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B024" w14:textId="0E0AB551" w:rsidR="00AD4D94" w:rsidRPr="000A765D" w:rsidRDefault="00AD4D94" w:rsidP="00906483">
      <w:pPr>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AD4D94" w:rsidRPr="00FE7438" w14:paraId="37914134" w14:textId="77777777" w:rsidTr="004656B1">
        <w:trPr>
          <w:trHeight w:val="386"/>
        </w:trPr>
        <w:tc>
          <w:tcPr>
            <w:tcW w:w="9461" w:type="dxa"/>
            <w:vAlign w:val="center"/>
          </w:tcPr>
          <w:p w14:paraId="2CD66299" w14:textId="51A5CAF4" w:rsidR="00AD4D94" w:rsidRPr="00FE7438" w:rsidRDefault="000A765D"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1</w:t>
            </w:r>
            <w:r w:rsidR="00AD4D94" w:rsidRPr="00FE7438">
              <w:rPr>
                <w:rFonts w:ascii="Arial" w:eastAsia="Arial Unicode MS" w:hAnsi="Arial" w:cs="Arial"/>
                <w:b/>
                <w:bCs/>
                <w:color w:val="000000"/>
                <w:sz w:val="18"/>
                <w:szCs w:val="18"/>
                <w:lang w:val="en-GB"/>
              </w:rPr>
              <w:tab/>
              <w:t>Gener</w:t>
            </w:r>
            <w:bookmarkStart w:id="0" w:name="GeneralInformation"/>
            <w:bookmarkEnd w:id="0"/>
            <w:r w:rsidR="00AD4D94" w:rsidRPr="00FE7438">
              <w:rPr>
                <w:rFonts w:ascii="Arial" w:eastAsia="Arial Unicode MS" w:hAnsi="Arial" w:cs="Arial"/>
                <w:b/>
                <w:bCs/>
                <w:color w:val="000000"/>
                <w:sz w:val="18"/>
                <w:szCs w:val="18"/>
                <w:lang w:val="en-GB"/>
              </w:rPr>
              <w:t xml:space="preserve">al information </w:t>
            </w:r>
          </w:p>
        </w:tc>
      </w:tr>
    </w:tbl>
    <w:p w14:paraId="5A7F4C85" w14:textId="77777777" w:rsidR="00AD4D94" w:rsidRPr="00FE7438" w:rsidRDefault="00AD4D94" w:rsidP="00906483">
      <w:pPr>
        <w:jc w:val="thaiDistribute"/>
        <w:rPr>
          <w:rFonts w:ascii="Arial" w:hAnsi="Arial" w:cs="Arial"/>
          <w:color w:val="000000"/>
          <w:sz w:val="18"/>
          <w:szCs w:val="18"/>
          <w:lang w:val="en-GB"/>
        </w:rPr>
      </w:pPr>
    </w:p>
    <w:p w14:paraId="6CC992EB" w14:textId="78EC2CAF" w:rsidR="00B67830" w:rsidRPr="00FE7438" w:rsidRDefault="00684D63" w:rsidP="00906483">
      <w:pPr>
        <w:jc w:val="thaiDistribute"/>
        <w:rPr>
          <w:rFonts w:ascii="Arial" w:hAnsi="Arial" w:cs="Arial"/>
          <w:color w:val="000000"/>
          <w:sz w:val="18"/>
          <w:szCs w:val="18"/>
          <w:lang w:val="en-US"/>
        </w:rPr>
      </w:pPr>
      <w:r w:rsidRPr="00FE7438">
        <w:rPr>
          <w:rFonts w:ascii="Arial" w:hAnsi="Arial" w:cs="Arial"/>
          <w:color w:val="000000"/>
          <w:spacing w:val="-6"/>
          <w:sz w:val="18"/>
          <w:szCs w:val="18"/>
          <w:lang w:val="en-US"/>
        </w:rPr>
        <w:t>Srisawad Corporation</w:t>
      </w:r>
      <w:r w:rsidR="004C615F" w:rsidRPr="00FE7438">
        <w:rPr>
          <w:rFonts w:ascii="Arial" w:hAnsi="Arial" w:cs="Arial"/>
          <w:color w:val="000000"/>
          <w:spacing w:val="-6"/>
          <w:sz w:val="18"/>
          <w:szCs w:val="18"/>
          <w:lang w:val="en-US"/>
        </w:rPr>
        <w:t xml:space="preserve"> </w:t>
      </w:r>
      <w:r w:rsidR="00AC1126" w:rsidRPr="00FE7438">
        <w:rPr>
          <w:rFonts w:ascii="Arial" w:hAnsi="Arial" w:cs="Arial"/>
          <w:color w:val="000000"/>
          <w:spacing w:val="-6"/>
          <w:sz w:val="18"/>
          <w:szCs w:val="18"/>
          <w:lang w:val="en-US"/>
        </w:rPr>
        <w:t xml:space="preserve">Public </w:t>
      </w:r>
      <w:r w:rsidR="00320FAD" w:rsidRPr="00FE7438">
        <w:rPr>
          <w:rFonts w:ascii="Arial" w:hAnsi="Arial" w:cs="Arial"/>
          <w:color w:val="000000"/>
          <w:spacing w:val="-6"/>
          <w:sz w:val="18"/>
          <w:szCs w:val="18"/>
          <w:lang w:val="en-US"/>
        </w:rPr>
        <w:t>Company Limited</w:t>
      </w:r>
      <w:r w:rsidRPr="00FE7438">
        <w:rPr>
          <w:rFonts w:ascii="Arial" w:hAnsi="Arial" w:cs="Arial"/>
          <w:color w:val="000000"/>
          <w:spacing w:val="-6"/>
          <w:sz w:val="18"/>
          <w:szCs w:val="18"/>
          <w:lang w:val="en-US"/>
        </w:rPr>
        <w:t xml:space="preserve"> </w:t>
      </w:r>
      <w:r w:rsidR="004C615F" w:rsidRPr="00FE7438">
        <w:rPr>
          <w:rFonts w:ascii="Arial" w:hAnsi="Arial" w:cs="Arial"/>
          <w:color w:val="000000"/>
          <w:spacing w:val="-6"/>
          <w:sz w:val="18"/>
          <w:szCs w:val="18"/>
          <w:lang w:val="en-US"/>
        </w:rPr>
        <w:t xml:space="preserve">(“the Company”) is a </w:t>
      </w:r>
      <w:r w:rsidR="00F43E84" w:rsidRPr="00FE7438">
        <w:rPr>
          <w:rFonts w:ascii="Arial" w:hAnsi="Arial" w:cs="Arial"/>
          <w:color w:val="000000"/>
          <w:spacing w:val="-6"/>
          <w:sz w:val="18"/>
          <w:szCs w:val="18"/>
          <w:lang w:val="en-US"/>
        </w:rPr>
        <w:t xml:space="preserve">public </w:t>
      </w:r>
      <w:r w:rsidR="00812E9D" w:rsidRPr="00FE7438">
        <w:rPr>
          <w:rFonts w:ascii="Arial" w:hAnsi="Arial" w:cs="Arial"/>
          <w:color w:val="000000"/>
          <w:spacing w:val="-6"/>
          <w:sz w:val="18"/>
          <w:szCs w:val="18"/>
          <w:lang w:val="en-US"/>
        </w:rPr>
        <w:t xml:space="preserve">limited </w:t>
      </w:r>
      <w:r w:rsidR="00DE2033" w:rsidRPr="00FE7438">
        <w:rPr>
          <w:rFonts w:ascii="Arial" w:hAnsi="Arial" w:cs="Arial"/>
          <w:color w:val="000000"/>
          <w:spacing w:val="-6"/>
          <w:sz w:val="18"/>
          <w:szCs w:val="18"/>
          <w:lang w:val="en-US"/>
        </w:rPr>
        <w:t>company</w:t>
      </w:r>
      <w:r w:rsidR="004C615F" w:rsidRPr="00FE7438">
        <w:rPr>
          <w:rFonts w:ascii="Arial" w:hAnsi="Arial" w:cs="Arial"/>
          <w:color w:val="000000"/>
          <w:spacing w:val="-6"/>
          <w:sz w:val="18"/>
          <w:szCs w:val="18"/>
          <w:lang w:val="en-US"/>
        </w:rPr>
        <w:t xml:space="preserve"> </w:t>
      </w:r>
      <w:r w:rsidR="00CF21BB" w:rsidRPr="00FE7438">
        <w:rPr>
          <w:rFonts w:ascii="Arial" w:hAnsi="Arial" w:cs="Arial"/>
          <w:color w:val="000000"/>
          <w:spacing w:val="-6"/>
          <w:sz w:val="18"/>
          <w:szCs w:val="18"/>
          <w:lang w:val="en-US"/>
        </w:rPr>
        <w:t>which listed on the Stock Exchange</w:t>
      </w:r>
      <w:r w:rsidR="00CF21BB" w:rsidRPr="00FE7438">
        <w:rPr>
          <w:rFonts w:ascii="Arial" w:hAnsi="Arial" w:cs="Arial"/>
          <w:color w:val="000000"/>
          <w:sz w:val="18"/>
          <w:szCs w:val="18"/>
          <w:lang w:val="en-US"/>
        </w:rPr>
        <w:t xml:space="preserve"> of </w:t>
      </w:r>
      <w:r w:rsidR="005D6D16" w:rsidRPr="00FE7438">
        <w:rPr>
          <w:rFonts w:ascii="Arial" w:hAnsi="Arial" w:cs="Arial"/>
          <w:color w:val="000000"/>
          <w:sz w:val="18"/>
          <w:szCs w:val="18"/>
          <w:lang w:val="en-US"/>
        </w:rPr>
        <w:t>Thailand</w:t>
      </w:r>
      <w:r w:rsidR="004C615F" w:rsidRPr="00FE7438">
        <w:rPr>
          <w:rFonts w:ascii="Arial" w:hAnsi="Arial" w:cs="Arial"/>
          <w:color w:val="000000"/>
          <w:sz w:val="18"/>
          <w:szCs w:val="18"/>
          <w:lang w:val="en-US"/>
        </w:rPr>
        <w:t xml:space="preserve">. The </w:t>
      </w:r>
      <w:r w:rsidR="003F12A4" w:rsidRPr="00FE7438">
        <w:rPr>
          <w:rFonts w:ascii="Arial" w:hAnsi="Arial" w:cs="Arial"/>
          <w:color w:val="000000"/>
          <w:sz w:val="18"/>
          <w:szCs w:val="18"/>
          <w:lang w:val="en-US"/>
        </w:rPr>
        <w:t>address of the Company</w:t>
      </w:r>
      <w:r w:rsidR="00CF21BB" w:rsidRPr="00FE7438">
        <w:rPr>
          <w:rFonts w:ascii="Arial" w:hAnsi="Arial" w:cs="Arial"/>
          <w:color w:val="000000"/>
          <w:sz w:val="18"/>
          <w:szCs w:val="18"/>
          <w:lang w:val="en-US"/>
        </w:rPr>
        <w:t>’s registered office</w:t>
      </w:r>
      <w:r w:rsidR="004C615F" w:rsidRPr="00FE7438">
        <w:rPr>
          <w:rFonts w:ascii="Arial" w:hAnsi="Arial" w:cs="Arial"/>
          <w:color w:val="000000"/>
          <w:sz w:val="18"/>
          <w:szCs w:val="18"/>
          <w:lang w:val="en-US"/>
        </w:rPr>
        <w:t xml:space="preserve"> is as follows:</w:t>
      </w:r>
    </w:p>
    <w:p w14:paraId="0C1644E0" w14:textId="77777777" w:rsidR="004C615F" w:rsidRPr="00FE7438" w:rsidRDefault="004C615F" w:rsidP="00906483">
      <w:pPr>
        <w:jc w:val="thaiDistribute"/>
        <w:rPr>
          <w:rFonts w:ascii="Arial" w:hAnsi="Arial" w:cs="Arial"/>
          <w:color w:val="000000"/>
          <w:sz w:val="18"/>
          <w:szCs w:val="18"/>
          <w:lang w:val="en-GB"/>
        </w:rPr>
      </w:pPr>
    </w:p>
    <w:p w14:paraId="4D5CF075" w14:textId="47141B9D" w:rsidR="00815ABD" w:rsidRPr="00FE7438" w:rsidRDefault="000A765D" w:rsidP="00906483">
      <w:pPr>
        <w:jc w:val="thaiDistribute"/>
        <w:rPr>
          <w:rFonts w:ascii="Arial" w:hAnsi="Arial" w:cs="Arial"/>
          <w:color w:val="000000"/>
          <w:sz w:val="18"/>
          <w:szCs w:val="18"/>
          <w:lang w:val="en-US"/>
        </w:rPr>
      </w:pPr>
      <w:r w:rsidRPr="00FE7438">
        <w:rPr>
          <w:rFonts w:ascii="Arial" w:hAnsi="Arial" w:cs="Arial"/>
          <w:color w:val="000000"/>
          <w:sz w:val="18"/>
          <w:szCs w:val="18"/>
          <w:lang w:val="en-GB"/>
        </w:rPr>
        <w:t>99</w:t>
      </w:r>
      <w:r w:rsidR="00C41E3E" w:rsidRPr="00FE7438">
        <w:rPr>
          <w:rFonts w:ascii="Arial" w:hAnsi="Arial" w:cs="Arial"/>
          <w:color w:val="000000"/>
          <w:sz w:val="18"/>
          <w:szCs w:val="18"/>
          <w:lang w:val="en-US"/>
        </w:rPr>
        <w:t>/</w:t>
      </w:r>
      <w:r w:rsidRPr="00FE7438">
        <w:rPr>
          <w:rFonts w:ascii="Arial" w:hAnsi="Arial" w:cs="Arial"/>
          <w:color w:val="000000"/>
          <w:spacing w:val="-6"/>
          <w:sz w:val="18"/>
          <w:szCs w:val="18"/>
          <w:lang w:val="en-GB"/>
        </w:rPr>
        <w:t>392</w:t>
      </w:r>
      <w:r w:rsidR="00C41E3E" w:rsidRPr="00FE7438">
        <w:rPr>
          <w:rFonts w:ascii="Arial" w:hAnsi="Arial" w:cs="Arial"/>
          <w:color w:val="000000"/>
          <w:spacing w:val="-6"/>
          <w:sz w:val="18"/>
          <w:szCs w:val="18"/>
          <w:lang w:val="en-US"/>
        </w:rPr>
        <w:t xml:space="preserve"> Srisawad Building, </w:t>
      </w:r>
      <w:r w:rsidRPr="00FE7438">
        <w:rPr>
          <w:rFonts w:ascii="Arial" w:hAnsi="Arial" w:cs="Arial"/>
          <w:color w:val="000000"/>
          <w:spacing w:val="-6"/>
          <w:sz w:val="18"/>
          <w:szCs w:val="18"/>
          <w:lang w:val="en-GB"/>
        </w:rPr>
        <w:t>4</w:t>
      </w:r>
      <w:r w:rsidR="00815ABD" w:rsidRPr="00FE7438">
        <w:rPr>
          <w:rFonts w:ascii="Arial" w:hAnsi="Arial" w:cs="Arial"/>
          <w:color w:val="000000"/>
          <w:spacing w:val="-6"/>
          <w:sz w:val="18"/>
          <w:szCs w:val="18"/>
          <w:lang w:val="en-US"/>
        </w:rPr>
        <w:t xml:space="preserve">, </w:t>
      </w:r>
      <w:r w:rsidRPr="00FE7438">
        <w:rPr>
          <w:rFonts w:ascii="Arial" w:hAnsi="Arial" w:cs="Arial"/>
          <w:color w:val="000000"/>
          <w:spacing w:val="-6"/>
          <w:sz w:val="18"/>
          <w:szCs w:val="18"/>
          <w:lang w:val="en-GB"/>
        </w:rPr>
        <w:t>6</w:t>
      </w:r>
      <w:r w:rsidR="00815ABD" w:rsidRPr="00FE7438">
        <w:rPr>
          <w:rFonts w:ascii="Arial" w:hAnsi="Arial" w:cs="Arial"/>
          <w:color w:val="000000"/>
          <w:spacing w:val="-6"/>
          <w:sz w:val="18"/>
          <w:szCs w:val="18"/>
          <w:lang w:val="en-US"/>
        </w:rPr>
        <w:t xml:space="preserve"> floor, Chaeng Watthana</w:t>
      </w:r>
      <w:r w:rsidR="00C41E3E" w:rsidRPr="00FE7438">
        <w:rPr>
          <w:rFonts w:ascii="Arial" w:hAnsi="Arial" w:cs="Arial"/>
          <w:color w:val="000000"/>
          <w:spacing w:val="-6"/>
          <w:sz w:val="18"/>
          <w:szCs w:val="18"/>
          <w:cs/>
          <w:lang w:val="en-US"/>
        </w:rPr>
        <w:t xml:space="preserve"> </w:t>
      </w:r>
      <w:r w:rsidRPr="00FE7438">
        <w:rPr>
          <w:rFonts w:ascii="Arial" w:hAnsi="Arial" w:cs="Arial"/>
          <w:color w:val="000000"/>
          <w:spacing w:val="-6"/>
          <w:sz w:val="18"/>
          <w:szCs w:val="18"/>
          <w:lang w:val="en-GB"/>
        </w:rPr>
        <w:t>10</w:t>
      </w:r>
      <w:r w:rsidR="00C41E3E" w:rsidRPr="00FE7438">
        <w:rPr>
          <w:rFonts w:ascii="Arial" w:hAnsi="Arial" w:cs="Arial"/>
          <w:color w:val="000000"/>
          <w:spacing w:val="-6"/>
          <w:sz w:val="18"/>
          <w:szCs w:val="18"/>
          <w:lang w:val="en-GB"/>
        </w:rPr>
        <w:t xml:space="preserve"> Alley, </w:t>
      </w:r>
      <w:r w:rsidRPr="00FE7438">
        <w:rPr>
          <w:rFonts w:ascii="Arial" w:hAnsi="Arial" w:cs="Arial"/>
          <w:color w:val="000000"/>
          <w:spacing w:val="-6"/>
          <w:sz w:val="18"/>
          <w:szCs w:val="18"/>
          <w:lang w:val="en-GB"/>
        </w:rPr>
        <w:t>3</w:t>
      </w:r>
      <w:r w:rsidR="00C41E3E" w:rsidRPr="00FE7438">
        <w:rPr>
          <w:rFonts w:ascii="Arial" w:hAnsi="Arial" w:cs="Arial"/>
          <w:color w:val="000000"/>
          <w:spacing w:val="-6"/>
          <w:sz w:val="18"/>
          <w:szCs w:val="18"/>
          <w:lang w:val="en-GB"/>
        </w:rPr>
        <w:t xml:space="preserve"> Sub Alley, Chaeng Watthana</w:t>
      </w:r>
      <w:r w:rsidR="00815ABD" w:rsidRPr="00FE7438">
        <w:rPr>
          <w:rFonts w:ascii="Arial" w:hAnsi="Arial" w:cs="Arial"/>
          <w:color w:val="000000"/>
          <w:spacing w:val="-6"/>
          <w:sz w:val="18"/>
          <w:szCs w:val="18"/>
          <w:lang w:val="en-US"/>
        </w:rPr>
        <w:t xml:space="preserve"> Road, Thungsonghong</w:t>
      </w:r>
      <w:r w:rsidR="00815ABD" w:rsidRPr="00FE7438">
        <w:rPr>
          <w:rFonts w:ascii="Arial" w:hAnsi="Arial" w:cs="Arial"/>
          <w:color w:val="000000"/>
          <w:sz w:val="18"/>
          <w:szCs w:val="18"/>
          <w:lang w:val="en-US"/>
        </w:rPr>
        <w:t>, Laksi</w:t>
      </w:r>
      <w:r w:rsidR="002A53D6" w:rsidRPr="00FE7438">
        <w:rPr>
          <w:rFonts w:ascii="Arial" w:hAnsi="Arial" w:cs="Arial"/>
          <w:color w:val="000000"/>
          <w:sz w:val="18"/>
          <w:szCs w:val="18"/>
          <w:lang w:val="en-US"/>
        </w:rPr>
        <w:t>,</w:t>
      </w:r>
      <w:r w:rsidR="00815ABD" w:rsidRPr="00FE7438">
        <w:rPr>
          <w:rFonts w:ascii="Arial" w:hAnsi="Arial" w:cs="Arial"/>
          <w:color w:val="000000"/>
          <w:sz w:val="18"/>
          <w:szCs w:val="18"/>
          <w:lang w:val="en-US"/>
        </w:rPr>
        <w:t xml:space="preserve"> Bangkok</w:t>
      </w:r>
      <w:r w:rsidR="002A53D6" w:rsidRPr="00FE7438">
        <w:rPr>
          <w:rFonts w:ascii="Arial" w:hAnsi="Arial" w:cs="Arial"/>
          <w:color w:val="000000"/>
          <w:sz w:val="18"/>
          <w:szCs w:val="18"/>
          <w:lang w:val="en-US"/>
        </w:rPr>
        <w:t>,</w:t>
      </w:r>
      <w:r w:rsidR="00815ABD" w:rsidRPr="00FE7438">
        <w:rPr>
          <w:rFonts w:ascii="Arial" w:hAnsi="Arial" w:cs="Arial"/>
          <w:color w:val="000000"/>
          <w:sz w:val="18"/>
          <w:szCs w:val="18"/>
          <w:lang w:val="en-US"/>
        </w:rPr>
        <w:t xml:space="preserve"> </w:t>
      </w:r>
      <w:r w:rsidRPr="00FE7438">
        <w:rPr>
          <w:rFonts w:ascii="Arial" w:hAnsi="Arial" w:cs="Arial"/>
          <w:color w:val="000000"/>
          <w:sz w:val="18"/>
          <w:szCs w:val="18"/>
          <w:lang w:val="en-GB"/>
        </w:rPr>
        <w:t>10210</w:t>
      </w:r>
      <w:r w:rsidR="00815ABD" w:rsidRPr="00FE7438">
        <w:rPr>
          <w:rFonts w:ascii="Arial" w:hAnsi="Arial" w:cs="Arial"/>
          <w:color w:val="000000"/>
          <w:sz w:val="18"/>
          <w:szCs w:val="18"/>
          <w:lang w:val="en-US"/>
        </w:rPr>
        <w:t>.</w:t>
      </w:r>
    </w:p>
    <w:p w14:paraId="0181A35B" w14:textId="77777777" w:rsidR="00CF0A2E" w:rsidRPr="00FE7438" w:rsidRDefault="00CF0A2E" w:rsidP="00906483">
      <w:pPr>
        <w:jc w:val="thaiDistribute"/>
        <w:rPr>
          <w:rFonts w:ascii="Arial" w:hAnsi="Arial" w:cs="Arial"/>
          <w:color w:val="000000"/>
          <w:sz w:val="18"/>
          <w:szCs w:val="18"/>
          <w:lang w:val="en-GB"/>
        </w:rPr>
      </w:pPr>
    </w:p>
    <w:p w14:paraId="65648E48" w14:textId="77777777" w:rsidR="00565909" w:rsidRPr="00FE7438" w:rsidRDefault="00CF0A2E" w:rsidP="00906483">
      <w:pPr>
        <w:jc w:val="thaiDistribute"/>
        <w:rPr>
          <w:rFonts w:ascii="Arial" w:hAnsi="Arial" w:cs="Arial"/>
          <w:color w:val="000000"/>
          <w:sz w:val="18"/>
          <w:szCs w:val="18"/>
          <w:lang w:val="en-US"/>
        </w:rPr>
      </w:pPr>
      <w:r w:rsidRPr="00FE7438">
        <w:rPr>
          <w:rFonts w:ascii="Arial" w:hAnsi="Arial" w:cs="Arial"/>
          <w:color w:val="000000"/>
          <w:spacing w:val="-4"/>
          <w:sz w:val="18"/>
          <w:szCs w:val="18"/>
          <w:lang w:val="en-US"/>
        </w:rPr>
        <w:t xml:space="preserve">The principal business operations of the Company and its subsidiaries (“the Group”) are </w:t>
      </w:r>
      <w:r w:rsidR="00565909" w:rsidRPr="00FE7438">
        <w:rPr>
          <w:rFonts w:ascii="Arial" w:hAnsi="Arial" w:cs="Arial"/>
          <w:color w:val="000000"/>
          <w:spacing w:val="-4"/>
          <w:sz w:val="18"/>
          <w:szCs w:val="18"/>
          <w:lang w:val="en-US"/>
        </w:rPr>
        <w:t>engaged in the financial services</w:t>
      </w:r>
      <w:r w:rsidR="00565909" w:rsidRPr="00FE7438">
        <w:rPr>
          <w:rFonts w:ascii="Arial" w:hAnsi="Arial" w:cs="Arial"/>
          <w:color w:val="000000"/>
          <w:spacing w:val="-6"/>
          <w:sz w:val="18"/>
          <w:szCs w:val="18"/>
          <w:lang w:val="en-US"/>
        </w:rPr>
        <w:t xml:space="preserve"> </w:t>
      </w:r>
      <w:r w:rsidR="00565909" w:rsidRPr="00FE7438">
        <w:rPr>
          <w:rFonts w:ascii="Arial" w:hAnsi="Arial" w:cs="Arial"/>
          <w:color w:val="000000"/>
          <w:spacing w:val="-4"/>
          <w:sz w:val="18"/>
          <w:szCs w:val="18"/>
          <w:lang w:val="en-US"/>
        </w:rPr>
        <w:t>spec</w:t>
      </w:r>
      <w:r w:rsidR="00735D22" w:rsidRPr="00FE7438">
        <w:rPr>
          <w:rFonts w:ascii="Arial" w:hAnsi="Arial" w:cs="Arial"/>
          <w:color w:val="000000"/>
          <w:spacing w:val="-4"/>
          <w:sz w:val="18"/>
          <w:szCs w:val="18"/>
          <w:lang w:val="en-US"/>
        </w:rPr>
        <w:t>ifi</w:t>
      </w:r>
      <w:r w:rsidR="00855E2B" w:rsidRPr="00FE7438">
        <w:rPr>
          <w:rFonts w:ascii="Arial" w:hAnsi="Arial" w:cs="Arial"/>
          <w:color w:val="000000"/>
          <w:spacing w:val="-4"/>
          <w:sz w:val="18"/>
          <w:szCs w:val="18"/>
          <w:lang w:val="en-US"/>
        </w:rPr>
        <w:t>cally hire-</w:t>
      </w:r>
      <w:r w:rsidR="0079510A" w:rsidRPr="00FE7438">
        <w:rPr>
          <w:rFonts w:ascii="Arial" w:hAnsi="Arial" w:cs="Arial"/>
          <w:color w:val="000000"/>
          <w:spacing w:val="-4"/>
          <w:sz w:val="18"/>
          <w:szCs w:val="18"/>
          <w:lang w:val="en-US"/>
        </w:rPr>
        <w:t>purchase</w:t>
      </w:r>
      <w:r w:rsidR="00812E9D" w:rsidRPr="00FE7438">
        <w:rPr>
          <w:rFonts w:ascii="Arial" w:hAnsi="Arial" w:cs="Arial"/>
          <w:color w:val="000000"/>
          <w:spacing w:val="-4"/>
          <w:sz w:val="18"/>
          <w:szCs w:val="18"/>
          <w:lang w:val="en-US"/>
        </w:rPr>
        <w:t>,</w:t>
      </w:r>
      <w:r w:rsidR="0079510A" w:rsidRPr="00FE7438">
        <w:rPr>
          <w:rFonts w:ascii="Arial" w:hAnsi="Arial" w:cs="Arial"/>
          <w:color w:val="000000"/>
          <w:spacing w:val="-4"/>
          <w:sz w:val="18"/>
          <w:szCs w:val="18"/>
          <w:lang w:val="en-US"/>
        </w:rPr>
        <w:t xml:space="preserve"> loan, </w:t>
      </w:r>
      <w:r w:rsidR="00735D22" w:rsidRPr="00FE7438">
        <w:rPr>
          <w:rFonts w:ascii="Arial" w:hAnsi="Arial" w:cs="Arial"/>
          <w:color w:val="000000"/>
          <w:spacing w:val="-4"/>
          <w:sz w:val="18"/>
          <w:szCs w:val="18"/>
          <w:lang w:val="en-US"/>
        </w:rPr>
        <w:t>non-performing assets management</w:t>
      </w:r>
      <w:r w:rsidR="001D7895" w:rsidRPr="00FE7438">
        <w:rPr>
          <w:rFonts w:ascii="Arial" w:hAnsi="Arial" w:cs="Arial"/>
          <w:color w:val="000000"/>
          <w:spacing w:val="-4"/>
          <w:sz w:val="18"/>
          <w:szCs w:val="18"/>
          <w:lang w:val="en-US"/>
        </w:rPr>
        <w:t>,</w:t>
      </w:r>
      <w:r w:rsidR="00E04EBF" w:rsidRPr="00FE7438">
        <w:rPr>
          <w:rFonts w:ascii="Arial" w:hAnsi="Arial" w:cs="Arial"/>
          <w:color w:val="000000"/>
          <w:spacing w:val="-4"/>
          <w:sz w:val="18"/>
          <w:szCs w:val="18"/>
          <w:lang w:val="en-US"/>
        </w:rPr>
        <w:t xml:space="preserve"> </w:t>
      </w:r>
      <w:r w:rsidR="00050B77" w:rsidRPr="00FE7438">
        <w:rPr>
          <w:rFonts w:ascii="Arial" w:hAnsi="Arial" w:cs="Arial"/>
          <w:color w:val="000000"/>
          <w:spacing w:val="-4"/>
          <w:sz w:val="18"/>
          <w:szCs w:val="18"/>
          <w:lang w:val="en-US"/>
        </w:rPr>
        <w:t>i</w:t>
      </w:r>
      <w:r w:rsidR="0079510A" w:rsidRPr="00FE7438">
        <w:rPr>
          <w:rFonts w:ascii="Arial" w:hAnsi="Arial" w:cs="Arial"/>
          <w:color w:val="000000"/>
          <w:spacing w:val="-4"/>
          <w:sz w:val="18"/>
          <w:szCs w:val="18"/>
          <w:lang w:val="en-US"/>
        </w:rPr>
        <w:t>nvestments in other companies</w:t>
      </w:r>
      <w:r w:rsidR="00050B77" w:rsidRPr="00FE7438">
        <w:rPr>
          <w:rFonts w:ascii="Arial" w:hAnsi="Arial" w:cs="Arial"/>
          <w:color w:val="000000"/>
          <w:spacing w:val="-4"/>
          <w:sz w:val="18"/>
          <w:szCs w:val="18"/>
          <w:lang w:val="en-US"/>
        </w:rPr>
        <w:t>,</w:t>
      </w:r>
      <w:r w:rsidR="00E04EBF" w:rsidRPr="00FE7438">
        <w:rPr>
          <w:rFonts w:ascii="Arial" w:hAnsi="Arial" w:cs="Arial"/>
          <w:color w:val="000000"/>
          <w:spacing w:val="-4"/>
          <w:sz w:val="18"/>
          <w:szCs w:val="18"/>
          <w:lang w:val="en-US"/>
        </w:rPr>
        <w:t xml:space="preserve"> </w:t>
      </w:r>
      <w:r w:rsidR="00050B77" w:rsidRPr="00FE7438">
        <w:rPr>
          <w:rFonts w:ascii="Arial" w:hAnsi="Arial" w:cs="Arial"/>
          <w:color w:val="000000"/>
          <w:spacing w:val="-4"/>
          <w:sz w:val="18"/>
          <w:szCs w:val="18"/>
          <w:lang w:val="en-GB"/>
        </w:rPr>
        <w:t>management</w:t>
      </w:r>
      <w:r w:rsidR="00050B77" w:rsidRPr="00FE7438">
        <w:rPr>
          <w:rFonts w:ascii="Arial" w:hAnsi="Arial" w:cs="Arial"/>
          <w:color w:val="000000"/>
          <w:spacing w:val="-4"/>
          <w:sz w:val="18"/>
          <w:szCs w:val="18"/>
          <w:cs/>
        </w:rPr>
        <w:t xml:space="preserve"> </w:t>
      </w:r>
      <w:r w:rsidR="00050B77" w:rsidRPr="00FE7438">
        <w:rPr>
          <w:rFonts w:ascii="Arial" w:hAnsi="Arial" w:cs="Arial"/>
          <w:color w:val="000000"/>
          <w:spacing w:val="-4"/>
          <w:sz w:val="18"/>
          <w:szCs w:val="18"/>
          <w:lang w:val="en-GB"/>
        </w:rPr>
        <w:t>and consulting</w:t>
      </w:r>
      <w:r w:rsidR="00050B77" w:rsidRPr="00FE7438">
        <w:rPr>
          <w:rFonts w:ascii="Arial" w:hAnsi="Arial" w:cs="Arial"/>
          <w:color w:val="000000"/>
          <w:sz w:val="18"/>
          <w:szCs w:val="18"/>
          <w:lang w:val="en-GB"/>
        </w:rPr>
        <w:t xml:space="preserve"> services for retail credit system</w:t>
      </w:r>
      <w:r w:rsidR="00F11AAB" w:rsidRPr="00FE7438">
        <w:rPr>
          <w:rFonts w:ascii="Arial" w:hAnsi="Arial" w:cs="Arial"/>
          <w:color w:val="000000"/>
          <w:sz w:val="18"/>
          <w:szCs w:val="18"/>
          <w:lang w:val="en-GB"/>
        </w:rPr>
        <w:t>s</w:t>
      </w:r>
      <w:r w:rsidR="00050B77" w:rsidRPr="00FE7438">
        <w:rPr>
          <w:rFonts w:ascii="Arial" w:hAnsi="Arial" w:cs="Arial"/>
          <w:color w:val="000000"/>
          <w:sz w:val="18"/>
          <w:szCs w:val="18"/>
          <w:lang w:val="en-GB"/>
        </w:rPr>
        <w:t xml:space="preserve"> in local and foreign companies</w:t>
      </w:r>
      <w:r w:rsidR="00D1036F" w:rsidRPr="00FE7438">
        <w:rPr>
          <w:rFonts w:ascii="Arial" w:hAnsi="Arial" w:cs="Arial"/>
          <w:color w:val="000000"/>
          <w:sz w:val="18"/>
          <w:szCs w:val="18"/>
          <w:lang w:val="en-US"/>
        </w:rPr>
        <w:t>.</w:t>
      </w:r>
    </w:p>
    <w:p w14:paraId="31FD0804" w14:textId="76E2C480" w:rsidR="002D4DF3" w:rsidRPr="00FE7438" w:rsidRDefault="002D4DF3" w:rsidP="00906483">
      <w:pPr>
        <w:jc w:val="thaiDistribute"/>
        <w:rPr>
          <w:rFonts w:ascii="Arial" w:hAnsi="Arial" w:cs="Arial"/>
          <w:color w:val="000000"/>
          <w:sz w:val="18"/>
          <w:szCs w:val="18"/>
          <w:lang w:val="en-US"/>
        </w:rPr>
      </w:pPr>
    </w:p>
    <w:p w14:paraId="433D00D0" w14:textId="7CB21564" w:rsidR="00CF0A2E" w:rsidRPr="00FE7438" w:rsidRDefault="00342D26" w:rsidP="00906483">
      <w:pPr>
        <w:pStyle w:val="a"/>
        <w:tabs>
          <w:tab w:val="right" w:pos="7200"/>
        </w:tabs>
        <w:ind w:right="0"/>
        <w:jc w:val="thaiDistribute"/>
        <w:rPr>
          <w:rFonts w:ascii="Arial" w:hAnsi="Arial" w:cs="Arial"/>
          <w:color w:val="000000"/>
          <w:sz w:val="18"/>
          <w:szCs w:val="18"/>
          <w:lang w:val="en-US"/>
        </w:rPr>
      </w:pPr>
      <w:r w:rsidRPr="00FE7438">
        <w:rPr>
          <w:rFonts w:ascii="Arial" w:hAnsi="Arial" w:cs="Arial"/>
          <w:color w:val="000000"/>
          <w:sz w:val="18"/>
          <w:szCs w:val="18"/>
          <w:lang w:val="en-US"/>
        </w:rPr>
        <w:t>The interim</w:t>
      </w:r>
      <w:r w:rsidR="00A95A73" w:rsidRPr="00FE7438">
        <w:rPr>
          <w:rFonts w:ascii="Arial" w:hAnsi="Arial" w:cs="Arial"/>
          <w:color w:val="000000"/>
          <w:sz w:val="18"/>
          <w:szCs w:val="18"/>
          <w:lang w:val="en-US"/>
        </w:rPr>
        <w:t xml:space="preserve"> consolidated and separated</w:t>
      </w:r>
      <w:r w:rsidRPr="00FE7438">
        <w:rPr>
          <w:rFonts w:ascii="Arial" w:hAnsi="Arial" w:cs="Arial"/>
          <w:color w:val="000000"/>
          <w:sz w:val="18"/>
          <w:szCs w:val="18"/>
          <w:lang w:val="en-US"/>
        </w:rPr>
        <w:t xml:space="preserve"> financial information </w:t>
      </w:r>
      <w:r w:rsidR="00587B9B" w:rsidRPr="00FE7438">
        <w:rPr>
          <w:rFonts w:ascii="Arial" w:hAnsi="Arial" w:cs="Arial"/>
          <w:color w:val="000000"/>
          <w:spacing w:val="-4"/>
          <w:sz w:val="18"/>
          <w:szCs w:val="18"/>
          <w:lang w:val="en-US"/>
        </w:rPr>
        <w:t>is</w:t>
      </w:r>
      <w:r w:rsidR="00CF0A2E" w:rsidRPr="00FE7438">
        <w:rPr>
          <w:rFonts w:ascii="Arial" w:hAnsi="Arial" w:cs="Arial"/>
          <w:color w:val="000000"/>
          <w:spacing w:val="-4"/>
          <w:sz w:val="18"/>
          <w:szCs w:val="18"/>
          <w:lang w:val="en-US"/>
        </w:rPr>
        <w:t xml:space="preserve"> presented in Thai Baht and rounded to the nearest thousand,</w:t>
      </w:r>
      <w:r w:rsidR="00CF0A2E" w:rsidRPr="00FE7438">
        <w:rPr>
          <w:rFonts w:ascii="Arial" w:hAnsi="Arial" w:cs="Arial"/>
          <w:color w:val="000000"/>
          <w:sz w:val="18"/>
          <w:szCs w:val="18"/>
          <w:lang w:val="en-US"/>
        </w:rPr>
        <w:t xml:space="preserve"> unless otherwise stated.</w:t>
      </w:r>
    </w:p>
    <w:p w14:paraId="1654F585" w14:textId="77777777" w:rsidR="00CF0A2E" w:rsidRPr="00FE7438" w:rsidRDefault="00CF0A2E" w:rsidP="00906483">
      <w:pPr>
        <w:jc w:val="thaiDistribute"/>
        <w:rPr>
          <w:rFonts w:ascii="Arial" w:hAnsi="Arial" w:cs="Arial"/>
          <w:color w:val="000000"/>
          <w:sz w:val="18"/>
          <w:szCs w:val="18"/>
          <w:lang w:val="en-US"/>
        </w:rPr>
      </w:pPr>
    </w:p>
    <w:p w14:paraId="545BAD82" w14:textId="7B835FA8" w:rsidR="00565909" w:rsidRPr="00FE7438" w:rsidRDefault="006963AD" w:rsidP="00906483">
      <w:pPr>
        <w:pStyle w:val="a"/>
        <w:tabs>
          <w:tab w:val="right" w:pos="7200"/>
        </w:tabs>
        <w:ind w:right="0"/>
        <w:jc w:val="thaiDistribute"/>
        <w:rPr>
          <w:rFonts w:ascii="Arial" w:hAnsi="Arial" w:cs="Arial"/>
          <w:color w:val="000000"/>
          <w:sz w:val="18"/>
          <w:szCs w:val="18"/>
          <w:lang w:val="en-US"/>
        </w:rPr>
      </w:pPr>
      <w:r w:rsidRPr="00FE7438">
        <w:rPr>
          <w:rFonts w:ascii="Arial" w:hAnsi="Arial" w:cs="Arial"/>
          <w:color w:val="000000"/>
          <w:sz w:val="18"/>
          <w:szCs w:val="18"/>
          <w:lang w:val="en-US"/>
        </w:rPr>
        <w:t>The</w:t>
      </w:r>
      <w:r w:rsidR="00565909" w:rsidRPr="00FE7438">
        <w:rPr>
          <w:rFonts w:ascii="Arial" w:hAnsi="Arial" w:cs="Arial"/>
          <w:color w:val="000000"/>
          <w:sz w:val="18"/>
          <w:szCs w:val="18"/>
          <w:lang w:val="en-US"/>
        </w:rPr>
        <w:t xml:space="preserve"> interim </w:t>
      </w:r>
      <w:r w:rsidR="00A95A73" w:rsidRPr="00FE7438">
        <w:rPr>
          <w:rFonts w:ascii="Arial" w:hAnsi="Arial" w:cs="Arial"/>
          <w:color w:val="000000"/>
          <w:sz w:val="18"/>
          <w:szCs w:val="18"/>
          <w:lang w:val="en-US"/>
        </w:rPr>
        <w:t xml:space="preserve">consolidated and separated </w:t>
      </w:r>
      <w:r w:rsidR="00565909" w:rsidRPr="00FE7438">
        <w:rPr>
          <w:rFonts w:ascii="Arial" w:hAnsi="Arial" w:cs="Arial"/>
          <w:color w:val="000000"/>
          <w:sz w:val="18"/>
          <w:szCs w:val="18"/>
          <w:lang w:val="en-US"/>
        </w:rPr>
        <w:t>financial information w</w:t>
      </w:r>
      <w:r w:rsidR="00321347" w:rsidRPr="00FE7438">
        <w:rPr>
          <w:rFonts w:ascii="Arial" w:hAnsi="Arial" w:cs="Arial"/>
          <w:color w:val="000000"/>
          <w:sz w:val="18"/>
          <w:szCs w:val="18"/>
          <w:lang w:val="en-US"/>
        </w:rPr>
        <w:t>as</w:t>
      </w:r>
      <w:r w:rsidR="00565909" w:rsidRPr="00FE7438">
        <w:rPr>
          <w:rFonts w:ascii="Arial" w:hAnsi="Arial" w:cs="Arial"/>
          <w:color w:val="000000"/>
          <w:sz w:val="18"/>
          <w:szCs w:val="18"/>
          <w:lang w:val="en-US"/>
        </w:rPr>
        <w:t xml:space="preserve"> authorised </w:t>
      </w:r>
      <w:r w:rsidR="00C16F07" w:rsidRPr="00FE7438">
        <w:rPr>
          <w:rFonts w:ascii="Arial" w:hAnsi="Arial" w:cs="Arial"/>
          <w:color w:val="000000"/>
          <w:sz w:val="18"/>
          <w:szCs w:val="18"/>
          <w:lang w:val="en-US"/>
        </w:rPr>
        <w:t xml:space="preserve">for issue </w:t>
      </w:r>
      <w:r w:rsidR="00565909" w:rsidRPr="00FE7438">
        <w:rPr>
          <w:rFonts w:ascii="Arial" w:hAnsi="Arial" w:cs="Arial"/>
          <w:color w:val="000000"/>
          <w:sz w:val="18"/>
          <w:szCs w:val="18"/>
          <w:lang w:val="en-US"/>
        </w:rPr>
        <w:t>by the Board of Directors on</w:t>
      </w:r>
      <w:r w:rsidR="009209C4" w:rsidRPr="00FE7438">
        <w:rPr>
          <w:rFonts w:ascii="Arial" w:hAnsi="Arial" w:cs="Arial"/>
          <w:color w:val="000000"/>
          <w:sz w:val="18"/>
          <w:szCs w:val="18"/>
          <w:lang w:val="en-GB"/>
        </w:rPr>
        <w:t xml:space="preserve"> </w:t>
      </w:r>
      <w:r w:rsidR="00E752D3" w:rsidRPr="00FE7438">
        <w:rPr>
          <w:rFonts w:ascii="Arial" w:hAnsi="Arial" w:cs="Arial"/>
          <w:color w:val="000000"/>
          <w:sz w:val="18"/>
          <w:szCs w:val="18"/>
          <w:lang w:val="en-GB"/>
        </w:rPr>
        <w:br/>
      </w:r>
      <w:r w:rsidR="000A765D" w:rsidRPr="00FE7438">
        <w:rPr>
          <w:rFonts w:ascii="Arial" w:hAnsi="Arial" w:cs="Arial"/>
          <w:color w:val="000000"/>
          <w:sz w:val="18"/>
          <w:szCs w:val="18"/>
          <w:lang w:val="en-GB"/>
        </w:rPr>
        <w:t>13</w:t>
      </w:r>
      <w:r w:rsidR="005708EE" w:rsidRPr="00FE7438">
        <w:rPr>
          <w:rFonts w:ascii="Arial" w:hAnsi="Arial" w:cs="Arial"/>
          <w:color w:val="000000"/>
          <w:sz w:val="18"/>
          <w:szCs w:val="18"/>
          <w:lang w:val="en-GB"/>
        </w:rPr>
        <w:t xml:space="preserve"> November</w:t>
      </w:r>
      <w:r w:rsidR="009209C4" w:rsidRPr="00FE7438">
        <w:rPr>
          <w:rFonts w:ascii="Arial" w:hAnsi="Arial" w:cs="Arial"/>
          <w:color w:val="000000"/>
          <w:sz w:val="18"/>
          <w:szCs w:val="18"/>
          <w:lang w:val="en-GB"/>
        </w:rPr>
        <w:t xml:space="preserve"> </w:t>
      </w:r>
      <w:r w:rsidR="000A765D" w:rsidRPr="00FE7438">
        <w:rPr>
          <w:rFonts w:ascii="Arial" w:hAnsi="Arial" w:cs="Arial"/>
          <w:color w:val="000000"/>
          <w:sz w:val="18"/>
          <w:szCs w:val="18"/>
          <w:lang w:val="en-GB"/>
        </w:rPr>
        <w:t>2025</w:t>
      </w:r>
      <w:r w:rsidR="00565909" w:rsidRPr="00FE7438">
        <w:rPr>
          <w:rFonts w:ascii="Arial" w:hAnsi="Arial" w:cs="Arial"/>
          <w:color w:val="000000"/>
          <w:sz w:val="18"/>
          <w:szCs w:val="18"/>
          <w:lang w:val="en-US"/>
        </w:rPr>
        <w:t>.</w:t>
      </w:r>
    </w:p>
    <w:p w14:paraId="5C1C24EC" w14:textId="77777777" w:rsidR="003B7E53" w:rsidRPr="00FE7438" w:rsidRDefault="003B7E53" w:rsidP="00906483">
      <w:pPr>
        <w:jc w:val="thaiDistribute"/>
        <w:rPr>
          <w:rFonts w:ascii="Arial" w:hAnsi="Arial" w:cs="Arial"/>
          <w:color w:val="000000"/>
          <w:sz w:val="18"/>
          <w:szCs w:val="18"/>
          <w:lang w:val="en-US"/>
        </w:rPr>
      </w:pPr>
    </w:p>
    <w:p w14:paraId="438993A4" w14:textId="77777777" w:rsidR="00831442" w:rsidRPr="00FE7438" w:rsidRDefault="00831442" w:rsidP="00906483">
      <w:pPr>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831442" w:rsidRPr="00FE7438" w14:paraId="50AFD3B3" w14:textId="77777777" w:rsidTr="004656B1">
        <w:trPr>
          <w:trHeight w:val="386"/>
        </w:trPr>
        <w:tc>
          <w:tcPr>
            <w:tcW w:w="9461" w:type="dxa"/>
            <w:vAlign w:val="center"/>
          </w:tcPr>
          <w:p w14:paraId="0F55266D" w14:textId="57D91997" w:rsidR="00831442" w:rsidRPr="00FE7438" w:rsidRDefault="000A765D" w:rsidP="00906483">
            <w:pPr>
              <w:ind w:left="446" w:hanging="547"/>
              <w:jc w:val="both"/>
              <w:rPr>
                <w:rFonts w:ascii="Arial" w:hAnsi="Arial" w:cs="Arial"/>
                <w:color w:val="000000"/>
                <w:sz w:val="18"/>
                <w:szCs w:val="18"/>
                <w:cs/>
                <w:lang w:val="en-GB"/>
              </w:rPr>
            </w:pPr>
            <w:r w:rsidRPr="00FE7438">
              <w:rPr>
                <w:rFonts w:ascii="Arial" w:eastAsia="Arial Unicode MS" w:hAnsi="Arial" w:cs="Arial"/>
                <w:b/>
                <w:bCs/>
                <w:color w:val="000000"/>
                <w:sz w:val="18"/>
                <w:szCs w:val="18"/>
                <w:lang w:val="en-GB"/>
              </w:rPr>
              <w:t>2</w:t>
            </w:r>
            <w:r w:rsidR="00831442" w:rsidRPr="00FE7438">
              <w:rPr>
                <w:rFonts w:ascii="Arial" w:eastAsia="Arial Unicode MS" w:hAnsi="Arial" w:cs="Arial"/>
                <w:b/>
                <w:bCs/>
                <w:color w:val="000000"/>
                <w:sz w:val="18"/>
                <w:szCs w:val="18"/>
                <w:lang w:val="en-GB"/>
              </w:rPr>
              <w:tab/>
              <w:t>Basis of preparation</w:t>
            </w:r>
          </w:p>
        </w:tc>
      </w:tr>
    </w:tbl>
    <w:p w14:paraId="04596B66" w14:textId="77777777" w:rsidR="00831442" w:rsidRPr="00FE7438" w:rsidRDefault="00831442" w:rsidP="00906483">
      <w:pPr>
        <w:jc w:val="thaiDistribute"/>
        <w:rPr>
          <w:rFonts w:ascii="Arial" w:hAnsi="Arial" w:cs="Arial"/>
          <w:color w:val="000000"/>
          <w:sz w:val="18"/>
          <w:szCs w:val="18"/>
          <w:cs/>
          <w:lang w:val="en-GB"/>
        </w:rPr>
      </w:pPr>
    </w:p>
    <w:p w14:paraId="40235538" w14:textId="18A154E3" w:rsidR="00831442" w:rsidRPr="00FE7438" w:rsidRDefault="00831442" w:rsidP="00906483">
      <w:pPr>
        <w:pStyle w:val="a"/>
        <w:tabs>
          <w:tab w:val="right" w:pos="7200"/>
        </w:tabs>
        <w:ind w:right="0"/>
        <w:jc w:val="thaiDistribute"/>
        <w:rPr>
          <w:rFonts w:ascii="Arial" w:hAnsi="Arial" w:cs="Arial"/>
          <w:color w:val="000000"/>
          <w:sz w:val="18"/>
          <w:szCs w:val="18"/>
          <w:lang w:val="en-US"/>
        </w:rPr>
      </w:pPr>
      <w:r w:rsidRPr="00FE7438">
        <w:rPr>
          <w:rFonts w:ascii="Arial" w:hAnsi="Arial" w:cs="Arial"/>
          <w:color w:val="000000"/>
          <w:sz w:val="18"/>
          <w:szCs w:val="18"/>
          <w:lang w:val="en-US"/>
        </w:rPr>
        <w:tab/>
        <w:t xml:space="preserve">The interim consolidated and separated financial information has been prepared in accordance with Thai Accounting </w:t>
      </w:r>
      <w:r w:rsidRPr="00FE7438">
        <w:rPr>
          <w:rFonts w:ascii="Arial" w:hAnsi="Arial" w:cs="Arial"/>
          <w:color w:val="000000"/>
          <w:spacing w:val="-2"/>
          <w:sz w:val="18"/>
          <w:szCs w:val="18"/>
          <w:lang w:val="en-US"/>
        </w:rPr>
        <w:t xml:space="preserve">Standard (TAS) </w:t>
      </w:r>
      <w:r w:rsidR="00D27CEA" w:rsidRPr="00FE7438">
        <w:rPr>
          <w:rFonts w:ascii="Arial" w:hAnsi="Arial" w:cs="Arial"/>
          <w:color w:val="000000"/>
          <w:spacing w:val="-2"/>
          <w:sz w:val="18"/>
          <w:szCs w:val="18"/>
          <w:lang w:val="en-US"/>
        </w:rPr>
        <w:t>No</w:t>
      </w:r>
      <w:r w:rsidRPr="00FE7438">
        <w:rPr>
          <w:rFonts w:ascii="Arial" w:hAnsi="Arial" w:cs="Arial"/>
          <w:color w:val="000000"/>
          <w:spacing w:val="-2"/>
          <w:sz w:val="18"/>
          <w:szCs w:val="18"/>
          <w:lang w:val="en-US"/>
        </w:rPr>
        <w:t xml:space="preserve">. </w:t>
      </w:r>
      <w:r w:rsidR="000A765D" w:rsidRPr="00FE7438">
        <w:rPr>
          <w:rFonts w:ascii="Arial" w:hAnsi="Arial" w:cs="Arial"/>
          <w:color w:val="000000"/>
          <w:spacing w:val="-2"/>
          <w:sz w:val="18"/>
          <w:szCs w:val="18"/>
          <w:lang w:val="en-GB"/>
        </w:rPr>
        <w:t>34</w:t>
      </w:r>
      <w:r w:rsidRPr="00FE7438">
        <w:rPr>
          <w:rFonts w:ascii="Arial" w:hAnsi="Arial" w:cs="Arial"/>
          <w:color w:val="000000"/>
          <w:spacing w:val="-2"/>
          <w:sz w:val="18"/>
          <w:szCs w:val="18"/>
          <w:lang w:val="en-US"/>
        </w:rPr>
        <w:t>, Interim Financial Reporting and other financial reporting requirements issued under the Securities</w:t>
      </w:r>
      <w:r w:rsidRPr="00FE7438">
        <w:rPr>
          <w:rFonts w:ascii="Arial" w:hAnsi="Arial" w:cs="Arial"/>
          <w:color w:val="000000"/>
          <w:sz w:val="18"/>
          <w:szCs w:val="18"/>
          <w:lang w:val="en-US"/>
        </w:rPr>
        <w:t xml:space="preserve"> and Exchange Act.</w:t>
      </w:r>
    </w:p>
    <w:p w14:paraId="2689269A" w14:textId="4FB9F2A3" w:rsidR="00831442" w:rsidRPr="00FE7438" w:rsidRDefault="00831442" w:rsidP="00906483">
      <w:pPr>
        <w:jc w:val="thaiDistribute"/>
        <w:rPr>
          <w:rFonts w:ascii="Arial" w:hAnsi="Arial" w:cs="Arial"/>
          <w:color w:val="000000"/>
          <w:sz w:val="18"/>
          <w:szCs w:val="18"/>
          <w:cs/>
          <w:lang w:val="en-GB"/>
        </w:rPr>
      </w:pPr>
    </w:p>
    <w:p w14:paraId="769AB2F1" w14:textId="09A60B58" w:rsidR="00831442" w:rsidRPr="00FE7438" w:rsidRDefault="00831442" w:rsidP="00906483">
      <w:pPr>
        <w:pStyle w:val="a"/>
        <w:tabs>
          <w:tab w:val="right" w:pos="7200"/>
        </w:tabs>
        <w:ind w:right="0"/>
        <w:jc w:val="thaiDistribute"/>
        <w:rPr>
          <w:rFonts w:ascii="Arial" w:hAnsi="Arial" w:cs="Arial"/>
          <w:color w:val="000000"/>
          <w:sz w:val="18"/>
          <w:szCs w:val="18"/>
          <w:cs/>
          <w:lang w:val="en-US"/>
        </w:rPr>
      </w:pPr>
      <w:r w:rsidRPr="00FE7438">
        <w:rPr>
          <w:rFonts w:ascii="Arial" w:hAnsi="Arial" w:cs="Arial"/>
          <w:color w:val="000000"/>
          <w:sz w:val="18"/>
          <w:szCs w:val="18"/>
          <w:lang w:val="en-US"/>
        </w:rPr>
        <w:t>The interim financial information should be read in conjunction with the annual financial statement</w:t>
      </w:r>
      <w:r w:rsidR="005103BA" w:rsidRPr="00FE7438">
        <w:rPr>
          <w:rFonts w:ascii="Arial" w:hAnsi="Arial" w:cs="Arial"/>
          <w:color w:val="000000"/>
          <w:sz w:val="18"/>
          <w:szCs w:val="18"/>
          <w:lang w:val="en-US"/>
        </w:rPr>
        <w:t>s</w:t>
      </w:r>
      <w:r w:rsidRPr="00FE7438">
        <w:rPr>
          <w:rFonts w:ascii="Arial" w:hAnsi="Arial" w:cs="Arial"/>
          <w:color w:val="000000"/>
          <w:sz w:val="18"/>
          <w:szCs w:val="18"/>
          <w:lang w:val="en-US"/>
        </w:rPr>
        <w:t xml:space="preserve"> for the year ended </w:t>
      </w:r>
      <w:r w:rsidR="000A765D" w:rsidRPr="00FE7438">
        <w:rPr>
          <w:rFonts w:ascii="Arial" w:hAnsi="Arial" w:cs="Arial"/>
          <w:color w:val="000000"/>
          <w:sz w:val="18"/>
          <w:szCs w:val="18"/>
          <w:lang w:val="en-GB"/>
        </w:rPr>
        <w:t>31</w:t>
      </w:r>
      <w:r w:rsidRPr="00FE7438">
        <w:rPr>
          <w:rFonts w:ascii="Arial" w:hAnsi="Arial" w:cs="Arial"/>
          <w:color w:val="000000"/>
          <w:sz w:val="18"/>
          <w:szCs w:val="18"/>
          <w:lang w:val="en-US"/>
        </w:rPr>
        <w:t xml:space="preserve"> December </w:t>
      </w:r>
      <w:r w:rsidR="000A765D" w:rsidRPr="00FE7438">
        <w:rPr>
          <w:rFonts w:ascii="Arial" w:hAnsi="Arial" w:cs="Arial"/>
          <w:color w:val="000000"/>
          <w:sz w:val="18"/>
          <w:szCs w:val="18"/>
          <w:lang w:val="en-GB"/>
        </w:rPr>
        <w:t>2024</w:t>
      </w:r>
      <w:r w:rsidRPr="00FE7438">
        <w:rPr>
          <w:rFonts w:ascii="Arial" w:hAnsi="Arial" w:cs="Arial"/>
          <w:color w:val="000000"/>
          <w:sz w:val="18"/>
          <w:szCs w:val="18"/>
          <w:lang w:val="en-US"/>
        </w:rPr>
        <w:t>.</w:t>
      </w:r>
    </w:p>
    <w:p w14:paraId="4D744B3F" w14:textId="0DA9039E" w:rsidR="003E7C6D" w:rsidRPr="00FE7438" w:rsidRDefault="003E7C6D" w:rsidP="00906483">
      <w:pPr>
        <w:jc w:val="thaiDistribute"/>
        <w:rPr>
          <w:rFonts w:ascii="Arial" w:hAnsi="Arial" w:cs="Arial"/>
          <w:color w:val="000000"/>
          <w:sz w:val="18"/>
          <w:szCs w:val="18"/>
          <w:lang w:val="en-GB"/>
        </w:rPr>
      </w:pPr>
    </w:p>
    <w:p w14:paraId="3554FFFF" w14:textId="29429E56" w:rsidR="00831442" w:rsidRPr="00FE7438" w:rsidRDefault="00831442" w:rsidP="00906483">
      <w:pPr>
        <w:pStyle w:val="a"/>
        <w:tabs>
          <w:tab w:val="right" w:pos="7200"/>
        </w:tabs>
        <w:ind w:right="0"/>
        <w:jc w:val="thaiDistribute"/>
        <w:rPr>
          <w:rFonts w:ascii="Arial" w:hAnsi="Arial" w:cs="Arial"/>
          <w:color w:val="000000"/>
          <w:sz w:val="18"/>
          <w:szCs w:val="18"/>
          <w:lang w:val="en-US"/>
        </w:rPr>
      </w:pPr>
      <w:r w:rsidRPr="00FE7438">
        <w:rPr>
          <w:rFonts w:ascii="Arial" w:hAnsi="Arial" w:cs="Arial"/>
          <w:color w:val="000000"/>
          <w:sz w:val="18"/>
          <w:szCs w:val="18"/>
          <w:lang w:val="en-US"/>
        </w:rPr>
        <w:t xml:space="preserve">An English version of </w:t>
      </w:r>
      <w:r w:rsidR="001B762F" w:rsidRPr="00FE7438">
        <w:rPr>
          <w:rFonts w:ascii="Arial" w:hAnsi="Arial" w:cs="Arial"/>
          <w:color w:val="000000"/>
          <w:sz w:val="18"/>
          <w:szCs w:val="18"/>
          <w:lang w:val="en-US"/>
        </w:rPr>
        <w:t xml:space="preserve">the </w:t>
      </w:r>
      <w:r w:rsidRPr="00FE7438">
        <w:rPr>
          <w:rFonts w:ascii="Arial" w:hAnsi="Arial" w:cs="Arial"/>
          <w:color w:val="000000"/>
          <w:sz w:val="18"/>
          <w:szCs w:val="18"/>
          <w:lang w:val="en-US"/>
        </w:rPr>
        <w:t xml:space="preserve">interim </w:t>
      </w:r>
      <w:r w:rsidR="009625BA" w:rsidRPr="00FE7438">
        <w:rPr>
          <w:rFonts w:ascii="Arial" w:hAnsi="Arial" w:cs="Arial"/>
          <w:color w:val="000000"/>
          <w:sz w:val="18"/>
          <w:szCs w:val="18"/>
          <w:lang w:val="en-US"/>
        </w:rPr>
        <w:t xml:space="preserve">consolidated and separated </w:t>
      </w:r>
      <w:r w:rsidRPr="00FE7438">
        <w:rPr>
          <w:rFonts w:ascii="Arial" w:hAnsi="Arial" w:cs="Arial"/>
          <w:color w:val="000000"/>
          <w:sz w:val="18"/>
          <w:szCs w:val="18"/>
          <w:lang w:val="en-US"/>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FE7438" w:rsidRDefault="00831442" w:rsidP="00906483">
      <w:pPr>
        <w:jc w:val="thaiDistribute"/>
        <w:rPr>
          <w:rFonts w:ascii="Arial" w:hAnsi="Arial" w:cs="Arial"/>
          <w:color w:val="000000"/>
          <w:sz w:val="18"/>
          <w:szCs w:val="18"/>
          <w:lang w:val="en-GB"/>
        </w:rPr>
      </w:pPr>
    </w:p>
    <w:p w14:paraId="0B3CE2DF" w14:textId="6A8873BF" w:rsidR="008C28D9" w:rsidRPr="00FE7438" w:rsidRDefault="008C28D9" w:rsidP="00906483">
      <w:pPr>
        <w:jc w:val="thaiDistribute"/>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CF0A2E" w:rsidRPr="00FE7438" w14:paraId="36F34579" w14:textId="77777777" w:rsidTr="004656B1">
        <w:trPr>
          <w:trHeight w:val="386"/>
        </w:trPr>
        <w:tc>
          <w:tcPr>
            <w:tcW w:w="9461" w:type="dxa"/>
            <w:vAlign w:val="center"/>
          </w:tcPr>
          <w:p w14:paraId="39D83843" w14:textId="6960ECC3" w:rsidR="00CF0A2E" w:rsidRPr="00FE7438" w:rsidRDefault="000A765D"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3</w:t>
            </w:r>
            <w:r w:rsidR="00CF0A2E" w:rsidRPr="00FE7438">
              <w:rPr>
                <w:rFonts w:ascii="Arial" w:eastAsia="Arial Unicode MS" w:hAnsi="Arial" w:cs="Arial"/>
                <w:b/>
                <w:bCs/>
                <w:color w:val="000000"/>
                <w:sz w:val="18"/>
                <w:szCs w:val="18"/>
                <w:lang w:val="en-GB"/>
              </w:rPr>
              <w:tab/>
            </w:r>
            <w:r w:rsidR="008761D7" w:rsidRPr="00FE7438">
              <w:rPr>
                <w:rFonts w:ascii="Arial" w:eastAsia="Arial Unicode MS" w:hAnsi="Arial" w:cs="Arial"/>
                <w:b/>
                <w:bCs/>
                <w:color w:val="000000"/>
                <w:sz w:val="18"/>
                <w:szCs w:val="18"/>
                <w:lang w:val="en-GB"/>
              </w:rPr>
              <w:t>Accounting policies</w:t>
            </w:r>
          </w:p>
        </w:tc>
      </w:tr>
    </w:tbl>
    <w:p w14:paraId="2DBCF259" w14:textId="77777777" w:rsidR="00AF6CE9" w:rsidRPr="00FE7438" w:rsidRDefault="00AF6CE9" w:rsidP="00906483">
      <w:pPr>
        <w:jc w:val="thaiDistribute"/>
        <w:rPr>
          <w:rFonts w:ascii="Arial" w:hAnsi="Arial" w:cs="Arial"/>
          <w:color w:val="000000"/>
          <w:sz w:val="18"/>
          <w:szCs w:val="18"/>
          <w:lang w:val="en-GB"/>
        </w:rPr>
      </w:pPr>
    </w:p>
    <w:p w14:paraId="19D24F22" w14:textId="1ED82148" w:rsidR="0006350D" w:rsidRPr="00FE7438" w:rsidRDefault="0006350D" w:rsidP="00906483">
      <w:pPr>
        <w:jc w:val="both"/>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 xml:space="preserve">The accounting policies used in the preparation of the interim financial information are consistent with those used in </w:t>
      </w:r>
      <w:r w:rsidRPr="00FE7438">
        <w:rPr>
          <w:rFonts w:ascii="Arial" w:eastAsia="Arial Unicode MS" w:hAnsi="Arial" w:cs="Arial"/>
          <w:color w:val="000000"/>
          <w:spacing w:val="-4"/>
          <w:sz w:val="18"/>
          <w:szCs w:val="18"/>
          <w:lang w:val="en-GB"/>
        </w:rPr>
        <w:t xml:space="preserve">the annual financial statements for the year ended </w:t>
      </w:r>
      <w:r w:rsidR="000A765D" w:rsidRPr="00FE7438">
        <w:rPr>
          <w:rFonts w:ascii="Arial" w:eastAsia="Arial Unicode MS" w:hAnsi="Arial" w:cs="Arial"/>
          <w:color w:val="000000"/>
          <w:spacing w:val="-4"/>
          <w:sz w:val="18"/>
          <w:szCs w:val="18"/>
          <w:lang w:val="en-GB"/>
        </w:rPr>
        <w:t>31</w:t>
      </w:r>
      <w:r w:rsidRPr="00FE7438">
        <w:rPr>
          <w:rFonts w:ascii="Arial" w:eastAsia="Arial Unicode MS" w:hAnsi="Arial" w:cs="Arial"/>
          <w:color w:val="000000"/>
          <w:spacing w:val="-4"/>
          <w:sz w:val="18"/>
          <w:szCs w:val="18"/>
          <w:lang w:val="en-GB"/>
        </w:rPr>
        <w:t xml:space="preserve"> December </w:t>
      </w:r>
      <w:r w:rsidR="000A765D" w:rsidRPr="00FE7438">
        <w:rPr>
          <w:rFonts w:ascii="Arial" w:eastAsia="Arial Unicode MS" w:hAnsi="Arial" w:cs="Arial"/>
          <w:color w:val="000000"/>
          <w:spacing w:val="-4"/>
          <w:sz w:val="18"/>
          <w:szCs w:val="18"/>
          <w:lang w:val="en-GB"/>
        </w:rPr>
        <w:t>2024</w:t>
      </w:r>
      <w:r w:rsidRPr="00FE7438">
        <w:rPr>
          <w:rFonts w:ascii="Arial" w:eastAsia="Arial Unicode MS" w:hAnsi="Arial" w:cs="Arial"/>
          <w:color w:val="000000"/>
          <w:spacing w:val="-4"/>
          <w:sz w:val="18"/>
          <w:szCs w:val="18"/>
          <w:lang w:val="en-GB"/>
        </w:rPr>
        <w:t>, except for t</w:t>
      </w:r>
      <w:r w:rsidRPr="00FE7438">
        <w:rPr>
          <w:rFonts w:ascii="Arial" w:eastAsia="Arial Unicode MS" w:hAnsi="Arial" w:cs="Arial"/>
          <w:color w:val="000000"/>
          <w:spacing w:val="-4"/>
          <w:sz w:val="18"/>
          <w:szCs w:val="18"/>
          <w:lang w:val="en-US"/>
        </w:rPr>
        <w:t xml:space="preserve">he </w:t>
      </w:r>
      <w:r w:rsidRPr="00FE7438">
        <w:rPr>
          <w:rFonts w:ascii="Arial" w:eastAsia="Arial Unicode MS" w:hAnsi="Arial" w:cs="Arial"/>
          <w:color w:val="000000"/>
          <w:spacing w:val="-4"/>
          <w:sz w:val="18"/>
          <w:szCs w:val="18"/>
          <w:lang w:val="en-GB"/>
        </w:rPr>
        <w:t>adoption of the amended financial</w:t>
      </w:r>
      <w:r w:rsidRPr="00FE7438">
        <w:rPr>
          <w:rFonts w:ascii="Arial" w:eastAsia="Arial Unicode MS" w:hAnsi="Arial" w:cs="Arial"/>
          <w:color w:val="000000"/>
          <w:sz w:val="18"/>
          <w:szCs w:val="18"/>
          <w:lang w:val="en-GB"/>
        </w:rPr>
        <w:t xml:space="preserve"> reporting standards as described in Note </w:t>
      </w:r>
      <w:r w:rsidR="000A765D" w:rsidRPr="00FE7438">
        <w:rPr>
          <w:rFonts w:ascii="Arial" w:eastAsia="Arial Unicode MS" w:hAnsi="Arial" w:cs="Arial"/>
          <w:color w:val="000000"/>
          <w:sz w:val="18"/>
          <w:szCs w:val="18"/>
          <w:lang w:val="en-GB"/>
        </w:rPr>
        <w:t>4</w:t>
      </w:r>
      <w:r w:rsidRPr="00FE7438">
        <w:rPr>
          <w:rFonts w:ascii="Arial" w:eastAsia="Arial Unicode MS" w:hAnsi="Arial" w:cs="Arial"/>
          <w:color w:val="000000"/>
          <w:sz w:val="18"/>
          <w:szCs w:val="18"/>
          <w:lang w:val="en-US"/>
        </w:rPr>
        <w:t>.</w:t>
      </w:r>
      <w:r w:rsidRPr="00FE7438">
        <w:rPr>
          <w:rFonts w:ascii="Arial" w:eastAsia="Arial Unicode MS" w:hAnsi="Arial" w:cs="Arial"/>
          <w:color w:val="000000"/>
          <w:sz w:val="18"/>
          <w:szCs w:val="18"/>
          <w:lang w:val="en-GB"/>
        </w:rPr>
        <w:t> </w:t>
      </w:r>
    </w:p>
    <w:p w14:paraId="592F0CB8" w14:textId="77777777" w:rsidR="003C644D" w:rsidRPr="00FE7438" w:rsidRDefault="003C644D" w:rsidP="00906483">
      <w:pPr>
        <w:jc w:val="both"/>
        <w:rPr>
          <w:rFonts w:ascii="Arial" w:eastAsia="Arial Unicode MS" w:hAnsi="Arial" w:cs="Arial"/>
          <w:color w:val="000000"/>
          <w:sz w:val="18"/>
          <w:szCs w:val="18"/>
          <w:lang w:val="en-GB"/>
        </w:rPr>
      </w:pPr>
    </w:p>
    <w:p w14:paraId="3EBDCDBD" w14:textId="77777777" w:rsidR="003B0DE5" w:rsidRPr="00FE7438" w:rsidRDefault="003B0DE5" w:rsidP="00906483">
      <w:pPr>
        <w:pStyle w:val="ListParagraph"/>
        <w:tabs>
          <w:tab w:val="left" w:pos="540"/>
        </w:tabs>
        <w:autoSpaceDE w:val="0"/>
        <w:autoSpaceDN w:val="0"/>
        <w:adjustRightInd w:val="0"/>
        <w:spacing w:after="0" w:line="240" w:lineRule="auto"/>
        <w:ind w:left="0"/>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2463A" w:rsidRPr="00A925DA" w14:paraId="1C1729C2" w14:textId="77777777" w:rsidTr="004656B1">
        <w:trPr>
          <w:trHeight w:val="386"/>
        </w:trPr>
        <w:tc>
          <w:tcPr>
            <w:tcW w:w="9461" w:type="dxa"/>
            <w:vAlign w:val="center"/>
          </w:tcPr>
          <w:p w14:paraId="261F5BF2" w14:textId="56DFE3CC" w:rsidR="0022463A" w:rsidRPr="00FE7438" w:rsidRDefault="000A765D"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4</w:t>
            </w:r>
            <w:r w:rsidR="0022463A" w:rsidRPr="00FE7438">
              <w:rPr>
                <w:rFonts w:ascii="Arial" w:eastAsia="Arial Unicode MS" w:hAnsi="Arial" w:cs="Arial"/>
                <w:b/>
                <w:bCs/>
                <w:color w:val="000000"/>
                <w:sz w:val="18"/>
                <w:szCs w:val="18"/>
                <w:lang w:val="en-GB"/>
              </w:rPr>
              <w:tab/>
            </w:r>
            <w:r w:rsidR="00256728" w:rsidRPr="00FE7438">
              <w:rPr>
                <w:rFonts w:ascii="Arial" w:eastAsia="Arial Unicode MS" w:hAnsi="Arial" w:cs="Arial"/>
                <w:b/>
                <w:bCs/>
                <w:color w:val="000000"/>
                <w:sz w:val="18"/>
                <w:szCs w:val="18"/>
                <w:lang w:val="en-GB"/>
              </w:rPr>
              <w:t>A</w:t>
            </w:r>
            <w:r w:rsidR="00931DFF" w:rsidRPr="00FE7438">
              <w:rPr>
                <w:rFonts w:ascii="Arial" w:eastAsia="Arial Unicode MS" w:hAnsi="Arial" w:cs="Arial"/>
                <w:b/>
                <w:bCs/>
                <w:color w:val="000000"/>
                <w:sz w:val="18"/>
                <w:szCs w:val="18"/>
                <w:lang w:val="en-GB"/>
              </w:rPr>
              <w:t>mended financial reporting standards and changes in accounting policies</w:t>
            </w:r>
          </w:p>
        </w:tc>
      </w:tr>
    </w:tbl>
    <w:p w14:paraId="2664B557" w14:textId="2F760CC3" w:rsidR="00EF5A3C" w:rsidRPr="00FE7438" w:rsidRDefault="00EF5A3C" w:rsidP="00906483">
      <w:pPr>
        <w:jc w:val="both"/>
        <w:rPr>
          <w:rFonts w:ascii="Arial" w:hAnsi="Arial" w:cs="Arial"/>
          <w:color w:val="000000"/>
          <w:sz w:val="18"/>
          <w:szCs w:val="18"/>
          <w:lang w:val="en-US"/>
        </w:rPr>
      </w:pPr>
    </w:p>
    <w:p w14:paraId="008D971D" w14:textId="7838DE94" w:rsidR="00EF5A3C" w:rsidRPr="00FE7438" w:rsidRDefault="000A765D" w:rsidP="00906483">
      <w:pPr>
        <w:keepNext/>
        <w:keepLines/>
        <w:ind w:left="540" w:hanging="540"/>
        <w:jc w:val="both"/>
        <w:outlineLvl w:val="1"/>
        <w:rPr>
          <w:rFonts w:ascii="Arial" w:eastAsia="Arial" w:hAnsi="Arial" w:cs="Arial"/>
          <w:b/>
          <w:bCs/>
          <w:color w:val="000000"/>
          <w:sz w:val="18"/>
          <w:szCs w:val="18"/>
          <w:lang w:val="en-GB"/>
        </w:rPr>
      </w:pPr>
      <w:bookmarkStart w:id="1" w:name="_Toc154671489"/>
      <w:bookmarkStart w:id="2" w:name="_Toc177731706"/>
      <w:r w:rsidRPr="00FE7438">
        <w:rPr>
          <w:rFonts w:ascii="Arial" w:eastAsia="Arial" w:hAnsi="Arial" w:cs="Arial"/>
          <w:b/>
          <w:bCs/>
          <w:color w:val="000000"/>
          <w:sz w:val="18"/>
          <w:szCs w:val="18"/>
          <w:lang w:val="en-GB"/>
        </w:rPr>
        <w:t>4</w:t>
      </w:r>
      <w:r w:rsidR="00EF5A3C" w:rsidRPr="00FE7438">
        <w:rPr>
          <w:rFonts w:ascii="Arial" w:eastAsia="Arial" w:hAnsi="Arial" w:cs="Arial"/>
          <w:b/>
          <w:bCs/>
          <w:color w:val="000000"/>
          <w:sz w:val="18"/>
          <w:szCs w:val="18"/>
          <w:lang w:val="en-GB"/>
        </w:rPr>
        <w:t>.</w:t>
      </w:r>
      <w:r w:rsidRPr="00FE7438">
        <w:rPr>
          <w:rFonts w:ascii="Arial" w:eastAsia="Arial" w:hAnsi="Arial" w:cs="Arial"/>
          <w:b/>
          <w:bCs/>
          <w:color w:val="000000"/>
          <w:sz w:val="18"/>
          <w:szCs w:val="18"/>
          <w:lang w:val="en-GB"/>
        </w:rPr>
        <w:t>1</w:t>
      </w:r>
      <w:r w:rsidR="00C13E6F" w:rsidRPr="00FE7438">
        <w:rPr>
          <w:rFonts w:ascii="Arial" w:eastAsia="Arial" w:hAnsi="Arial" w:cs="Arial"/>
          <w:b/>
          <w:bCs/>
          <w:color w:val="000000"/>
          <w:sz w:val="18"/>
          <w:szCs w:val="18"/>
          <w:lang w:val="en-GB"/>
        </w:rPr>
        <w:tab/>
      </w:r>
      <w:r w:rsidR="005E40FC" w:rsidRPr="00FE7438">
        <w:rPr>
          <w:rFonts w:ascii="Arial" w:eastAsia="Arial" w:hAnsi="Arial" w:cs="Arial"/>
          <w:b/>
          <w:bCs/>
          <w:color w:val="000000"/>
          <w:sz w:val="18"/>
          <w:szCs w:val="18"/>
          <w:lang w:val="en-GB"/>
        </w:rPr>
        <w:t>A</w:t>
      </w:r>
      <w:r w:rsidR="00EF5A3C" w:rsidRPr="00FE7438">
        <w:rPr>
          <w:rFonts w:ascii="Arial" w:eastAsia="Arial" w:hAnsi="Arial" w:cs="Arial"/>
          <w:b/>
          <w:bCs/>
          <w:color w:val="000000"/>
          <w:sz w:val="18"/>
          <w:szCs w:val="18"/>
          <w:lang w:val="en-GB"/>
        </w:rPr>
        <w:t xml:space="preserve">mended financial reporting standard that is effective for the accounting period beginning on or after </w:t>
      </w:r>
      <w:r w:rsidR="00C13E6F" w:rsidRPr="00FE7438">
        <w:rPr>
          <w:rFonts w:ascii="Arial" w:eastAsia="Arial" w:hAnsi="Arial" w:cs="Arial"/>
          <w:b/>
          <w:bCs/>
          <w:color w:val="000000"/>
          <w:sz w:val="18"/>
          <w:szCs w:val="18"/>
          <w:lang w:val="en-GB"/>
        </w:rPr>
        <w:br/>
      </w:r>
      <w:r w:rsidRPr="00FE7438">
        <w:rPr>
          <w:rFonts w:ascii="Arial" w:eastAsia="Arial" w:hAnsi="Arial" w:cs="Arial"/>
          <w:b/>
          <w:bCs/>
          <w:color w:val="000000"/>
          <w:sz w:val="18"/>
          <w:szCs w:val="18"/>
          <w:lang w:val="en-GB"/>
        </w:rPr>
        <w:t>1</w:t>
      </w:r>
      <w:r w:rsidR="00EF5A3C" w:rsidRPr="00FE7438">
        <w:rPr>
          <w:rFonts w:ascii="Arial" w:eastAsia="Arial" w:hAnsi="Arial" w:cs="Arial"/>
          <w:b/>
          <w:bCs/>
          <w:color w:val="000000"/>
          <w:sz w:val="18"/>
          <w:szCs w:val="18"/>
          <w:lang w:val="en-GB"/>
        </w:rPr>
        <w:t xml:space="preserve"> January </w:t>
      </w:r>
      <w:r w:rsidRPr="00FE7438">
        <w:rPr>
          <w:rFonts w:ascii="Arial" w:eastAsia="Arial" w:hAnsi="Arial" w:cs="Arial"/>
          <w:b/>
          <w:bCs/>
          <w:color w:val="000000"/>
          <w:sz w:val="18"/>
          <w:szCs w:val="18"/>
          <w:lang w:val="en-GB"/>
        </w:rPr>
        <w:t>2025</w:t>
      </w:r>
      <w:r w:rsidR="00EF5A3C" w:rsidRPr="00FE7438">
        <w:rPr>
          <w:rFonts w:ascii="Arial" w:eastAsia="Arial" w:hAnsi="Arial" w:cs="Arial"/>
          <w:b/>
          <w:bCs/>
          <w:color w:val="000000"/>
          <w:sz w:val="18"/>
          <w:szCs w:val="18"/>
          <w:lang w:val="en-GB"/>
        </w:rPr>
        <w:t xml:space="preserve"> which are relevant</w:t>
      </w:r>
      <w:r w:rsidR="00FF0E85" w:rsidRPr="00FE7438">
        <w:rPr>
          <w:rFonts w:ascii="Arial" w:eastAsia="Arial" w:hAnsi="Arial" w:cs="Arial"/>
          <w:b/>
          <w:bCs/>
          <w:color w:val="000000"/>
          <w:sz w:val="18"/>
          <w:szCs w:val="18"/>
          <w:lang w:val="en-GB"/>
        </w:rPr>
        <w:t xml:space="preserve"> </w:t>
      </w:r>
      <w:r w:rsidR="00B776BC" w:rsidRPr="00FE7438">
        <w:rPr>
          <w:rFonts w:ascii="Arial" w:eastAsia="Arial" w:hAnsi="Arial" w:cs="Arial"/>
          <w:b/>
          <w:bCs/>
          <w:color w:val="000000"/>
          <w:sz w:val="18"/>
          <w:szCs w:val="18"/>
          <w:lang w:val="en-GB"/>
        </w:rPr>
        <w:t xml:space="preserve">and has impacts </w:t>
      </w:r>
      <w:r w:rsidR="00FF0E85" w:rsidRPr="00FE7438">
        <w:rPr>
          <w:rFonts w:ascii="Arial" w:eastAsia="Arial" w:hAnsi="Arial" w:cs="Arial"/>
          <w:b/>
          <w:bCs/>
          <w:color w:val="000000"/>
          <w:sz w:val="18"/>
          <w:szCs w:val="18"/>
          <w:lang w:val="en-GB"/>
        </w:rPr>
        <w:t>on the Group</w:t>
      </w:r>
      <w:r w:rsidR="00FF0E85" w:rsidRPr="00FE7438" w:rsidDel="00FF0E85">
        <w:rPr>
          <w:rFonts w:ascii="Arial" w:eastAsia="Arial" w:hAnsi="Arial" w:cs="Arial"/>
          <w:b/>
          <w:bCs/>
          <w:color w:val="000000"/>
          <w:sz w:val="18"/>
          <w:szCs w:val="18"/>
          <w:lang w:val="en-GB"/>
        </w:rPr>
        <w:t xml:space="preserve"> </w:t>
      </w:r>
      <w:bookmarkEnd w:id="1"/>
      <w:bookmarkEnd w:id="2"/>
    </w:p>
    <w:p w14:paraId="1850C933" w14:textId="77777777" w:rsidR="00EF5A3C" w:rsidRPr="00FE7438" w:rsidRDefault="00EF5A3C" w:rsidP="00906483">
      <w:pPr>
        <w:ind w:left="540"/>
        <w:jc w:val="both"/>
        <w:rPr>
          <w:rFonts w:ascii="Arial" w:hAnsi="Arial" w:cs="Arial"/>
          <w:color w:val="000000"/>
          <w:sz w:val="18"/>
          <w:szCs w:val="18"/>
          <w:lang w:val="en-GB"/>
        </w:rPr>
      </w:pPr>
    </w:p>
    <w:p w14:paraId="36E710CD" w14:textId="16B7422A" w:rsidR="00EF5A3C" w:rsidRPr="00FE7438" w:rsidRDefault="00EF5A3C" w:rsidP="00906483">
      <w:pPr>
        <w:tabs>
          <w:tab w:val="left" w:pos="900"/>
        </w:tabs>
        <w:ind w:left="540"/>
        <w:jc w:val="both"/>
        <w:rPr>
          <w:rFonts w:ascii="Arial" w:hAnsi="Arial" w:cs="Arial"/>
          <w:color w:val="000000"/>
          <w:spacing w:val="-2"/>
          <w:sz w:val="18"/>
          <w:szCs w:val="18"/>
          <w:lang w:val="en-US"/>
        </w:rPr>
      </w:pPr>
      <w:r w:rsidRPr="00FE7438">
        <w:rPr>
          <w:rFonts w:ascii="Arial" w:eastAsia="Calibri" w:hAnsi="Arial" w:cs="Arial"/>
          <w:b/>
          <w:bCs/>
          <w:color w:val="000000"/>
          <w:spacing w:val="-2"/>
          <w:sz w:val="18"/>
          <w:szCs w:val="18"/>
          <w:lang w:val="en-US"/>
        </w:rPr>
        <w:t xml:space="preserve">Amendments to TAS </w:t>
      </w:r>
      <w:r w:rsidR="000A765D" w:rsidRPr="00FE7438">
        <w:rPr>
          <w:rFonts w:ascii="Arial" w:eastAsia="Calibri" w:hAnsi="Arial" w:cs="Arial"/>
          <w:b/>
          <w:bCs/>
          <w:color w:val="000000"/>
          <w:spacing w:val="-2"/>
          <w:sz w:val="18"/>
          <w:szCs w:val="18"/>
          <w:lang w:val="en-GB"/>
        </w:rPr>
        <w:t>1</w:t>
      </w:r>
      <w:r w:rsidRPr="00FE7438">
        <w:rPr>
          <w:rFonts w:ascii="Arial" w:eastAsia="Calibri" w:hAnsi="Arial" w:cs="Arial"/>
          <w:b/>
          <w:bCs/>
          <w:color w:val="000000"/>
          <w:spacing w:val="-2"/>
          <w:sz w:val="18"/>
          <w:szCs w:val="18"/>
          <w:lang w:val="en-US"/>
        </w:rPr>
        <w:t xml:space="preserve"> Presentation of Financial Statements</w:t>
      </w:r>
      <w:r w:rsidRPr="00FE7438">
        <w:rPr>
          <w:rFonts w:ascii="Arial" w:hAnsi="Arial" w:cs="Arial"/>
          <w:b/>
          <w:bCs/>
          <w:color w:val="000000"/>
          <w:spacing w:val="-2"/>
          <w:sz w:val="18"/>
          <w:szCs w:val="18"/>
          <w:lang w:val="en-US"/>
        </w:rPr>
        <w:t xml:space="preserve"> </w:t>
      </w:r>
      <w:r w:rsidRPr="00FE7438">
        <w:rPr>
          <w:rFonts w:ascii="Arial" w:hAnsi="Arial" w:cs="Arial"/>
          <w:color w:val="000000"/>
          <w:spacing w:val="-2"/>
          <w:sz w:val="18"/>
          <w:szCs w:val="18"/>
          <w:lang w:val="en-US"/>
        </w:rPr>
        <w:t xml:space="preserve">clarified that liabilities are classified as either current or non-current, depending on the rights that exist at the end of the reporting period. Classification is unaffected by the </w:t>
      </w:r>
      <w:r w:rsidR="00BA0E51" w:rsidRPr="00FE7438">
        <w:rPr>
          <w:rFonts w:ascii="Arial" w:hAnsi="Arial" w:cs="Arial"/>
          <w:color w:val="000000"/>
          <w:spacing w:val="-2"/>
          <w:sz w:val="18"/>
          <w:szCs w:val="18"/>
          <w:lang w:val="en-US"/>
        </w:rPr>
        <w:t>G</w:t>
      </w:r>
      <w:r w:rsidR="00D03D8C" w:rsidRPr="00FE7438">
        <w:rPr>
          <w:rFonts w:ascii="Arial" w:hAnsi="Arial" w:cs="Arial"/>
          <w:color w:val="000000"/>
          <w:spacing w:val="-2"/>
          <w:sz w:val="18"/>
          <w:szCs w:val="18"/>
          <w:lang w:val="en-US"/>
        </w:rPr>
        <w:t xml:space="preserve">roup’s </w:t>
      </w:r>
      <w:r w:rsidRPr="00FE7438">
        <w:rPr>
          <w:rFonts w:ascii="Arial" w:hAnsi="Arial" w:cs="Arial"/>
          <w:color w:val="000000"/>
          <w:spacing w:val="-2"/>
          <w:sz w:val="18"/>
          <w:szCs w:val="18"/>
          <w:lang w:val="en-US"/>
        </w:rPr>
        <w:t xml:space="preserve">expectations or events after the reporting period (for example, the receipt of a waiver or a breach of covenant). </w:t>
      </w:r>
    </w:p>
    <w:p w14:paraId="4235FC89" w14:textId="77777777" w:rsidR="00EF5A3C" w:rsidRPr="00FE7438" w:rsidRDefault="00EF5A3C" w:rsidP="00906483">
      <w:pPr>
        <w:ind w:left="540"/>
        <w:jc w:val="both"/>
        <w:rPr>
          <w:rFonts w:ascii="Arial" w:eastAsia="Calibri" w:hAnsi="Arial" w:cs="Arial"/>
          <w:color w:val="000000"/>
          <w:sz w:val="18"/>
          <w:szCs w:val="18"/>
          <w:lang w:val="en-US"/>
        </w:rPr>
      </w:pPr>
    </w:p>
    <w:p w14:paraId="7AAD0AFB" w14:textId="103936B0" w:rsidR="00EF5A3C" w:rsidRPr="00FE7438" w:rsidRDefault="00EF5A3C" w:rsidP="00906483">
      <w:pPr>
        <w:ind w:left="540"/>
        <w:jc w:val="both"/>
        <w:rPr>
          <w:rFonts w:ascii="Arial" w:hAnsi="Arial" w:cs="Arial"/>
          <w:color w:val="000000"/>
          <w:spacing w:val="-2"/>
          <w:sz w:val="18"/>
          <w:szCs w:val="18"/>
          <w:lang w:val="en-US"/>
        </w:rPr>
      </w:pPr>
      <w:r w:rsidRPr="00FE7438">
        <w:rPr>
          <w:rFonts w:ascii="Arial" w:hAnsi="Arial" w:cs="Arial"/>
          <w:color w:val="000000"/>
          <w:spacing w:val="-2"/>
          <w:sz w:val="18"/>
          <w:szCs w:val="18"/>
          <w:lang w:val="en-US"/>
        </w:rPr>
        <w:t xml:space="preserve">Covenants of loan arrangements will not affect classification of a liability as current or non-current at the end of reporting period if the </w:t>
      </w:r>
      <w:r w:rsidR="00BA0E51" w:rsidRPr="00FE7438">
        <w:rPr>
          <w:rFonts w:ascii="Arial" w:hAnsi="Arial" w:cs="Arial"/>
          <w:color w:val="000000"/>
          <w:spacing w:val="-2"/>
          <w:sz w:val="18"/>
          <w:szCs w:val="18"/>
          <w:lang w:val="en-US"/>
        </w:rPr>
        <w:t>G</w:t>
      </w:r>
      <w:r w:rsidR="0031534F" w:rsidRPr="00FE7438">
        <w:rPr>
          <w:rFonts w:ascii="Arial" w:hAnsi="Arial" w:cs="Arial"/>
          <w:color w:val="000000"/>
          <w:spacing w:val="-2"/>
          <w:sz w:val="18"/>
          <w:szCs w:val="18"/>
          <w:lang w:val="en-US"/>
        </w:rPr>
        <w:t xml:space="preserve">roup </w:t>
      </w:r>
      <w:r w:rsidRPr="00FE7438">
        <w:rPr>
          <w:rFonts w:ascii="Arial" w:hAnsi="Arial" w:cs="Arial"/>
          <w:color w:val="000000"/>
          <w:spacing w:val="-2"/>
          <w:sz w:val="18"/>
          <w:szCs w:val="18"/>
          <w:lang w:val="en-US"/>
        </w:rPr>
        <w:t xml:space="preserve">must only comply with the covenants after the reporting period. However, if the </w:t>
      </w:r>
      <w:r w:rsidR="00BA0E51" w:rsidRPr="00FE7438">
        <w:rPr>
          <w:rFonts w:ascii="Arial" w:hAnsi="Arial" w:cs="Arial"/>
          <w:color w:val="000000"/>
          <w:spacing w:val="-4"/>
          <w:sz w:val="18"/>
          <w:szCs w:val="18"/>
          <w:lang w:val="en-US"/>
        </w:rPr>
        <w:t>G</w:t>
      </w:r>
      <w:r w:rsidR="00CE2FE4" w:rsidRPr="00FE7438">
        <w:rPr>
          <w:rFonts w:ascii="Arial" w:hAnsi="Arial" w:cs="Arial"/>
          <w:color w:val="000000"/>
          <w:spacing w:val="-4"/>
          <w:sz w:val="18"/>
          <w:szCs w:val="18"/>
          <w:lang w:val="en-US"/>
        </w:rPr>
        <w:t xml:space="preserve">roup </w:t>
      </w:r>
      <w:r w:rsidRPr="00FE7438">
        <w:rPr>
          <w:rFonts w:ascii="Arial" w:hAnsi="Arial" w:cs="Arial"/>
          <w:color w:val="000000"/>
          <w:spacing w:val="-4"/>
          <w:sz w:val="18"/>
          <w:szCs w:val="18"/>
          <w:lang w:val="en-US"/>
        </w:rPr>
        <w:t>must comply with a covenant either before or at the end of reporting period, this will affect the classification</w:t>
      </w:r>
      <w:r w:rsidRPr="00FE7438">
        <w:rPr>
          <w:rFonts w:ascii="Arial" w:hAnsi="Arial" w:cs="Arial"/>
          <w:color w:val="000000"/>
          <w:spacing w:val="-2"/>
          <w:sz w:val="18"/>
          <w:szCs w:val="18"/>
          <w:lang w:val="en-US"/>
        </w:rPr>
        <w:t xml:space="preserve"> as current or non-current even if the covenant is only tested for compliance after the reporting period. </w:t>
      </w:r>
    </w:p>
    <w:p w14:paraId="5B8B33C5" w14:textId="77777777" w:rsidR="00EF5A3C" w:rsidRPr="00FE7438" w:rsidRDefault="00EF5A3C" w:rsidP="00906483">
      <w:pPr>
        <w:ind w:left="540"/>
        <w:jc w:val="both"/>
        <w:rPr>
          <w:rFonts w:ascii="Arial" w:hAnsi="Arial" w:cs="Arial"/>
          <w:color w:val="000000"/>
          <w:sz w:val="18"/>
          <w:szCs w:val="18"/>
          <w:lang w:val="en-US"/>
        </w:rPr>
      </w:pPr>
    </w:p>
    <w:p w14:paraId="064DFEB0" w14:textId="720D6DA7" w:rsidR="00EF5A3C" w:rsidRPr="00FE7438" w:rsidRDefault="00EF5A3C" w:rsidP="00906483">
      <w:pPr>
        <w:ind w:left="540"/>
        <w:jc w:val="both"/>
        <w:rPr>
          <w:rFonts w:ascii="Arial" w:hAnsi="Arial" w:cs="Arial"/>
          <w:color w:val="000000"/>
          <w:sz w:val="18"/>
          <w:szCs w:val="18"/>
          <w:lang w:val="en-US"/>
        </w:rPr>
      </w:pPr>
      <w:r w:rsidRPr="00FE7438">
        <w:rPr>
          <w:rFonts w:ascii="Arial" w:hAnsi="Arial" w:cs="Arial"/>
          <w:color w:val="000000"/>
          <w:spacing w:val="-4"/>
          <w:sz w:val="18"/>
          <w:szCs w:val="18"/>
          <w:lang w:val="en-US"/>
        </w:rPr>
        <w:t xml:space="preserve">The amendments require disclosures if </w:t>
      </w:r>
      <w:r w:rsidR="00EA09C6" w:rsidRPr="00FE7438">
        <w:rPr>
          <w:rFonts w:ascii="Arial" w:hAnsi="Arial" w:cs="Arial"/>
          <w:color w:val="000000"/>
          <w:spacing w:val="-4"/>
          <w:sz w:val="18"/>
          <w:szCs w:val="18"/>
          <w:lang w:val="en-US"/>
        </w:rPr>
        <w:t xml:space="preserve">the </w:t>
      </w:r>
      <w:r w:rsidR="00BA0E51" w:rsidRPr="00FE7438">
        <w:rPr>
          <w:rFonts w:ascii="Arial" w:hAnsi="Arial" w:cs="Arial"/>
          <w:color w:val="000000"/>
          <w:spacing w:val="-4"/>
          <w:sz w:val="18"/>
          <w:szCs w:val="18"/>
          <w:lang w:val="en-US"/>
        </w:rPr>
        <w:t>G</w:t>
      </w:r>
      <w:r w:rsidR="00EA09C6" w:rsidRPr="00FE7438">
        <w:rPr>
          <w:rFonts w:ascii="Arial" w:hAnsi="Arial" w:cs="Arial"/>
          <w:color w:val="000000"/>
          <w:spacing w:val="-4"/>
          <w:sz w:val="18"/>
          <w:szCs w:val="18"/>
          <w:lang w:val="en-US"/>
        </w:rPr>
        <w:t>roup</w:t>
      </w:r>
      <w:r w:rsidRPr="00FE7438">
        <w:rPr>
          <w:rFonts w:ascii="Arial" w:hAnsi="Arial" w:cs="Arial"/>
          <w:color w:val="000000"/>
          <w:spacing w:val="-4"/>
          <w:sz w:val="18"/>
          <w:szCs w:val="18"/>
          <w:lang w:val="en-US"/>
        </w:rPr>
        <w:t xml:space="preserve"> classifies a liability as non-current and that liability is subject</w:t>
      </w:r>
      <w:r w:rsidRPr="00FE7438">
        <w:rPr>
          <w:rFonts w:ascii="Arial" w:hAnsi="Arial" w:cs="Arial"/>
          <w:color w:val="000000"/>
          <w:sz w:val="18"/>
          <w:szCs w:val="18"/>
          <w:lang w:val="en-US"/>
        </w:rPr>
        <w:t xml:space="preserve"> to </w:t>
      </w:r>
      <w:r w:rsidRPr="00FE7438">
        <w:rPr>
          <w:rFonts w:ascii="Arial" w:hAnsi="Arial" w:cs="Arial"/>
          <w:color w:val="000000"/>
          <w:spacing w:val="-4"/>
          <w:sz w:val="18"/>
          <w:szCs w:val="18"/>
          <w:lang w:val="en-US"/>
        </w:rPr>
        <w:t xml:space="preserve">covenants with which the </w:t>
      </w:r>
      <w:r w:rsidR="00BA0E51" w:rsidRPr="00FE7438">
        <w:rPr>
          <w:rFonts w:ascii="Arial" w:hAnsi="Arial" w:cs="Arial"/>
          <w:color w:val="000000"/>
          <w:spacing w:val="-4"/>
          <w:sz w:val="18"/>
          <w:szCs w:val="18"/>
          <w:lang w:val="en-US"/>
        </w:rPr>
        <w:t>G</w:t>
      </w:r>
      <w:r w:rsidR="0031534F" w:rsidRPr="00FE7438">
        <w:rPr>
          <w:rFonts w:ascii="Arial" w:hAnsi="Arial" w:cs="Arial"/>
          <w:color w:val="000000"/>
          <w:spacing w:val="-4"/>
          <w:sz w:val="18"/>
          <w:szCs w:val="18"/>
          <w:lang w:val="en-US"/>
        </w:rPr>
        <w:t xml:space="preserve">roup </w:t>
      </w:r>
      <w:r w:rsidRPr="00FE7438">
        <w:rPr>
          <w:rFonts w:ascii="Arial" w:hAnsi="Arial" w:cs="Arial"/>
          <w:color w:val="000000"/>
          <w:spacing w:val="-4"/>
          <w:sz w:val="18"/>
          <w:szCs w:val="18"/>
          <w:lang w:val="en-US"/>
        </w:rPr>
        <w:t xml:space="preserve">must comply within </w:t>
      </w:r>
      <w:r w:rsidR="000A765D" w:rsidRPr="00FE7438">
        <w:rPr>
          <w:rFonts w:ascii="Arial" w:hAnsi="Arial" w:cs="Arial"/>
          <w:color w:val="000000"/>
          <w:spacing w:val="-4"/>
          <w:sz w:val="18"/>
          <w:szCs w:val="18"/>
          <w:lang w:val="en-GB"/>
        </w:rPr>
        <w:t>12</w:t>
      </w:r>
      <w:r w:rsidRPr="00FE7438">
        <w:rPr>
          <w:rFonts w:ascii="Arial" w:hAnsi="Arial" w:cs="Arial"/>
          <w:color w:val="000000"/>
          <w:spacing w:val="-4"/>
          <w:sz w:val="18"/>
          <w:szCs w:val="18"/>
          <w:lang w:val="en-US"/>
        </w:rPr>
        <w:t xml:space="preserve"> months of the reporting period. The disclosures include:</w:t>
      </w:r>
      <w:r w:rsidRPr="00FE7438">
        <w:rPr>
          <w:rFonts w:ascii="Arial" w:hAnsi="Arial" w:cs="Arial"/>
          <w:color w:val="000000"/>
          <w:sz w:val="18"/>
          <w:szCs w:val="18"/>
          <w:lang w:val="en-US"/>
        </w:rPr>
        <w:t xml:space="preserve"> </w:t>
      </w:r>
    </w:p>
    <w:p w14:paraId="79304B8C" w14:textId="77777777" w:rsidR="00EF5A3C" w:rsidRPr="00FE7438" w:rsidRDefault="00EF5A3C" w:rsidP="00906483">
      <w:pPr>
        <w:ind w:left="540"/>
        <w:jc w:val="both"/>
        <w:rPr>
          <w:rFonts w:ascii="Arial" w:hAnsi="Arial" w:cs="Arial"/>
          <w:color w:val="000000"/>
          <w:sz w:val="18"/>
          <w:szCs w:val="18"/>
          <w:lang w:val="en-GB"/>
        </w:rPr>
      </w:pPr>
    </w:p>
    <w:p w14:paraId="4CCF411B" w14:textId="77777777" w:rsidR="00EF5A3C" w:rsidRPr="00FE7438" w:rsidRDefault="00EF5A3C" w:rsidP="00906483">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color w:val="000000"/>
          <w:sz w:val="18"/>
          <w:szCs w:val="18"/>
        </w:rPr>
      </w:pPr>
      <w:r w:rsidRPr="00FE7438">
        <w:rPr>
          <w:rFonts w:ascii="Arial" w:hAnsi="Arial" w:cs="Arial"/>
          <w:color w:val="000000"/>
          <w:sz w:val="18"/>
          <w:szCs w:val="18"/>
        </w:rPr>
        <w:t>the carrying amount of the liability;</w:t>
      </w:r>
    </w:p>
    <w:p w14:paraId="46017D67" w14:textId="77777777" w:rsidR="00EF5A3C" w:rsidRPr="00FE7438" w:rsidRDefault="00EF5A3C" w:rsidP="00906483">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color w:val="000000"/>
          <w:sz w:val="18"/>
          <w:szCs w:val="18"/>
        </w:rPr>
      </w:pPr>
      <w:r w:rsidRPr="00FE7438">
        <w:rPr>
          <w:rFonts w:ascii="Arial" w:hAnsi="Arial" w:cs="Arial"/>
          <w:color w:val="000000"/>
          <w:sz w:val="18"/>
          <w:szCs w:val="18"/>
        </w:rPr>
        <w:t>information about the covenants; and</w:t>
      </w:r>
    </w:p>
    <w:p w14:paraId="4234B508" w14:textId="7C7081A0" w:rsidR="00EF5A3C" w:rsidRPr="00FE7438" w:rsidRDefault="00EF5A3C" w:rsidP="00906483">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color w:val="000000"/>
          <w:spacing w:val="-6"/>
          <w:sz w:val="18"/>
          <w:szCs w:val="18"/>
        </w:rPr>
      </w:pPr>
      <w:r w:rsidRPr="00FE7438">
        <w:rPr>
          <w:rFonts w:ascii="Arial" w:hAnsi="Arial" w:cs="Arial"/>
          <w:color w:val="000000"/>
          <w:spacing w:val="-6"/>
          <w:sz w:val="18"/>
          <w:szCs w:val="18"/>
        </w:rPr>
        <w:t xml:space="preserve">facts and circumstances, if any, that indicate that the </w:t>
      </w:r>
      <w:r w:rsidR="00BA0E51" w:rsidRPr="00FE7438">
        <w:rPr>
          <w:rFonts w:ascii="Arial" w:hAnsi="Arial" w:cs="Arial"/>
          <w:color w:val="000000"/>
          <w:spacing w:val="-6"/>
          <w:sz w:val="18"/>
          <w:szCs w:val="18"/>
        </w:rPr>
        <w:t>G</w:t>
      </w:r>
      <w:r w:rsidR="0031534F" w:rsidRPr="00FE7438">
        <w:rPr>
          <w:rFonts w:ascii="Arial" w:hAnsi="Arial" w:cs="Arial"/>
          <w:color w:val="000000"/>
          <w:spacing w:val="-6"/>
          <w:sz w:val="18"/>
          <w:szCs w:val="18"/>
        </w:rPr>
        <w:t xml:space="preserve">roup </w:t>
      </w:r>
      <w:r w:rsidRPr="00FE7438">
        <w:rPr>
          <w:rFonts w:ascii="Arial" w:hAnsi="Arial" w:cs="Arial"/>
          <w:color w:val="000000"/>
          <w:spacing w:val="-6"/>
          <w:sz w:val="18"/>
          <w:szCs w:val="18"/>
        </w:rPr>
        <w:t>might have difficulty complying with the covenants.</w:t>
      </w:r>
    </w:p>
    <w:p w14:paraId="7B11BADC" w14:textId="77777777" w:rsidR="00EF5A3C" w:rsidRPr="00FE7438" w:rsidRDefault="00EF5A3C" w:rsidP="00906483">
      <w:pPr>
        <w:ind w:left="900"/>
        <w:jc w:val="both"/>
        <w:rPr>
          <w:rFonts w:ascii="Arial" w:hAnsi="Arial" w:cs="Arial"/>
          <w:color w:val="000000"/>
          <w:sz w:val="18"/>
          <w:szCs w:val="18"/>
          <w:lang w:val="en-GB"/>
        </w:rPr>
      </w:pPr>
    </w:p>
    <w:p w14:paraId="0DDA6397" w14:textId="3B372379" w:rsidR="003C644D" w:rsidRPr="00FE7438" w:rsidRDefault="002A3B2F" w:rsidP="00E752D3">
      <w:pPr>
        <w:ind w:left="540"/>
        <w:jc w:val="both"/>
        <w:rPr>
          <w:rFonts w:ascii="Arial" w:hAnsi="Arial" w:cs="Arial"/>
          <w:color w:val="000000"/>
          <w:sz w:val="18"/>
          <w:szCs w:val="18"/>
          <w:lang w:val="en-US"/>
        </w:rPr>
      </w:pPr>
      <w:r w:rsidRPr="00FE7438">
        <w:rPr>
          <w:rFonts w:ascii="Arial" w:hAnsi="Arial" w:cs="Arial"/>
          <w:color w:val="000000"/>
          <w:sz w:val="18"/>
          <w:szCs w:val="18"/>
          <w:lang w:val="en-US"/>
        </w:rPr>
        <w:br w:type="page"/>
      </w:r>
    </w:p>
    <w:p w14:paraId="723A8AA5" w14:textId="09C77750" w:rsidR="00EF5A3C" w:rsidRPr="00FE7438" w:rsidRDefault="00EF5A3C" w:rsidP="00E752D3">
      <w:pPr>
        <w:ind w:left="540"/>
        <w:jc w:val="both"/>
        <w:rPr>
          <w:rFonts w:ascii="Arial" w:hAnsi="Arial" w:cs="Arial"/>
          <w:color w:val="000000"/>
          <w:sz w:val="18"/>
          <w:szCs w:val="18"/>
          <w:lang w:val="en-US"/>
        </w:rPr>
      </w:pPr>
      <w:r w:rsidRPr="00FE7438">
        <w:rPr>
          <w:rFonts w:ascii="Arial" w:hAnsi="Arial" w:cs="Arial"/>
          <w:color w:val="000000"/>
          <w:sz w:val="18"/>
          <w:szCs w:val="18"/>
          <w:lang w:val="en-US"/>
        </w:rPr>
        <w:t xml:space="preserve">The amendments also clarify what TAS </w:t>
      </w:r>
      <w:r w:rsidR="000A765D" w:rsidRPr="00FE7438">
        <w:rPr>
          <w:rFonts w:ascii="Arial" w:hAnsi="Arial" w:cs="Arial"/>
          <w:color w:val="000000"/>
          <w:sz w:val="18"/>
          <w:szCs w:val="18"/>
          <w:lang w:val="en-GB"/>
        </w:rPr>
        <w:t>1</w:t>
      </w:r>
      <w:r w:rsidRPr="00FE7438">
        <w:rPr>
          <w:rFonts w:ascii="Arial" w:hAnsi="Arial" w:cs="Arial"/>
          <w:color w:val="000000"/>
          <w:sz w:val="18"/>
          <w:szCs w:val="18"/>
          <w:lang w:val="en-US"/>
        </w:rPr>
        <w:t xml:space="preserve"> means when it refers to the ‘settlement’ of a liability. Terms of a liability that could, at the option of the counterparty, result in its settlement by the transfer of the </w:t>
      </w:r>
      <w:r w:rsidR="00721089" w:rsidRPr="00FE7438">
        <w:rPr>
          <w:rFonts w:ascii="Arial" w:hAnsi="Arial" w:cs="Arial"/>
          <w:color w:val="000000"/>
          <w:sz w:val="18"/>
          <w:szCs w:val="18"/>
          <w:lang w:val="en-US"/>
        </w:rPr>
        <w:t>G</w:t>
      </w:r>
      <w:r w:rsidR="00EA09C6" w:rsidRPr="00FE7438">
        <w:rPr>
          <w:rFonts w:ascii="Arial" w:hAnsi="Arial" w:cs="Arial"/>
          <w:color w:val="000000"/>
          <w:sz w:val="18"/>
          <w:szCs w:val="18"/>
          <w:lang w:val="en-US"/>
        </w:rPr>
        <w:t xml:space="preserve">roup’s </w:t>
      </w:r>
      <w:r w:rsidRPr="00FE7438">
        <w:rPr>
          <w:rFonts w:ascii="Arial" w:hAnsi="Arial" w:cs="Arial"/>
          <w:color w:val="000000"/>
          <w:sz w:val="18"/>
          <w:szCs w:val="18"/>
          <w:lang w:val="en-US"/>
        </w:rPr>
        <w:t xml:space="preserve">own equity instrument can only be ignored for the purpose of classifying the liability as current or non-current if the </w:t>
      </w:r>
      <w:r w:rsidR="00721089" w:rsidRPr="00FE7438">
        <w:rPr>
          <w:rFonts w:ascii="Arial" w:hAnsi="Arial" w:cs="Arial"/>
          <w:color w:val="000000"/>
          <w:sz w:val="18"/>
          <w:szCs w:val="18"/>
          <w:lang w:val="en-US"/>
        </w:rPr>
        <w:t>G</w:t>
      </w:r>
      <w:r w:rsidR="00B33801" w:rsidRPr="00FE7438">
        <w:rPr>
          <w:rFonts w:ascii="Arial" w:hAnsi="Arial" w:cs="Arial"/>
          <w:color w:val="000000"/>
          <w:sz w:val="18"/>
          <w:szCs w:val="18"/>
          <w:lang w:val="en-US"/>
        </w:rPr>
        <w:t xml:space="preserve">roup </w:t>
      </w:r>
      <w:r w:rsidRPr="00FE7438">
        <w:rPr>
          <w:rFonts w:ascii="Arial" w:hAnsi="Arial" w:cs="Arial"/>
          <w:color w:val="000000"/>
          <w:sz w:val="18"/>
          <w:szCs w:val="18"/>
          <w:lang w:val="en-US"/>
        </w:rPr>
        <w:t>classifies the option as an equity instrument.</w:t>
      </w:r>
    </w:p>
    <w:p w14:paraId="1A948E3D" w14:textId="77777777" w:rsidR="00006EC5" w:rsidRPr="00FE7438" w:rsidRDefault="00006EC5" w:rsidP="00E752D3">
      <w:pPr>
        <w:ind w:left="540"/>
        <w:jc w:val="both"/>
        <w:rPr>
          <w:rFonts w:ascii="Arial" w:hAnsi="Arial" w:cs="Arial"/>
          <w:color w:val="000000"/>
          <w:sz w:val="18"/>
          <w:szCs w:val="18"/>
          <w:lang w:val="en-US"/>
        </w:rPr>
      </w:pPr>
    </w:p>
    <w:p w14:paraId="57EC7A32" w14:textId="03598FDE" w:rsidR="00006EC5" w:rsidRPr="00FE7438" w:rsidRDefault="00006EC5" w:rsidP="00E752D3">
      <w:pPr>
        <w:ind w:left="540"/>
        <w:jc w:val="both"/>
        <w:rPr>
          <w:rFonts w:ascii="Arial" w:hAnsi="Arial" w:cs="Arial"/>
          <w:color w:val="000000"/>
          <w:sz w:val="18"/>
          <w:szCs w:val="18"/>
          <w:lang w:val="en-US"/>
        </w:rPr>
      </w:pPr>
      <w:r w:rsidRPr="00FE7438">
        <w:rPr>
          <w:rFonts w:ascii="Arial" w:hAnsi="Arial" w:cs="Arial"/>
          <w:color w:val="000000"/>
          <w:spacing w:val="-4"/>
          <w:sz w:val="18"/>
          <w:szCs w:val="18"/>
          <w:lang w:val="en-US"/>
        </w:rPr>
        <w:t xml:space="preserve">The amendments must be applied retrospectively in accordance with the normal requirements in TAS </w:t>
      </w:r>
      <w:r w:rsidR="000A765D" w:rsidRPr="00FE7438">
        <w:rPr>
          <w:rFonts w:ascii="Arial" w:hAnsi="Arial" w:cs="Arial"/>
          <w:color w:val="000000"/>
          <w:spacing w:val="-4"/>
          <w:sz w:val="18"/>
          <w:szCs w:val="18"/>
          <w:lang w:val="en-GB"/>
        </w:rPr>
        <w:t>8</w:t>
      </w:r>
      <w:r w:rsidRPr="00FE7438">
        <w:rPr>
          <w:rFonts w:ascii="Arial" w:hAnsi="Arial" w:cs="Arial"/>
          <w:color w:val="000000"/>
          <w:spacing w:val="-4"/>
          <w:sz w:val="18"/>
          <w:szCs w:val="18"/>
          <w:lang w:val="en-US"/>
        </w:rPr>
        <w:t xml:space="preserve"> Accounting</w:t>
      </w:r>
      <w:r w:rsidRPr="00FE7438">
        <w:rPr>
          <w:rFonts w:ascii="Arial" w:hAnsi="Arial" w:cs="Arial"/>
          <w:color w:val="000000"/>
          <w:sz w:val="18"/>
          <w:szCs w:val="18"/>
          <w:lang w:val="en-US"/>
        </w:rPr>
        <w:t xml:space="preserve"> Policies, Changes in Accounting Estimates and Errors.</w:t>
      </w:r>
    </w:p>
    <w:p w14:paraId="555A1655" w14:textId="77777777" w:rsidR="007C2A61" w:rsidRPr="00FE7438" w:rsidRDefault="007C2A61" w:rsidP="00E752D3">
      <w:pPr>
        <w:ind w:left="540"/>
        <w:jc w:val="both"/>
        <w:rPr>
          <w:rFonts w:ascii="Arial" w:hAnsi="Arial" w:cs="Arial"/>
          <w:color w:val="000000"/>
          <w:sz w:val="18"/>
          <w:szCs w:val="18"/>
          <w:lang w:val="en-GB"/>
        </w:rPr>
      </w:pPr>
    </w:p>
    <w:p w14:paraId="0540BF7A" w14:textId="77777777" w:rsidR="007C2A61" w:rsidRPr="00FE7438" w:rsidRDefault="007C2A61" w:rsidP="00E752D3">
      <w:pPr>
        <w:ind w:left="54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8C1EB1" w:rsidRPr="00FE7438" w14:paraId="0A6937DF" w14:textId="77777777" w:rsidTr="004656B1">
        <w:trPr>
          <w:trHeight w:val="413"/>
        </w:trPr>
        <w:tc>
          <w:tcPr>
            <w:tcW w:w="9461" w:type="dxa"/>
            <w:vAlign w:val="center"/>
          </w:tcPr>
          <w:p w14:paraId="1EDFCA86" w14:textId="59B2A2C0" w:rsidR="003B7E53" w:rsidRPr="00FE7438" w:rsidRDefault="008C1057" w:rsidP="00906483">
            <w:pPr>
              <w:ind w:left="446" w:hanging="547"/>
              <w:jc w:val="both"/>
              <w:rPr>
                <w:rFonts w:ascii="Arial" w:eastAsia="Arial Unicode MS" w:hAnsi="Arial" w:cs="Arial"/>
                <w:b/>
                <w:bCs/>
                <w:color w:val="000000"/>
                <w:sz w:val="18"/>
                <w:szCs w:val="18"/>
                <w:cs/>
                <w:lang w:val="en-GB"/>
              </w:rPr>
            </w:pPr>
            <w:r w:rsidRPr="00FE7438">
              <w:rPr>
                <w:rFonts w:ascii="Arial" w:hAnsi="Arial" w:cs="Arial"/>
                <w:color w:val="000000"/>
                <w:sz w:val="18"/>
                <w:szCs w:val="18"/>
                <w:cs/>
              </w:rPr>
              <w:br w:type="page"/>
            </w:r>
            <w:r w:rsidR="000A765D" w:rsidRPr="00FE7438">
              <w:rPr>
                <w:rFonts w:ascii="Arial" w:eastAsia="Arial Unicode MS" w:hAnsi="Arial" w:cs="Arial"/>
                <w:b/>
                <w:bCs/>
                <w:color w:val="000000"/>
                <w:sz w:val="18"/>
                <w:szCs w:val="18"/>
                <w:lang w:val="en-GB"/>
              </w:rPr>
              <w:t>5</w:t>
            </w:r>
            <w:r w:rsidR="003B7E53" w:rsidRPr="00FE7438">
              <w:rPr>
                <w:rFonts w:ascii="Arial" w:eastAsia="Arial Unicode MS" w:hAnsi="Arial" w:cs="Arial"/>
                <w:b/>
                <w:bCs/>
                <w:color w:val="000000"/>
                <w:sz w:val="18"/>
                <w:szCs w:val="18"/>
                <w:lang w:val="en-GB"/>
              </w:rPr>
              <w:tab/>
              <w:t>Estimates</w:t>
            </w:r>
          </w:p>
        </w:tc>
      </w:tr>
    </w:tbl>
    <w:p w14:paraId="01911A8A" w14:textId="77777777" w:rsidR="00BE3256" w:rsidRPr="00FE7438" w:rsidRDefault="00BE3256" w:rsidP="00906483">
      <w:pPr>
        <w:jc w:val="both"/>
        <w:rPr>
          <w:rFonts w:ascii="Arial" w:hAnsi="Arial" w:cs="Arial"/>
          <w:color w:val="000000"/>
          <w:sz w:val="18"/>
          <w:szCs w:val="18"/>
          <w:lang w:val="en-US"/>
        </w:rPr>
      </w:pPr>
      <w:bookmarkStart w:id="3" w:name="_Toc456267853"/>
    </w:p>
    <w:p w14:paraId="36B3E046" w14:textId="77777777" w:rsidR="00BE3256" w:rsidRPr="00FE7438" w:rsidRDefault="00BE3256" w:rsidP="00906483">
      <w:pPr>
        <w:jc w:val="both"/>
        <w:rPr>
          <w:rFonts w:ascii="Arial" w:hAnsi="Arial" w:cs="Arial"/>
          <w:color w:val="000000"/>
          <w:sz w:val="18"/>
          <w:szCs w:val="18"/>
          <w:lang w:val="en-US"/>
        </w:rPr>
      </w:pPr>
      <w:r w:rsidRPr="00FE7438">
        <w:rPr>
          <w:rFonts w:ascii="Arial" w:hAnsi="Arial" w:cs="Arial"/>
          <w:color w:val="000000"/>
          <w:spacing w:val="-2"/>
          <w:sz w:val="18"/>
          <w:szCs w:val="18"/>
          <w:lang w:val="en-US"/>
        </w:rPr>
        <w:t>The preparation of interim financial information requires management to make judgements, estimates and assumptions</w:t>
      </w:r>
      <w:r w:rsidRPr="00FE7438">
        <w:rPr>
          <w:rFonts w:ascii="Arial" w:hAnsi="Arial" w:cs="Arial"/>
          <w:color w:val="000000"/>
          <w:sz w:val="18"/>
          <w:szCs w:val="18"/>
          <w:lang w:val="en-US"/>
        </w:rPr>
        <w:t xml:space="preserve"> </w:t>
      </w:r>
      <w:r w:rsidRPr="00FE7438">
        <w:rPr>
          <w:rFonts w:ascii="Arial" w:hAnsi="Arial" w:cs="Arial"/>
          <w:color w:val="000000"/>
          <w:spacing w:val="-2"/>
          <w:sz w:val="18"/>
          <w:szCs w:val="18"/>
          <w:lang w:val="en-US"/>
        </w:rPr>
        <w:t>that affect the application of accounting policies and the reported amounts of assets and liabilities, income and expense.</w:t>
      </w:r>
      <w:r w:rsidRPr="00FE7438">
        <w:rPr>
          <w:rFonts w:ascii="Arial" w:hAnsi="Arial" w:cs="Arial"/>
          <w:color w:val="000000"/>
          <w:sz w:val="18"/>
          <w:szCs w:val="18"/>
          <w:lang w:val="en-US"/>
        </w:rPr>
        <w:t xml:space="preserve"> Actual results may differ from these estimates.</w:t>
      </w:r>
    </w:p>
    <w:p w14:paraId="2DAFA37E" w14:textId="77777777" w:rsidR="00BE3256" w:rsidRPr="00FE7438" w:rsidRDefault="00BE3256" w:rsidP="00906483">
      <w:pPr>
        <w:jc w:val="both"/>
        <w:rPr>
          <w:rFonts w:ascii="Arial" w:hAnsi="Arial" w:cs="Arial"/>
          <w:color w:val="000000"/>
          <w:sz w:val="18"/>
          <w:szCs w:val="18"/>
          <w:lang w:val="en-US"/>
        </w:rPr>
      </w:pPr>
    </w:p>
    <w:p w14:paraId="6B8D7DA2" w14:textId="4FB1DD39" w:rsidR="00DF0473" w:rsidRPr="00FE7438" w:rsidRDefault="00BE3256" w:rsidP="00906483">
      <w:pPr>
        <w:jc w:val="both"/>
        <w:rPr>
          <w:rFonts w:ascii="Arial" w:hAnsi="Arial" w:cs="Arial"/>
          <w:color w:val="000000"/>
          <w:sz w:val="18"/>
          <w:szCs w:val="18"/>
          <w:lang w:val="en-US"/>
        </w:rPr>
      </w:pPr>
      <w:r w:rsidRPr="00FE7438">
        <w:rPr>
          <w:rFonts w:ascii="Arial" w:hAnsi="Arial" w:cs="Arial"/>
          <w:color w:val="000000"/>
          <w:sz w:val="18"/>
          <w:szCs w:val="18"/>
          <w:lang w:val="en-US"/>
        </w:rPr>
        <w:t xml:space="preserve">In preparing this interim financial information, the significant judgements made by management in applying the Group’s </w:t>
      </w:r>
      <w:r w:rsidRPr="00FE7438">
        <w:rPr>
          <w:rFonts w:ascii="Arial" w:hAnsi="Arial" w:cs="Arial"/>
          <w:color w:val="000000"/>
          <w:spacing w:val="-4"/>
          <w:sz w:val="18"/>
          <w:szCs w:val="18"/>
          <w:lang w:val="en-US"/>
        </w:rPr>
        <w:t>accounting policies and the key sources of estimation uncertainty were the same as those that applied to the consolidated</w:t>
      </w:r>
      <w:r w:rsidRPr="00FE7438">
        <w:rPr>
          <w:rFonts w:ascii="Arial" w:hAnsi="Arial" w:cs="Arial"/>
          <w:color w:val="000000"/>
          <w:sz w:val="18"/>
          <w:szCs w:val="18"/>
          <w:lang w:val="en-US"/>
        </w:rPr>
        <w:t xml:space="preserve"> and separate financial statements for the year ended </w:t>
      </w:r>
      <w:r w:rsidR="000A765D" w:rsidRPr="00FE7438">
        <w:rPr>
          <w:rFonts w:ascii="Arial" w:hAnsi="Arial" w:cs="Arial"/>
          <w:color w:val="000000"/>
          <w:sz w:val="18"/>
          <w:szCs w:val="18"/>
          <w:lang w:val="en-GB"/>
        </w:rPr>
        <w:t>31</w:t>
      </w:r>
      <w:r w:rsidRPr="00FE7438">
        <w:rPr>
          <w:rFonts w:ascii="Arial" w:hAnsi="Arial" w:cs="Arial"/>
          <w:color w:val="000000"/>
          <w:sz w:val="18"/>
          <w:szCs w:val="18"/>
          <w:lang w:val="en-US"/>
        </w:rPr>
        <w:t xml:space="preserve"> December </w:t>
      </w:r>
      <w:r w:rsidR="000A765D" w:rsidRPr="00FE7438">
        <w:rPr>
          <w:rFonts w:ascii="Arial" w:hAnsi="Arial" w:cs="Arial"/>
          <w:color w:val="000000"/>
          <w:sz w:val="18"/>
          <w:szCs w:val="18"/>
          <w:lang w:val="en-GB"/>
        </w:rPr>
        <w:t>2024</w:t>
      </w:r>
      <w:r w:rsidR="00DF0473" w:rsidRPr="00FE7438">
        <w:rPr>
          <w:rFonts w:ascii="Arial" w:hAnsi="Arial" w:cs="Arial"/>
          <w:color w:val="000000"/>
          <w:sz w:val="18"/>
          <w:szCs w:val="18"/>
          <w:lang w:val="en-US"/>
        </w:rPr>
        <w:t>.</w:t>
      </w:r>
    </w:p>
    <w:p w14:paraId="2E1995FB" w14:textId="5787A78A" w:rsidR="003D1637" w:rsidRPr="00FE7438" w:rsidRDefault="003D1637" w:rsidP="00906483">
      <w:pPr>
        <w:jc w:val="both"/>
        <w:rPr>
          <w:rFonts w:ascii="Arial" w:hAnsi="Arial" w:cs="Arial"/>
          <w:color w:val="000000"/>
          <w:sz w:val="18"/>
          <w:szCs w:val="18"/>
          <w:lang w:val="en-GB"/>
        </w:rPr>
      </w:pPr>
    </w:p>
    <w:p w14:paraId="44358F11" w14:textId="77777777" w:rsidR="007C2A61" w:rsidRPr="00FE7438" w:rsidRDefault="007C2A61" w:rsidP="00906483">
      <w:pPr>
        <w:jc w:val="both"/>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75"/>
      </w:tblGrid>
      <w:tr w:rsidR="00271120" w:rsidRPr="00FE7438" w14:paraId="044BFF35" w14:textId="77777777" w:rsidTr="004656B1">
        <w:trPr>
          <w:trHeight w:val="386"/>
        </w:trPr>
        <w:tc>
          <w:tcPr>
            <w:tcW w:w="9475" w:type="dxa"/>
            <w:vAlign w:val="center"/>
          </w:tcPr>
          <w:p w14:paraId="37B70BC9" w14:textId="52A9F9E8" w:rsidR="00271120" w:rsidRPr="00FE7438" w:rsidRDefault="00DF0473" w:rsidP="00906483">
            <w:pPr>
              <w:ind w:left="446" w:hanging="547"/>
              <w:jc w:val="both"/>
              <w:rPr>
                <w:rFonts w:ascii="Arial" w:eastAsia="Arial Unicode MS" w:hAnsi="Arial" w:cs="Arial"/>
                <w:b/>
                <w:bCs/>
                <w:color w:val="000000"/>
                <w:sz w:val="18"/>
                <w:szCs w:val="18"/>
                <w:cs/>
                <w:lang w:val="en-GB"/>
              </w:rPr>
            </w:pPr>
            <w:r w:rsidRPr="00FE7438">
              <w:rPr>
                <w:rFonts w:ascii="Arial" w:eastAsia="Cordia New" w:hAnsi="Arial" w:cs="Arial"/>
                <w:snapToGrid w:val="0"/>
                <w:color w:val="000000"/>
                <w:sz w:val="18"/>
                <w:szCs w:val="18"/>
                <w:lang w:val="en-US" w:eastAsia="th-TH"/>
              </w:rPr>
              <w:br w:type="page"/>
            </w:r>
            <w:r w:rsidR="000A765D" w:rsidRPr="00FE7438">
              <w:rPr>
                <w:rFonts w:ascii="Arial" w:eastAsia="Arial Unicode MS" w:hAnsi="Arial" w:cs="Arial"/>
                <w:b/>
                <w:bCs/>
                <w:color w:val="000000"/>
                <w:sz w:val="18"/>
                <w:szCs w:val="18"/>
                <w:lang w:val="en-GB"/>
              </w:rPr>
              <w:t>6</w:t>
            </w:r>
            <w:r w:rsidR="00271120" w:rsidRPr="00FE7438">
              <w:rPr>
                <w:rFonts w:ascii="Arial" w:eastAsia="Arial Unicode MS" w:hAnsi="Arial" w:cs="Arial"/>
                <w:b/>
                <w:bCs/>
                <w:color w:val="000000"/>
                <w:sz w:val="18"/>
                <w:szCs w:val="18"/>
                <w:lang w:val="en-GB"/>
              </w:rPr>
              <w:tab/>
              <w:t>Segment and revenue information</w:t>
            </w:r>
          </w:p>
        </w:tc>
      </w:tr>
      <w:bookmarkEnd w:id="3"/>
    </w:tbl>
    <w:p w14:paraId="728A37EB" w14:textId="77777777" w:rsidR="008B0A7E" w:rsidRPr="00FE7438" w:rsidRDefault="008B0A7E" w:rsidP="00906483">
      <w:pPr>
        <w:jc w:val="thaiDistribute"/>
        <w:rPr>
          <w:rFonts w:ascii="Arial" w:hAnsi="Arial" w:cs="Arial"/>
          <w:color w:val="000000"/>
          <w:sz w:val="18"/>
          <w:szCs w:val="18"/>
          <w:lang w:val="en-GB"/>
        </w:rPr>
      </w:pPr>
    </w:p>
    <w:p w14:paraId="3B901DE5" w14:textId="06D778C2" w:rsidR="00A7785E" w:rsidRPr="00FE7438" w:rsidRDefault="00BE7136" w:rsidP="00906483">
      <w:pPr>
        <w:jc w:val="thaiDistribute"/>
        <w:rPr>
          <w:rFonts w:ascii="Arial" w:hAnsi="Arial" w:cs="Arial"/>
          <w:color w:val="000000"/>
          <w:sz w:val="18"/>
          <w:szCs w:val="18"/>
          <w:lang w:val="en-GB"/>
        </w:rPr>
      </w:pPr>
      <w:r w:rsidRPr="00FE7438">
        <w:rPr>
          <w:rFonts w:ascii="Arial" w:hAnsi="Arial" w:cs="Arial"/>
          <w:color w:val="000000"/>
          <w:sz w:val="18"/>
          <w:szCs w:val="18"/>
          <w:lang w:val="en-GB"/>
        </w:rPr>
        <w:t xml:space="preserve">The </w:t>
      </w:r>
      <w:r w:rsidR="0075082D" w:rsidRPr="00FE7438">
        <w:rPr>
          <w:rFonts w:ascii="Arial" w:hAnsi="Arial" w:cs="Arial"/>
          <w:color w:val="000000"/>
          <w:sz w:val="18"/>
          <w:szCs w:val="18"/>
          <w:lang w:val="en-GB"/>
        </w:rPr>
        <w:t xml:space="preserve">interim </w:t>
      </w:r>
      <w:r w:rsidRPr="00FE7438">
        <w:rPr>
          <w:rFonts w:ascii="Arial" w:hAnsi="Arial" w:cs="Arial"/>
          <w:color w:val="000000"/>
          <w:sz w:val="18"/>
          <w:szCs w:val="18"/>
          <w:lang w:val="en-GB"/>
        </w:rPr>
        <w:t xml:space="preserve">consolidated financial information by segment </w:t>
      </w:r>
      <w:r w:rsidR="005827AE" w:rsidRPr="00FE7438">
        <w:rPr>
          <w:rFonts w:ascii="Arial" w:hAnsi="Arial" w:cs="Arial"/>
          <w:color w:val="000000"/>
          <w:sz w:val="18"/>
          <w:szCs w:val="18"/>
          <w:lang w:val="en-GB"/>
        </w:rPr>
        <w:t>are as follows:</w:t>
      </w:r>
    </w:p>
    <w:p w14:paraId="22D7A6D8" w14:textId="1258AA05" w:rsidR="00EB30FE" w:rsidRPr="00FE7438" w:rsidRDefault="00EB30FE" w:rsidP="00906483">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967"/>
        <w:gridCol w:w="1343"/>
        <w:gridCol w:w="1350"/>
        <w:gridCol w:w="1440"/>
        <w:gridCol w:w="1350"/>
      </w:tblGrid>
      <w:tr w:rsidR="00C56D9A" w:rsidRPr="00FE7438" w14:paraId="01F58BA4" w14:textId="77777777" w:rsidTr="00CA1FF6">
        <w:tc>
          <w:tcPr>
            <w:tcW w:w="3967" w:type="dxa"/>
            <w:vAlign w:val="bottom"/>
          </w:tcPr>
          <w:p w14:paraId="23DE40E7" w14:textId="77777777" w:rsidR="00C56D9A" w:rsidRPr="00FE7438" w:rsidRDefault="00C56D9A" w:rsidP="00E00F63">
            <w:pPr>
              <w:ind w:left="-113"/>
              <w:rPr>
                <w:rFonts w:ascii="Arial" w:hAnsi="Arial" w:cs="Arial"/>
                <w:color w:val="000000"/>
                <w:sz w:val="18"/>
                <w:szCs w:val="18"/>
                <w:lang w:val="en-US"/>
              </w:rPr>
            </w:pPr>
          </w:p>
        </w:tc>
        <w:tc>
          <w:tcPr>
            <w:tcW w:w="5483" w:type="dxa"/>
            <w:gridSpan w:val="4"/>
            <w:tcBorders>
              <w:bottom w:val="single" w:sz="4" w:space="0" w:color="auto"/>
            </w:tcBorders>
            <w:vAlign w:val="bottom"/>
          </w:tcPr>
          <w:p w14:paraId="206C9DFC" w14:textId="7011B81F" w:rsidR="00C56D9A" w:rsidRPr="00FE7438" w:rsidRDefault="0081431A" w:rsidP="00E00F63">
            <w:pPr>
              <w:ind w:right="-72"/>
              <w:jc w:val="center"/>
              <w:rPr>
                <w:rFonts w:ascii="Arial" w:hAnsi="Arial" w:cs="Arial"/>
                <w:b/>
                <w:bCs/>
                <w:color w:val="000000"/>
                <w:sz w:val="18"/>
                <w:szCs w:val="18"/>
                <w:lang w:val="en-US"/>
              </w:rPr>
            </w:pPr>
            <w:r w:rsidRPr="00FE7438">
              <w:rPr>
                <w:rFonts w:ascii="Arial" w:eastAsia="Arial Unicode MS" w:hAnsi="Arial" w:cs="Arial"/>
                <w:b/>
                <w:bCs/>
                <w:color w:val="000000"/>
                <w:sz w:val="18"/>
                <w:szCs w:val="18"/>
                <w:lang w:val="en-GB"/>
              </w:rPr>
              <w:t>Consolidated</w:t>
            </w:r>
            <w:r w:rsidRPr="00FE7438">
              <w:rPr>
                <w:rFonts w:ascii="Arial" w:eastAsia="Arial Unicode MS" w:hAnsi="Arial" w:cs="Arial"/>
                <w:b/>
                <w:bCs/>
                <w:color w:val="000000"/>
                <w:sz w:val="18"/>
                <w:szCs w:val="18"/>
                <w:cs/>
                <w:lang w:val="en-GB"/>
              </w:rPr>
              <w:t xml:space="preserve"> </w:t>
            </w:r>
            <w:r w:rsidRPr="00FE7438">
              <w:rPr>
                <w:rFonts w:ascii="Arial" w:eastAsia="Arial Unicode MS" w:hAnsi="Arial" w:cs="Arial"/>
                <w:b/>
                <w:bCs/>
                <w:color w:val="000000"/>
                <w:sz w:val="18"/>
                <w:szCs w:val="18"/>
                <w:lang w:val="en-GB"/>
              </w:rPr>
              <w:t>financial</w:t>
            </w:r>
            <w:r w:rsidRPr="00FE7438">
              <w:rPr>
                <w:rFonts w:ascii="Arial" w:eastAsia="Arial Unicode MS" w:hAnsi="Arial" w:cs="Arial"/>
                <w:b/>
                <w:bCs/>
                <w:color w:val="000000"/>
                <w:sz w:val="18"/>
                <w:szCs w:val="18"/>
                <w:cs/>
                <w:lang w:val="en-GB"/>
              </w:rPr>
              <w:t xml:space="preserve"> </w:t>
            </w:r>
            <w:r w:rsidRPr="00FE7438">
              <w:rPr>
                <w:rFonts w:ascii="Arial" w:eastAsia="Arial Unicode MS" w:hAnsi="Arial" w:cs="Arial"/>
                <w:b/>
                <w:bCs/>
                <w:color w:val="000000"/>
                <w:sz w:val="18"/>
                <w:szCs w:val="18"/>
                <w:lang w:val="en-GB"/>
              </w:rPr>
              <w:t>information</w:t>
            </w:r>
          </w:p>
        </w:tc>
      </w:tr>
      <w:tr w:rsidR="00482628" w:rsidRPr="00A925DA" w14:paraId="729623A4" w14:textId="77777777" w:rsidTr="00CA1FF6">
        <w:tc>
          <w:tcPr>
            <w:tcW w:w="3967" w:type="dxa"/>
            <w:vAlign w:val="bottom"/>
          </w:tcPr>
          <w:p w14:paraId="77394BBC" w14:textId="77777777" w:rsidR="00482628" w:rsidRPr="00FE7438" w:rsidRDefault="00482628" w:rsidP="00E00F63">
            <w:pPr>
              <w:ind w:left="-113"/>
              <w:rPr>
                <w:rFonts w:ascii="Arial" w:hAnsi="Arial" w:cs="Arial"/>
                <w:color w:val="000000"/>
                <w:sz w:val="18"/>
                <w:szCs w:val="18"/>
                <w:lang w:val="en-US"/>
              </w:rPr>
            </w:pPr>
          </w:p>
        </w:tc>
        <w:tc>
          <w:tcPr>
            <w:tcW w:w="5483" w:type="dxa"/>
            <w:gridSpan w:val="4"/>
            <w:tcBorders>
              <w:bottom w:val="single" w:sz="4" w:space="0" w:color="auto"/>
            </w:tcBorders>
            <w:vAlign w:val="bottom"/>
          </w:tcPr>
          <w:p w14:paraId="6C1B68F3" w14:textId="530DCF28" w:rsidR="00482628" w:rsidRPr="00FE7438" w:rsidRDefault="00482628" w:rsidP="00E00F63">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For the </w:t>
            </w:r>
            <w:r w:rsidR="00FB7BB4" w:rsidRPr="00FE7438">
              <w:rPr>
                <w:rFonts w:ascii="Arial" w:eastAsia="Arial Unicode MS" w:hAnsi="Arial" w:cs="Arial"/>
                <w:b/>
                <w:bCs/>
                <w:color w:val="000000"/>
                <w:sz w:val="18"/>
                <w:szCs w:val="18"/>
                <w:lang w:val="en-GB"/>
              </w:rPr>
              <w:t>nine-month</w:t>
            </w:r>
            <w:r w:rsidRPr="00FE7438">
              <w:rPr>
                <w:rFonts w:ascii="Arial" w:eastAsia="Arial Unicode MS" w:hAnsi="Arial" w:cs="Arial"/>
                <w:b/>
                <w:bCs/>
                <w:color w:val="000000"/>
                <w:sz w:val="18"/>
                <w:szCs w:val="18"/>
                <w:lang w:val="en-GB"/>
              </w:rPr>
              <w:t xml:space="preserve"> period ended </w:t>
            </w:r>
            <w:r w:rsidR="000A765D" w:rsidRPr="00FE7438">
              <w:rPr>
                <w:rFonts w:ascii="Arial" w:eastAsia="Arial Unicode MS" w:hAnsi="Arial" w:cs="Arial"/>
                <w:b/>
                <w:bCs/>
                <w:color w:val="000000"/>
                <w:sz w:val="18"/>
                <w:szCs w:val="18"/>
                <w:lang w:val="en-GB"/>
              </w:rPr>
              <w:t>30</w:t>
            </w:r>
            <w:r w:rsidR="00FB7BB4" w:rsidRPr="00FE7438">
              <w:rPr>
                <w:rFonts w:ascii="Arial" w:eastAsia="Arial Unicode MS" w:hAnsi="Arial" w:cs="Arial"/>
                <w:b/>
                <w:bCs/>
                <w:color w:val="000000"/>
                <w:sz w:val="18"/>
                <w:szCs w:val="18"/>
                <w:lang w:val="en-GB"/>
              </w:rPr>
              <w:t xml:space="preserve"> September</w:t>
            </w:r>
            <w:r w:rsidRPr="00FE7438">
              <w:rPr>
                <w:rFonts w:ascii="Arial" w:eastAsia="Arial Unicode MS" w:hAnsi="Arial" w:cs="Arial"/>
                <w:b/>
                <w:bCs/>
                <w:color w:val="000000"/>
                <w:sz w:val="18"/>
                <w:szCs w:val="18"/>
                <w:lang w:val="en-GB"/>
              </w:rPr>
              <w:t xml:space="preserve"> </w:t>
            </w:r>
            <w:r w:rsidR="000A765D" w:rsidRPr="00FE7438">
              <w:rPr>
                <w:rFonts w:ascii="Arial" w:eastAsia="Arial Unicode MS" w:hAnsi="Arial" w:cs="Arial"/>
                <w:b/>
                <w:bCs/>
                <w:color w:val="000000"/>
                <w:sz w:val="18"/>
                <w:szCs w:val="18"/>
                <w:lang w:val="en-GB"/>
              </w:rPr>
              <w:t>2025</w:t>
            </w:r>
          </w:p>
        </w:tc>
      </w:tr>
      <w:tr w:rsidR="00C56D9A" w:rsidRPr="00FE7438" w14:paraId="1FB90758" w14:textId="77777777" w:rsidTr="00CA1FF6">
        <w:tc>
          <w:tcPr>
            <w:tcW w:w="3967" w:type="dxa"/>
            <w:vAlign w:val="bottom"/>
          </w:tcPr>
          <w:p w14:paraId="43FAC3CE" w14:textId="77777777" w:rsidR="00C56D9A" w:rsidRPr="00FE7438" w:rsidRDefault="00C56D9A" w:rsidP="00E00F63">
            <w:pPr>
              <w:ind w:left="-113"/>
              <w:rPr>
                <w:rFonts w:ascii="Arial" w:hAnsi="Arial" w:cs="Arial"/>
                <w:color w:val="000000"/>
                <w:sz w:val="18"/>
                <w:szCs w:val="18"/>
                <w:cs/>
              </w:rPr>
            </w:pPr>
          </w:p>
        </w:tc>
        <w:tc>
          <w:tcPr>
            <w:tcW w:w="1343" w:type="dxa"/>
            <w:tcBorders>
              <w:top w:val="single" w:sz="4" w:space="0" w:color="auto"/>
            </w:tcBorders>
            <w:vAlign w:val="bottom"/>
          </w:tcPr>
          <w:p w14:paraId="06369CA5"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rPr>
              <w:t>Hire-purchase segment</w:t>
            </w:r>
          </w:p>
        </w:tc>
        <w:tc>
          <w:tcPr>
            <w:tcW w:w="1350" w:type="dxa"/>
            <w:tcBorders>
              <w:top w:val="single" w:sz="4" w:space="0" w:color="auto"/>
            </w:tcBorders>
            <w:vAlign w:val="bottom"/>
          </w:tcPr>
          <w:p w14:paraId="78241225" w14:textId="27DE198D" w:rsidR="00C56D9A" w:rsidRPr="00FE7438" w:rsidRDefault="004D54EB" w:rsidP="00E00F63">
            <w:pPr>
              <w:ind w:right="-72"/>
              <w:jc w:val="right"/>
              <w:rPr>
                <w:rFonts w:ascii="Arial" w:hAnsi="Arial" w:cs="Arial"/>
                <w:b/>
                <w:bCs/>
                <w:color w:val="000000"/>
                <w:sz w:val="18"/>
                <w:szCs w:val="18"/>
              </w:rPr>
            </w:pPr>
            <w:r w:rsidRPr="00FE7438">
              <w:rPr>
                <w:rFonts w:ascii="Arial" w:hAnsi="Arial" w:cs="Arial"/>
                <w:b/>
                <w:bCs/>
                <w:color w:val="000000"/>
                <w:sz w:val="18"/>
                <w:szCs w:val="18"/>
                <w:lang w:val="en-GB"/>
              </w:rPr>
              <w:t>L</w:t>
            </w:r>
            <w:r w:rsidR="00C56D9A" w:rsidRPr="00FE7438">
              <w:rPr>
                <w:rFonts w:ascii="Arial" w:hAnsi="Arial" w:cs="Arial"/>
                <w:b/>
                <w:bCs/>
                <w:color w:val="000000"/>
                <w:sz w:val="18"/>
                <w:szCs w:val="18"/>
              </w:rPr>
              <w:t xml:space="preserve">oan </w:t>
            </w:r>
          </w:p>
          <w:p w14:paraId="1AD91C17"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rPr>
              <w:t>segment</w:t>
            </w:r>
          </w:p>
        </w:tc>
        <w:tc>
          <w:tcPr>
            <w:tcW w:w="1440" w:type="dxa"/>
            <w:tcBorders>
              <w:top w:val="single" w:sz="4" w:space="0" w:color="auto"/>
            </w:tcBorders>
            <w:vAlign w:val="bottom"/>
          </w:tcPr>
          <w:p w14:paraId="16176192" w14:textId="77777777" w:rsidR="00C56D9A" w:rsidRPr="00FE7438" w:rsidRDefault="00C56D9A" w:rsidP="00E00F63">
            <w:pPr>
              <w:ind w:right="-72"/>
              <w:jc w:val="right"/>
              <w:rPr>
                <w:rFonts w:ascii="Arial" w:hAnsi="Arial" w:cs="Arial"/>
                <w:b/>
                <w:bCs/>
                <w:color w:val="000000"/>
                <w:sz w:val="18"/>
                <w:szCs w:val="18"/>
              </w:rPr>
            </w:pPr>
            <w:r w:rsidRPr="00FE7438">
              <w:rPr>
                <w:rFonts w:ascii="Arial" w:hAnsi="Arial" w:cs="Arial"/>
                <w:b/>
                <w:bCs/>
                <w:color w:val="000000"/>
                <w:sz w:val="18"/>
                <w:szCs w:val="18"/>
              </w:rPr>
              <w:t>Asset management</w:t>
            </w:r>
          </w:p>
          <w:p w14:paraId="1A06CEE5"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cs/>
              </w:rPr>
              <w:t>segment</w:t>
            </w:r>
          </w:p>
        </w:tc>
        <w:tc>
          <w:tcPr>
            <w:tcW w:w="1350" w:type="dxa"/>
            <w:tcBorders>
              <w:top w:val="single" w:sz="4" w:space="0" w:color="auto"/>
            </w:tcBorders>
            <w:vAlign w:val="bottom"/>
          </w:tcPr>
          <w:p w14:paraId="123BEB28"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cs/>
              </w:rPr>
              <w:t>Total</w:t>
            </w:r>
          </w:p>
        </w:tc>
      </w:tr>
      <w:tr w:rsidR="00C56D9A" w:rsidRPr="00FE7438" w14:paraId="0B523D56" w14:textId="77777777" w:rsidTr="00CA1FF6">
        <w:tc>
          <w:tcPr>
            <w:tcW w:w="3967" w:type="dxa"/>
            <w:vAlign w:val="bottom"/>
          </w:tcPr>
          <w:p w14:paraId="185B7C16" w14:textId="77777777" w:rsidR="00C56D9A" w:rsidRPr="00FE7438" w:rsidRDefault="00C56D9A" w:rsidP="00E00F63">
            <w:pPr>
              <w:ind w:left="-113"/>
              <w:rPr>
                <w:rFonts w:ascii="Arial" w:hAnsi="Arial" w:cs="Arial"/>
                <w:color w:val="000000"/>
                <w:sz w:val="18"/>
                <w:szCs w:val="18"/>
                <w:cs/>
              </w:rPr>
            </w:pPr>
          </w:p>
        </w:tc>
        <w:tc>
          <w:tcPr>
            <w:tcW w:w="1343" w:type="dxa"/>
            <w:tcBorders>
              <w:bottom w:val="single" w:sz="4" w:space="0" w:color="auto"/>
            </w:tcBorders>
            <w:vAlign w:val="bottom"/>
          </w:tcPr>
          <w:p w14:paraId="08B4058D" w14:textId="28EC9481"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50" w:type="dxa"/>
            <w:tcBorders>
              <w:bottom w:val="single" w:sz="4" w:space="0" w:color="auto"/>
            </w:tcBorders>
            <w:vAlign w:val="bottom"/>
          </w:tcPr>
          <w:p w14:paraId="7D45B67B" w14:textId="6FF0A041"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440" w:type="dxa"/>
            <w:tcBorders>
              <w:bottom w:val="single" w:sz="4" w:space="0" w:color="auto"/>
            </w:tcBorders>
            <w:vAlign w:val="bottom"/>
          </w:tcPr>
          <w:p w14:paraId="767678BA" w14:textId="23150774"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50" w:type="dxa"/>
            <w:tcBorders>
              <w:bottom w:val="single" w:sz="4" w:space="0" w:color="auto"/>
            </w:tcBorders>
            <w:vAlign w:val="bottom"/>
          </w:tcPr>
          <w:p w14:paraId="3A027513" w14:textId="2303D4A8"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r>
      <w:tr w:rsidR="00FA40A7" w:rsidRPr="00FE7438" w14:paraId="6846D9C5" w14:textId="77777777" w:rsidTr="00CA1FF6">
        <w:tc>
          <w:tcPr>
            <w:tcW w:w="3967" w:type="dxa"/>
            <w:vAlign w:val="bottom"/>
          </w:tcPr>
          <w:p w14:paraId="6D07C124" w14:textId="77777777" w:rsidR="00C56D9A" w:rsidRPr="00FE7438" w:rsidRDefault="00C56D9A" w:rsidP="00E00F63">
            <w:pPr>
              <w:ind w:left="-113"/>
              <w:rPr>
                <w:rFonts w:ascii="Arial" w:hAnsi="Arial" w:cs="Arial"/>
                <w:sz w:val="18"/>
                <w:szCs w:val="18"/>
                <w:cs/>
              </w:rPr>
            </w:pPr>
          </w:p>
        </w:tc>
        <w:tc>
          <w:tcPr>
            <w:tcW w:w="1343" w:type="dxa"/>
            <w:tcBorders>
              <w:top w:val="single" w:sz="4" w:space="0" w:color="auto"/>
            </w:tcBorders>
            <w:vAlign w:val="bottom"/>
          </w:tcPr>
          <w:p w14:paraId="5D89650F" w14:textId="77777777" w:rsidR="00C56D9A" w:rsidRPr="00FE7438" w:rsidRDefault="00C56D9A" w:rsidP="00E00F63">
            <w:pPr>
              <w:ind w:right="-72"/>
              <w:jc w:val="right"/>
              <w:rPr>
                <w:rFonts w:ascii="Arial" w:hAnsi="Arial" w:cs="Arial"/>
                <w:sz w:val="18"/>
                <w:szCs w:val="18"/>
              </w:rPr>
            </w:pPr>
          </w:p>
        </w:tc>
        <w:tc>
          <w:tcPr>
            <w:tcW w:w="1350" w:type="dxa"/>
            <w:tcBorders>
              <w:top w:val="single" w:sz="4" w:space="0" w:color="auto"/>
            </w:tcBorders>
            <w:vAlign w:val="bottom"/>
          </w:tcPr>
          <w:p w14:paraId="7AF6C856" w14:textId="77777777" w:rsidR="00C56D9A" w:rsidRPr="00FE7438" w:rsidRDefault="00C56D9A" w:rsidP="00E00F63">
            <w:pPr>
              <w:ind w:right="-72"/>
              <w:jc w:val="right"/>
              <w:rPr>
                <w:rFonts w:ascii="Arial" w:hAnsi="Arial" w:cs="Arial"/>
                <w:sz w:val="18"/>
                <w:szCs w:val="18"/>
              </w:rPr>
            </w:pPr>
          </w:p>
        </w:tc>
        <w:tc>
          <w:tcPr>
            <w:tcW w:w="1440" w:type="dxa"/>
            <w:tcBorders>
              <w:top w:val="single" w:sz="4" w:space="0" w:color="auto"/>
            </w:tcBorders>
            <w:vAlign w:val="bottom"/>
          </w:tcPr>
          <w:p w14:paraId="68708DEA" w14:textId="77777777" w:rsidR="00C56D9A" w:rsidRPr="00FE7438" w:rsidRDefault="00C56D9A" w:rsidP="00E00F63">
            <w:pPr>
              <w:ind w:right="-72"/>
              <w:jc w:val="right"/>
              <w:rPr>
                <w:rFonts w:ascii="Arial" w:hAnsi="Arial" w:cs="Arial"/>
                <w:sz w:val="18"/>
                <w:szCs w:val="18"/>
                <w:cs/>
                <w:lang w:val="en-GB"/>
              </w:rPr>
            </w:pPr>
          </w:p>
        </w:tc>
        <w:tc>
          <w:tcPr>
            <w:tcW w:w="1350" w:type="dxa"/>
            <w:tcBorders>
              <w:top w:val="single" w:sz="4" w:space="0" w:color="auto"/>
            </w:tcBorders>
            <w:vAlign w:val="bottom"/>
          </w:tcPr>
          <w:p w14:paraId="410141D2" w14:textId="77777777" w:rsidR="00C56D9A" w:rsidRPr="00FE7438" w:rsidRDefault="00C56D9A" w:rsidP="00E00F63">
            <w:pPr>
              <w:ind w:right="-72"/>
              <w:jc w:val="right"/>
              <w:rPr>
                <w:rFonts w:ascii="Arial" w:hAnsi="Arial" w:cs="Arial"/>
                <w:sz w:val="18"/>
                <w:szCs w:val="18"/>
                <w:cs/>
              </w:rPr>
            </w:pPr>
          </w:p>
        </w:tc>
      </w:tr>
      <w:tr w:rsidR="007429AA" w:rsidRPr="00FE7438" w14:paraId="672B8FDE" w14:textId="77777777">
        <w:tc>
          <w:tcPr>
            <w:tcW w:w="3967" w:type="dxa"/>
            <w:vAlign w:val="bottom"/>
          </w:tcPr>
          <w:p w14:paraId="011D5B86" w14:textId="77777777" w:rsidR="007429AA" w:rsidRPr="00FE7438" w:rsidRDefault="007429AA" w:rsidP="00E00F63">
            <w:pPr>
              <w:ind w:left="-113"/>
              <w:rPr>
                <w:rFonts w:ascii="Arial" w:hAnsi="Arial" w:cs="Arial"/>
                <w:color w:val="000000"/>
                <w:sz w:val="18"/>
                <w:szCs w:val="18"/>
                <w:cs/>
              </w:rPr>
            </w:pPr>
            <w:r w:rsidRPr="00FE7438">
              <w:rPr>
                <w:rFonts w:ascii="Arial" w:hAnsi="Arial" w:cs="Arial"/>
                <w:color w:val="000000"/>
                <w:sz w:val="18"/>
                <w:szCs w:val="18"/>
              </w:rPr>
              <w:t>I</w:t>
            </w:r>
            <w:r w:rsidRPr="00FE7438">
              <w:rPr>
                <w:rFonts w:ascii="Arial" w:hAnsi="Arial" w:cs="Arial"/>
                <w:color w:val="000000"/>
                <w:sz w:val="18"/>
                <w:szCs w:val="18"/>
                <w:cs/>
              </w:rPr>
              <w:t>nterest income</w:t>
            </w:r>
          </w:p>
        </w:tc>
        <w:tc>
          <w:tcPr>
            <w:tcW w:w="1343" w:type="dxa"/>
          </w:tcPr>
          <w:p w14:paraId="5E4CC7F2" w14:textId="7C068014" w:rsidR="007429AA" w:rsidRPr="00FE7438" w:rsidRDefault="007429AA" w:rsidP="00E00F63">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3</w:t>
            </w:r>
            <w:r w:rsidRPr="00FE7438">
              <w:rPr>
                <w:rFonts w:ascii="Arial" w:hAnsi="Arial" w:cs="Arial"/>
                <w:sz w:val="18"/>
                <w:szCs w:val="18"/>
                <w:cs/>
                <w:lang w:val="en-GB"/>
              </w:rPr>
              <w:t>,</w:t>
            </w:r>
            <w:r w:rsidR="000A765D" w:rsidRPr="00FE7438">
              <w:rPr>
                <w:rFonts w:ascii="Arial" w:hAnsi="Arial" w:cs="Arial"/>
                <w:sz w:val="18"/>
                <w:szCs w:val="18"/>
                <w:lang w:val="en-GB"/>
              </w:rPr>
              <w:t>979</w:t>
            </w:r>
            <w:r w:rsidRPr="00FE7438">
              <w:rPr>
                <w:rFonts w:ascii="Arial" w:hAnsi="Arial" w:cs="Arial"/>
                <w:sz w:val="18"/>
                <w:szCs w:val="18"/>
                <w:cs/>
                <w:lang w:val="en-GB"/>
              </w:rPr>
              <w:t>,</w:t>
            </w:r>
            <w:r w:rsidR="000A765D" w:rsidRPr="00FE7438">
              <w:rPr>
                <w:rFonts w:ascii="Arial" w:hAnsi="Arial" w:cs="Arial"/>
                <w:sz w:val="18"/>
                <w:szCs w:val="18"/>
                <w:lang w:val="en-GB"/>
              </w:rPr>
              <w:t>188</w:t>
            </w:r>
            <w:r w:rsidRPr="00FE7438">
              <w:rPr>
                <w:rFonts w:ascii="Arial" w:hAnsi="Arial" w:cs="Arial"/>
                <w:sz w:val="18"/>
                <w:szCs w:val="18"/>
                <w:cs/>
                <w:lang w:val="en-GB"/>
              </w:rPr>
              <w:t xml:space="preserve"> </w:t>
            </w:r>
          </w:p>
        </w:tc>
        <w:tc>
          <w:tcPr>
            <w:tcW w:w="1350" w:type="dxa"/>
          </w:tcPr>
          <w:p w14:paraId="429F6575" w14:textId="2FFFABA4" w:rsidR="007429AA" w:rsidRPr="00FE7438" w:rsidRDefault="007429AA" w:rsidP="00E00F63">
            <w:pPr>
              <w:ind w:right="-72"/>
              <w:jc w:val="right"/>
              <w:rPr>
                <w:rFonts w:ascii="Arial" w:hAnsi="Arial" w:cs="Arial"/>
                <w:sz w:val="18"/>
                <w:szCs w:val="18"/>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8</w:t>
            </w:r>
            <w:r w:rsidRPr="00FE7438">
              <w:rPr>
                <w:rFonts w:ascii="Arial" w:hAnsi="Arial" w:cs="Arial"/>
                <w:sz w:val="18"/>
                <w:szCs w:val="18"/>
                <w:cs/>
                <w:lang w:val="en-GB"/>
              </w:rPr>
              <w:t>,</w:t>
            </w:r>
            <w:r w:rsidR="000A765D" w:rsidRPr="00FE7438">
              <w:rPr>
                <w:rFonts w:ascii="Arial" w:hAnsi="Arial" w:cs="Arial"/>
                <w:sz w:val="18"/>
                <w:szCs w:val="18"/>
                <w:lang w:val="en-GB"/>
              </w:rPr>
              <w:t>149</w:t>
            </w:r>
            <w:r w:rsidRPr="00FE7438">
              <w:rPr>
                <w:rFonts w:ascii="Arial" w:hAnsi="Arial" w:cs="Arial"/>
                <w:sz w:val="18"/>
                <w:szCs w:val="18"/>
                <w:cs/>
                <w:lang w:val="en-GB"/>
              </w:rPr>
              <w:t>,</w:t>
            </w:r>
            <w:r w:rsidR="000A765D" w:rsidRPr="00FE7438">
              <w:rPr>
                <w:rFonts w:ascii="Arial" w:hAnsi="Arial" w:cs="Arial"/>
                <w:sz w:val="18"/>
                <w:szCs w:val="18"/>
                <w:lang w:val="en-GB"/>
              </w:rPr>
              <w:t>921</w:t>
            </w:r>
            <w:r w:rsidRPr="00FE7438">
              <w:rPr>
                <w:rFonts w:ascii="Arial" w:hAnsi="Arial" w:cs="Arial"/>
                <w:sz w:val="18"/>
                <w:szCs w:val="18"/>
                <w:cs/>
                <w:lang w:val="en-GB"/>
              </w:rPr>
              <w:t xml:space="preserve"> </w:t>
            </w:r>
          </w:p>
        </w:tc>
        <w:tc>
          <w:tcPr>
            <w:tcW w:w="1440" w:type="dxa"/>
          </w:tcPr>
          <w:p w14:paraId="780416F0" w14:textId="0AD46293" w:rsidR="007429AA" w:rsidRPr="00FE7438" w:rsidRDefault="007429AA" w:rsidP="00E00F63">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189</w:t>
            </w:r>
            <w:r w:rsidRPr="00FE7438">
              <w:rPr>
                <w:rFonts w:ascii="Arial" w:hAnsi="Arial" w:cs="Arial"/>
                <w:sz w:val="18"/>
                <w:szCs w:val="18"/>
                <w:cs/>
                <w:lang w:val="en-GB"/>
              </w:rPr>
              <w:t>,</w:t>
            </w:r>
            <w:r w:rsidR="000A765D" w:rsidRPr="00FE7438">
              <w:rPr>
                <w:rFonts w:ascii="Arial" w:hAnsi="Arial" w:cs="Arial"/>
                <w:sz w:val="18"/>
                <w:szCs w:val="18"/>
                <w:lang w:val="en-GB"/>
              </w:rPr>
              <w:t>788</w:t>
            </w:r>
            <w:r w:rsidRPr="00FE7438">
              <w:rPr>
                <w:rFonts w:ascii="Arial" w:hAnsi="Arial" w:cs="Arial"/>
                <w:sz w:val="18"/>
                <w:szCs w:val="18"/>
                <w:cs/>
                <w:lang w:val="en-GB"/>
              </w:rPr>
              <w:t xml:space="preserve"> </w:t>
            </w:r>
          </w:p>
        </w:tc>
        <w:tc>
          <w:tcPr>
            <w:tcW w:w="1350" w:type="dxa"/>
          </w:tcPr>
          <w:p w14:paraId="4FF0E26F" w14:textId="09664EB5" w:rsidR="007429AA" w:rsidRPr="00FE7438" w:rsidRDefault="007429AA" w:rsidP="00E00F63">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12</w:t>
            </w:r>
            <w:r w:rsidRPr="00FE7438">
              <w:rPr>
                <w:rFonts w:ascii="Arial" w:hAnsi="Arial" w:cs="Arial"/>
                <w:sz w:val="18"/>
                <w:szCs w:val="18"/>
                <w:cs/>
                <w:lang w:val="en-GB"/>
              </w:rPr>
              <w:t>,</w:t>
            </w:r>
            <w:r w:rsidR="000A765D" w:rsidRPr="00FE7438">
              <w:rPr>
                <w:rFonts w:ascii="Arial" w:hAnsi="Arial" w:cs="Arial"/>
                <w:sz w:val="18"/>
                <w:szCs w:val="18"/>
                <w:lang w:val="en-GB"/>
              </w:rPr>
              <w:t>318</w:t>
            </w:r>
            <w:r w:rsidRPr="00FE7438">
              <w:rPr>
                <w:rFonts w:ascii="Arial" w:hAnsi="Arial" w:cs="Arial"/>
                <w:sz w:val="18"/>
                <w:szCs w:val="18"/>
                <w:cs/>
                <w:lang w:val="en-GB"/>
              </w:rPr>
              <w:t>,</w:t>
            </w:r>
            <w:r w:rsidR="000A765D" w:rsidRPr="00FE7438">
              <w:rPr>
                <w:rFonts w:ascii="Arial" w:hAnsi="Arial" w:cs="Arial"/>
                <w:sz w:val="18"/>
                <w:szCs w:val="18"/>
                <w:lang w:val="en-GB"/>
              </w:rPr>
              <w:t>897</w:t>
            </w:r>
            <w:r w:rsidRPr="00FE7438">
              <w:rPr>
                <w:rFonts w:ascii="Arial" w:hAnsi="Arial" w:cs="Arial"/>
                <w:sz w:val="18"/>
                <w:szCs w:val="18"/>
                <w:cs/>
                <w:lang w:val="en-GB"/>
              </w:rPr>
              <w:t xml:space="preserve"> </w:t>
            </w:r>
          </w:p>
        </w:tc>
      </w:tr>
      <w:tr w:rsidR="007429AA" w:rsidRPr="00FE7438" w14:paraId="1DDECC1E" w14:textId="77777777">
        <w:tc>
          <w:tcPr>
            <w:tcW w:w="3967" w:type="dxa"/>
            <w:vAlign w:val="bottom"/>
          </w:tcPr>
          <w:p w14:paraId="32E534AF" w14:textId="78F36227" w:rsidR="007429AA" w:rsidRPr="00FE7438" w:rsidRDefault="007429AA" w:rsidP="00E00F63">
            <w:pPr>
              <w:ind w:left="-113"/>
              <w:rPr>
                <w:rFonts w:ascii="Arial" w:hAnsi="Arial" w:cs="Arial"/>
                <w:color w:val="000000"/>
                <w:sz w:val="18"/>
                <w:szCs w:val="18"/>
                <w:cs/>
              </w:rPr>
            </w:pPr>
            <w:r w:rsidRPr="00FE7438">
              <w:rPr>
                <w:rFonts w:ascii="Arial" w:hAnsi="Arial" w:cs="Arial"/>
                <w:color w:val="000000"/>
                <w:sz w:val="18"/>
                <w:szCs w:val="18"/>
              </w:rPr>
              <w:t>Dividend income</w:t>
            </w:r>
          </w:p>
        </w:tc>
        <w:tc>
          <w:tcPr>
            <w:tcW w:w="1343" w:type="dxa"/>
          </w:tcPr>
          <w:p w14:paraId="1E22D9BE" w14:textId="77777777" w:rsidR="007429AA" w:rsidRPr="00FE7438" w:rsidRDefault="007429AA" w:rsidP="00E00F63">
            <w:pPr>
              <w:ind w:right="-72"/>
              <w:jc w:val="right"/>
              <w:rPr>
                <w:rFonts w:ascii="Arial" w:hAnsi="Arial" w:cs="Arial"/>
                <w:sz w:val="18"/>
                <w:szCs w:val="18"/>
                <w:cs/>
                <w:lang w:val="en-GB"/>
              </w:rPr>
            </w:pPr>
          </w:p>
        </w:tc>
        <w:tc>
          <w:tcPr>
            <w:tcW w:w="1350" w:type="dxa"/>
          </w:tcPr>
          <w:p w14:paraId="3A082265" w14:textId="77777777" w:rsidR="007429AA" w:rsidRPr="00FE7438" w:rsidRDefault="007429AA" w:rsidP="00E00F63">
            <w:pPr>
              <w:ind w:right="-72"/>
              <w:jc w:val="right"/>
              <w:rPr>
                <w:rFonts w:ascii="Arial" w:hAnsi="Arial" w:cs="Arial"/>
                <w:sz w:val="18"/>
                <w:szCs w:val="18"/>
                <w:cs/>
                <w:lang w:val="en-GB"/>
              </w:rPr>
            </w:pPr>
          </w:p>
        </w:tc>
        <w:tc>
          <w:tcPr>
            <w:tcW w:w="1440" w:type="dxa"/>
          </w:tcPr>
          <w:p w14:paraId="651C4465" w14:textId="77777777" w:rsidR="007429AA" w:rsidRPr="00FE7438" w:rsidRDefault="007429AA" w:rsidP="00E00F63">
            <w:pPr>
              <w:ind w:right="-72"/>
              <w:jc w:val="right"/>
              <w:rPr>
                <w:rFonts w:ascii="Arial" w:hAnsi="Arial" w:cs="Arial"/>
                <w:sz w:val="18"/>
                <w:szCs w:val="18"/>
                <w:cs/>
                <w:lang w:val="en-GB"/>
              </w:rPr>
            </w:pPr>
          </w:p>
        </w:tc>
        <w:tc>
          <w:tcPr>
            <w:tcW w:w="1350" w:type="dxa"/>
          </w:tcPr>
          <w:p w14:paraId="0878D061" w14:textId="7A546D2E" w:rsidR="007429AA" w:rsidRPr="00FE7438" w:rsidRDefault="000A765D" w:rsidP="00E00F63">
            <w:pPr>
              <w:ind w:right="-72"/>
              <w:jc w:val="right"/>
              <w:rPr>
                <w:rFonts w:ascii="Arial" w:hAnsi="Arial" w:cs="Arial"/>
                <w:sz w:val="18"/>
                <w:szCs w:val="18"/>
                <w:cs/>
                <w:lang w:val="en-GB"/>
              </w:rPr>
            </w:pPr>
            <w:r w:rsidRPr="00FE7438">
              <w:rPr>
                <w:rFonts w:ascii="Arial" w:hAnsi="Arial" w:cs="Arial"/>
                <w:sz w:val="18"/>
                <w:szCs w:val="18"/>
                <w:lang w:val="en-GB"/>
              </w:rPr>
              <w:t>647</w:t>
            </w:r>
          </w:p>
        </w:tc>
      </w:tr>
      <w:tr w:rsidR="007429AA" w:rsidRPr="00FE7438" w14:paraId="611B3573" w14:textId="77777777">
        <w:tc>
          <w:tcPr>
            <w:tcW w:w="3967" w:type="dxa"/>
            <w:vAlign w:val="bottom"/>
          </w:tcPr>
          <w:p w14:paraId="1F7608CA" w14:textId="7F089430" w:rsidR="007429AA" w:rsidRPr="00FE7438" w:rsidRDefault="007429AA" w:rsidP="00E00F63">
            <w:pPr>
              <w:ind w:left="-113"/>
              <w:rPr>
                <w:rFonts w:ascii="Arial" w:hAnsi="Arial" w:cs="Arial"/>
                <w:color w:val="000000"/>
                <w:sz w:val="18"/>
                <w:szCs w:val="18"/>
              </w:rPr>
            </w:pPr>
            <w:r w:rsidRPr="00FE7438">
              <w:rPr>
                <w:rFonts w:ascii="Arial" w:hAnsi="Arial" w:cs="Arial"/>
                <w:color w:val="000000"/>
                <w:sz w:val="18"/>
                <w:szCs w:val="18"/>
              </w:rPr>
              <w:t>Other income</w:t>
            </w:r>
          </w:p>
        </w:tc>
        <w:tc>
          <w:tcPr>
            <w:tcW w:w="1343" w:type="dxa"/>
          </w:tcPr>
          <w:p w14:paraId="0E3BDF10" w14:textId="77777777" w:rsidR="007429AA" w:rsidRPr="00FE7438" w:rsidRDefault="007429AA" w:rsidP="00E00F63">
            <w:pPr>
              <w:ind w:right="-72"/>
              <w:jc w:val="right"/>
              <w:rPr>
                <w:rFonts w:ascii="Arial" w:hAnsi="Arial" w:cs="Arial"/>
                <w:sz w:val="18"/>
                <w:szCs w:val="18"/>
                <w:cs/>
                <w:lang w:val="en-GB"/>
              </w:rPr>
            </w:pPr>
          </w:p>
        </w:tc>
        <w:tc>
          <w:tcPr>
            <w:tcW w:w="1350" w:type="dxa"/>
          </w:tcPr>
          <w:p w14:paraId="29E92CB3" w14:textId="77777777" w:rsidR="007429AA" w:rsidRPr="00FE7438" w:rsidRDefault="007429AA" w:rsidP="00E00F63">
            <w:pPr>
              <w:ind w:right="-72"/>
              <w:jc w:val="right"/>
              <w:rPr>
                <w:rFonts w:ascii="Arial" w:hAnsi="Arial" w:cs="Arial"/>
                <w:sz w:val="18"/>
                <w:szCs w:val="18"/>
                <w:cs/>
                <w:lang w:val="en-GB"/>
              </w:rPr>
            </w:pPr>
          </w:p>
        </w:tc>
        <w:tc>
          <w:tcPr>
            <w:tcW w:w="1440" w:type="dxa"/>
          </w:tcPr>
          <w:p w14:paraId="7164983B" w14:textId="77777777" w:rsidR="007429AA" w:rsidRPr="00FE7438" w:rsidRDefault="007429AA" w:rsidP="00E00F63">
            <w:pPr>
              <w:ind w:right="-72"/>
              <w:jc w:val="right"/>
              <w:rPr>
                <w:rFonts w:ascii="Arial" w:hAnsi="Arial" w:cs="Arial"/>
                <w:sz w:val="18"/>
                <w:szCs w:val="18"/>
                <w:cs/>
                <w:lang w:val="en-GB"/>
              </w:rPr>
            </w:pPr>
          </w:p>
        </w:tc>
        <w:tc>
          <w:tcPr>
            <w:tcW w:w="1350" w:type="dxa"/>
            <w:tcBorders>
              <w:bottom w:val="single" w:sz="4" w:space="0" w:color="auto"/>
            </w:tcBorders>
          </w:tcPr>
          <w:p w14:paraId="3B30FB08" w14:textId="029F1691" w:rsidR="007429AA" w:rsidRPr="00FE7438" w:rsidRDefault="000A765D" w:rsidP="00E00F63">
            <w:pPr>
              <w:ind w:right="-72"/>
              <w:jc w:val="right"/>
              <w:rPr>
                <w:rFonts w:ascii="Arial" w:hAnsi="Arial" w:cs="Arial"/>
                <w:sz w:val="18"/>
                <w:szCs w:val="18"/>
                <w:cs/>
                <w:lang w:val="en-GB"/>
              </w:rPr>
            </w:pPr>
            <w:r w:rsidRPr="00FE7438">
              <w:rPr>
                <w:rFonts w:ascii="Arial" w:hAnsi="Arial" w:cs="Arial"/>
                <w:sz w:val="18"/>
                <w:szCs w:val="18"/>
                <w:lang w:val="en-GB"/>
              </w:rPr>
              <w:t>2</w:t>
            </w:r>
            <w:r w:rsidR="007429AA" w:rsidRPr="00FE7438">
              <w:rPr>
                <w:rFonts w:ascii="Arial" w:hAnsi="Arial" w:cs="Arial"/>
                <w:sz w:val="18"/>
                <w:szCs w:val="18"/>
                <w:lang w:val="en-GB"/>
              </w:rPr>
              <w:t>,</w:t>
            </w:r>
            <w:r w:rsidR="008C75E9" w:rsidRPr="00FE7438">
              <w:rPr>
                <w:rFonts w:ascii="Arial" w:hAnsi="Arial" w:cs="Arial"/>
                <w:sz w:val="18"/>
                <w:szCs w:val="18"/>
                <w:lang w:val="en-GB"/>
              </w:rPr>
              <w:t>143,</w:t>
            </w:r>
            <w:r w:rsidR="005225B9" w:rsidRPr="00FE7438">
              <w:rPr>
                <w:rFonts w:ascii="Arial" w:hAnsi="Arial" w:cs="Arial"/>
                <w:sz w:val="18"/>
                <w:szCs w:val="18"/>
                <w:lang w:val="en-GB"/>
              </w:rPr>
              <w:t>601</w:t>
            </w:r>
          </w:p>
        </w:tc>
      </w:tr>
      <w:tr w:rsidR="00C635F1" w:rsidRPr="00FE7438" w14:paraId="536F2606" w14:textId="77777777" w:rsidTr="00CA1FF6">
        <w:tc>
          <w:tcPr>
            <w:tcW w:w="3967" w:type="dxa"/>
            <w:vAlign w:val="bottom"/>
          </w:tcPr>
          <w:p w14:paraId="6701736A" w14:textId="77777777" w:rsidR="00C635F1" w:rsidRPr="00FE7438" w:rsidRDefault="00C635F1" w:rsidP="00E00F63">
            <w:pPr>
              <w:ind w:left="-113"/>
              <w:rPr>
                <w:rFonts w:ascii="Arial" w:hAnsi="Arial" w:cs="Arial"/>
                <w:b/>
                <w:bCs/>
                <w:color w:val="000000"/>
                <w:sz w:val="18"/>
                <w:szCs w:val="18"/>
              </w:rPr>
            </w:pPr>
          </w:p>
        </w:tc>
        <w:tc>
          <w:tcPr>
            <w:tcW w:w="1343" w:type="dxa"/>
            <w:vAlign w:val="bottom"/>
          </w:tcPr>
          <w:p w14:paraId="3DB598A0" w14:textId="77777777" w:rsidR="00C635F1" w:rsidRPr="00FE7438" w:rsidRDefault="00C635F1" w:rsidP="00E00F63">
            <w:pPr>
              <w:ind w:right="-72"/>
              <w:jc w:val="right"/>
              <w:rPr>
                <w:rFonts w:ascii="Arial" w:hAnsi="Arial" w:cs="Arial"/>
                <w:sz w:val="18"/>
                <w:szCs w:val="18"/>
                <w:cs/>
                <w:lang w:val="en-GB"/>
              </w:rPr>
            </w:pPr>
          </w:p>
        </w:tc>
        <w:tc>
          <w:tcPr>
            <w:tcW w:w="1350" w:type="dxa"/>
            <w:vAlign w:val="bottom"/>
          </w:tcPr>
          <w:p w14:paraId="7AAD1A46" w14:textId="77777777" w:rsidR="00C635F1" w:rsidRPr="00FE7438" w:rsidRDefault="00C635F1" w:rsidP="00E00F63">
            <w:pPr>
              <w:ind w:right="-72"/>
              <w:jc w:val="right"/>
              <w:rPr>
                <w:rFonts w:ascii="Arial" w:hAnsi="Arial" w:cs="Arial"/>
                <w:sz w:val="18"/>
                <w:szCs w:val="18"/>
                <w:cs/>
                <w:lang w:val="en-GB"/>
              </w:rPr>
            </w:pPr>
          </w:p>
        </w:tc>
        <w:tc>
          <w:tcPr>
            <w:tcW w:w="1440" w:type="dxa"/>
            <w:vAlign w:val="bottom"/>
          </w:tcPr>
          <w:p w14:paraId="5DD5DBB3" w14:textId="77777777" w:rsidR="00C635F1" w:rsidRPr="00FE7438" w:rsidRDefault="00C635F1" w:rsidP="00E00F63">
            <w:pPr>
              <w:ind w:right="-72"/>
              <w:jc w:val="right"/>
              <w:rPr>
                <w:rFonts w:ascii="Arial" w:hAnsi="Arial" w:cs="Arial"/>
                <w:sz w:val="18"/>
                <w:szCs w:val="18"/>
                <w:cs/>
                <w:lang w:val="en-GB"/>
              </w:rPr>
            </w:pPr>
          </w:p>
        </w:tc>
        <w:tc>
          <w:tcPr>
            <w:tcW w:w="1350" w:type="dxa"/>
            <w:tcBorders>
              <w:top w:val="single" w:sz="4" w:space="0" w:color="auto"/>
            </w:tcBorders>
            <w:vAlign w:val="bottom"/>
          </w:tcPr>
          <w:p w14:paraId="705A4DFF" w14:textId="77777777" w:rsidR="00C635F1" w:rsidRPr="00FE7438" w:rsidRDefault="00C635F1" w:rsidP="00E00F63">
            <w:pPr>
              <w:ind w:right="-72"/>
              <w:jc w:val="right"/>
              <w:rPr>
                <w:rFonts w:ascii="Arial" w:hAnsi="Arial" w:cs="Arial"/>
                <w:sz w:val="18"/>
                <w:szCs w:val="18"/>
                <w:cs/>
                <w:lang w:val="en-GB"/>
              </w:rPr>
            </w:pPr>
          </w:p>
        </w:tc>
      </w:tr>
      <w:tr w:rsidR="00C635F1" w:rsidRPr="00FE7438" w14:paraId="38EA8315" w14:textId="77777777" w:rsidTr="00CA1FF6">
        <w:tc>
          <w:tcPr>
            <w:tcW w:w="3967" w:type="dxa"/>
            <w:vAlign w:val="bottom"/>
          </w:tcPr>
          <w:p w14:paraId="71B5CE50" w14:textId="2A19B123" w:rsidR="00C635F1" w:rsidRPr="00FE7438" w:rsidRDefault="00C635F1" w:rsidP="00E00F63">
            <w:pPr>
              <w:ind w:left="-113"/>
              <w:rPr>
                <w:rFonts w:ascii="Arial" w:hAnsi="Arial" w:cs="Arial"/>
                <w:color w:val="000000"/>
                <w:sz w:val="18"/>
                <w:szCs w:val="18"/>
                <w:lang w:val="en-GB"/>
              </w:rPr>
            </w:pPr>
            <w:r w:rsidRPr="00FE7438">
              <w:rPr>
                <w:rFonts w:ascii="Arial" w:hAnsi="Arial" w:cs="Arial"/>
                <w:b/>
                <w:bCs/>
                <w:color w:val="000000"/>
                <w:sz w:val="18"/>
                <w:szCs w:val="18"/>
              </w:rPr>
              <w:t>Total</w:t>
            </w:r>
            <w:r w:rsidRPr="00FE7438">
              <w:rPr>
                <w:rFonts w:ascii="Arial" w:hAnsi="Arial" w:cs="Arial"/>
                <w:b/>
                <w:bCs/>
                <w:color w:val="000000"/>
                <w:sz w:val="18"/>
                <w:szCs w:val="18"/>
                <w:cs/>
              </w:rPr>
              <w:t xml:space="preserve"> </w:t>
            </w:r>
            <w:r w:rsidRPr="00FE7438">
              <w:rPr>
                <w:rFonts w:ascii="Arial" w:hAnsi="Arial" w:cs="Arial"/>
                <w:b/>
                <w:bCs/>
                <w:color w:val="000000"/>
                <w:sz w:val="18"/>
                <w:szCs w:val="18"/>
              </w:rPr>
              <w:t>revenue</w:t>
            </w:r>
            <w:r w:rsidR="00F83C4E" w:rsidRPr="00FE7438">
              <w:rPr>
                <w:rFonts w:ascii="Arial" w:hAnsi="Arial" w:cs="Arial"/>
                <w:b/>
                <w:bCs/>
                <w:color w:val="000000"/>
                <w:sz w:val="18"/>
                <w:szCs w:val="18"/>
                <w:lang w:val="en-GB"/>
              </w:rPr>
              <w:t>s</w:t>
            </w:r>
          </w:p>
        </w:tc>
        <w:tc>
          <w:tcPr>
            <w:tcW w:w="1343" w:type="dxa"/>
            <w:vAlign w:val="bottom"/>
          </w:tcPr>
          <w:p w14:paraId="66B8B61E" w14:textId="77777777" w:rsidR="00C635F1" w:rsidRPr="00FE7438" w:rsidRDefault="00C635F1" w:rsidP="00E00F63">
            <w:pPr>
              <w:ind w:right="-72"/>
              <w:jc w:val="right"/>
              <w:rPr>
                <w:rFonts w:ascii="Arial" w:hAnsi="Arial" w:cs="Arial"/>
                <w:sz w:val="18"/>
                <w:szCs w:val="18"/>
                <w:cs/>
                <w:lang w:val="en-GB"/>
              </w:rPr>
            </w:pPr>
          </w:p>
        </w:tc>
        <w:tc>
          <w:tcPr>
            <w:tcW w:w="1350" w:type="dxa"/>
            <w:vAlign w:val="bottom"/>
          </w:tcPr>
          <w:p w14:paraId="572F7BD5" w14:textId="77777777" w:rsidR="00C635F1" w:rsidRPr="00FE7438" w:rsidRDefault="00C635F1" w:rsidP="00E00F63">
            <w:pPr>
              <w:ind w:right="-72"/>
              <w:jc w:val="right"/>
              <w:rPr>
                <w:rFonts w:ascii="Arial" w:hAnsi="Arial" w:cs="Arial"/>
                <w:sz w:val="18"/>
                <w:szCs w:val="18"/>
                <w:cs/>
                <w:lang w:val="en-GB"/>
              </w:rPr>
            </w:pPr>
          </w:p>
        </w:tc>
        <w:tc>
          <w:tcPr>
            <w:tcW w:w="1440" w:type="dxa"/>
            <w:vAlign w:val="bottom"/>
          </w:tcPr>
          <w:p w14:paraId="53AE7989" w14:textId="77777777" w:rsidR="00C635F1" w:rsidRPr="00FE7438" w:rsidRDefault="00C635F1" w:rsidP="00E00F63">
            <w:pPr>
              <w:ind w:right="-72"/>
              <w:jc w:val="right"/>
              <w:rPr>
                <w:rFonts w:ascii="Arial" w:hAnsi="Arial" w:cs="Arial"/>
                <w:sz w:val="18"/>
                <w:szCs w:val="18"/>
                <w:cs/>
                <w:lang w:val="en-GB"/>
              </w:rPr>
            </w:pPr>
          </w:p>
        </w:tc>
        <w:tc>
          <w:tcPr>
            <w:tcW w:w="1350" w:type="dxa"/>
            <w:vAlign w:val="bottom"/>
          </w:tcPr>
          <w:p w14:paraId="677970D5" w14:textId="2EA1FEB8" w:rsidR="00C635F1" w:rsidRPr="00FE7438" w:rsidRDefault="000A765D" w:rsidP="00E00F63">
            <w:pPr>
              <w:ind w:right="-72"/>
              <w:jc w:val="right"/>
              <w:rPr>
                <w:rFonts w:ascii="Arial" w:hAnsi="Arial" w:cs="Arial"/>
                <w:sz w:val="18"/>
                <w:szCs w:val="18"/>
                <w:cs/>
                <w:lang w:val="en-GB"/>
              </w:rPr>
            </w:pPr>
            <w:r w:rsidRPr="00FE7438">
              <w:rPr>
                <w:rFonts w:ascii="Arial" w:hAnsi="Arial" w:cs="Arial"/>
                <w:sz w:val="18"/>
                <w:szCs w:val="18"/>
                <w:lang w:val="en-GB"/>
              </w:rPr>
              <w:t>14</w:t>
            </w:r>
            <w:r w:rsidR="007429AA" w:rsidRPr="00FE7438">
              <w:rPr>
                <w:rFonts w:ascii="Arial" w:hAnsi="Arial" w:cs="Arial"/>
                <w:sz w:val="18"/>
                <w:szCs w:val="18"/>
                <w:lang w:val="en-GB"/>
              </w:rPr>
              <w:t>,</w:t>
            </w:r>
            <w:r w:rsidR="006D4DC4" w:rsidRPr="00FE7438">
              <w:rPr>
                <w:rFonts w:ascii="Arial" w:hAnsi="Arial" w:cs="Arial"/>
                <w:sz w:val="18"/>
                <w:szCs w:val="18"/>
                <w:lang w:val="en-GB"/>
              </w:rPr>
              <w:t>463,1</w:t>
            </w:r>
            <w:r w:rsidR="00DD5E9F" w:rsidRPr="00FE7438">
              <w:rPr>
                <w:rFonts w:ascii="Arial" w:hAnsi="Arial" w:cs="Arial"/>
                <w:sz w:val="18"/>
                <w:szCs w:val="18"/>
                <w:lang w:val="en-GB"/>
              </w:rPr>
              <w:t>4</w:t>
            </w:r>
            <w:r w:rsidR="006D4DC4" w:rsidRPr="00FE7438">
              <w:rPr>
                <w:rFonts w:ascii="Arial" w:hAnsi="Arial" w:cs="Arial"/>
                <w:sz w:val="18"/>
                <w:szCs w:val="18"/>
                <w:lang w:val="en-GB"/>
              </w:rPr>
              <w:t>5</w:t>
            </w:r>
          </w:p>
        </w:tc>
      </w:tr>
      <w:tr w:rsidR="00C635F1" w:rsidRPr="00FE7438" w14:paraId="320CD74A" w14:textId="77777777" w:rsidTr="00CA1FF6">
        <w:tc>
          <w:tcPr>
            <w:tcW w:w="3967" w:type="dxa"/>
            <w:vAlign w:val="bottom"/>
          </w:tcPr>
          <w:p w14:paraId="17B37F18" w14:textId="685D1508" w:rsidR="00C635F1" w:rsidRPr="00FE7438" w:rsidRDefault="00C635F1" w:rsidP="00E00F63">
            <w:pPr>
              <w:ind w:left="-113"/>
              <w:rPr>
                <w:rFonts w:ascii="Arial" w:hAnsi="Arial" w:cs="Arial"/>
                <w:color w:val="000000"/>
                <w:sz w:val="18"/>
                <w:szCs w:val="18"/>
              </w:rPr>
            </w:pPr>
          </w:p>
        </w:tc>
        <w:tc>
          <w:tcPr>
            <w:tcW w:w="1343" w:type="dxa"/>
            <w:vAlign w:val="bottom"/>
          </w:tcPr>
          <w:p w14:paraId="5C1F739D" w14:textId="77777777" w:rsidR="00C635F1" w:rsidRPr="00FE7438" w:rsidRDefault="00C635F1" w:rsidP="00E00F63">
            <w:pPr>
              <w:ind w:right="-72"/>
              <w:jc w:val="right"/>
              <w:rPr>
                <w:rFonts w:ascii="Arial" w:hAnsi="Arial" w:cs="Arial"/>
                <w:sz w:val="18"/>
                <w:szCs w:val="18"/>
                <w:cs/>
                <w:lang w:val="en-GB"/>
              </w:rPr>
            </w:pPr>
          </w:p>
        </w:tc>
        <w:tc>
          <w:tcPr>
            <w:tcW w:w="1350" w:type="dxa"/>
            <w:vAlign w:val="bottom"/>
          </w:tcPr>
          <w:p w14:paraId="3DA33B35" w14:textId="77777777" w:rsidR="00C635F1" w:rsidRPr="00FE7438" w:rsidRDefault="00C635F1" w:rsidP="00E00F63">
            <w:pPr>
              <w:ind w:right="-72"/>
              <w:jc w:val="right"/>
              <w:rPr>
                <w:rFonts w:ascii="Arial" w:hAnsi="Arial" w:cs="Arial"/>
                <w:sz w:val="18"/>
                <w:szCs w:val="18"/>
                <w:lang w:val="en-GB"/>
              </w:rPr>
            </w:pPr>
          </w:p>
        </w:tc>
        <w:tc>
          <w:tcPr>
            <w:tcW w:w="1440" w:type="dxa"/>
            <w:vAlign w:val="bottom"/>
          </w:tcPr>
          <w:p w14:paraId="3A232CAE" w14:textId="77777777" w:rsidR="00C635F1" w:rsidRPr="00FE7438" w:rsidRDefault="00C635F1" w:rsidP="00E00F63">
            <w:pPr>
              <w:ind w:right="-72"/>
              <w:jc w:val="right"/>
              <w:rPr>
                <w:rFonts w:ascii="Arial" w:hAnsi="Arial" w:cs="Arial"/>
                <w:sz w:val="18"/>
                <w:szCs w:val="18"/>
                <w:lang w:val="en-GB"/>
              </w:rPr>
            </w:pPr>
          </w:p>
        </w:tc>
        <w:tc>
          <w:tcPr>
            <w:tcW w:w="1350" w:type="dxa"/>
            <w:tcBorders>
              <w:top w:val="nil"/>
              <w:left w:val="nil"/>
              <w:right w:val="nil"/>
            </w:tcBorders>
            <w:vAlign w:val="bottom"/>
          </w:tcPr>
          <w:p w14:paraId="7275F38A" w14:textId="679AFD08" w:rsidR="00C635F1" w:rsidRPr="00FE7438" w:rsidRDefault="00C635F1" w:rsidP="00E00F63">
            <w:pPr>
              <w:ind w:right="-72"/>
              <w:jc w:val="right"/>
              <w:rPr>
                <w:rFonts w:ascii="Arial" w:hAnsi="Arial" w:cs="Arial"/>
                <w:sz w:val="18"/>
                <w:szCs w:val="18"/>
                <w:lang w:val="en-GB"/>
              </w:rPr>
            </w:pPr>
          </w:p>
        </w:tc>
      </w:tr>
      <w:tr w:rsidR="007429AA" w:rsidRPr="00FE7438" w14:paraId="59666585" w14:textId="77777777">
        <w:tc>
          <w:tcPr>
            <w:tcW w:w="3967" w:type="dxa"/>
            <w:vAlign w:val="bottom"/>
          </w:tcPr>
          <w:p w14:paraId="31AC09ED" w14:textId="50931A7D" w:rsidR="007429AA" w:rsidRPr="00FE7438" w:rsidRDefault="007429AA" w:rsidP="00E00F63">
            <w:pPr>
              <w:ind w:left="-113"/>
              <w:rPr>
                <w:rFonts w:ascii="Arial" w:hAnsi="Arial" w:cs="Arial"/>
                <w:b/>
                <w:bCs/>
                <w:color w:val="000000"/>
                <w:sz w:val="18"/>
                <w:szCs w:val="18"/>
                <w:cs/>
                <w:lang w:val="en-GB"/>
              </w:rPr>
            </w:pPr>
            <w:r w:rsidRPr="00FE7438">
              <w:rPr>
                <w:rFonts w:ascii="Arial" w:hAnsi="Arial" w:cs="Arial"/>
                <w:color w:val="000000"/>
                <w:sz w:val="18"/>
                <w:szCs w:val="18"/>
                <w:cs/>
              </w:rPr>
              <w:t>Servicing expenses</w:t>
            </w:r>
          </w:p>
        </w:tc>
        <w:tc>
          <w:tcPr>
            <w:tcW w:w="1343" w:type="dxa"/>
          </w:tcPr>
          <w:p w14:paraId="30058CFC" w14:textId="77777777" w:rsidR="007429AA" w:rsidRPr="00FE7438" w:rsidRDefault="007429AA" w:rsidP="00E00F63">
            <w:pPr>
              <w:ind w:right="-72"/>
              <w:jc w:val="right"/>
              <w:rPr>
                <w:rFonts w:ascii="Arial" w:hAnsi="Arial" w:cs="Arial"/>
                <w:sz w:val="18"/>
                <w:szCs w:val="18"/>
                <w:cs/>
                <w:lang w:val="en-GB"/>
              </w:rPr>
            </w:pPr>
          </w:p>
        </w:tc>
        <w:tc>
          <w:tcPr>
            <w:tcW w:w="1350" w:type="dxa"/>
          </w:tcPr>
          <w:p w14:paraId="5FFE68C0" w14:textId="77777777" w:rsidR="007429AA" w:rsidRPr="00FE7438" w:rsidRDefault="007429AA" w:rsidP="00E00F63">
            <w:pPr>
              <w:ind w:right="-72"/>
              <w:jc w:val="right"/>
              <w:rPr>
                <w:rFonts w:ascii="Arial" w:hAnsi="Arial" w:cs="Arial"/>
                <w:sz w:val="18"/>
                <w:szCs w:val="18"/>
                <w:cs/>
                <w:lang w:val="en-GB"/>
              </w:rPr>
            </w:pPr>
          </w:p>
        </w:tc>
        <w:tc>
          <w:tcPr>
            <w:tcW w:w="1440" w:type="dxa"/>
          </w:tcPr>
          <w:p w14:paraId="3E057959" w14:textId="77777777" w:rsidR="007429AA" w:rsidRPr="00FE7438" w:rsidRDefault="007429AA" w:rsidP="00E00F63">
            <w:pPr>
              <w:ind w:right="-72"/>
              <w:jc w:val="right"/>
              <w:rPr>
                <w:rFonts w:ascii="Arial" w:hAnsi="Arial" w:cs="Arial"/>
                <w:sz w:val="18"/>
                <w:szCs w:val="18"/>
                <w:cs/>
                <w:lang w:val="en-GB"/>
              </w:rPr>
            </w:pPr>
          </w:p>
        </w:tc>
        <w:tc>
          <w:tcPr>
            <w:tcW w:w="1350" w:type="dxa"/>
          </w:tcPr>
          <w:p w14:paraId="730D1EE0" w14:textId="580D2851" w:rsidR="007429AA" w:rsidRPr="00FE7438" w:rsidRDefault="000A765D" w:rsidP="00E00F63">
            <w:pPr>
              <w:ind w:right="-72"/>
              <w:jc w:val="right"/>
              <w:rPr>
                <w:rFonts w:ascii="Arial" w:hAnsi="Arial" w:cs="Arial"/>
                <w:sz w:val="18"/>
                <w:szCs w:val="18"/>
                <w:lang w:val="en-GB"/>
              </w:rPr>
            </w:pPr>
            <w:r w:rsidRPr="00FE7438">
              <w:rPr>
                <w:rFonts w:ascii="Arial" w:hAnsi="Arial" w:cs="Arial"/>
                <w:sz w:val="18"/>
                <w:szCs w:val="18"/>
                <w:lang w:val="en-GB"/>
              </w:rPr>
              <w:t>957</w:t>
            </w:r>
            <w:r w:rsidR="007429AA" w:rsidRPr="00FE7438">
              <w:rPr>
                <w:rFonts w:ascii="Arial" w:hAnsi="Arial" w:cs="Arial"/>
                <w:sz w:val="18"/>
                <w:szCs w:val="18"/>
                <w:cs/>
                <w:lang w:val="en-GB"/>
              </w:rPr>
              <w:t>,</w:t>
            </w:r>
            <w:r w:rsidRPr="00FE7438">
              <w:rPr>
                <w:rFonts w:ascii="Arial" w:hAnsi="Arial" w:cs="Arial"/>
                <w:sz w:val="18"/>
                <w:szCs w:val="18"/>
                <w:lang w:val="en-GB"/>
              </w:rPr>
              <w:t>296</w:t>
            </w:r>
          </w:p>
        </w:tc>
      </w:tr>
      <w:tr w:rsidR="007429AA" w:rsidRPr="00FE7438" w14:paraId="586B002D" w14:textId="77777777">
        <w:tc>
          <w:tcPr>
            <w:tcW w:w="3967" w:type="dxa"/>
            <w:vAlign w:val="bottom"/>
          </w:tcPr>
          <w:p w14:paraId="485179C1" w14:textId="60F1B304" w:rsidR="007429AA" w:rsidRPr="00FE7438" w:rsidRDefault="007429AA" w:rsidP="00E00F63">
            <w:pPr>
              <w:ind w:left="-113"/>
              <w:rPr>
                <w:rFonts w:ascii="Arial" w:hAnsi="Arial" w:cs="Arial"/>
                <w:color w:val="000000"/>
                <w:sz w:val="18"/>
                <w:szCs w:val="18"/>
              </w:rPr>
            </w:pPr>
            <w:r w:rsidRPr="00FE7438">
              <w:rPr>
                <w:rFonts w:ascii="Arial" w:hAnsi="Arial" w:cs="Arial"/>
                <w:color w:val="000000"/>
                <w:sz w:val="18"/>
                <w:szCs w:val="18"/>
              </w:rPr>
              <w:t>Administrative</w:t>
            </w:r>
            <w:r w:rsidRPr="00FE7438">
              <w:rPr>
                <w:rFonts w:ascii="Arial" w:hAnsi="Arial" w:cs="Arial"/>
                <w:color w:val="000000"/>
                <w:sz w:val="18"/>
                <w:szCs w:val="18"/>
                <w:cs/>
              </w:rPr>
              <w:t xml:space="preserve"> expenses</w:t>
            </w:r>
          </w:p>
        </w:tc>
        <w:tc>
          <w:tcPr>
            <w:tcW w:w="1343" w:type="dxa"/>
          </w:tcPr>
          <w:p w14:paraId="78B8C42A" w14:textId="77777777" w:rsidR="007429AA" w:rsidRPr="00FE7438" w:rsidRDefault="007429AA" w:rsidP="00E00F63">
            <w:pPr>
              <w:ind w:right="-72"/>
              <w:jc w:val="right"/>
              <w:rPr>
                <w:rFonts w:ascii="Arial" w:hAnsi="Arial" w:cs="Arial"/>
                <w:sz w:val="18"/>
                <w:szCs w:val="18"/>
                <w:lang w:val="en-GB"/>
              </w:rPr>
            </w:pPr>
          </w:p>
        </w:tc>
        <w:tc>
          <w:tcPr>
            <w:tcW w:w="1350" w:type="dxa"/>
          </w:tcPr>
          <w:p w14:paraId="634A8467" w14:textId="77777777" w:rsidR="007429AA" w:rsidRPr="00FE7438" w:rsidRDefault="007429AA" w:rsidP="00E00F63">
            <w:pPr>
              <w:ind w:right="-72"/>
              <w:jc w:val="right"/>
              <w:rPr>
                <w:rFonts w:ascii="Arial" w:hAnsi="Arial" w:cs="Arial"/>
                <w:sz w:val="18"/>
                <w:szCs w:val="18"/>
                <w:lang w:val="en-GB"/>
              </w:rPr>
            </w:pPr>
          </w:p>
        </w:tc>
        <w:tc>
          <w:tcPr>
            <w:tcW w:w="1440" w:type="dxa"/>
          </w:tcPr>
          <w:p w14:paraId="3CC65B14" w14:textId="77777777" w:rsidR="007429AA" w:rsidRPr="00FE7438" w:rsidRDefault="007429AA" w:rsidP="00E00F63">
            <w:pPr>
              <w:ind w:right="-72"/>
              <w:jc w:val="right"/>
              <w:rPr>
                <w:rFonts w:ascii="Arial" w:hAnsi="Arial" w:cs="Arial"/>
                <w:sz w:val="18"/>
                <w:szCs w:val="18"/>
                <w:lang w:val="en-GB"/>
              </w:rPr>
            </w:pPr>
          </w:p>
        </w:tc>
        <w:tc>
          <w:tcPr>
            <w:tcW w:w="1350" w:type="dxa"/>
          </w:tcPr>
          <w:p w14:paraId="20A0EB2E" w14:textId="1A8DE1DB" w:rsidR="007429AA" w:rsidRPr="00FE7438" w:rsidRDefault="009B40B7" w:rsidP="00E00F63">
            <w:pPr>
              <w:ind w:right="-72"/>
              <w:jc w:val="right"/>
              <w:rPr>
                <w:rFonts w:ascii="Arial" w:hAnsi="Arial" w:cs="Arial"/>
                <w:sz w:val="18"/>
                <w:szCs w:val="18"/>
                <w:lang w:val="en-GB"/>
              </w:rPr>
            </w:pPr>
            <w:r w:rsidRPr="00FE7438">
              <w:rPr>
                <w:rFonts w:ascii="Arial" w:hAnsi="Arial" w:cs="Arial"/>
                <w:sz w:val="18"/>
                <w:szCs w:val="18"/>
                <w:lang w:val="en-GB"/>
              </w:rPr>
              <w:t>5,027</w:t>
            </w:r>
            <w:r w:rsidR="001A2D65" w:rsidRPr="00FE7438">
              <w:rPr>
                <w:rFonts w:ascii="Arial" w:hAnsi="Arial" w:cs="Arial"/>
                <w:sz w:val="18"/>
                <w:szCs w:val="18"/>
                <w:lang w:val="en-GB"/>
              </w:rPr>
              <w:t>,582</w:t>
            </w:r>
          </w:p>
        </w:tc>
      </w:tr>
      <w:tr w:rsidR="007429AA" w:rsidRPr="00FE7438" w14:paraId="14C63E9F" w14:textId="77777777">
        <w:tc>
          <w:tcPr>
            <w:tcW w:w="3967" w:type="dxa"/>
            <w:vAlign w:val="bottom"/>
          </w:tcPr>
          <w:p w14:paraId="1BF2AE98" w14:textId="23D09D39" w:rsidR="007429AA" w:rsidRPr="00FE7438" w:rsidRDefault="007429AA" w:rsidP="00E00F63">
            <w:pPr>
              <w:ind w:left="-113"/>
              <w:rPr>
                <w:rFonts w:ascii="Arial" w:hAnsi="Arial" w:cs="Arial"/>
                <w:color w:val="000000"/>
                <w:sz w:val="18"/>
                <w:szCs w:val="18"/>
                <w:cs/>
              </w:rPr>
            </w:pPr>
            <w:r w:rsidRPr="00FE7438">
              <w:rPr>
                <w:rFonts w:ascii="Arial" w:hAnsi="Arial" w:cs="Arial"/>
                <w:color w:val="000000"/>
                <w:sz w:val="18"/>
                <w:szCs w:val="18"/>
              </w:rPr>
              <w:t>Expected credit loss</w:t>
            </w:r>
            <w:r w:rsidRPr="00FE7438">
              <w:rPr>
                <w:rFonts w:ascii="Arial" w:hAnsi="Arial" w:cs="Arial"/>
                <w:color w:val="000000"/>
                <w:sz w:val="18"/>
                <w:szCs w:val="18"/>
                <w:lang w:val="en-GB"/>
              </w:rPr>
              <w:t>es</w:t>
            </w:r>
          </w:p>
        </w:tc>
        <w:tc>
          <w:tcPr>
            <w:tcW w:w="1343" w:type="dxa"/>
          </w:tcPr>
          <w:p w14:paraId="4820B471" w14:textId="33ED895C" w:rsidR="007429AA" w:rsidRPr="00FE7438" w:rsidRDefault="000A765D" w:rsidP="00E00F63">
            <w:pPr>
              <w:ind w:right="-72"/>
              <w:jc w:val="right"/>
              <w:rPr>
                <w:rFonts w:ascii="Arial" w:hAnsi="Arial" w:cs="Arial"/>
                <w:sz w:val="18"/>
                <w:szCs w:val="18"/>
                <w:cs/>
                <w:lang w:val="en-GB"/>
              </w:rPr>
            </w:pPr>
            <w:r w:rsidRPr="00FE7438">
              <w:rPr>
                <w:rFonts w:ascii="Arial" w:hAnsi="Arial" w:cs="Arial"/>
                <w:sz w:val="18"/>
                <w:szCs w:val="18"/>
                <w:lang w:val="en-GB"/>
              </w:rPr>
              <w:t>1</w:t>
            </w:r>
            <w:r w:rsidR="007429AA" w:rsidRPr="00FE7438">
              <w:rPr>
                <w:rFonts w:ascii="Arial" w:hAnsi="Arial" w:cs="Arial"/>
                <w:sz w:val="18"/>
                <w:szCs w:val="18"/>
                <w:lang w:val="en-GB"/>
              </w:rPr>
              <w:t>,</w:t>
            </w:r>
            <w:r w:rsidRPr="00FE7438">
              <w:rPr>
                <w:rFonts w:ascii="Arial" w:hAnsi="Arial" w:cs="Arial"/>
                <w:sz w:val="18"/>
                <w:szCs w:val="18"/>
                <w:lang w:val="en-GB"/>
              </w:rPr>
              <w:t>131</w:t>
            </w:r>
            <w:r w:rsidR="00CB59CB" w:rsidRPr="00FE7438">
              <w:rPr>
                <w:rFonts w:ascii="Arial" w:hAnsi="Arial" w:cs="Arial"/>
                <w:sz w:val="18"/>
                <w:szCs w:val="18"/>
                <w:lang w:val="en-GB"/>
              </w:rPr>
              <w:t>,</w:t>
            </w:r>
            <w:r w:rsidRPr="00FE7438">
              <w:rPr>
                <w:rFonts w:ascii="Arial" w:hAnsi="Arial" w:cs="Arial"/>
                <w:sz w:val="18"/>
                <w:szCs w:val="18"/>
                <w:lang w:val="en-GB"/>
              </w:rPr>
              <w:t>986</w:t>
            </w:r>
          </w:p>
        </w:tc>
        <w:tc>
          <w:tcPr>
            <w:tcW w:w="1350" w:type="dxa"/>
          </w:tcPr>
          <w:p w14:paraId="29B727DF" w14:textId="4630E79B" w:rsidR="007429AA" w:rsidRPr="00FE7438" w:rsidRDefault="00F90D4B" w:rsidP="00E00F63">
            <w:pPr>
              <w:ind w:right="-72"/>
              <w:jc w:val="right"/>
              <w:rPr>
                <w:rFonts w:ascii="Arial" w:hAnsi="Arial" w:cs="Arial"/>
                <w:sz w:val="18"/>
                <w:szCs w:val="18"/>
                <w:cs/>
                <w:lang w:val="en-GB"/>
              </w:rPr>
            </w:pPr>
            <w:r w:rsidRPr="00FE7438">
              <w:rPr>
                <w:rFonts w:ascii="Arial" w:hAnsi="Arial" w:cs="Arial"/>
                <w:sz w:val="18"/>
                <w:szCs w:val="18"/>
                <w:lang w:val="en-GB"/>
              </w:rPr>
              <w:t>219,</w:t>
            </w:r>
            <w:r w:rsidR="00F959A2" w:rsidRPr="00FE7438">
              <w:rPr>
                <w:rFonts w:ascii="Arial" w:hAnsi="Arial" w:cs="Arial"/>
                <w:sz w:val="18"/>
                <w:szCs w:val="18"/>
                <w:lang w:val="en-GB"/>
              </w:rPr>
              <w:t>959</w:t>
            </w:r>
          </w:p>
        </w:tc>
        <w:tc>
          <w:tcPr>
            <w:tcW w:w="1440" w:type="dxa"/>
          </w:tcPr>
          <w:p w14:paraId="72816129" w14:textId="602D598B" w:rsidR="007429AA" w:rsidRPr="00FE7438" w:rsidRDefault="000A765D" w:rsidP="00E00F63">
            <w:pPr>
              <w:ind w:right="-72"/>
              <w:jc w:val="right"/>
              <w:rPr>
                <w:rFonts w:ascii="Arial" w:hAnsi="Arial" w:cs="Arial"/>
                <w:sz w:val="18"/>
                <w:szCs w:val="18"/>
                <w:cs/>
                <w:lang w:val="en-GB"/>
              </w:rPr>
            </w:pPr>
            <w:r w:rsidRPr="00FE7438">
              <w:rPr>
                <w:rFonts w:ascii="Arial" w:hAnsi="Arial" w:cs="Arial"/>
                <w:sz w:val="18"/>
                <w:szCs w:val="18"/>
                <w:lang w:val="en-GB"/>
              </w:rPr>
              <w:t>74</w:t>
            </w:r>
            <w:r w:rsidR="007429AA" w:rsidRPr="00FE7438">
              <w:rPr>
                <w:rFonts w:ascii="Arial" w:hAnsi="Arial" w:cs="Arial"/>
                <w:sz w:val="18"/>
                <w:szCs w:val="18"/>
                <w:cs/>
                <w:lang w:val="en-GB"/>
              </w:rPr>
              <w:t>,</w:t>
            </w:r>
            <w:r w:rsidRPr="00FE7438">
              <w:rPr>
                <w:rFonts w:ascii="Arial" w:hAnsi="Arial" w:cs="Arial"/>
                <w:sz w:val="18"/>
                <w:szCs w:val="18"/>
                <w:lang w:val="en-GB"/>
              </w:rPr>
              <w:t>577</w:t>
            </w:r>
          </w:p>
        </w:tc>
        <w:tc>
          <w:tcPr>
            <w:tcW w:w="1350" w:type="dxa"/>
            <w:tcBorders>
              <w:bottom w:val="single" w:sz="4" w:space="0" w:color="auto"/>
            </w:tcBorders>
          </w:tcPr>
          <w:p w14:paraId="68796937" w14:textId="6A24C112" w:rsidR="007429AA" w:rsidRPr="00FE7438" w:rsidRDefault="000A765D" w:rsidP="00E00F63">
            <w:pPr>
              <w:ind w:right="-72"/>
              <w:jc w:val="right"/>
              <w:rPr>
                <w:rFonts w:ascii="Arial" w:hAnsi="Arial" w:cs="Arial"/>
                <w:sz w:val="18"/>
                <w:szCs w:val="18"/>
                <w:lang w:val="en-GB"/>
              </w:rPr>
            </w:pPr>
            <w:r w:rsidRPr="00FE7438">
              <w:rPr>
                <w:rFonts w:ascii="Arial" w:hAnsi="Arial" w:cs="Arial"/>
                <w:sz w:val="18"/>
                <w:szCs w:val="18"/>
                <w:lang w:val="en-GB"/>
              </w:rPr>
              <w:t>1</w:t>
            </w:r>
            <w:r w:rsidR="007429AA" w:rsidRPr="00FE7438">
              <w:rPr>
                <w:rFonts w:ascii="Arial" w:hAnsi="Arial" w:cs="Arial"/>
                <w:sz w:val="18"/>
                <w:szCs w:val="18"/>
                <w:cs/>
                <w:lang w:val="en-GB"/>
              </w:rPr>
              <w:t>,</w:t>
            </w:r>
            <w:r w:rsidRPr="00FE7438">
              <w:rPr>
                <w:rFonts w:ascii="Arial" w:hAnsi="Arial" w:cs="Arial"/>
                <w:sz w:val="18"/>
                <w:szCs w:val="18"/>
                <w:lang w:val="en-GB"/>
              </w:rPr>
              <w:t>426</w:t>
            </w:r>
            <w:r w:rsidR="007429AA" w:rsidRPr="00FE7438">
              <w:rPr>
                <w:rFonts w:ascii="Arial" w:hAnsi="Arial" w:cs="Arial"/>
                <w:sz w:val="18"/>
                <w:szCs w:val="18"/>
                <w:cs/>
                <w:lang w:val="en-GB"/>
              </w:rPr>
              <w:t>,</w:t>
            </w:r>
            <w:r w:rsidRPr="00FE7438">
              <w:rPr>
                <w:rFonts w:ascii="Arial" w:hAnsi="Arial" w:cs="Arial"/>
                <w:sz w:val="18"/>
                <w:szCs w:val="18"/>
                <w:lang w:val="en-GB"/>
              </w:rPr>
              <w:t>522</w:t>
            </w:r>
          </w:p>
        </w:tc>
      </w:tr>
      <w:tr w:rsidR="00C635F1" w:rsidRPr="00FE7438" w14:paraId="3FA59C76" w14:textId="77777777" w:rsidTr="00CA1FF6">
        <w:tc>
          <w:tcPr>
            <w:tcW w:w="3967" w:type="dxa"/>
            <w:vAlign w:val="bottom"/>
          </w:tcPr>
          <w:p w14:paraId="145D12DC" w14:textId="6EBAEFDC" w:rsidR="00C635F1" w:rsidRPr="00FE7438" w:rsidRDefault="00C635F1" w:rsidP="00E00F63">
            <w:pPr>
              <w:ind w:left="-113"/>
              <w:rPr>
                <w:rFonts w:ascii="Arial" w:hAnsi="Arial" w:cs="Arial"/>
                <w:color w:val="000000"/>
                <w:sz w:val="18"/>
                <w:szCs w:val="18"/>
                <w:cs/>
              </w:rPr>
            </w:pPr>
          </w:p>
        </w:tc>
        <w:tc>
          <w:tcPr>
            <w:tcW w:w="1343" w:type="dxa"/>
            <w:vAlign w:val="bottom"/>
          </w:tcPr>
          <w:p w14:paraId="51A94522" w14:textId="1490D099" w:rsidR="00C635F1" w:rsidRPr="00FE7438" w:rsidRDefault="00C635F1" w:rsidP="00E00F63">
            <w:pPr>
              <w:ind w:right="-72"/>
              <w:jc w:val="right"/>
              <w:rPr>
                <w:rFonts w:ascii="Arial" w:hAnsi="Arial" w:cs="Arial"/>
                <w:sz w:val="18"/>
                <w:szCs w:val="18"/>
                <w:cs/>
                <w:lang w:val="en-GB"/>
              </w:rPr>
            </w:pPr>
          </w:p>
        </w:tc>
        <w:tc>
          <w:tcPr>
            <w:tcW w:w="1350" w:type="dxa"/>
            <w:vAlign w:val="bottom"/>
          </w:tcPr>
          <w:p w14:paraId="65CE0091" w14:textId="129F32DC" w:rsidR="00C635F1" w:rsidRPr="00FE7438" w:rsidRDefault="00C635F1" w:rsidP="00E00F63">
            <w:pPr>
              <w:ind w:right="-72"/>
              <w:jc w:val="right"/>
              <w:rPr>
                <w:rFonts w:ascii="Arial" w:hAnsi="Arial" w:cs="Arial"/>
                <w:sz w:val="18"/>
                <w:szCs w:val="18"/>
                <w:cs/>
                <w:lang w:val="en-GB"/>
              </w:rPr>
            </w:pPr>
          </w:p>
        </w:tc>
        <w:tc>
          <w:tcPr>
            <w:tcW w:w="1440" w:type="dxa"/>
            <w:vAlign w:val="bottom"/>
          </w:tcPr>
          <w:p w14:paraId="2AF8A500" w14:textId="006EDB05" w:rsidR="00C635F1" w:rsidRPr="00FE7438" w:rsidRDefault="00C635F1" w:rsidP="00E00F63">
            <w:pPr>
              <w:ind w:right="-72"/>
              <w:jc w:val="right"/>
              <w:rPr>
                <w:rFonts w:ascii="Arial" w:hAnsi="Arial" w:cs="Arial"/>
                <w:sz w:val="18"/>
                <w:szCs w:val="18"/>
                <w:lang w:val="en-GB"/>
              </w:rPr>
            </w:pPr>
          </w:p>
        </w:tc>
        <w:tc>
          <w:tcPr>
            <w:tcW w:w="1350" w:type="dxa"/>
            <w:tcBorders>
              <w:top w:val="single" w:sz="4" w:space="0" w:color="auto"/>
            </w:tcBorders>
            <w:vAlign w:val="bottom"/>
          </w:tcPr>
          <w:p w14:paraId="1FDEC12D" w14:textId="22384A73" w:rsidR="00C635F1" w:rsidRPr="00FE7438" w:rsidRDefault="00C635F1" w:rsidP="00E00F63">
            <w:pPr>
              <w:ind w:right="-72"/>
              <w:jc w:val="right"/>
              <w:rPr>
                <w:rFonts w:ascii="Arial" w:hAnsi="Arial" w:cs="Arial"/>
                <w:sz w:val="18"/>
                <w:szCs w:val="18"/>
                <w:lang w:val="en-GB"/>
              </w:rPr>
            </w:pPr>
          </w:p>
        </w:tc>
      </w:tr>
      <w:tr w:rsidR="007429AA" w:rsidRPr="00FE7438" w14:paraId="3F6906F6" w14:textId="77777777">
        <w:tc>
          <w:tcPr>
            <w:tcW w:w="3967" w:type="dxa"/>
            <w:vAlign w:val="bottom"/>
          </w:tcPr>
          <w:p w14:paraId="4F702EC9" w14:textId="117CA144" w:rsidR="007429AA" w:rsidRPr="00FE7438" w:rsidRDefault="007429AA" w:rsidP="00E00F63">
            <w:pPr>
              <w:ind w:left="-113"/>
              <w:rPr>
                <w:rFonts w:ascii="Arial" w:hAnsi="Arial" w:cs="Arial"/>
                <w:color w:val="000000"/>
                <w:sz w:val="18"/>
                <w:szCs w:val="18"/>
                <w:cs/>
                <w:lang w:val="en-GB"/>
              </w:rPr>
            </w:pPr>
            <w:r w:rsidRPr="00FE7438">
              <w:rPr>
                <w:rFonts w:ascii="Arial" w:hAnsi="Arial" w:cs="Arial"/>
                <w:b/>
                <w:bCs/>
                <w:color w:val="000000"/>
                <w:sz w:val="18"/>
                <w:szCs w:val="18"/>
              </w:rPr>
              <w:t xml:space="preserve">Profit </w:t>
            </w:r>
            <w:r w:rsidRPr="00FE7438">
              <w:rPr>
                <w:rFonts w:ascii="Arial" w:hAnsi="Arial" w:cs="Arial"/>
                <w:b/>
                <w:bCs/>
                <w:color w:val="000000"/>
                <w:sz w:val="18"/>
                <w:szCs w:val="18"/>
                <w:lang w:val="en-GB"/>
              </w:rPr>
              <w:t>from operating activities</w:t>
            </w:r>
          </w:p>
        </w:tc>
        <w:tc>
          <w:tcPr>
            <w:tcW w:w="1343" w:type="dxa"/>
            <w:vAlign w:val="bottom"/>
          </w:tcPr>
          <w:p w14:paraId="1DBFBFA5" w14:textId="4EC471D3" w:rsidR="007429AA" w:rsidRPr="00FE7438" w:rsidRDefault="007429AA" w:rsidP="00E00F63">
            <w:pPr>
              <w:ind w:right="-72"/>
              <w:jc w:val="right"/>
              <w:rPr>
                <w:rFonts w:ascii="Arial" w:hAnsi="Arial" w:cs="Arial"/>
                <w:sz w:val="18"/>
                <w:szCs w:val="18"/>
                <w:cs/>
                <w:lang w:val="en-GB"/>
              </w:rPr>
            </w:pPr>
          </w:p>
        </w:tc>
        <w:tc>
          <w:tcPr>
            <w:tcW w:w="1350" w:type="dxa"/>
            <w:vAlign w:val="bottom"/>
          </w:tcPr>
          <w:p w14:paraId="6027E2A0" w14:textId="27A70DAD" w:rsidR="007429AA" w:rsidRPr="00FE7438" w:rsidRDefault="007429AA" w:rsidP="00E00F63">
            <w:pPr>
              <w:ind w:right="-72"/>
              <w:jc w:val="right"/>
              <w:rPr>
                <w:rFonts w:ascii="Arial" w:hAnsi="Arial" w:cs="Arial"/>
                <w:sz w:val="18"/>
                <w:szCs w:val="18"/>
                <w:cs/>
                <w:lang w:val="en-GB"/>
              </w:rPr>
            </w:pPr>
          </w:p>
        </w:tc>
        <w:tc>
          <w:tcPr>
            <w:tcW w:w="1440" w:type="dxa"/>
            <w:vAlign w:val="bottom"/>
          </w:tcPr>
          <w:p w14:paraId="752DEB1D" w14:textId="2EF5D2DC" w:rsidR="007429AA" w:rsidRPr="00FE7438" w:rsidRDefault="007429AA" w:rsidP="00E00F63">
            <w:pPr>
              <w:ind w:right="-72"/>
              <w:jc w:val="right"/>
              <w:rPr>
                <w:rFonts w:ascii="Arial" w:hAnsi="Arial" w:cs="Arial"/>
                <w:sz w:val="18"/>
                <w:szCs w:val="18"/>
                <w:lang w:val="en-GB"/>
              </w:rPr>
            </w:pPr>
          </w:p>
        </w:tc>
        <w:tc>
          <w:tcPr>
            <w:tcW w:w="1350" w:type="dxa"/>
          </w:tcPr>
          <w:p w14:paraId="7DA1B350" w14:textId="04113F8C" w:rsidR="007429AA" w:rsidRPr="00FE7438" w:rsidRDefault="000A765D" w:rsidP="00E00F63">
            <w:pPr>
              <w:ind w:right="-72"/>
              <w:jc w:val="right"/>
              <w:rPr>
                <w:rFonts w:ascii="Arial" w:hAnsi="Arial" w:cs="Arial"/>
                <w:sz w:val="18"/>
                <w:szCs w:val="18"/>
                <w:cs/>
                <w:lang w:val="en-GB"/>
              </w:rPr>
            </w:pPr>
            <w:r w:rsidRPr="00FE7438">
              <w:rPr>
                <w:rFonts w:ascii="Arial" w:hAnsi="Arial" w:cs="Arial"/>
                <w:sz w:val="18"/>
                <w:szCs w:val="18"/>
                <w:lang w:val="en-GB"/>
              </w:rPr>
              <w:t>7</w:t>
            </w:r>
            <w:r w:rsidR="007429AA" w:rsidRPr="00FE7438">
              <w:rPr>
                <w:rFonts w:ascii="Arial" w:hAnsi="Arial" w:cs="Arial"/>
                <w:sz w:val="18"/>
                <w:szCs w:val="18"/>
                <w:cs/>
                <w:lang w:val="en-GB"/>
              </w:rPr>
              <w:t>,</w:t>
            </w:r>
            <w:r w:rsidRPr="00FE7438">
              <w:rPr>
                <w:rFonts w:ascii="Arial" w:hAnsi="Arial" w:cs="Arial"/>
                <w:sz w:val="18"/>
                <w:szCs w:val="18"/>
                <w:lang w:val="en-GB"/>
              </w:rPr>
              <w:t>051</w:t>
            </w:r>
            <w:r w:rsidR="007429AA" w:rsidRPr="00FE7438">
              <w:rPr>
                <w:rFonts w:ascii="Arial" w:hAnsi="Arial" w:cs="Arial"/>
                <w:sz w:val="18"/>
                <w:szCs w:val="18"/>
                <w:cs/>
                <w:lang w:val="en-GB"/>
              </w:rPr>
              <w:t>,</w:t>
            </w:r>
            <w:r w:rsidRPr="00FE7438">
              <w:rPr>
                <w:rFonts w:ascii="Arial" w:hAnsi="Arial" w:cs="Arial"/>
                <w:sz w:val="18"/>
                <w:szCs w:val="18"/>
                <w:lang w:val="en-GB"/>
              </w:rPr>
              <w:t>745</w:t>
            </w:r>
          </w:p>
        </w:tc>
      </w:tr>
      <w:tr w:rsidR="007429AA" w:rsidRPr="00FE7438" w14:paraId="2F30FB5B" w14:textId="77777777">
        <w:tc>
          <w:tcPr>
            <w:tcW w:w="3967" w:type="dxa"/>
            <w:vAlign w:val="bottom"/>
          </w:tcPr>
          <w:p w14:paraId="3B3CF1CB" w14:textId="71B6F9F6" w:rsidR="007429AA" w:rsidRPr="00FE7438" w:rsidRDefault="007429AA" w:rsidP="00E00F63">
            <w:pPr>
              <w:ind w:left="-113"/>
              <w:rPr>
                <w:rFonts w:ascii="Arial" w:hAnsi="Arial" w:cs="Arial"/>
                <w:color w:val="000000"/>
                <w:sz w:val="18"/>
                <w:szCs w:val="18"/>
              </w:rPr>
            </w:pPr>
            <w:r w:rsidRPr="00FE7438">
              <w:rPr>
                <w:rFonts w:ascii="Arial" w:hAnsi="Arial" w:cs="Arial"/>
                <w:color w:val="000000"/>
                <w:sz w:val="18"/>
                <w:szCs w:val="18"/>
              </w:rPr>
              <w:t>Finance costs</w:t>
            </w:r>
          </w:p>
        </w:tc>
        <w:tc>
          <w:tcPr>
            <w:tcW w:w="1343" w:type="dxa"/>
            <w:vAlign w:val="bottom"/>
          </w:tcPr>
          <w:p w14:paraId="2C14DE33" w14:textId="77777777" w:rsidR="007429AA" w:rsidRPr="00FE7438" w:rsidRDefault="007429AA" w:rsidP="00E00F63">
            <w:pPr>
              <w:ind w:right="-72"/>
              <w:jc w:val="right"/>
              <w:rPr>
                <w:rFonts w:ascii="Arial" w:hAnsi="Arial" w:cs="Arial"/>
                <w:sz w:val="18"/>
                <w:szCs w:val="18"/>
                <w:lang w:val="en-GB"/>
              </w:rPr>
            </w:pPr>
          </w:p>
        </w:tc>
        <w:tc>
          <w:tcPr>
            <w:tcW w:w="1350" w:type="dxa"/>
            <w:vAlign w:val="bottom"/>
          </w:tcPr>
          <w:p w14:paraId="379D221F" w14:textId="77777777" w:rsidR="007429AA" w:rsidRPr="00FE7438" w:rsidRDefault="007429AA" w:rsidP="00E00F63">
            <w:pPr>
              <w:ind w:right="-72"/>
              <w:jc w:val="right"/>
              <w:rPr>
                <w:rFonts w:ascii="Arial" w:hAnsi="Arial" w:cs="Arial"/>
                <w:sz w:val="18"/>
                <w:szCs w:val="18"/>
                <w:lang w:val="en-GB"/>
              </w:rPr>
            </w:pPr>
          </w:p>
        </w:tc>
        <w:tc>
          <w:tcPr>
            <w:tcW w:w="1440" w:type="dxa"/>
            <w:vAlign w:val="bottom"/>
          </w:tcPr>
          <w:p w14:paraId="2232BFB4" w14:textId="77777777" w:rsidR="007429AA" w:rsidRPr="00FE7438" w:rsidRDefault="007429AA" w:rsidP="00E00F63">
            <w:pPr>
              <w:ind w:right="-72"/>
              <w:jc w:val="right"/>
              <w:rPr>
                <w:rFonts w:ascii="Arial" w:hAnsi="Arial" w:cs="Arial"/>
                <w:sz w:val="18"/>
                <w:szCs w:val="18"/>
                <w:lang w:val="en-GB"/>
              </w:rPr>
            </w:pPr>
          </w:p>
        </w:tc>
        <w:tc>
          <w:tcPr>
            <w:tcW w:w="1350" w:type="dxa"/>
            <w:tcBorders>
              <w:bottom w:val="single" w:sz="4" w:space="0" w:color="auto"/>
            </w:tcBorders>
          </w:tcPr>
          <w:p w14:paraId="0FF117F6" w14:textId="63B607BB" w:rsidR="007429AA" w:rsidRPr="00FE7438" w:rsidRDefault="007429AA" w:rsidP="00E00F63">
            <w:pPr>
              <w:ind w:right="-72"/>
              <w:jc w:val="right"/>
              <w:rPr>
                <w:rFonts w:ascii="Arial" w:hAnsi="Arial" w:cs="Arial"/>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2</w:t>
            </w:r>
            <w:r w:rsidRPr="00FE7438">
              <w:rPr>
                <w:rFonts w:ascii="Arial" w:hAnsi="Arial" w:cs="Arial"/>
                <w:sz w:val="18"/>
                <w:szCs w:val="18"/>
                <w:cs/>
                <w:lang w:val="en-GB"/>
              </w:rPr>
              <w:t>,</w:t>
            </w:r>
            <w:r w:rsidR="000A765D" w:rsidRPr="00FE7438">
              <w:rPr>
                <w:rFonts w:ascii="Arial" w:hAnsi="Arial" w:cs="Arial"/>
                <w:sz w:val="18"/>
                <w:szCs w:val="18"/>
                <w:lang w:val="en-GB"/>
              </w:rPr>
              <w:t>160</w:t>
            </w:r>
            <w:r w:rsidRPr="00FE7438">
              <w:rPr>
                <w:rFonts w:ascii="Arial" w:hAnsi="Arial" w:cs="Arial"/>
                <w:sz w:val="18"/>
                <w:szCs w:val="18"/>
                <w:cs/>
                <w:lang w:val="en-GB"/>
              </w:rPr>
              <w:t>,</w:t>
            </w:r>
            <w:r w:rsidR="000A765D" w:rsidRPr="00FE7438">
              <w:rPr>
                <w:rFonts w:ascii="Arial" w:hAnsi="Arial" w:cs="Arial"/>
                <w:sz w:val="18"/>
                <w:szCs w:val="18"/>
                <w:lang w:val="en-GB"/>
              </w:rPr>
              <w:t>724</w:t>
            </w:r>
            <w:r w:rsidRPr="00FE7438">
              <w:rPr>
                <w:rFonts w:ascii="Arial" w:hAnsi="Arial" w:cs="Arial"/>
                <w:sz w:val="18"/>
                <w:szCs w:val="18"/>
                <w:cs/>
                <w:lang w:val="en-GB"/>
              </w:rPr>
              <w:t>)</w:t>
            </w:r>
          </w:p>
        </w:tc>
      </w:tr>
      <w:tr w:rsidR="00C635F1" w:rsidRPr="00FE7438" w14:paraId="3438F050" w14:textId="77777777" w:rsidTr="00CA1FF6">
        <w:tc>
          <w:tcPr>
            <w:tcW w:w="3967" w:type="dxa"/>
            <w:vAlign w:val="bottom"/>
          </w:tcPr>
          <w:p w14:paraId="05279460" w14:textId="07252D08" w:rsidR="00C635F1" w:rsidRPr="00FE7438" w:rsidRDefault="00C635F1" w:rsidP="00E00F63">
            <w:pPr>
              <w:ind w:left="-113"/>
              <w:rPr>
                <w:rFonts w:ascii="Arial" w:hAnsi="Arial" w:cs="Arial"/>
                <w:b/>
                <w:bCs/>
                <w:color w:val="000000"/>
                <w:sz w:val="18"/>
                <w:szCs w:val="18"/>
                <w:lang w:val="en-GB"/>
              </w:rPr>
            </w:pPr>
          </w:p>
        </w:tc>
        <w:tc>
          <w:tcPr>
            <w:tcW w:w="1343" w:type="dxa"/>
            <w:vAlign w:val="bottom"/>
          </w:tcPr>
          <w:p w14:paraId="5A73D0D5" w14:textId="77777777" w:rsidR="00C635F1" w:rsidRPr="00FE7438" w:rsidRDefault="00C635F1" w:rsidP="00E00F63">
            <w:pPr>
              <w:ind w:right="-72"/>
              <w:jc w:val="right"/>
              <w:rPr>
                <w:rFonts w:ascii="Arial" w:hAnsi="Arial" w:cs="Arial"/>
                <w:sz w:val="18"/>
                <w:szCs w:val="18"/>
                <w:lang w:val="en-GB"/>
              </w:rPr>
            </w:pPr>
          </w:p>
        </w:tc>
        <w:tc>
          <w:tcPr>
            <w:tcW w:w="1350" w:type="dxa"/>
            <w:vAlign w:val="bottom"/>
          </w:tcPr>
          <w:p w14:paraId="281F70CB" w14:textId="77777777" w:rsidR="00C635F1" w:rsidRPr="00FE7438" w:rsidRDefault="00C635F1" w:rsidP="00E00F63">
            <w:pPr>
              <w:ind w:right="-72"/>
              <w:jc w:val="right"/>
              <w:rPr>
                <w:rFonts w:ascii="Arial" w:hAnsi="Arial" w:cs="Arial"/>
                <w:sz w:val="18"/>
                <w:szCs w:val="18"/>
                <w:lang w:val="en-GB"/>
              </w:rPr>
            </w:pPr>
          </w:p>
        </w:tc>
        <w:tc>
          <w:tcPr>
            <w:tcW w:w="1440" w:type="dxa"/>
            <w:vAlign w:val="bottom"/>
          </w:tcPr>
          <w:p w14:paraId="5936E76C" w14:textId="77777777" w:rsidR="00C635F1" w:rsidRPr="00FE7438" w:rsidRDefault="00C635F1" w:rsidP="00E00F63">
            <w:pPr>
              <w:ind w:right="-72"/>
              <w:jc w:val="right"/>
              <w:rPr>
                <w:rFonts w:ascii="Arial" w:hAnsi="Arial" w:cs="Arial"/>
                <w:sz w:val="18"/>
                <w:szCs w:val="18"/>
                <w:lang w:val="en-GB"/>
              </w:rPr>
            </w:pPr>
          </w:p>
        </w:tc>
        <w:tc>
          <w:tcPr>
            <w:tcW w:w="1350" w:type="dxa"/>
            <w:tcBorders>
              <w:top w:val="single" w:sz="4" w:space="0" w:color="auto"/>
            </w:tcBorders>
            <w:vAlign w:val="bottom"/>
          </w:tcPr>
          <w:p w14:paraId="2A59059C" w14:textId="383D36EA" w:rsidR="00C635F1" w:rsidRPr="00FE7438" w:rsidRDefault="00C635F1" w:rsidP="00E00F63">
            <w:pPr>
              <w:ind w:right="-72"/>
              <w:jc w:val="right"/>
              <w:rPr>
                <w:rFonts w:ascii="Arial" w:hAnsi="Arial" w:cs="Arial"/>
                <w:sz w:val="18"/>
                <w:szCs w:val="18"/>
                <w:lang w:val="en-GB"/>
              </w:rPr>
            </w:pPr>
          </w:p>
        </w:tc>
      </w:tr>
      <w:tr w:rsidR="007429AA" w:rsidRPr="00FE7438" w14:paraId="151048A2" w14:textId="77777777">
        <w:tc>
          <w:tcPr>
            <w:tcW w:w="3967" w:type="dxa"/>
            <w:vAlign w:val="bottom"/>
          </w:tcPr>
          <w:p w14:paraId="0A715912" w14:textId="1F7092E4" w:rsidR="007429AA" w:rsidRPr="00FE7438" w:rsidRDefault="007429AA" w:rsidP="00E00F63">
            <w:pPr>
              <w:ind w:left="-113"/>
              <w:rPr>
                <w:rFonts w:ascii="Arial" w:hAnsi="Arial" w:cs="Arial"/>
                <w:color w:val="000000"/>
                <w:sz w:val="18"/>
                <w:szCs w:val="18"/>
              </w:rPr>
            </w:pPr>
            <w:r w:rsidRPr="00FE7438">
              <w:rPr>
                <w:rFonts w:ascii="Arial" w:hAnsi="Arial" w:cs="Arial"/>
                <w:b/>
                <w:bCs/>
                <w:color w:val="000000"/>
                <w:sz w:val="18"/>
                <w:szCs w:val="18"/>
                <w:lang w:val="en-US"/>
              </w:rPr>
              <w:t>Profit before income tax</w:t>
            </w:r>
          </w:p>
        </w:tc>
        <w:tc>
          <w:tcPr>
            <w:tcW w:w="1343" w:type="dxa"/>
            <w:vAlign w:val="bottom"/>
          </w:tcPr>
          <w:p w14:paraId="3972B146" w14:textId="77777777" w:rsidR="007429AA" w:rsidRPr="00FE7438" w:rsidRDefault="007429AA" w:rsidP="00E00F63">
            <w:pPr>
              <w:ind w:right="-72"/>
              <w:jc w:val="right"/>
              <w:rPr>
                <w:rFonts w:ascii="Arial" w:hAnsi="Arial" w:cs="Arial"/>
                <w:sz w:val="18"/>
                <w:szCs w:val="18"/>
                <w:lang w:val="en-GB"/>
              </w:rPr>
            </w:pPr>
          </w:p>
        </w:tc>
        <w:tc>
          <w:tcPr>
            <w:tcW w:w="1350" w:type="dxa"/>
            <w:vAlign w:val="bottom"/>
          </w:tcPr>
          <w:p w14:paraId="0007AAF1" w14:textId="77777777" w:rsidR="007429AA" w:rsidRPr="00FE7438" w:rsidRDefault="007429AA" w:rsidP="00E00F63">
            <w:pPr>
              <w:ind w:right="-72"/>
              <w:jc w:val="right"/>
              <w:rPr>
                <w:rFonts w:ascii="Arial" w:hAnsi="Arial" w:cs="Arial"/>
                <w:sz w:val="18"/>
                <w:szCs w:val="18"/>
                <w:lang w:val="en-GB"/>
              </w:rPr>
            </w:pPr>
          </w:p>
        </w:tc>
        <w:tc>
          <w:tcPr>
            <w:tcW w:w="1440" w:type="dxa"/>
            <w:vAlign w:val="bottom"/>
          </w:tcPr>
          <w:p w14:paraId="4135913A" w14:textId="77777777" w:rsidR="007429AA" w:rsidRPr="00FE7438" w:rsidRDefault="007429AA" w:rsidP="00E00F63">
            <w:pPr>
              <w:ind w:right="-72"/>
              <w:jc w:val="right"/>
              <w:rPr>
                <w:rFonts w:ascii="Arial" w:hAnsi="Arial" w:cs="Arial"/>
                <w:sz w:val="18"/>
                <w:szCs w:val="18"/>
                <w:cs/>
                <w:lang w:val="en-GB"/>
              </w:rPr>
            </w:pPr>
          </w:p>
        </w:tc>
        <w:tc>
          <w:tcPr>
            <w:tcW w:w="1350" w:type="dxa"/>
          </w:tcPr>
          <w:p w14:paraId="3F114852" w14:textId="035F36C1" w:rsidR="007429AA" w:rsidRPr="00FE7438" w:rsidRDefault="000A765D" w:rsidP="00E00F63">
            <w:pPr>
              <w:ind w:right="-72"/>
              <w:jc w:val="right"/>
              <w:rPr>
                <w:rFonts w:ascii="Arial" w:hAnsi="Arial" w:cs="Arial"/>
                <w:sz w:val="18"/>
                <w:szCs w:val="18"/>
                <w:lang w:val="en-GB"/>
              </w:rPr>
            </w:pPr>
            <w:r w:rsidRPr="00FE7438">
              <w:rPr>
                <w:rFonts w:ascii="Arial" w:hAnsi="Arial" w:cs="Arial"/>
                <w:sz w:val="18"/>
                <w:szCs w:val="18"/>
                <w:lang w:val="en-GB"/>
              </w:rPr>
              <w:t>4</w:t>
            </w:r>
            <w:r w:rsidR="007429AA" w:rsidRPr="00FE7438">
              <w:rPr>
                <w:rFonts w:ascii="Arial" w:hAnsi="Arial" w:cs="Arial"/>
                <w:sz w:val="18"/>
                <w:szCs w:val="18"/>
                <w:cs/>
                <w:lang w:val="en-GB"/>
              </w:rPr>
              <w:t>,</w:t>
            </w:r>
            <w:r w:rsidRPr="00FE7438">
              <w:rPr>
                <w:rFonts w:ascii="Arial" w:hAnsi="Arial" w:cs="Arial"/>
                <w:sz w:val="18"/>
                <w:szCs w:val="18"/>
                <w:lang w:val="en-GB"/>
              </w:rPr>
              <w:t>891</w:t>
            </w:r>
            <w:r w:rsidR="007429AA" w:rsidRPr="00FE7438">
              <w:rPr>
                <w:rFonts w:ascii="Arial" w:hAnsi="Arial" w:cs="Arial"/>
                <w:sz w:val="18"/>
                <w:szCs w:val="18"/>
                <w:cs/>
                <w:lang w:val="en-GB"/>
              </w:rPr>
              <w:t>,</w:t>
            </w:r>
            <w:r w:rsidRPr="00FE7438">
              <w:rPr>
                <w:rFonts w:ascii="Arial" w:hAnsi="Arial" w:cs="Arial"/>
                <w:sz w:val="18"/>
                <w:szCs w:val="18"/>
                <w:lang w:val="en-GB"/>
              </w:rPr>
              <w:t>021</w:t>
            </w:r>
          </w:p>
        </w:tc>
      </w:tr>
      <w:tr w:rsidR="007429AA" w:rsidRPr="00FE7438" w14:paraId="4D61E6EA" w14:textId="77777777">
        <w:tc>
          <w:tcPr>
            <w:tcW w:w="3967" w:type="dxa"/>
            <w:vAlign w:val="bottom"/>
          </w:tcPr>
          <w:p w14:paraId="3C7251A3" w14:textId="0F166B03" w:rsidR="007429AA" w:rsidRPr="00FE7438" w:rsidRDefault="007429AA" w:rsidP="00E00F63">
            <w:pPr>
              <w:ind w:left="-113"/>
              <w:rPr>
                <w:rFonts w:ascii="Arial" w:hAnsi="Arial" w:cs="Arial"/>
                <w:color w:val="000000"/>
                <w:sz w:val="18"/>
                <w:szCs w:val="18"/>
                <w:lang w:val="en-GB"/>
              </w:rPr>
            </w:pPr>
            <w:r w:rsidRPr="00FE7438">
              <w:rPr>
                <w:rFonts w:ascii="Arial" w:hAnsi="Arial" w:cs="Arial"/>
                <w:color w:val="000000"/>
                <w:sz w:val="18"/>
                <w:szCs w:val="18"/>
              </w:rPr>
              <w:t>Income tax expense</w:t>
            </w:r>
          </w:p>
        </w:tc>
        <w:tc>
          <w:tcPr>
            <w:tcW w:w="1343" w:type="dxa"/>
            <w:vAlign w:val="bottom"/>
          </w:tcPr>
          <w:p w14:paraId="08B29F4D" w14:textId="77777777" w:rsidR="007429AA" w:rsidRPr="00FE7438" w:rsidRDefault="007429AA" w:rsidP="00E00F63">
            <w:pPr>
              <w:ind w:right="-72"/>
              <w:jc w:val="right"/>
              <w:rPr>
                <w:rFonts w:ascii="Arial" w:hAnsi="Arial" w:cs="Arial"/>
                <w:sz w:val="18"/>
                <w:szCs w:val="18"/>
                <w:lang w:val="en-GB"/>
              </w:rPr>
            </w:pPr>
          </w:p>
        </w:tc>
        <w:tc>
          <w:tcPr>
            <w:tcW w:w="1350" w:type="dxa"/>
            <w:vAlign w:val="bottom"/>
          </w:tcPr>
          <w:p w14:paraId="47961295" w14:textId="77777777" w:rsidR="007429AA" w:rsidRPr="00FE7438" w:rsidRDefault="007429AA" w:rsidP="00E00F63">
            <w:pPr>
              <w:ind w:right="-72"/>
              <w:jc w:val="right"/>
              <w:rPr>
                <w:rFonts w:ascii="Arial" w:hAnsi="Arial" w:cs="Arial"/>
                <w:sz w:val="18"/>
                <w:szCs w:val="18"/>
                <w:lang w:val="en-GB"/>
              </w:rPr>
            </w:pPr>
          </w:p>
        </w:tc>
        <w:tc>
          <w:tcPr>
            <w:tcW w:w="1440" w:type="dxa"/>
            <w:vAlign w:val="bottom"/>
          </w:tcPr>
          <w:p w14:paraId="6353AE27" w14:textId="77777777" w:rsidR="007429AA" w:rsidRPr="00FE7438" w:rsidRDefault="007429AA" w:rsidP="00E00F63">
            <w:pPr>
              <w:ind w:right="-72"/>
              <w:jc w:val="right"/>
              <w:rPr>
                <w:rFonts w:ascii="Arial" w:hAnsi="Arial" w:cs="Arial"/>
                <w:sz w:val="18"/>
                <w:szCs w:val="18"/>
                <w:lang w:val="en-GB"/>
              </w:rPr>
            </w:pPr>
          </w:p>
        </w:tc>
        <w:tc>
          <w:tcPr>
            <w:tcW w:w="1350" w:type="dxa"/>
            <w:tcBorders>
              <w:bottom w:val="single" w:sz="4" w:space="0" w:color="auto"/>
            </w:tcBorders>
          </w:tcPr>
          <w:p w14:paraId="1C4CE7B6" w14:textId="69CCB082" w:rsidR="007429AA" w:rsidRPr="00FE7438" w:rsidRDefault="007429AA" w:rsidP="00E00F63">
            <w:pPr>
              <w:ind w:right="-72"/>
              <w:jc w:val="right"/>
              <w:rPr>
                <w:rFonts w:ascii="Arial" w:hAnsi="Arial" w:cs="Arial"/>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1</w:t>
            </w:r>
            <w:r w:rsidRPr="00FE7438">
              <w:rPr>
                <w:rFonts w:ascii="Arial" w:hAnsi="Arial" w:cs="Arial"/>
                <w:sz w:val="18"/>
                <w:szCs w:val="18"/>
                <w:cs/>
                <w:lang w:val="en-GB"/>
              </w:rPr>
              <w:t>,</w:t>
            </w:r>
            <w:r w:rsidR="000A765D" w:rsidRPr="00FE7438">
              <w:rPr>
                <w:rFonts w:ascii="Arial" w:hAnsi="Arial" w:cs="Arial"/>
                <w:sz w:val="18"/>
                <w:szCs w:val="18"/>
                <w:lang w:val="en-GB"/>
              </w:rPr>
              <w:t>030</w:t>
            </w:r>
            <w:r w:rsidRPr="00FE7438">
              <w:rPr>
                <w:rFonts w:ascii="Arial" w:hAnsi="Arial" w:cs="Arial"/>
                <w:sz w:val="18"/>
                <w:szCs w:val="18"/>
                <w:cs/>
                <w:lang w:val="en-GB"/>
              </w:rPr>
              <w:t>,</w:t>
            </w:r>
            <w:r w:rsidR="000A765D" w:rsidRPr="00FE7438">
              <w:rPr>
                <w:rFonts w:ascii="Arial" w:hAnsi="Arial" w:cs="Arial"/>
                <w:sz w:val="18"/>
                <w:szCs w:val="18"/>
                <w:lang w:val="en-GB"/>
              </w:rPr>
              <w:t>992</w:t>
            </w:r>
            <w:r w:rsidRPr="00FE7438">
              <w:rPr>
                <w:rFonts w:ascii="Arial" w:hAnsi="Arial" w:cs="Arial"/>
                <w:sz w:val="18"/>
                <w:szCs w:val="18"/>
                <w:cs/>
                <w:lang w:val="en-GB"/>
              </w:rPr>
              <w:t>)</w:t>
            </w:r>
          </w:p>
        </w:tc>
      </w:tr>
      <w:tr w:rsidR="00C635F1" w:rsidRPr="00FE7438" w14:paraId="0E991FE1" w14:textId="77777777" w:rsidTr="00CA1FF6">
        <w:tc>
          <w:tcPr>
            <w:tcW w:w="3967" w:type="dxa"/>
            <w:vAlign w:val="bottom"/>
          </w:tcPr>
          <w:p w14:paraId="3FE488E2" w14:textId="1E9A4A23" w:rsidR="00C635F1" w:rsidRPr="00FE7438" w:rsidRDefault="00C635F1" w:rsidP="00E00F63">
            <w:pPr>
              <w:ind w:left="-113"/>
              <w:rPr>
                <w:rFonts w:ascii="Arial" w:hAnsi="Arial" w:cs="Arial"/>
                <w:b/>
                <w:bCs/>
                <w:color w:val="000000"/>
                <w:sz w:val="18"/>
                <w:szCs w:val="18"/>
                <w:lang w:val="en-US"/>
              </w:rPr>
            </w:pPr>
          </w:p>
        </w:tc>
        <w:tc>
          <w:tcPr>
            <w:tcW w:w="1343" w:type="dxa"/>
            <w:vAlign w:val="bottom"/>
          </w:tcPr>
          <w:p w14:paraId="3D6412D4" w14:textId="77777777" w:rsidR="00C635F1" w:rsidRPr="00FE7438" w:rsidRDefault="00C635F1" w:rsidP="00E00F63">
            <w:pPr>
              <w:ind w:right="-72"/>
              <w:jc w:val="right"/>
              <w:rPr>
                <w:rFonts w:ascii="Arial" w:hAnsi="Arial" w:cs="Arial"/>
                <w:sz w:val="18"/>
                <w:szCs w:val="18"/>
                <w:lang w:val="en-GB"/>
              </w:rPr>
            </w:pPr>
          </w:p>
        </w:tc>
        <w:tc>
          <w:tcPr>
            <w:tcW w:w="1350" w:type="dxa"/>
            <w:vAlign w:val="bottom"/>
          </w:tcPr>
          <w:p w14:paraId="433328DB" w14:textId="77777777" w:rsidR="00C635F1" w:rsidRPr="00FE7438" w:rsidRDefault="00C635F1" w:rsidP="00E00F63">
            <w:pPr>
              <w:ind w:right="-72"/>
              <w:jc w:val="right"/>
              <w:rPr>
                <w:rFonts w:ascii="Arial" w:hAnsi="Arial" w:cs="Arial"/>
                <w:sz w:val="18"/>
                <w:szCs w:val="18"/>
                <w:lang w:val="en-GB"/>
              </w:rPr>
            </w:pPr>
          </w:p>
        </w:tc>
        <w:tc>
          <w:tcPr>
            <w:tcW w:w="1440" w:type="dxa"/>
            <w:vAlign w:val="bottom"/>
          </w:tcPr>
          <w:p w14:paraId="1CB32B3C" w14:textId="77777777" w:rsidR="00C635F1" w:rsidRPr="00FE7438" w:rsidRDefault="00C635F1" w:rsidP="00E00F63">
            <w:pPr>
              <w:ind w:right="-72"/>
              <w:jc w:val="right"/>
              <w:rPr>
                <w:rFonts w:ascii="Arial" w:hAnsi="Arial" w:cs="Arial"/>
                <w:sz w:val="18"/>
                <w:szCs w:val="18"/>
                <w:cs/>
                <w:lang w:val="en-GB"/>
              </w:rPr>
            </w:pPr>
          </w:p>
        </w:tc>
        <w:tc>
          <w:tcPr>
            <w:tcW w:w="1350" w:type="dxa"/>
            <w:tcBorders>
              <w:top w:val="single" w:sz="4" w:space="0" w:color="auto"/>
            </w:tcBorders>
            <w:vAlign w:val="bottom"/>
          </w:tcPr>
          <w:p w14:paraId="208E4FD3" w14:textId="201AE1E8" w:rsidR="00C635F1" w:rsidRPr="00FE7438" w:rsidRDefault="00C635F1" w:rsidP="00E00F63">
            <w:pPr>
              <w:ind w:right="-72"/>
              <w:jc w:val="right"/>
              <w:rPr>
                <w:rFonts w:ascii="Arial" w:hAnsi="Arial" w:cs="Arial"/>
                <w:sz w:val="18"/>
                <w:szCs w:val="18"/>
                <w:cs/>
                <w:lang w:val="en-GB"/>
              </w:rPr>
            </w:pPr>
          </w:p>
        </w:tc>
      </w:tr>
      <w:tr w:rsidR="00C635F1" w:rsidRPr="00FE7438" w14:paraId="07044F9D" w14:textId="77777777" w:rsidTr="00CA1FF6">
        <w:tc>
          <w:tcPr>
            <w:tcW w:w="3967" w:type="dxa"/>
            <w:vAlign w:val="bottom"/>
          </w:tcPr>
          <w:p w14:paraId="2368C67E" w14:textId="425935CE" w:rsidR="00C635F1" w:rsidRPr="00FE7438" w:rsidRDefault="00C635F1" w:rsidP="00E00F63">
            <w:pPr>
              <w:ind w:left="-113"/>
              <w:rPr>
                <w:rFonts w:ascii="Arial" w:hAnsi="Arial" w:cs="Arial"/>
                <w:color w:val="000000"/>
                <w:sz w:val="18"/>
                <w:szCs w:val="18"/>
                <w:lang w:val="en-GB"/>
              </w:rPr>
            </w:pPr>
            <w:r w:rsidRPr="00FE7438">
              <w:rPr>
                <w:rFonts w:ascii="Arial" w:hAnsi="Arial" w:cs="Arial"/>
                <w:b/>
                <w:bCs/>
                <w:color w:val="000000"/>
                <w:sz w:val="18"/>
                <w:szCs w:val="18"/>
                <w:lang w:val="en-US"/>
              </w:rPr>
              <w:t>Profit for the period</w:t>
            </w:r>
          </w:p>
        </w:tc>
        <w:tc>
          <w:tcPr>
            <w:tcW w:w="1343" w:type="dxa"/>
            <w:vAlign w:val="bottom"/>
          </w:tcPr>
          <w:p w14:paraId="05939BC1" w14:textId="77777777" w:rsidR="00C635F1" w:rsidRPr="00FE7438" w:rsidRDefault="00C635F1" w:rsidP="00E00F63">
            <w:pPr>
              <w:ind w:right="-72"/>
              <w:jc w:val="right"/>
              <w:rPr>
                <w:rFonts w:ascii="Arial" w:hAnsi="Arial" w:cs="Arial"/>
                <w:sz w:val="18"/>
                <w:szCs w:val="18"/>
                <w:lang w:val="en-GB"/>
              </w:rPr>
            </w:pPr>
          </w:p>
        </w:tc>
        <w:tc>
          <w:tcPr>
            <w:tcW w:w="1350" w:type="dxa"/>
            <w:vAlign w:val="bottom"/>
          </w:tcPr>
          <w:p w14:paraId="0ACAF5A3" w14:textId="77777777" w:rsidR="00C635F1" w:rsidRPr="00FE7438" w:rsidRDefault="00C635F1" w:rsidP="00E00F63">
            <w:pPr>
              <w:ind w:right="-72"/>
              <w:jc w:val="right"/>
              <w:rPr>
                <w:rFonts w:ascii="Arial" w:hAnsi="Arial" w:cs="Arial"/>
                <w:sz w:val="18"/>
                <w:szCs w:val="18"/>
                <w:lang w:val="en-GB"/>
              </w:rPr>
            </w:pPr>
          </w:p>
        </w:tc>
        <w:tc>
          <w:tcPr>
            <w:tcW w:w="1440" w:type="dxa"/>
            <w:vAlign w:val="bottom"/>
          </w:tcPr>
          <w:p w14:paraId="273E1C5F" w14:textId="77777777" w:rsidR="00C635F1" w:rsidRPr="00FE7438" w:rsidRDefault="00C635F1" w:rsidP="00E00F63">
            <w:pPr>
              <w:ind w:right="-72"/>
              <w:jc w:val="right"/>
              <w:rPr>
                <w:rFonts w:ascii="Arial" w:hAnsi="Arial" w:cs="Arial"/>
                <w:sz w:val="18"/>
                <w:szCs w:val="18"/>
                <w:cs/>
                <w:lang w:val="en-GB"/>
              </w:rPr>
            </w:pPr>
          </w:p>
        </w:tc>
        <w:tc>
          <w:tcPr>
            <w:tcW w:w="1350" w:type="dxa"/>
            <w:tcBorders>
              <w:bottom w:val="single" w:sz="4" w:space="0" w:color="auto"/>
            </w:tcBorders>
            <w:vAlign w:val="bottom"/>
          </w:tcPr>
          <w:p w14:paraId="14D33E28" w14:textId="4296A8E6" w:rsidR="00C635F1" w:rsidRPr="00FE7438" w:rsidRDefault="000A765D" w:rsidP="00E00F63">
            <w:pPr>
              <w:ind w:right="-72"/>
              <w:jc w:val="right"/>
              <w:rPr>
                <w:rFonts w:ascii="Arial" w:hAnsi="Arial" w:cs="Arial"/>
                <w:sz w:val="18"/>
                <w:szCs w:val="18"/>
                <w:lang w:val="en-GB"/>
              </w:rPr>
            </w:pPr>
            <w:r w:rsidRPr="00FE7438">
              <w:rPr>
                <w:rFonts w:ascii="Arial" w:hAnsi="Arial" w:cs="Arial"/>
                <w:sz w:val="18"/>
                <w:szCs w:val="18"/>
                <w:lang w:val="en-GB"/>
              </w:rPr>
              <w:t>3</w:t>
            </w:r>
            <w:r w:rsidR="007429AA" w:rsidRPr="00FE7438">
              <w:rPr>
                <w:rFonts w:ascii="Arial" w:hAnsi="Arial" w:cs="Arial"/>
                <w:sz w:val="18"/>
                <w:szCs w:val="18"/>
                <w:lang w:val="en-GB"/>
              </w:rPr>
              <w:t>,</w:t>
            </w:r>
            <w:r w:rsidRPr="00FE7438">
              <w:rPr>
                <w:rFonts w:ascii="Arial" w:hAnsi="Arial" w:cs="Arial"/>
                <w:sz w:val="18"/>
                <w:szCs w:val="18"/>
                <w:lang w:val="en-GB"/>
              </w:rPr>
              <w:t>860</w:t>
            </w:r>
            <w:r w:rsidR="007429AA" w:rsidRPr="00FE7438">
              <w:rPr>
                <w:rFonts w:ascii="Arial" w:hAnsi="Arial" w:cs="Arial"/>
                <w:sz w:val="18"/>
                <w:szCs w:val="18"/>
                <w:lang w:val="en-GB"/>
              </w:rPr>
              <w:t>,</w:t>
            </w:r>
            <w:r w:rsidRPr="00FE7438">
              <w:rPr>
                <w:rFonts w:ascii="Arial" w:hAnsi="Arial" w:cs="Arial"/>
                <w:sz w:val="18"/>
                <w:szCs w:val="18"/>
                <w:lang w:val="en-GB"/>
              </w:rPr>
              <w:t>029</w:t>
            </w:r>
          </w:p>
        </w:tc>
      </w:tr>
      <w:tr w:rsidR="00C635F1" w:rsidRPr="00FE7438" w14:paraId="5A96FAFC" w14:textId="77777777" w:rsidTr="00CA1FF6">
        <w:tc>
          <w:tcPr>
            <w:tcW w:w="3967" w:type="dxa"/>
            <w:vAlign w:val="bottom"/>
          </w:tcPr>
          <w:p w14:paraId="4B6EEDA9" w14:textId="7869FDA9" w:rsidR="00C635F1" w:rsidRPr="00FE7438" w:rsidRDefault="00C635F1" w:rsidP="00E00F63">
            <w:pPr>
              <w:ind w:left="-113"/>
              <w:rPr>
                <w:rFonts w:ascii="Arial" w:hAnsi="Arial" w:cs="Arial"/>
                <w:color w:val="000000"/>
                <w:sz w:val="18"/>
                <w:szCs w:val="18"/>
              </w:rPr>
            </w:pPr>
          </w:p>
        </w:tc>
        <w:tc>
          <w:tcPr>
            <w:tcW w:w="1343" w:type="dxa"/>
            <w:vAlign w:val="bottom"/>
          </w:tcPr>
          <w:p w14:paraId="79A04C00" w14:textId="77777777" w:rsidR="00C635F1" w:rsidRPr="00FE7438" w:rsidRDefault="00C635F1" w:rsidP="00E00F63">
            <w:pPr>
              <w:ind w:right="-72"/>
              <w:jc w:val="right"/>
              <w:rPr>
                <w:rFonts w:ascii="Arial" w:hAnsi="Arial" w:cs="Arial"/>
                <w:sz w:val="18"/>
                <w:szCs w:val="18"/>
              </w:rPr>
            </w:pPr>
          </w:p>
        </w:tc>
        <w:tc>
          <w:tcPr>
            <w:tcW w:w="1350" w:type="dxa"/>
            <w:vAlign w:val="bottom"/>
          </w:tcPr>
          <w:p w14:paraId="15909383" w14:textId="77777777" w:rsidR="00C635F1" w:rsidRPr="00FE7438" w:rsidRDefault="00C635F1" w:rsidP="00E00F63">
            <w:pPr>
              <w:ind w:right="-72"/>
              <w:jc w:val="right"/>
              <w:rPr>
                <w:rFonts w:ascii="Arial" w:hAnsi="Arial" w:cs="Arial"/>
                <w:sz w:val="18"/>
                <w:szCs w:val="18"/>
              </w:rPr>
            </w:pPr>
          </w:p>
        </w:tc>
        <w:tc>
          <w:tcPr>
            <w:tcW w:w="1440" w:type="dxa"/>
            <w:vAlign w:val="bottom"/>
          </w:tcPr>
          <w:p w14:paraId="6677D7A3" w14:textId="77777777" w:rsidR="00C635F1" w:rsidRPr="00FE7438" w:rsidRDefault="00C635F1" w:rsidP="00E00F63">
            <w:pPr>
              <w:ind w:right="-72"/>
              <w:jc w:val="right"/>
              <w:rPr>
                <w:rFonts w:ascii="Arial" w:hAnsi="Arial" w:cs="Arial"/>
                <w:sz w:val="18"/>
                <w:szCs w:val="18"/>
                <w:cs/>
              </w:rPr>
            </w:pPr>
          </w:p>
        </w:tc>
        <w:tc>
          <w:tcPr>
            <w:tcW w:w="1350" w:type="dxa"/>
            <w:tcBorders>
              <w:top w:val="single" w:sz="4" w:space="0" w:color="auto"/>
            </w:tcBorders>
            <w:vAlign w:val="bottom"/>
          </w:tcPr>
          <w:p w14:paraId="1E987A42" w14:textId="1535364E" w:rsidR="00C635F1" w:rsidRPr="00FE7438" w:rsidRDefault="00C635F1" w:rsidP="00E00F63">
            <w:pPr>
              <w:ind w:right="-72"/>
              <w:jc w:val="right"/>
              <w:rPr>
                <w:rFonts w:ascii="Arial" w:hAnsi="Arial" w:cs="Arial"/>
                <w:color w:val="000000"/>
                <w:sz w:val="18"/>
                <w:szCs w:val="18"/>
                <w:cs/>
              </w:rPr>
            </w:pPr>
          </w:p>
        </w:tc>
      </w:tr>
      <w:tr w:rsidR="00C635F1" w:rsidRPr="00FE7438" w14:paraId="5FC608EB" w14:textId="77777777" w:rsidTr="00CA1FF6">
        <w:tc>
          <w:tcPr>
            <w:tcW w:w="3967" w:type="dxa"/>
            <w:vAlign w:val="bottom"/>
          </w:tcPr>
          <w:p w14:paraId="6D277A8C" w14:textId="35711631" w:rsidR="00C635F1" w:rsidRPr="00FE7438" w:rsidRDefault="00C635F1" w:rsidP="00E00F63">
            <w:pPr>
              <w:ind w:left="-113"/>
              <w:rPr>
                <w:rFonts w:ascii="Arial" w:hAnsi="Arial" w:cs="Arial"/>
                <w:b/>
                <w:bCs/>
                <w:color w:val="000000"/>
                <w:sz w:val="18"/>
                <w:szCs w:val="18"/>
                <w:lang w:val="en-US"/>
              </w:rPr>
            </w:pPr>
            <w:r w:rsidRPr="00FE7438">
              <w:rPr>
                <w:rFonts w:ascii="Arial" w:hAnsi="Arial" w:cs="Arial"/>
                <w:b/>
                <w:bCs/>
                <w:color w:val="000000"/>
                <w:sz w:val="18"/>
                <w:szCs w:val="18"/>
              </w:rPr>
              <w:t xml:space="preserve">Timing of other income </w:t>
            </w:r>
          </w:p>
        </w:tc>
        <w:tc>
          <w:tcPr>
            <w:tcW w:w="1343" w:type="dxa"/>
            <w:vAlign w:val="bottom"/>
          </w:tcPr>
          <w:p w14:paraId="1E95475F" w14:textId="77777777" w:rsidR="00C635F1" w:rsidRPr="00FE7438" w:rsidRDefault="00C635F1" w:rsidP="00E00F63">
            <w:pPr>
              <w:ind w:right="-72"/>
              <w:jc w:val="right"/>
              <w:rPr>
                <w:rFonts w:ascii="Arial" w:hAnsi="Arial" w:cs="Arial"/>
                <w:sz w:val="18"/>
                <w:szCs w:val="18"/>
                <w:lang w:val="en-US"/>
              </w:rPr>
            </w:pPr>
          </w:p>
        </w:tc>
        <w:tc>
          <w:tcPr>
            <w:tcW w:w="1350" w:type="dxa"/>
            <w:vAlign w:val="bottom"/>
          </w:tcPr>
          <w:p w14:paraId="5FDFBA63" w14:textId="77777777" w:rsidR="00C635F1" w:rsidRPr="00FE7438" w:rsidRDefault="00C635F1" w:rsidP="00E00F63">
            <w:pPr>
              <w:ind w:right="-72"/>
              <w:jc w:val="right"/>
              <w:rPr>
                <w:rFonts w:ascii="Arial" w:hAnsi="Arial" w:cs="Arial"/>
                <w:sz w:val="18"/>
                <w:szCs w:val="18"/>
                <w:lang w:val="en-US"/>
              </w:rPr>
            </w:pPr>
          </w:p>
        </w:tc>
        <w:tc>
          <w:tcPr>
            <w:tcW w:w="1440" w:type="dxa"/>
            <w:vAlign w:val="bottom"/>
          </w:tcPr>
          <w:p w14:paraId="24FE4E9E" w14:textId="77777777" w:rsidR="00C635F1" w:rsidRPr="00FE7438" w:rsidRDefault="00C635F1" w:rsidP="00E00F63">
            <w:pPr>
              <w:ind w:right="-72"/>
              <w:jc w:val="right"/>
              <w:rPr>
                <w:rFonts w:ascii="Arial" w:hAnsi="Arial" w:cs="Arial"/>
                <w:sz w:val="18"/>
                <w:szCs w:val="18"/>
                <w:cs/>
              </w:rPr>
            </w:pPr>
          </w:p>
        </w:tc>
        <w:tc>
          <w:tcPr>
            <w:tcW w:w="1350" w:type="dxa"/>
            <w:vAlign w:val="bottom"/>
          </w:tcPr>
          <w:p w14:paraId="4B1AD765" w14:textId="3EC51167" w:rsidR="00C635F1" w:rsidRPr="00FE7438" w:rsidRDefault="00C635F1" w:rsidP="00E00F63">
            <w:pPr>
              <w:ind w:right="-72"/>
              <w:jc w:val="right"/>
              <w:rPr>
                <w:rFonts w:ascii="Arial" w:hAnsi="Arial" w:cs="Arial"/>
                <w:color w:val="000000"/>
                <w:sz w:val="18"/>
                <w:szCs w:val="18"/>
                <w:lang w:val="en-US"/>
              </w:rPr>
            </w:pPr>
          </w:p>
        </w:tc>
      </w:tr>
      <w:tr w:rsidR="00C635F1" w:rsidRPr="00FE7438" w14:paraId="4069E04C" w14:textId="77777777" w:rsidTr="00CA1FF6">
        <w:tc>
          <w:tcPr>
            <w:tcW w:w="3967" w:type="dxa"/>
            <w:vAlign w:val="bottom"/>
          </w:tcPr>
          <w:p w14:paraId="4B51074C" w14:textId="50AF20D5" w:rsidR="00C635F1" w:rsidRPr="00FE7438" w:rsidRDefault="00C635F1" w:rsidP="00E00F63">
            <w:pPr>
              <w:ind w:left="-113"/>
              <w:rPr>
                <w:rFonts w:ascii="Arial" w:hAnsi="Arial" w:cs="Arial"/>
                <w:color w:val="000000"/>
                <w:sz w:val="18"/>
                <w:szCs w:val="18"/>
                <w:lang w:val="en-US"/>
              </w:rPr>
            </w:pPr>
            <w:r w:rsidRPr="00FE7438">
              <w:rPr>
                <w:rFonts w:ascii="Arial" w:hAnsi="Arial" w:cs="Arial"/>
                <w:b/>
                <w:bCs/>
                <w:color w:val="000000"/>
                <w:sz w:val="18"/>
                <w:szCs w:val="18"/>
              </w:rPr>
              <w:t xml:space="preserve">   recognition under TFRS </w:t>
            </w:r>
            <w:r w:rsidR="000A765D" w:rsidRPr="00FE7438">
              <w:rPr>
                <w:rFonts w:ascii="Arial" w:hAnsi="Arial" w:cs="Arial"/>
                <w:b/>
                <w:bCs/>
                <w:color w:val="000000"/>
                <w:sz w:val="18"/>
                <w:szCs w:val="18"/>
                <w:lang w:val="en-GB"/>
              </w:rPr>
              <w:t>15</w:t>
            </w:r>
          </w:p>
        </w:tc>
        <w:tc>
          <w:tcPr>
            <w:tcW w:w="1343" w:type="dxa"/>
            <w:vAlign w:val="bottom"/>
          </w:tcPr>
          <w:p w14:paraId="7E91C5F9" w14:textId="77777777" w:rsidR="00C635F1" w:rsidRPr="00FE7438" w:rsidRDefault="00C635F1" w:rsidP="00E00F63">
            <w:pPr>
              <w:ind w:right="-72"/>
              <w:jc w:val="right"/>
              <w:rPr>
                <w:rFonts w:ascii="Arial" w:hAnsi="Arial" w:cs="Arial"/>
                <w:sz w:val="18"/>
                <w:szCs w:val="18"/>
                <w:lang w:val="en-GB"/>
              </w:rPr>
            </w:pPr>
          </w:p>
        </w:tc>
        <w:tc>
          <w:tcPr>
            <w:tcW w:w="1350" w:type="dxa"/>
            <w:vAlign w:val="bottom"/>
          </w:tcPr>
          <w:p w14:paraId="3964D9B8" w14:textId="77777777" w:rsidR="00C635F1" w:rsidRPr="00FE7438" w:rsidRDefault="00C635F1" w:rsidP="00E00F63">
            <w:pPr>
              <w:ind w:right="-72"/>
              <w:jc w:val="right"/>
              <w:rPr>
                <w:rFonts w:ascii="Arial" w:hAnsi="Arial" w:cs="Arial"/>
                <w:sz w:val="18"/>
                <w:szCs w:val="18"/>
                <w:lang w:val="en-GB"/>
              </w:rPr>
            </w:pPr>
          </w:p>
        </w:tc>
        <w:tc>
          <w:tcPr>
            <w:tcW w:w="1440" w:type="dxa"/>
            <w:vAlign w:val="bottom"/>
          </w:tcPr>
          <w:p w14:paraId="6D012FD9" w14:textId="77777777" w:rsidR="00C635F1" w:rsidRPr="00FE7438" w:rsidRDefault="00C635F1" w:rsidP="00E00F63">
            <w:pPr>
              <w:ind w:right="-72"/>
              <w:jc w:val="right"/>
              <w:rPr>
                <w:rFonts w:ascii="Arial" w:hAnsi="Arial" w:cs="Arial"/>
                <w:sz w:val="18"/>
                <w:szCs w:val="18"/>
                <w:lang w:val="en-GB"/>
              </w:rPr>
            </w:pPr>
          </w:p>
        </w:tc>
        <w:tc>
          <w:tcPr>
            <w:tcW w:w="1350" w:type="dxa"/>
            <w:vAlign w:val="bottom"/>
          </w:tcPr>
          <w:p w14:paraId="61958706" w14:textId="37B4EF3B" w:rsidR="00C635F1" w:rsidRPr="00FE7438" w:rsidRDefault="00C635F1" w:rsidP="00E00F63">
            <w:pPr>
              <w:ind w:right="-72"/>
              <w:jc w:val="right"/>
              <w:rPr>
                <w:rFonts w:ascii="Arial" w:hAnsi="Arial" w:cs="Arial"/>
                <w:sz w:val="18"/>
                <w:szCs w:val="18"/>
                <w:lang w:val="en-GB"/>
              </w:rPr>
            </w:pPr>
          </w:p>
        </w:tc>
      </w:tr>
      <w:tr w:rsidR="00E00F63" w:rsidRPr="00FE7438" w14:paraId="6BBCF78B" w14:textId="77777777" w:rsidTr="00CA1FF6">
        <w:tc>
          <w:tcPr>
            <w:tcW w:w="3967" w:type="dxa"/>
            <w:vAlign w:val="bottom"/>
          </w:tcPr>
          <w:p w14:paraId="38CEABC3" w14:textId="66364DE0" w:rsidR="00E00F63" w:rsidRPr="00FE7438" w:rsidRDefault="00E00F63" w:rsidP="00E00F63">
            <w:pPr>
              <w:ind w:left="-113"/>
              <w:rPr>
                <w:rFonts w:ascii="Arial" w:hAnsi="Arial" w:cs="Arial"/>
                <w:b/>
                <w:bCs/>
                <w:color w:val="000000"/>
                <w:sz w:val="18"/>
                <w:szCs w:val="18"/>
                <w:lang w:val="en-US"/>
              </w:rPr>
            </w:pPr>
            <w:r w:rsidRPr="00FE7438">
              <w:rPr>
                <w:rFonts w:ascii="Arial" w:hAnsi="Arial" w:cs="Arial"/>
                <w:color w:val="000000"/>
                <w:sz w:val="18"/>
                <w:szCs w:val="18"/>
                <w:lang w:val="en-US"/>
              </w:rPr>
              <w:t>At a point in time</w:t>
            </w:r>
          </w:p>
        </w:tc>
        <w:tc>
          <w:tcPr>
            <w:tcW w:w="1343" w:type="dxa"/>
            <w:vAlign w:val="bottom"/>
          </w:tcPr>
          <w:p w14:paraId="6BA01DBF" w14:textId="77777777" w:rsidR="00E00F63" w:rsidRPr="00FE7438" w:rsidRDefault="00E00F63" w:rsidP="00E00F63">
            <w:pPr>
              <w:ind w:right="-72"/>
              <w:jc w:val="right"/>
              <w:rPr>
                <w:rFonts w:ascii="Arial" w:hAnsi="Arial" w:cs="Arial"/>
                <w:sz w:val="18"/>
                <w:szCs w:val="18"/>
                <w:lang w:val="en-US"/>
              </w:rPr>
            </w:pPr>
          </w:p>
        </w:tc>
        <w:tc>
          <w:tcPr>
            <w:tcW w:w="1350" w:type="dxa"/>
            <w:vAlign w:val="bottom"/>
          </w:tcPr>
          <w:p w14:paraId="78A21448" w14:textId="77777777" w:rsidR="00E00F63" w:rsidRPr="00FE7438" w:rsidRDefault="00E00F63" w:rsidP="00E00F63">
            <w:pPr>
              <w:ind w:right="-72"/>
              <w:jc w:val="right"/>
              <w:rPr>
                <w:rFonts w:ascii="Arial" w:hAnsi="Arial" w:cs="Arial"/>
                <w:sz w:val="18"/>
                <w:szCs w:val="18"/>
                <w:cs/>
              </w:rPr>
            </w:pPr>
          </w:p>
        </w:tc>
        <w:tc>
          <w:tcPr>
            <w:tcW w:w="1440" w:type="dxa"/>
            <w:vAlign w:val="bottom"/>
          </w:tcPr>
          <w:p w14:paraId="7CF0FD92" w14:textId="77777777" w:rsidR="00E00F63" w:rsidRPr="00FE7438" w:rsidRDefault="00E00F63" w:rsidP="00E00F63">
            <w:pPr>
              <w:ind w:right="-72"/>
              <w:jc w:val="right"/>
              <w:rPr>
                <w:rFonts w:ascii="Arial" w:hAnsi="Arial" w:cs="Arial"/>
                <w:sz w:val="18"/>
                <w:szCs w:val="18"/>
                <w:cs/>
              </w:rPr>
            </w:pPr>
          </w:p>
        </w:tc>
        <w:tc>
          <w:tcPr>
            <w:tcW w:w="1350" w:type="dxa"/>
            <w:vAlign w:val="bottom"/>
          </w:tcPr>
          <w:p w14:paraId="443CCE23" w14:textId="220168B4" w:rsidR="00E00F63" w:rsidRPr="00FE7438" w:rsidRDefault="00E00F63" w:rsidP="00E00F63">
            <w:pPr>
              <w:ind w:right="-72"/>
              <w:jc w:val="right"/>
              <w:rPr>
                <w:rFonts w:ascii="Arial" w:hAnsi="Arial" w:cs="Arial"/>
                <w:color w:val="000000"/>
                <w:sz w:val="18"/>
                <w:szCs w:val="18"/>
                <w:lang w:val="en-GB"/>
              </w:rPr>
            </w:pPr>
            <w:r w:rsidRPr="00FE7438">
              <w:rPr>
                <w:rFonts w:ascii="Arial" w:hAnsi="Arial" w:cs="Arial"/>
                <w:sz w:val="18"/>
                <w:szCs w:val="18"/>
                <w:lang w:val="en-GB"/>
              </w:rPr>
              <w:t>1,770,348</w:t>
            </w:r>
          </w:p>
        </w:tc>
      </w:tr>
    </w:tbl>
    <w:p w14:paraId="67390641" w14:textId="77777777" w:rsidR="00C56D9A" w:rsidRPr="00FE7438" w:rsidRDefault="00C56D9A" w:rsidP="00906483">
      <w:pPr>
        <w:jc w:val="both"/>
        <w:rPr>
          <w:rFonts w:ascii="Arial" w:hAnsi="Arial" w:cs="Arial"/>
          <w:color w:val="000000"/>
          <w:sz w:val="18"/>
          <w:szCs w:val="18"/>
          <w:lang w:val="en-GB"/>
        </w:rPr>
      </w:pPr>
    </w:p>
    <w:p w14:paraId="16528ED2" w14:textId="6DA2C4C8" w:rsidR="000F22A2" w:rsidRPr="00FE7438" w:rsidRDefault="000F22A2" w:rsidP="00E752D3">
      <w:pPr>
        <w:jc w:val="both"/>
        <w:rPr>
          <w:rFonts w:ascii="Arial" w:hAnsi="Arial" w:cs="Arial"/>
          <w:color w:val="000000"/>
          <w:sz w:val="18"/>
          <w:szCs w:val="18"/>
          <w:lang w:val="en-GB"/>
        </w:rPr>
      </w:pPr>
    </w:p>
    <w:p w14:paraId="76FA9028" w14:textId="7FCB6B5E" w:rsidR="00CA1FF6" w:rsidRPr="00FE7438" w:rsidRDefault="00CA1FF6" w:rsidP="00E752D3">
      <w:pPr>
        <w:jc w:val="both"/>
        <w:rPr>
          <w:rFonts w:ascii="Arial" w:hAnsi="Arial" w:cs="Arial"/>
          <w:color w:val="000000"/>
          <w:sz w:val="18"/>
          <w:szCs w:val="18"/>
          <w:lang w:val="en-GB"/>
        </w:rPr>
      </w:pPr>
      <w:r w:rsidRPr="00FE7438">
        <w:rPr>
          <w:rFonts w:ascii="Arial" w:hAnsi="Arial" w:cs="Arial"/>
          <w:color w:val="000000"/>
          <w:sz w:val="18"/>
          <w:szCs w:val="18"/>
          <w:cs/>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A96650" w:rsidRPr="00FE7438" w14:paraId="2532EEB9" w14:textId="77777777" w:rsidTr="00CA1FF6">
        <w:tc>
          <w:tcPr>
            <w:tcW w:w="3969" w:type="dxa"/>
            <w:vMerge w:val="restart"/>
            <w:vAlign w:val="bottom"/>
          </w:tcPr>
          <w:p w14:paraId="41F74020" w14:textId="77777777" w:rsidR="00A96650" w:rsidRPr="00FE7438" w:rsidRDefault="00A96650" w:rsidP="00E752D3">
            <w:pPr>
              <w:ind w:left="-113"/>
              <w:rPr>
                <w:rFonts w:ascii="Arial" w:hAnsi="Arial" w:cs="Arial"/>
                <w:color w:val="000000"/>
                <w:sz w:val="18"/>
                <w:szCs w:val="18"/>
                <w:lang w:val="en-US"/>
              </w:rPr>
            </w:pPr>
          </w:p>
        </w:tc>
        <w:tc>
          <w:tcPr>
            <w:tcW w:w="5491" w:type="dxa"/>
            <w:gridSpan w:val="4"/>
            <w:tcBorders>
              <w:bottom w:val="single" w:sz="4" w:space="0" w:color="auto"/>
            </w:tcBorders>
            <w:vAlign w:val="bottom"/>
          </w:tcPr>
          <w:p w14:paraId="4563EAC9" w14:textId="080B580D" w:rsidR="00A96650" w:rsidRPr="00FE7438" w:rsidRDefault="00A96650" w:rsidP="00E752D3">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Consolidated financial information</w:t>
            </w:r>
          </w:p>
        </w:tc>
      </w:tr>
      <w:tr w:rsidR="00A96650" w:rsidRPr="00FE7438" w14:paraId="29BA94A0" w14:textId="77777777" w:rsidTr="00CA1FF6">
        <w:tc>
          <w:tcPr>
            <w:tcW w:w="3969" w:type="dxa"/>
            <w:vMerge/>
            <w:vAlign w:val="bottom"/>
          </w:tcPr>
          <w:p w14:paraId="2750B17E" w14:textId="77777777" w:rsidR="00A96650" w:rsidRPr="00FE7438" w:rsidRDefault="00A96650" w:rsidP="00E752D3">
            <w:pPr>
              <w:ind w:left="-113"/>
              <w:rPr>
                <w:rFonts w:ascii="Arial" w:hAnsi="Arial" w:cs="Arial"/>
                <w:color w:val="000000"/>
                <w:sz w:val="18"/>
                <w:szCs w:val="18"/>
                <w:lang w:val="en-US"/>
              </w:rPr>
            </w:pPr>
          </w:p>
        </w:tc>
        <w:tc>
          <w:tcPr>
            <w:tcW w:w="5491" w:type="dxa"/>
            <w:gridSpan w:val="4"/>
            <w:tcBorders>
              <w:bottom w:val="single" w:sz="4" w:space="0" w:color="auto"/>
            </w:tcBorders>
            <w:vAlign w:val="bottom"/>
          </w:tcPr>
          <w:p w14:paraId="5DB5FD12" w14:textId="21EAFBB6" w:rsidR="00A96650" w:rsidRPr="00FE7438" w:rsidRDefault="00A96650" w:rsidP="00E752D3">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As at </w:t>
            </w:r>
            <w:r w:rsidR="000A765D" w:rsidRPr="00FE7438">
              <w:rPr>
                <w:rFonts w:ascii="Arial" w:eastAsia="Arial Unicode MS" w:hAnsi="Arial" w:cs="Arial"/>
                <w:b/>
                <w:bCs/>
                <w:color w:val="000000"/>
                <w:sz w:val="18"/>
                <w:szCs w:val="18"/>
                <w:lang w:val="en-GB"/>
              </w:rPr>
              <w:t>30</w:t>
            </w:r>
            <w:r w:rsidR="00FB7BB4" w:rsidRPr="00FE7438">
              <w:rPr>
                <w:rFonts w:ascii="Arial" w:eastAsia="Arial Unicode MS" w:hAnsi="Arial" w:cs="Arial"/>
                <w:b/>
                <w:bCs/>
                <w:color w:val="000000"/>
                <w:sz w:val="18"/>
                <w:szCs w:val="18"/>
                <w:lang w:val="en-GB"/>
              </w:rPr>
              <w:t xml:space="preserve"> September</w:t>
            </w:r>
            <w:r w:rsidRPr="00FE7438">
              <w:rPr>
                <w:rFonts w:ascii="Arial" w:eastAsia="Arial Unicode MS" w:hAnsi="Arial" w:cs="Arial"/>
                <w:b/>
                <w:bCs/>
                <w:color w:val="000000"/>
                <w:sz w:val="18"/>
                <w:szCs w:val="18"/>
                <w:lang w:val="en-GB"/>
              </w:rPr>
              <w:t xml:space="preserve"> </w:t>
            </w:r>
            <w:r w:rsidR="000A765D" w:rsidRPr="00FE7438">
              <w:rPr>
                <w:rFonts w:ascii="Arial" w:eastAsia="Arial Unicode MS" w:hAnsi="Arial" w:cs="Arial"/>
                <w:b/>
                <w:bCs/>
                <w:color w:val="000000"/>
                <w:sz w:val="18"/>
                <w:szCs w:val="18"/>
                <w:lang w:val="en-GB"/>
              </w:rPr>
              <w:t>2025</w:t>
            </w:r>
          </w:p>
        </w:tc>
      </w:tr>
      <w:tr w:rsidR="000F22A2" w:rsidRPr="00FE7438" w14:paraId="4676BDAF" w14:textId="77777777" w:rsidTr="00CA1FF6">
        <w:tc>
          <w:tcPr>
            <w:tcW w:w="3969" w:type="dxa"/>
            <w:vAlign w:val="bottom"/>
          </w:tcPr>
          <w:p w14:paraId="2DFCF08C" w14:textId="77777777" w:rsidR="000F22A2" w:rsidRPr="00FE7438" w:rsidRDefault="000F22A2" w:rsidP="00E752D3">
            <w:pPr>
              <w:ind w:left="-113"/>
              <w:rPr>
                <w:rFonts w:ascii="Arial" w:hAnsi="Arial" w:cs="Arial"/>
                <w:color w:val="000000"/>
                <w:sz w:val="18"/>
                <w:szCs w:val="18"/>
                <w:lang w:val="en-US"/>
              </w:rPr>
            </w:pPr>
          </w:p>
        </w:tc>
        <w:tc>
          <w:tcPr>
            <w:tcW w:w="1344" w:type="dxa"/>
            <w:tcBorders>
              <w:top w:val="single" w:sz="4" w:space="0" w:color="auto"/>
            </w:tcBorders>
            <w:vAlign w:val="bottom"/>
          </w:tcPr>
          <w:p w14:paraId="5BA4ED52" w14:textId="77777777" w:rsidR="000F22A2" w:rsidRPr="00FE7438" w:rsidRDefault="000F22A2" w:rsidP="00E752D3">
            <w:pPr>
              <w:ind w:right="-72"/>
              <w:jc w:val="right"/>
              <w:rPr>
                <w:rFonts w:ascii="Arial" w:hAnsi="Arial" w:cs="Arial"/>
                <w:color w:val="000000"/>
                <w:sz w:val="18"/>
                <w:szCs w:val="18"/>
                <w:cs/>
              </w:rPr>
            </w:pPr>
            <w:r w:rsidRPr="00FE7438">
              <w:rPr>
                <w:rFonts w:ascii="Arial" w:hAnsi="Arial" w:cs="Arial"/>
                <w:b/>
                <w:bCs/>
                <w:color w:val="000000"/>
                <w:sz w:val="18"/>
                <w:szCs w:val="18"/>
              </w:rPr>
              <w:t>Hire-purchase segment</w:t>
            </w:r>
          </w:p>
        </w:tc>
        <w:tc>
          <w:tcPr>
            <w:tcW w:w="1382" w:type="dxa"/>
            <w:tcBorders>
              <w:top w:val="single" w:sz="4" w:space="0" w:color="auto"/>
            </w:tcBorders>
            <w:vAlign w:val="bottom"/>
          </w:tcPr>
          <w:p w14:paraId="6131410C" w14:textId="0461C547" w:rsidR="000F22A2" w:rsidRPr="00FE7438" w:rsidRDefault="004D54EB" w:rsidP="00E752D3">
            <w:pPr>
              <w:ind w:right="-72"/>
              <w:jc w:val="right"/>
              <w:rPr>
                <w:rFonts w:ascii="Arial" w:hAnsi="Arial" w:cs="Arial"/>
                <w:b/>
                <w:bCs/>
                <w:color w:val="000000"/>
                <w:sz w:val="18"/>
                <w:szCs w:val="18"/>
              </w:rPr>
            </w:pPr>
            <w:r w:rsidRPr="00FE7438">
              <w:rPr>
                <w:rFonts w:ascii="Arial" w:hAnsi="Arial" w:cs="Arial"/>
                <w:b/>
                <w:bCs/>
                <w:color w:val="000000"/>
                <w:sz w:val="18"/>
                <w:szCs w:val="18"/>
                <w:lang w:val="en-GB"/>
              </w:rPr>
              <w:t>L</w:t>
            </w:r>
            <w:r w:rsidR="000F22A2" w:rsidRPr="00FE7438">
              <w:rPr>
                <w:rFonts w:ascii="Arial" w:hAnsi="Arial" w:cs="Arial"/>
                <w:b/>
                <w:bCs/>
                <w:color w:val="000000"/>
                <w:sz w:val="18"/>
                <w:szCs w:val="18"/>
              </w:rPr>
              <w:t xml:space="preserve">oan </w:t>
            </w:r>
          </w:p>
          <w:p w14:paraId="39995688" w14:textId="77777777" w:rsidR="000F22A2" w:rsidRPr="00FE7438" w:rsidRDefault="000F22A2" w:rsidP="00E752D3">
            <w:pPr>
              <w:ind w:right="-72"/>
              <w:jc w:val="right"/>
              <w:rPr>
                <w:rFonts w:ascii="Arial" w:hAnsi="Arial" w:cs="Arial"/>
                <w:color w:val="000000"/>
                <w:sz w:val="18"/>
                <w:szCs w:val="18"/>
                <w:cs/>
              </w:rPr>
            </w:pPr>
            <w:r w:rsidRPr="00FE7438">
              <w:rPr>
                <w:rFonts w:ascii="Arial" w:hAnsi="Arial" w:cs="Arial"/>
                <w:b/>
                <w:bCs/>
                <w:color w:val="000000"/>
                <w:sz w:val="18"/>
                <w:szCs w:val="18"/>
              </w:rPr>
              <w:t>segment</w:t>
            </w:r>
          </w:p>
        </w:tc>
        <w:tc>
          <w:tcPr>
            <w:tcW w:w="1382" w:type="dxa"/>
            <w:tcBorders>
              <w:top w:val="single" w:sz="4" w:space="0" w:color="auto"/>
            </w:tcBorders>
            <w:vAlign w:val="bottom"/>
          </w:tcPr>
          <w:p w14:paraId="4A996BD5" w14:textId="77777777" w:rsidR="000F22A2" w:rsidRPr="00FE7438" w:rsidRDefault="000F22A2" w:rsidP="00E752D3">
            <w:pPr>
              <w:ind w:right="-72"/>
              <w:jc w:val="right"/>
              <w:rPr>
                <w:rFonts w:ascii="Arial" w:hAnsi="Arial" w:cs="Arial"/>
                <w:b/>
                <w:bCs/>
                <w:color w:val="000000"/>
                <w:sz w:val="18"/>
                <w:szCs w:val="18"/>
              </w:rPr>
            </w:pPr>
            <w:r w:rsidRPr="00FE7438">
              <w:rPr>
                <w:rFonts w:ascii="Arial" w:hAnsi="Arial" w:cs="Arial"/>
                <w:b/>
                <w:bCs/>
                <w:color w:val="000000"/>
                <w:sz w:val="18"/>
                <w:szCs w:val="18"/>
              </w:rPr>
              <w:t>Asset management</w:t>
            </w:r>
          </w:p>
          <w:p w14:paraId="7ACAAEB4" w14:textId="77777777" w:rsidR="000F22A2" w:rsidRPr="00FE7438" w:rsidRDefault="000F22A2" w:rsidP="00E752D3">
            <w:pPr>
              <w:ind w:right="-72"/>
              <w:jc w:val="right"/>
              <w:rPr>
                <w:rFonts w:ascii="Arial" w:hAnsi="Arial" w:cs="Arial"/>
                <w:color w:val="000000"/>
                <w:sz w:val="18"/>
                <w:szCs w:val="18"/>
                <w:lang w:val="en-GB"/>
              </w:rPr>
            </w:pPr>
            <w:r w:rsidRPr="00FE7438">
              <w:rPr>
                <w:rFonts w:ascii="Arial" w:hAnsi="Arial" w:cs="Arial"/>
                <w:b/>
                <w:bCs/>
                <w:color w:val="000000"/>
                <w:sz w:val="18"/>
                <w:szCs w:val="18"/>
                <w:cs/>
              </w:rPr>
              <w:t>segment</w:t>
            </w:r>
          </w:p>
        </w:tc>
        <w:tc>
          <w:tcPr>
            <w:tcW w:w="1383" w:type="dxa"/>
            <w:tcBorders>
              <w:top w:val="single" w:sz="4" w:space="0" w:color="auto"/>
            </w:tcBorders>
            <w:vAlign w:val="bottom"/>
          </w:tcPr>
          <w:p w14:paraId="4C9D37E9" w14:textId="77777777" w:rsidR="000F22A2" w:rsidRPr="00FE7438" w:rsidRDefault="000F22A2" w:rsidP="00E752D3">
            <w:pPr>
              <w:ind w:right="-72"/>
              <w:jc w:val="right"/>
              <w:rPr>
                <w:rFonts w:ascii="Arial" w:hAnsi="Arial" w:cs="Arial"/>
                <w:color w:val="000000"/>
                <w:sz w:val="18"/>
                <w:szCs w:val="18"/>
                <w:lang w:val="en-GB"/>
              </w:rPr>
            </w:pPr>
            <w:r w:rsidRPr="00FE7438">
              <w:rPr>
                <w:rFonts w:ascii="Arial" w:hAnsi="Arial" w:cs="Arial"/>
                <w:b/>
                <w:bCs/>
                <w:color w:val="000000"/>
                <w:sz w:val="18"/>
                <w:szCs w:val="18"/>
                <w:cs/>
              </w:rPr>
              <w:t>Total</w:t>
            </w:r>
          </w:p>
        </w:tc>
      </w:tr>
      <w:tr w:rsidR="000F22A2" w:rsidRPr="00FE7438" w14:paraId="4A7A77A6" w14:textId="77777777" w:rsidTr="00CA1FF6">
        <w:tc>
          <w:tcPr>
            <w:tcW w:w="3969" w:type="dxa"/>
            <w:vAlign w:val="bottom"/>
          </w:tcPr>
          <w:p w14:paraId="5457CCD2" w14:textId="77777777" w:rsidR="000F22A2" w:rsidRPr="00FE7438" w:rsidRDefault="000F22A2" w:rsidP="00E752D3">
            <w:pPr>
              <w:ind w:left="-113"/>
              <w:rPr>
                <w:rFonts w:ascii="Arial" w:hAnsi="Arial" w:cs="Arial"/>
                <w:color w:val="000000"/>
                <w:sz w:val="18"/>
                <w:szCs w:val="18"/>
                <w:lang w:val="en-US"/>
              </w:rPr>
            </w:pPr>
          </w:p>
        </w:tc>
        <w:tc>
          <w:tcPr>
            <w:tcW w:w="1344" w:type="dxa"/>
            <w:tcBorders>
              <w:bottom w:val="single" w:sz="4" w:space="0" w:color="auto"/>
            </w:tcBorders>
            <w:vAlign w:val="bottom"/>
          </w:tcPr>
          <w:p w14:paraId="475983DB" w14:textId="19202D6E" w:rsidR="000F22A2" w:rsidRPr="00FE7438" w:rsidRDefault="001356E6" w:rsidP="00E752D3">
            <w:pPr>
              <w:ind w:right="-72"/>
              <w:jc w:val="right"/>
              <w:rPr>
                <w:rFonts w:ascii="Arial" w:hAnsi="Arial" w:cs="Arial"/>
                <w:color w:val="000000"/>
                <w:sz w:val="18"/>
                <w:szCs w:val="18"/>
                <w:cs/>
              </w:rPr>
            </w:pPr>
            <w:r w:rsidRPr="00FE7438">
              <w:rPr>
                <w:rFonts w:ascii="Arial" w:hAnsi="Arial" w:cs="Arial"/>
                <w:b/>
                <w:bCs/>
                <w:color w:val="000000"/>
                <w:sz w:val="18"/>
                <w:szCs w:val="18"/>
                <w:lang w:val="en-GB"/>
              </w:rPr>
              <w:t>Thousand Baht</w:t>
            </w:r>
          </w:p>
        </w:tc>
        <w:tc>
          <w:tcPr>
            <w:tcW w:w="1382" w:type="dxa"/>
            <w:tcBorders>
              <w:bottom w:val="single" w:sz="4" w:space="0" w:color="auto"/>
            </w:tcBorders>
            <w:vAlign w:val="bottom"/>
          </w:tcPr>
          <w:p w14:paraId="50245428" w14:textId="5986F2D7" w:rsidR="000F22A2" w:rsidRPr="00FE7438" w:rsidRDefault="001356E6" w:rsidP="00E752D3">
            <w:pPr>
              <w:ind w:right="-72"/>
              <w:jc w:val="right"/>
              <w:rPr>
                <w:rFonts w:ascii="Arial" w:hAnsi="Arial" w:cs="Arial"/>
                <w:color w:val="000000"/>
                <w:sz w:val="18"/>
                <w:szCs w:val="18"/>
                <w:cs/>
              </w:rPr>
            </w:pPr>
            <w:r w:rsidRPr="00FE7438">
              <w:rPr>
                <w:rFonts w:ascii="Arial" w:hAnsi="Arial" w:cs="Arial"/>
                <w:b/>
                <w:bCs/>
                <w:color w:val="000000"/>
                <w:sz w:val="18"/>
                <w:szCs w:val="18"/>
                <w:lang w:val="en-GB"/>
              </w:rPr>
              <w:t>Thousand Baht</w:t>
            </w:r>
          </w:p>
        </w:tc>
        <w:tc>
          <w:tcPr>
            <w:tcW w:w="1382" w:type="dxa"/>
            <w:tcBorders>
              <w:bottom w:val="single" w:sz="4" w:space="0" w:color="auto"/>
            </w:tcBorders>
            <w:vAlign w:val="bottom"/>
          </w:tcPr>
          <w:p w14:paraId="1CBD5614" w14:textId="25441520" w:rsidR="000F22A2" w:rsidRPr="00FE7438" w:rsidRDefault="001356E6" w:rsidP="00E752D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Thousand Baht</w:t>
            </w:r>
          </w:p>
        </w:tc>
        <w:tc>
          <w:tcPr>
            <w:tcW w:w="1383" w:type="dxa"/>
            <w:tcBorders>
              <w:bottom w:val="single" w:sz="4" w:space="0" w:color="auto"/>
            </w:tcBorders>
            <w:vAlign w:val="bottom"/>
          </w:tcPr>
          <w:p w14:paraId="269C050C" w14:textId="3C6BDDE6" w:rsidR="000F22A2" w:rsidRPr="00FE7438" w:rsidRDefault="001356E6" w:rsidP="00E752D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Thousand Baht</w:t>
            </w:r>
          </w:p>
        </w:tc>
      </w:tr>
      <w:tr w:rsidR="000F22A2" w:rsidRPr="00FE7438" w14:paraId="669D9D27" w14:textId="77777777" w:rsidTr="00CA1FF6">
        <w:tc>
          <w:tcPr>
            <w:tcW w:w="3969" w:type="dxa"/>
            <w:vAlign w:val="bottom"/>
          </w:tcPr>
          <w:p w14:paraId="574CF06C" w14:textId="77777777" w:rsidR="000F22A2" w:rsidRPr="00FE7438" w:rsidRDefault="000F22A2" w:rsidP="00E752D3">
            <w:pPr>
              <w:ind w:left="-113"/>
              <w:rPr>
                <w:rFonts w:ascii="Arial" w:hAnsi="Arial" w:cs="Arial"/>
                <w:color w:val="000000"/>
                <w:sz w:val="18"/>
                <w:szCs w:val="18"/>
                <w:lang w:val="en-US"/>
              </w:rPr>
            </w:pPr>
          </w:p>
        </w:tc>
        <w:tc>
          <w:tcPr>
            <w:tcW w:w="1344" w:type="dxa"/>
            <w:tcBorders>
              <w:top w:val="single" w:sz="4" w:space="0" w:color="auto"/>
            </w:tcBorders>
            <w:vAlign w:val="bottom"/>
          </w:tcPr>
          <w:p w14:paraId="3DB04643" w14:textId="77777777" w:rsidR="000F22A2" w:rsidRPr="00FE7438" w:rsidRDefault="000F22A2" w:rsidP="00E752D3">
            <w:pPr>
              <w:ind w:right="-72"/>
              <w:jc w:val="right"/>
              <w:rPr>
                <w:rFonts w:ascii="Arial" w:hAnsi="Arial" w:cs="Arial"/>
                <w:color w:val="000000"/>
                <w:sz w:val="18"/>
                <w:szCs w:val="18"/>
                <w:cs/>
              </w:rPr>
            </w:pPr>
          </w:p>
        </w:tc>
        <w:tc>
          <w:tcPr>
            <w:tcW w:w="1382" w:type="dxa"/>
            <w:tcBorders>
              <w:top w:val="single" w:sz="4" w:space="0" w:color="auto"/>
            </w:tcBorders>
            <w:vAlign w:val="bottom"/>
          </w:tcPr>
          <w:p w14:paraId="2E8448D0" w14:textId="77777777" w:rsidR="000F22A2" w:rsidRPr="00FE7438" w:rsidRDefault="000F22A2" w:rsidP="00E752D3">
            <w:pPr>
              <w:ind w:right="-72"/>
              <w:jc w:val="right"/>
              <w:rPr>
                <w:rFonts w:ascii="Arial" w:hAnsi="Arial" w:cs="Arial"/>
                <w:color w:val="000000"/>
                <w:sz w:val="18"/>
                <w:szCs w:val="18"/>
                <w:cs/>
              </w:rPr>
            </w:pPr>
          </w:p>
        </w:tc>
        <w:tc>
          <w:tcPr>
            <w:tcW w:w="1382" w:type="dxa"/>
            <w:tcBorders>
              <w:top w:val="single" w:sz="4" w:space="0" w:color="auto"/>
            </w:tcBorders>
            <w:vAlign w:val="bottom"/>
          </w:tcPr>
          <w:p w14:paraId="23EA308D" w14:textId="77777777" w:rsidR="000F22A2" w:rsidRPr="00FE7438" w:rsidRDefault="000F22A2" w:rsidP="00E752D3">
            <w:pPr>
              <w:ind w:right="-72"/>
              <w:jc w:val="right"/>
              <w:rPr>
                <w:rFonts w:ascii="Arial" w:hAnsi="Arial" w:cs="Arial"/>
                <w:color w:val="000000"/>
                <w:sz w:val="18"/>
                <w:szCs w:val="18"/>
                <w:lang w:val="en-GB"/>
              </w:rPr>
            </w:pPr>
          </w:p>
        </w:tc>
        <w:tc>
          <w:tcPr>
            <w:tcW w:w="1383" w:type="dxa"/>
            <w:tcBorders>
              <w:top w:val="single" w:sz="4" w:space="0" w:color="auto"/>
            </w:tcBorders>
            <w:vAlign w:val="bottom"/>
          </w:tcPr>
          <w:p w14:paraId="6A5554A8" w14:textId="77777777" w:rsidR="000F22A2" w:rsidRPr="00FE7438" w:rsidRDefault="000F22A2" w:rsidP="00E752D3">
            <w:pPr>
              <w:ind w:right="-72"/>
              <w:jc w:val="right"/>
              <w:rPr>
                <w:rFonts w:ascii="Arial" w:hAnsi="Arial" w:cs="Arial"/>
                <w:color w:val="000000"/>
                <w:sz w:val="18"/>
                <w:szCs w:val="18"/>
                <w:lang w:val="en-GB"/>
              </w:rPr>
            </w:pPr>
          </w:p>
        </w:tc>
      </w:tr>
      <w:tr w:rsidR="000F22A2" w:rsidRPr="00FE7438" w14:paraId="12AFC273" w14:textId="77777777" w:rsidTr="00CA1FF6">
        <w:tc>
          <w:tcPr>
            <w:tcW w:w="3969" w:type="dxa"/>
            <w:vAlign w:val="bottom"/>
          </w:tcPr>
          <w:p w14:paraId="026E9DD5" w14:textId="77777777" w:rsidR="000F22A2" w:rsidRPr="00FE7438" w:rsidRDefault="000F22A2" w:rsidP="00E752D3">
            <w:pPr>
              <w:ind w:left="-113"/>
              <w:rPr>
                <w:rFonts w:ascii="Arial" w:hAnsi="Arial" w:cs="Arial"/>
                <w:color w:val="000000"/>
                <w:sz w:val="18"/>
                <w:szCs w:val="18"/>
                <w:lang w:val="en-US"/>
              </w:rPr>
            </w:pPr>
            <w:r w:rsidRPr="00FE7438">
              <w:rPr>
                <w:rFonts w:ascii="Arial" w:hAnsi="Arial" w:cs="Arial"/>
                <w:color w:val="000000"/>
                <w:sz w:val="18"/>
                <w:szCs w:val="18"/>
                <w:lang w:val="en-US"/>
              </w:rPr>
              <w:t xml:space="preserve">Loans to customers and </w:t>
            </w:r>
          </w:p>
        </w:tc>
        <w:tc>
          <w:tcPr>
            <w:tcW w:w="1344" w:type="dxa"/>
            <w:vAlign w:val="bottom"/>
          </w:tcPr>
          <w:p w14:paraId="68A9998B" w14:textId="77777777" w:rsidR="000F22A2" w:rsidRPr="00FE7438" w:rsidRDefault="000F22A2" w:rsidP="00E752D3">
            <w:pPr>
              <w:ind w:right="-72"/>
              <w:jc w:val="right"/>
              <w:rPr>
                <w:rFonts w:ascii="Arial" w:hAnsi="Arial" w:cs="Arial"/>
                <w:color w:val="000000"/>
                <w:sz w:val="18"/>
                <w:szCs w:val="18"/>
              </w:rPr>
            </w:pPr>
          </w:p>
        </w:tc>
        <w:tc>
          <w:tcPr>
            <w:tcW w:w="1382" w:type="dxa"/>
            <w:vAlign w:val="bottom"/>
          </w:tcPr>
          <w:p w14:paraId="4D7446EF" w14:textId="77777777" w:rsidR="000F22A2" w:rsidRPr="00FE7438" w:rsidRDefault="000F22A2" w:rsidP="00E752D3">
            <w:pPr>
              <w:ind w:right="-72"/>
              <w:jc w:val="right"/>
              <w:rPr>
                <w:rFonts w:ascii="Arial" w:hAnsi="Arial" w:cs="Arial"/>
                <w:color w:val="000000"/>
                <w:sz w:val="18"/>
                <w:szCs w:val="18"/>
                <w:cs/>
              </w:rPr>
            </w:pPr>
          </w:p>
        </w:tc>
        <w:tc>
          <w:tcPr>
            <w:tcW w:w="1382" w:type="dxa"/>
            <w:vAlign w:val="bottom"/>
          </w:tcPr>
          <w:p w14:paraId="00D21CB7" w14:textId="77777777" w:rsidR="000F22A2" w:rsidRPr="00FE7438" w:rsidRDefault="000F22A2" w:rsidP="00E752D3">
            <w:pPr>
              <w:ind w:right="-72"/>
              <w:jc w:val="right"/>
              <w:rPr>
                <w:rFonts w:ascii="Arial" w:hAnsi="Arial" w:cs="Arial"/>
                <w:color w:val="000000"/>
                <w:sz w:val="18"/>
                <w:szCs w:val="18"/>
              </w:rPr>
            </w:pPr>
          </w:p>
        </w:tc>
        <w:tc>
          <w:tcPr>
            <w:tcW w:w="1383" w:type="dxa"/>
            <w:vAlign w:val="bottom"/>
          </w:tcPr>
          <w:p w14:paraId="17A43C73" w14:textId="77777777" w:rsidR="000F22A2" w:rsidRPr="00FE7438" w:rsidRDefault="000F22A2" w:rsidP="00E752D3">
            <w:pPr>
              <w:ind w:right="-72"/>
              <w:jc w:val="right"/>
              <w:rPr>
                <w:rFonts w:ascii="Arial" w:hAnsi="Arial" w:cs="Arial"/>
                <w:color w:val="000000"/>
                <w:sz w:val="18"/>
                <w:szCs w:val="18"/>
              </w:rPr>
            </w:pPr>
          </w:p>
        </w:tc>
      </w:tr>
      <w:tr w:rsidR="007429AA" w:rsidRPr="00FE7438" w14:paraId="31F1C6F1" w14:textId="77777777">
        <w:tc>
          <w:tcPr>
            <w:tcW w:w="3969" w:type="dxa"/>
            <w:vAlign w:val="bottom"/>
          </w:tcPr>
          <w:p w14:paraId="7BC37D5E" w14:textId="77777777" w:rsidR="007429AA" w:rsidRPr="00FE7438" w:rsidRDefault="007429AA" w:rsidP="007429AA">
            <w:pPr>
              <w:ind w:left="-113"/>
              <w:rPr>
                <w:rFonts w:ascii="Arial" w:hAnsi="Arial" w:cs="Arial"/>
                <w:color w:val="000000"/>
                <w:sz w:val="18"/>
                <w:szCs w:val="18"/>
              </w:rPr>
            </w:pPr>
            <w:r w:rsidRPr="00FE7438">
              <w:rPr>
                <w:rFonts w:ascii="Arial" w:hAnsi="Arial" w:cs="Arial"/>
                <w:color w:val="000000"/>
                <w:sz w:val="18"/>
                <w:szCs w:val="18"/>
                <w:lang w:val="en-US"/>
              </w:rPr>
              <w:t xml:space="preserve">   accrued </w:t>
            </w:r>
            <w:r w:rsidRPr="00FE7438">
              <w:rPr>
                <w:rFonts w:ascii="Arial" w:hAnsi="Arial" w:cs="Arial"/>
                <w:color w:val="000000"/>
                <w:sz w:val="18"/>
                <w:szCs w:val="18"/>
              </w:rPr>
              <w:t>interest</w:t>
            </w:r>
            <w:r w:rsidRPr="00FE7438">
              <w:rPr>
                <w:rFonts w:ascii="Arial" w:hAnsi="Arial" w:cs="Arial"/>
                <w:color w:val="000000"/>
                <w:sz w:val="18"/>
                <w:szCs w:val="18"/>
                <w:lang w:val="en-US"/>
              </w:rPr>
              <w:t xml:space="preserve"> receivables</w:t>
            </w:r>
            <w:r w:rsidRPr="00FE7438">
              <w:rPr>
                <w:rFonts w:ascii="Arial" w:hAnsi="Arial" w:cs="Arial"/>
                <w:color w:val="000000"/>
                <w:sz w:val="18"/>
                <w:szCs w:val="18"/>
              </w:rPr>
              <w:t>, net</w:t>
            </w:r>
          </w:p>
        </w:tc>
        <w:tc>
          <w:tcPr>
            <w:tcW w:w="1344" w:type="dxa"/>
          </w:tcPr>
          <w:p w14:paraId="15AD8190" w14:textId="35E3F8D2" w:rsidR="007429AA" w:rsidRPr="00FE7438" w:rsidRDefault="000A765D" w:rsidP="007429AA">
            <w:pPr>
              <w:ind w:right="-72"/>
              <w:jc w:val="right"/>
              <w:rPr>
                <w:rFonts w:ascii="Arial" w:hAnsi="Arial" w:cs="Arial"/>
                <w:noProof/>
                <w:sz w:val="18"/>
                <w:szCs w:val="18"/>
                <w:cs/>
                <w:lang w:val="en-GB"/>
              </w:rPr>
            </w:pPr>
            <w:r w:rsidRPr="00FE7438">
              <w:rPr>
                <w:rFonts w:ascii="Arial" w:hAnsi="Arial" w:cs="Arial"/>
                <w:noProof/>
                <w:sz w:val="18"/>
                <w:szCs w:val="18"/>
                <w:lang w:val="en-GB"/>
              </w:rPr>
              <w:t>23</w:t>
            </w:r>
            <w:r w:rsidR="007429AA" w:rsidRPr="00FE7438">
              <w:rPr>
                <w:rFonts w:ascii="Arial" w:hAnsi="Arial" w:cs="Arial"/>
                <w:noProof/>
                <w:sz w:val="18"/>
                <w:szCs w:val="18"/>
                <w:cs/>
                <w:lang w:val="en-GB"/>
              </w:rPr>
              <w:t>,</w:t>
            </w:r>
            <w:r w:rsidRPr="00FE7438">
              <w:rPr>
                <w:rFonts w:ascii="Arial" w:hAnsi="Arial" w:cs="Arial"/>
                <w:noProof/>
                <w:sz w:val="18"/>
                <w:szCs w:val="18"/>
                <w:lang w:val="en-GB"/>
              </w:rPr>
              <w:t>425</w:t>
            </w:r>
            <w:r w:rsidR="007429AA" w:rsidRPr="00FE7438">
              <w:rPr>
                <w:rFonts w:ascii="Arial" w:hAnsi="Arial" w:cs="Arial"/>
                <w:noProof/>
                <w:sz w:val="18"/>
                <w:szCs w:val="18"/>
                <w:cs/>
                <w:lang w:val="en-GB"/>
              </w:rPr>
              <w:t>,</w:t>
            </w:r>
            <w:r w:rsidRPr="00FE7438">
              <w:rPr>
                <w:rFonts w:ascii="Arial" w:hAnsi="Arial" w:cs="Arial"/>
                <w:noProof/>
                <w:sz w:val="18"/>
                <w:szCs w:val="18"/>
                <w:lang w:val="en-GB"/>
              </w:rPr>
              <w:t>353</w:t>
            </w:r>
          </w:p>
        </w:tc>
        <w:tc>
          <w:tcPr>
            <w:tcW w:w="1382" w:type="dxa"/>
          </w:tcPr>
          <w:p w14:paraId="3C503DAA" w14:textId="5BE94642" w:rsidR="007429AA" w:rsidRPr="00FE7438" w:rsidRDefault="000A765D" w:rsidP="007429AA">
            <w:pPr>
              <w:ind w:right="-72"/>
              <w:jc w:val="right"/>
              <w:rPr>
                <w:rFonts w:ascii="Arial" w:hAnsi="Arial" w:cs="Arial"/>
                <w:noProof/>
                <w:sz w:val="18"/>
                <w:szCs w:val="18"/>
                <w:lang w:val="en-GB"/>
              </w:rPr>
            </w:pPr>
            <w:r w:rsidRPr="00FE7438">
              <w:rPr>
                <w:rFonts w:ascii="Arial" w:hAnsi="Arial" w:cs="Arial"/>
                <w:noProof/>
                <w:sz w:val="18"/>
                <w:szCs w:val="18"/>
                <w:lang w:val="en-GB"/>
              </w:rPr>
              <w:t>65</w:t>
            </w:r>
            <w:r w:rsidR="007429AA" w:rsidRPr="00FE7438">
              <w:rPr>
                <w:rFonts w:ascii="Arial" w:hAnsi="Arial" w:cs="Arial"/>
                <w:noProof/>
                <w:sz w:val="18"/>
                <w:szCs w:val="18"/>
                <w:cs/>
                <w:lang w:val="en-GB"/>
              </w:rPr>
              <w:t>,</w:t>
            </w:r>
            <w:r w:rsidRPr="00FE7438">
              <w:rPr>
                <w:rFonts w:ascii="Arial" w:hAnsi="Arial" w:cs="Arial"/>
                <w:noProof/>
                <w:sz w:val="18"/>
                <w:szCs w:val="18"/>
                <w:lang w:val="en-GB"/>
              </w:rPr>
              <w:t>575</w:t>
            </w:r>
            <w:r w:rsidR="007429AA" w:rsidRPr="00FE7438">
              <w:rPr>
                <w:rFonts w:ascii="Arial" w:hAnsi="Arial" w:cs="Arial"/>
                <w:noProof/>
                <w:sz w:val="18"/>
                <w:szCs w:val="18"/>
                <w:cs/>
                <w:lang w:val="en-GB"/>
              </w:rPr>
              <w:t>,</w:t>
            </w:r>
            <w:r w:rsidRPr="00FE7438">
              <w:rPr>
                <w:rFonts w:ascii="Arial" w:hAnsi="Arial" w:cs="Arial"/>
                <w:noProof/>
                <w:sz w:val="18"/>
                <w:szCs w:val="18"/>
                <w:lang w:val="en-GB"/>
              </w:rPr>
              <w:t>579</w:t>
            </w:r>
          </w:p>
        </w:tc>
        <w:tc>
          <w:tcPr>
            <w:tcW w:w="1382" w:type="dxa"/>
          </w:tcPr>
          <w:p w14:paraId="6D5A801E" w14:textId="71AE6770" w:rsidR="007429AA" w:rsidRPr="00FE7438" w:rsidRDefault="000A765D" w:rsidP="007429AA">
            <w:pPr>
              <w:ind w:right="-72"/>
              <w:jc w:val="right"/>
              <w:rPr>
                <w:rFonts w:ascii="Arial" w:hAnsi="Arial" w:cs="Arial"/>
                <w:noProof/>
                <w:sz w:val="18"/>
                <w:szCs w:val="18"/>
                <w:lang w:val="en-GB"/>
              </w:rPr>
            </w:pPr>
            <w:r w:rsidRPr="00FE7438">
              <w:rPr>
                <w:rFonts w:ascii="Arial" w:hAnsi="Arial" w:cs="Arial"/>
                <w:noProof/>
                <w:sz w:val="18"/>
                <w:szCs w:val="18"/>
                <w:lang w:val="en-GB"/>
              </w:rPr>
              <w:t>2</w:t>
            </w:r>
            <w:r w:rsidR="007429AA" w:rsidRPr="00FE7438">
              <w:rPr>
                <w:rFonts w:ascii="Arial" w:hAnsi="Arial" w:cs="Arial"/>
                <w:noProof/>
                <w:sz w:val="18"/>
                <w:szCs w:val="18"/>
                <w:cs/>
                <w:lang w:val="en-GB"/>
              </w:rPr>
              <w:t>,</w:t>
            </w:r>
            <w:r w:rsidRPr="00FE7438">
              <w:rPr>
                <w:rFonts w:ascii="Arial" w:hAnsi="Arial" w:cs="Arial"/>
                <w:noProof/>
                <w:sz w:val="18"/>
                <w:szCs w:val="18"/>
                <w:lang w:val="en-GB"/>
              </w:rPr>
              <w:t>619</w:t>
            </w:r>
            <w:r w:rsidR="007429AA" w:rsidRPr="00FE7438">
              <w:rPr>
                <w:rFonts w:ascii="Arial" w:hAnsi="Arial" w:cs="Arial"/>
                <w:noProof/>
                <w:sz w:val="18"/>
                <w:szCs w:val="18"/>
                <w:cs/>
                <w:lang w:val="en-GB"/>
              </w:rPr>
              <w:t>,</w:t>
            </w:r>
            <w:r w:rsidRPr="00FE7438">
              <w:rPr>
                <w:rFonts w:ascii="Arial" w:hAnsi="Arial" w:cs="Arial"/>
                <w:noProof/>
                <w:sz w:val="18"/>
                <w:szCs w:val="18"/>
                <w:lang w:val="en-GB"/>
              </w:rPr>
              <w:t>860</w:t>
            </w:r>
          </w:p>
        </w:tc>
        <w:tc>
          <w:tcPr>
            <w:tcW w:w="1383" w:type="dxa"/>
          </w:tcPr>
          <w:p w14:paraId="43F1E52D" w14:textId="6CAE4DBC" w:rsidR="007429AA" w:rsidRPr="00FE7438" w:rsidRDefault="000A765D" w:rsidP="007429AA">
            <w:pPr>
              <w:ind w:right="-72"/>
              <w:jc w:val="right"/>
              <w:rPr>
                <w:rFonts w:ascii="Arial" w:hAnsi="Arial" w:cs="Arial"/>
                <w:noProof/>
                <w:sz w:val="18"/>
                <w:szCs w:val="18"/>
                <w:lang w:val="en-GB"/>
              </w:rPr>
            </w:pPr>
            <w:r w:rsidRPr="00FE7438">
              <w:rPr>
                <w:rFonts w:ascii="Arial" w:hAnsi="Arial" w:cs="Arial"/>
                <w:noProof/>
                <w:sz w:val="18"/>
                <w:szCs w:val="18"/>
                <w:lang w:val="en-GB"/>
              </w:rPr>
              <w:t>91</w:t>
            </w:r>
            <w:r w:rsidR="007429AA" w:rsidRPr="00FE7438">
              <w:rPr>
                <w:rFonts w:ascii="Arial" w:hAnsi="Arial" w:cs="Arial"/>
                <w:noProof/>
                <w:sz w:val="18"/>
                <w:szCs w:val="18"/>
                <w:cs/>
                <w:lang w:val="en-GB"/>
              </w:rPr>
              <w:t>,</w:t>
            </w:r>
            <w:r w:rsidRPr="00FE7438">
              <w:rPr>
                <w:rFonts w:ascii="Arial" w:hAnsi="Arial" w:cs="Arial"/>
                <w:noProof/>
                <w:sz w:val="18"/>
                <w:szCs w:val="18"/>
                <w:lang w:val="en-GB"/>
              </w:rPr>
              <w:t>620</w:t>
            </w:r>
            <w:r w:rsidR="007429AA" w:rsidRPr="00FE7438">
              <w:rPr>
                <w:rFonts w:ascii="Arial" w:hAnsi="Arial" w:cs="Arial"/>
                <w:noProof/>
                <w:sz w:val="18"/>
                <w:szCs w:val="18"/>
                <w:cs/>
                <w:lang w:val="en-GB"/>
              </w:rPr>
              <w:t>,</w:t>
            </w:r>
            <w:r w:rsidRPr="00FE7438">
              <w:rPr>
                <w:rFonts w:ascii="Arial" w:hAnsi="Arial" w:cs="Arial"/>
                <w:noProof/>
                <w:sz w:val="18"/>
                <w:szCs w:val="18"/>
                <w:lang w:val="en-GB"/>
              </w:rPr>
              <w:t>792</w:t>
            </w:r>
          </w:p>
        </w:tc>
      </w:tr>
      <w:tr w:rsidR="007429AA" w:rsidRPr="00FE7438" w14:paraId="5968294C" w14:textId="77777777">
        <w:tc>
          <w:tcPr>
            <w:tcW w:w="3969" w:type="dxa"/>
            <w:vAlign w:val="bottom"/>
          </w:tcPr>
          <w:p w14:paraId="2369CBFE" w14:textId="2206C54D" w:rsidR="007429AA" w:rsidRPr="00FE7438" w:rsidRDefault="007429AA" w:rsidP="007429AA">
            <w:pPr>
              <w:ind w:left="-113"/>
              <w:rPr>
                <w:rFonts w:ascii="Arial" w:hAnsi="Arial" w:cs="Arial"/>
                <w:color w:val="000000"/>
                <w:sz w:val="18"/>
                <w:szCs w:val="18"/>
              </w:rPr>
            </w:pPr>
            <w:r w:rsidRPr="00FE7438">
              <w:rPr>
                <w:rFonts w:ascii="Arial" w:hAnsi="Arial" w:cs="Arial"/>
                <w:color w:val="000000"/>
                <w:sz w:val="18"/>
                <w:szCs w:val="18"/>
              </w:rPr>
              <w:t>Other</w:t>
            </w:r>
            <w:r w:rsidRPr="00FE7438">
              <w:rPr>
                <w:rFonts w:ascii="Arial" w:hAnsi="Arial" w:cs="Arial"/>
                <w:color w:val="000000"/>
                <w:sz w:val="18"/>
                <w:szCs w:val="18"/>
                <w:cs/>
              </w:rPr>
              <w:t xml:space="preserve"> </w:t>
            </w:r>
            <w:r w:rsidRPr="00FE7438">
              <w:rPr>
                <w:rFonts w:ascii="Arial" w:hAnsi="Arial" w:cs="Arial"/>
                <w:color w:val="000000"/>
                <w:sz w:val="18"/>
                <w:szCs w:val="18"/>
              </w:rPr>
              <w:t>items</w:t>
            </w:r>
            <w:r w:rsidRPr="00FE7438">
              <w:rPr>
                <w:rFonts w:ascii="Arial" w:hAnsi="Arial" w:cs="Arial"/>
                <w:color w:val="000000"/>
                <w:sz w:val="18"/>
                <w:szCs w:val="18"/>
                <w:cs/>
              </w:rPr>
              <w:t xml:space="preserve"> </w:t>
            </w:r>
            <w:r w:rsidRPr="00FE7438">
              <w:rPr>
                <w:rFonts w:ascii="Arial" w:hAnsi="Arial" w:cs="Arial"/>
                <w:color w:val="000000"/>
                <w:sz w:val="18"/>
                <w:szCs w:val="18"/>
              </w:rPr>
              <w:t>in</w:t>
            </w:r>
            <w:r w:rsidRPr="00FE7438">
              <w:rPr>
                <w:rFonts w:ascii="Arial" w:hAnsi="Arial" w:cs="Arial"/>
                <w:color w:val="000000"/>
                <w:sz w:val="18"/>
                <w:szCs w:val="18"/>
                <w:cs/>
              </w:rPr>
              <w:t xml:space="preserve"> </w:t>
            </w:r>
            <w:r w:rsidRPr="00FE7438">
              <w:rPr>
                <w:rFonts w:ascii="Arial" w:hAnsi="Arial" w:cs="Arial"/>
                <w:color w:val="000000"/>
                <w:sz w:val="18"/>
                <w:szCs w:val="18"/>
              </w:rPr>
              <w:t>assets</w:t>
            </w:r>
          </w:p>
        </w:tc>
        <w:tc>
          <w:tcPr>
            <w:tcW w:w="1344" w:type="dxa"/>
          </w:tcPr>
          <w:p w14:paraId="2CC38AD8" w14:textId="77777777" w:rsidR="007429AA" w:rsidRPr="00FE7438" w:rsidRDefault="007429AA" w:rsidP="007429AA">
            <w:pPr>
              <w:ind w:right="-72"/>
              <w:jc w:val="right"/>
              <w:rPr>
                <w:rFonts w:ascii="Arial" w:hAnsi="Arial" w:cs="Arial"/>
                <w:noProof/>
                <w:sz w:val="18"/>
                <w:szCs w:val="18"/>
                <w:cs/>
                <w:lang w:val="en-GB"/>
              </w:rPr>
            </w:pPr>
          </w:p>
        </w:tc>
        <w:tc>
          <w:tcPr>
            <w:tcW w:w="1382" w:type="dxa"/>
          </w:tcPr>
          <w:p w14:paraId="64B24374" w14:textId="77777777" w:rsidR="007429AA" w:rsidRPr="00FE7438" w:rsidRDefault="007429AA" w:rsidP="007429AA">
            <w:pPr>
              <w:ind w:right="-72"/>
              <w:jc w:val="right"/>
              <w:rPr>
                <w:rFonts w:ascii="Arial" w:hAnsi="Arial" w:cs="Arial"/>
                <w:noProof/>
                <w:sz w:val="18"/>
                <w:szCs w:val="18"/>
                <w:cs/>
                <w:lang w:val="en-GB"/>
              </w:rPr>
            </w:pPr>
          </w:p>
        </w:tc>
        <w:tc>
          <w:tcPr>
            <w:tcW w:w="1382" w:type="dxa"/>
          </w:tcPr>
          <w:p w14:paraId="25D2A1D1" w14:textId="77777777" w:rsidR="007429AA" w:rsidRPr="00FE7438" w:rsidRDefault="007429AA" w:rsidP="007429AA">
            <w:pPr>
              <w:ind w:right="-72"/>
              <w:jc w:val="right"/>
              <w:rPr>
                <w:rFonts w:ascii="Arial" w:hAnsi="Arial" w:cs="Arial"/>
                <w:noProof/>
                <w:sz w:val="18"/>
                <w:szCs w:val="18"/>
                <w:lang w:val="en-GB"/>
              </w:rPr>
            </w:pPr>
          </w:p>
        </w:tc>
        <w:tc>
          <w:tcPr>
            <w:tcW w:w="1383" w:type="dxa"/>
            <w:tcBorders>
              <w:bottom w:val="single" w:sz="4" w:space="0" w:color="auto"/>
            </w:tcBorders>
          </w:tcPr>
          <w:p w14:paraId="1C969F40" w14:textId="501E4DA6" w:rsidR="007429AA" w:rsidRPr="00FE7438" w:rsidRDefault="000A765D" w:rsidP="007429AA">
            <w:pPr>
              <w:ind w:right="-72"/>
              <w:jc w:val="right"/>
              <w:rPr>
                <w:rFonts w:ascii="Arial" w:hAnsi="Arial" w:cs="Arial"/>
                <w:noProof/>
                <w:sz w:val="18"/>
                <w:szCs w:val="18"/>
                <w:lang w:val="en-GB"/>
              </w:rPr>
            </w:pPr>
            <w:r w:rsidRPr="00FE7438">
              <w:rPr>
                <w:rFonts w:ascii="Arial" w:hAnsi="Arial" w:cs="Arial"/>
                <w:sz w:val="18"/>
                <w:szCs w:val="18"/>
                <w:lang w:val="en-GB"/>
              </w:rPr>
              <w:t>12</w:t>
            </w:r>
            <w:r w:rsidR="007429AA" w:rsidRPr="00FE7438">
              <w:rPr>
                <w:rFonts w:ascii="Arial" w:hAnsi="Arial" w:cs="Arial"/>
                <w:sz w:val="18"/>
                <w:szCs w:val="18"/>
                <w:lang w:val="en-GB"/>
              </w:rPr>
              <w:t>,</w:t>
            </w:r>
            <w:r w:rsidR="000154BE" w:rsidRPr="00FE7438">
              <w:rPr>
                <w:rFonts w:ascii="Arial" w:hAnsi="Arial" w:cs="Arial"/>
                <w:noProof/>
                <w:sz w:val="18"/>
                <w:szCs w:val="18"/>
                <w:lang w:val="en-GB"/>
              </w:rPr>
              <w:t>501,</w:t>
            </w:r>
            <w:r w:rsidR="004C0075" w:rsidRPr="00FE7438">
              <w:rPr>
                <w:rFonts w:ascii="Arial" w:hAnsi="Arial" w:cs="Arial"/>
                <w:noProof/>
                <w:sz w:val="18"/>
                <w:szCs w:val="18"/>
                <w:lang w:val="en-GB"/>
              </w:rPr>
              <w:t>020</w:t>
            </w:r>
          </w:p>
        </w:tc>
      </w:tr>
      <w:tr w:rsidR="000F22A2" w:rsidRPr="00FE7438" w14:paraId="3999B840" w14:textId="77777777" w:rsidTr="00CA1FF6">
        <w:tc>
          <w:tcPr>
            <w:tcW w:w="3969" w:type="dxa"/>
            <w:vAlign w:val="bottom"/>
          </w:tcPr>
          <w:p w14:paraId="0C053AA7" w14:textId="77777777" w:rsidR="000F22A2" w:rsidRPr="00FE7438" w:rsidRDefault="000F22A2" w:rsidP="00E752D3">
            <w:pPr>
              <w:ind w:left="-113"/>
              <w:rPr>
                <w:rFonts w:ascii="Arial" w:hAnsi="Arial" w:cs="Arial"/>
                <w:color w:val="000000"/>
                <w:sz w:val="18"/>
                <w:szCs w:val="18"/>
              </w:rPr>
            </w:pPr>
          </w:p>
        </w:tc>
        <w:tc>
          <w:tcPr>
            <w:tcW w:w="1344" w:type="dxa"/>
            <w:vAlign w:val="bottom"/>
          </w:tcPr>
          <w:p w14:paraId="3FA7DDAD"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25F01ADA"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0742F158" w14:textId="77777777" w:rsidR="000F22A2" w:rsidRPr="00FE7438" w:rsidRDefault="000F22A2" w:rsidP="00E752D3">
            <w:pPr>
              <w:ind w:right="-72"/>
              <w:jc w:val="right"/>
              <w:rPr>
                <w:rFonts w:ascii="Arial" w:hAnsi="Arial" w:cs="Arial"/>
                <w:noProof/>
                <w:sz w:val="18"/>
                <w:szCs w:val="18"/>
                <w:lang w:val="en-GB"/>
              </w:rPr>
            </w:pPr>
          </w:p>
        </w:tc>
        <w:tc>
          <w:tcPr>
            <w:tcW w:w="1383" w:type="dxa"/>
            <w:tcBorders>
              <w:top w:val="single" w:sz="4" w:space="0" w:color="auto"/>
            </w:tcBorders>
            <w:vAlign w:val="bottom"/>
          </w:tcPr>
          <w:p w14:paraId="2E316FC6" w14:textId="77777777" w:rsidR="000F22A2" w:rsidRPr="00FE7438" w:rsidRDefault="000F22A2" w:rsidP="00E752D3">
            <w:pPr>
              <w:ind w:right="-72"/>
              <w:jc w:val="right"/>
              <w:rPr>
                <w:rFonts w:ascii="Arial" w:hAnsi="Arial" w:cs="Arial"/>
                <w:sz w:val="18"/>
                <w:szCs w:val="18"/>
                <w:lang w:val="en-GB"/>
              </w:rPr>
            </w:pPr>
          </w:p>
        </w:tc>
      </w:tr>
      <w:tr w:rsidR="000F22A2" w:rsidRPr="00FE7438" w14:paraId="3D276052" w14:textId="77777777" w:rsidTr="00CA1FF6">
        <w:tc>
          <w:tcPr>
            <w:tcW w:w="3969" w:type="dxa"/>
            <w:vAlign w:val="bottom"/>
          </w:tcPr>
          <w:p w14:paraId="6E271917" w14:textId="77777777" w:rsidR="00002C41" w:rsidRPr="00FE7438" w:rsidRDefault="000F22A2" w:rsidP="00E752D3">
            <w:pPr>
              <w:ind w:left="-113"/>
              <w:rPr>
                <w:rFonts w:ascii="Arial" w:hAnsi="Arial" w:cs="Arial"/>
                <w:b/>
                <w:bCs/>
                <w:color w:val="000000"/>
                <w:sz w:val="18"/>
                <w:szCs w:val="18"/>
                <w:lang w:val="en-GB"/>
              </w:rPr>
            </w:pPr>
            <w:r w:rsidRPr="00FE7438">
              <w:rPr>
                <w:rFonts w:ascii="Arial" w:hAnsi="Arial" w:cs="Arial"/>
                <w:b/>
                <w:bCs/>
                <w:color w:val="000000"/>
                <w:sz w:val="18"/>
                <w:szCs w:val="18"/>
                <w:lang w:val="en-GB"/>
              </w:rPr>
              <w:t>Total assets</w:t>
            </w:r>
            <w:r w:rsidR="00792817" w:rsidRPr="00FE7438">
              <w:rPr>
                <w:rFonts w:ascii="Arial" w:hAnsi="Arial" w:cs="Arial"/>
                <w:b/>
                <w:bCs/>
                <w:color w:val="000000"/>
                <w:sz w:val="18"/>
                <w:szCs w:val="18"/>
                <w:cs/>
              </w:rPr>
              <w:t xml:space="preserve"> </w:t>
            </w:r>
            <w:r w:rsidR="00792817" w:rsidRPr="00FE7438">
              <w:rPr>
                <w:rFonts w:ascii="Arial" w:hAnsi="Arial" w:cs="Arial"/>
                <w:b/>
                <w:bCs/>
                <w:color w:val="000000"/>
                <w:sz w:val="18"/>
                <w:szCs w:val="18"/>
                <w:lang w:val="en-GB"/>
              </w:rPr>
              <w:t>in the consolid</w:t>
            </w:r>
            <w:r w:rsidR="00584840" w:rsidRPr="00FE7438">
              <w:rPr>
                <w:rFonts w:ascii="Arial" w:hAnsi="Arial" w:cs="Arial"/>
                <w:b/>
                <w:bCs/>
                <w:color w:val="000000"/>
                <w:sz w:val="18"/>
                <w:szCs w:val="18"/>
                <w:lang w:val="en-GB"/>
              </w:rPr>
              <w:t xml:space="preserve">ated </w:t>
            </w:r>
          </w:p>
          <w:p w14:paraId="593E475D" w14:textId="67674546" w:rsidR="000F22A2" w:rsidRPr="00FE7438" w:rsidRDefault="00002C41" w:rsidP="00E752D3">
            <w:pPr>
              <w:ind w:left="-113"/>
              <w:rPr>
                <w:rFonts w:ascii="Arial" w:hAnsi="Arial" w:cs="Arial"/>
                <w:b/>
                <w:bCs/>
                <w:color w:val="000000"/>
                <w:sz w:val="18"/>
                <w:szCs w:val="18"/>
                <w:lang w:val="en-GB"/>
              </w:rPr>
            </w:pPr>
            <w:r w:rsidRPr="00FE7438">
              <w:rPr>
                <w:rFonts w:ascii="Arial" w:hAnsi="Arial" w:cs="Arial"/>
                <w:b/>
                <w:bCs/>
                <w:color w:val="000000"/>
                <w:sz w:val="18"/>
                <w:szCs w:val="18"/>
                <w:lang w:val="en-GB"/>
              </w:rPr>
              <w:t xml:space="preserve">   </w:t>
            </w:r>
            <w:r w:rsidR="00584840" w:rsidRPr="00FE7438">
              <w:rPr>
                <w:rFonts w:ascii="Arial" w:hAnsi="Arial" w:cs="Arial"/>
                <w:b/>
                <w:bCs/>
                <w:color w:val="000000"/>
                <w:sz w:val="18"/>
                <w:szCs w:val="18"/>
                <w:lang w:val="en-GB"/>
              </w:rPr>
              <w:t>financial information</w:t>
            </w:r>
          </w:p>
        </w:tc>
        <w:tc>
          <w:tcPr>
            <w:tcW w:w="1344" w:type="dxa"/>
            <w:vAlign w:val="bottom"/>
          </w:tcPr>
          <w:p w14:paraId="4544AC00" w14:textId="77777777" w:rsidR="000F22A2" w:rsidRPr="00FE7438" w:rsidRDefault="000F22A2" w:rsidP="00E752D3">
            <w:pPr>
              <w:ind w:right="-72"/>
              <w:jc w:val="right"/>
              <w:rPr>
                <w:rFonts w:ascii="Arial" w:hAnsi="Arial" w:cs="Arial"/>
                <w:noProof/>
                <w:sz w:val="18"/>
                <w:szCs w:val="18"/>
                <w:cs/>
                <w:lang w:val="en-GB"/>
              </w:rPr>
            </w:pPr>
          </w:p>
        </w:tc>
        <w:tc>
          <w:tcPr>
            <w:tcW w:w="1382" w:type="dxa"/>
            <w:vAlign w:val="bottom"/>
          </w:tcPr>
          <w:p w14:paraId="76876772" w14:textId="77777777" w:rsidR="000F22A2" w:rsidRPr="00FE7438" w:rsidRDefault="000F22A2" w:rsidP="00E752D3">
            <w:pPr>
              <w:ind w:right="-72"/>
              <w:jc w:val="right"/>
              <w:rPr>
                <w:rFonts w:ascii="Arial" w:hAnsi="Arial" w:cs="Arial"/>
                <w:noProof/>
                <w:sz w:val="18"/>
                <w:szCs w:val="18"/>
                <w:cs/>
                <w:lang w:val="en-GB"/>
              </w:rPr>
            </w:pPr>
          </w:p>
        </w:tc>
        <w:tc>
          <w:tcPr>
            <w:tcW w:w="1382" w:type="dxa"/>
            <w:vAlign w:val="bottom"/>
          </w:tcPr>
          <w:p w14:paraId="43986C63" w14:textId="77777777" w:rsidR="000F22A2" w:rsidRPr="00FE7438" w:rsidRDefault="000F22A2" w:rsidP="00E752D3">
            <w:pPr>
              <w:ind w:right="-72"/>
              <w:jc w:val="right"/>
              <w:rPr>
                <w:rFonts w:ascii="Arial" w:hAnsi="Arial" w:cs="Arial"/>
                <w:noProof/>
                <w:sz w:val="18"/>
                <w:szCs w:val="18"/>
                <w:lang w:val="en-GB"/>
              </w:rPr>
            </w:pPr>
          </w:p>
        </w:tc>
        <w:tc>
          <w:tcPr>
            <w:tcW w:w="1383" w:type="dxa"/>
            <w:tcBorders>
              <w:bottom w:val="single" w:sz="4" w:space="0" w:color="auto"/>
            </w:tcBorders>
            <w:vAlign w:val="bottom"/>
          </w:tcPr>
          <w:p w14:paraId="4982E210" w14:textId="4AB027FE" w:rsidR="000F22A2" w:rsidRPr="00FE7438" w:rsidRDefault="000A765D" w:rsidP="00E752D3">
            <w:pPr>
              <w:ind w:right="-72"/>
              <w:jc w:val="right"/>
              <w:rPr>
                <w:rFonts w:ascii="Arial" w:hAnsi="Arial" w:cs="Arial"/>
                <w:sz w:val="18"/>
                <w:szCs w:val="18"/>
                <w:cs/>
                <w:lang w:val="en-GB"/>
              </w:rPr>
            </w:pPr>
            <w:r w:rsidRPr="00FE7438">
              <w:rPr>
                <w:rFonts w:ascii="Arial" w:hAnsi="Arial" w:cs="Arial"/>
                <w:sz w:val="18"/>
                <w:szCs w:val="18"/>
                <w:lang w:val="en-GB"/>
              </w:rPr>
              <w:t>104</w:t>
            </w:r>
            <w:r w:rsidR="007429AA" w:rsidRPr="00FE7438">
              <w:rPr>
                <w:rFonts w:ascii="Arial" w:hAnsi="Arial" w:cs="Arial"/>
                <w:sz w:val="18"/>
                <w:szCs w:val="18"/>
                <w:lang w:val="en-GB"/>
              </w:rPr>
              <w:t>,</w:t>
            </w:r>
            <w:r w:rsidR="00B6308B" w:rsidRPr="00FE7438">
              <w:rPr>
                <w:rFonts w:ascii="Arial" w:hAnsi="Arial" w:cs="Arial"/>
                <w:sz w:val="18"/>
                <w:szCs w:val="18"/>
                <w:lang w:val="en-GB"/>
              </w:rPr>
              <w:t>121</w:t>
            </w:r>
            <w:r w:rsidR="00403679" w:rsidRPr="00FE7438">
              <w:rPr>
                <w:rFonts w:ascii="Arial" w:hAnsi="Arial" w:cs="Arial"/>
                <w:sz w:val="18"/>
                <w:szCs w:val="18"/>
                <w:lang w:val="en-GB"/>
              </w:rPr>
              <w:t>,812</w:t>
            </w:r>
          </w:p>
        </w:tc>
      </w:tr>
      <w:tr w:rsidR="000F22A2" w:rsidRPr="00FE7438" w14:paraId="0F7C474E" w14:textId="77777777" w:rsidTr="00CA1FF6">
        <w:tc>
          <w:tcPr>
            <w:tcW w:w="3969" w:type="dxa"/>
            <w:vAlign w:val="bottom"/>
          </w:tcPr>
          <w:p w14:paraId="2AA701D5" w14:textId="77777777" w:rsidR="000F22A2" w:rsidRPr="00FE7438" w:rsidRDefault="000F22A2" w:rsidP="00E752D3">
            <w:pPr>
              <w:ind w:left="-113"/>
              <w:rPr>
                <w:rFonts w:ascii="Arial" w:hAnsi="Arial" w:cs="Arial"/>
                <w:color w:val="000000"/>
                <w:sz w:val="18"/>
                <w:szCs w:val="18"/>
                <w:cs/>
              </w:rPr>
            </w:pPr>
          </w:p>
        </w:tc>
        <w:tc>
          <w:tcPr>
            <w:tcW w:w="1344" w:type="dxa"/>
            <w:vAlign w:val="bottom"/>
          </w:tcPr>
          <w:p w14:paraId="63FE0C43"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242955E9"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60D190E0" w14:textId="77777777" w:rsidR="000F22A2" w:rsidRPr="00FE7438" w:rsidRDefault="000F22A2" w:rsidP="00E752D3">
            <w:pPr>
              <w:ind w:right="-72"/>
              <w:jc w:val="right"/>
              <w:rPr>
                <w:rFonts w:ascii="Arial" w:hAnsi="Arial" w:cs="Arial"/>
                <w:noProof/>
                <w:sz w:val="18"/>
                <w:szCs w:val="18"/>
                <w:lang w:val="en-GB"/>
              </w:rPr>
            </w:pPr>
          </w:p>
        </w:tc>
        <w:tc>
          <w:tcPr>
            <w:tcW w:w="1383" w:type="dxa"/>
            <w:tcBorders>
              <w:top w:val="single" w:sz="4" w:space="0" w:color="auto"/>
            </w:tcBorders>
            <w:vAlign w:val="bottom"/>
          </w:tcPr>
          <w:p w14:paraId="62AFDB48" w14:textId="77777777" w:rsidR="000F22A2" w:rsidRPr="00FE7438" w:rsidRDefault="000F22A2" w:rsidP="00E752D3">
            <w:pPr>
              <w:ind w:right="-72"/>
              <w:jc w:val="right"/>
              <w:rPr>
                <w:rFonts w:ascii="Arial" w:hAnsi="Arial" w:cs="Arial"/>
                <w:noProof/>
                <w:sz w:val="18"/>
                <w:szCs w:val="18"/>
                <w:lang w:val="en-GB"/>
              </w:rPr>
            </w:pPr>
          </w:p>
        </w:tc>
      </w:tr>
      <w:tr w:rsidR="007429AA" w:rsidRPr="00FE7438" w14:paraId="708A9805" w14:textId="77777777">
        <w:tc>
          <w:tcPr>
            <w:tcW w:w="3969" w:type="dxa"/>
            <w:vAlign w:val="bottom"/>
          </w:tcPr>
          <w:p w14:paraId="42416BC3" w14:textId="77777777" w:rsidR="007429AA" w:rsidRPr="00FE7438" w:rsidRDefault="007429AA" w:rsidP="007429AA">
            <w:pPr>
              <w:ind w:left="-113"/>
              <w:rPr>
                <w:rFonts w:ascii="Arial" w:hAnsi="Arial" w:cs="Arial"/>
                <w:color w:val="000000"/>
                <w:sz w:val="18"/>
                <w:szCs w:val="18"/>
                <w:cs/>
              </w:rPr>
            </w:pPr>
            <w:r w:rsidRPr="00FE7438">
              <w:rPr>
                <w:rFonts w:ascii="Arial" w:hAnsi="Arial" w:cs="Arial"/>
                <w:color w:val="000000"/>
                <w:sz w:val="18"/>
                <w:szCs w:val="18"/>
                <w:lang w:val="en-US"/>
              </w:rPr>
              <w:t>Borrowing</w:t>
            </w:r>
            <w:r w:rsidRPr="00FE7438">
              <w:rPr>
                <w:rFonts w:ascii="Arial" w:hAnsi="Arial" w:cs="Arial"/>
                <w:color w:val="000000"/>
                <w:sz w:val="18"/>
                <w:szCs w:val="18"/>
                <w:cs/>
              </w:rPr>
              <w:t xml:space="preserve">s from </w:t>
            </w:r>
            <w:r w:rsidRPr="00FE7438">
              <w:rPr>
                <w:rFonts w:ascii="Arial" w:hAnsi="Arial" w:cs="Arial"/>
                <w:color w:val="000000"/>
                <w:sz w:val="18"/>
                <w:szCs w:val="18"/>
                <w:lang w:val="en-US"/>
              </w:rPr>
              <w:t>financial institutions</w:t>
            </w:r>
            <w:r w:rsidRPr="00FE7438">
              <w:rPr>
                <w:rFonts w:ascii="Arial" w:hAnsi="Arial" w:cs="Arial"/>
                <w:color w:val="000000"/>
                <w:sz w:val="18"/>
                <w:szCs w:val="18"/>
                <w:cs/>
              </w:rPr>
              <w:t xml:space="preserve"> </w:t>
            </w:r>
          </w:p>
        </w:tc>
        <w:tc>
          <w:tcPr>
            <w:tcW w:w="1344" w:type="dxa"/>
            <w:vAlign w:val="bottom"/>
          </w:tcPr>
          <w:p w14:paraId="62CFF93F"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5F99C4D2"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29208B73" w14:textId="77777777" w:rsidR="007429AA" w:rsidRPr="00FE7438" w:rsidRDefault="007429AA" w:rsidP="007429AA">
            <w:pPr>
              <w:ind w:right="-72"/>
              <w:jc w:val="right"/>
              <w:rPr>
                <w:rFonts w:ascii="Arial" w:hAnsi="Arial" w:cs="Arial"/>
                <w:noProof/>
                <w:sz w:val="18"/>
                <w:szCs w:val="18"/>
                <w:lang w:val="en-GB"/>
              </w:rPr>
            </w:pPr>
          </w:p>
        </w:tc>
        <w:tc>
          <w:tcPr>
            <w:tcW w:w="1383" w:type="dxa"/>
          </w:tcPr>
          <w:p w14:paraId="6092887A" w14:textId="34FE0630" w:rsidR="007429AA" w:rsidRPr="00FE7438" w:rsidRDefault="000A765D" w:rsidP="007429AA">
            <w:pPr>
              <w:ind w:right="-72"/>
              <w:jc w:val="right"/>
              <w:rPr>
                <w:rFonts w:ascii="Arial" w:hAnsi="Arial" w:cs="Arial"/>
                <w:noProof/>
                <w:sz w:val="18"/>
                <w:szCs w:val="18"/>
                <w:lang w:val="en-GB"/>
              </w:rPr>
            </w:pPr>
            <w:r w:rsidRPr="00FE7438">
              <w:rPr>
                <w:rFonts w:ascii="Arial" w:hAnsi="Arial" w:cs="Arial"/>
                <w:sz w:val="18"/>
                <w:szCs w:val="18"/>
                <w:lang w:val="en-GB"/>
              </w:rPr>
              <w:t>14</w:t>
            </w:r>
            <w:r w:rsidR="007429AA" w:rsidRPr="00FE7438">
              <w:rPr>
                <w:rFonts w:ascii="Arial" w:hAnsi="Arial" w:cs="Arial"/>
                <w:sz w:val="18"/>
                <w:szCs w:val="18"/>
                <w:lang w:val="en-GB"/>
              </w:rPr>
              <w:t>,</w:t>
            </w:r>
            <w:r w:rsidRPr="00FE7438">
              <w:rPr>
                <w:rFonts w:ascii="Arial" w:hAnsi="Arial" w:cs="Arial"/>
                <w:noProof/>
                <w:sz w:val="18"/>
                <w:szCs w:val="18"/>
                <w:lang w:val="en-GB"/>
              </w:rPr>
              <w:t>099</w:t>
            </w:r>
            <w:r w:rsidR="007429AA" w:rsidRPr="00FE7438">
              <w:rPr>
                <w:rFonts w:ascii="Arial" w:hAnsi="Arial" w:cs="Arial"/>
                <w:noProof/>
                <w:sz w:val="18"/>
                <w:szCs w:val="18"/>
                <w:lang w:val="en-GB"/>
              </w:rPr>
              <w:t>,</w:t>
            </w:r>
            <w:r w:rsidRPr="00FE7438">
              <w:rPr>
                <w:rFonts w:ascii="Arial" w:hAnsi="Arial" w:cs="Arial"/>
                <w:noProof/>
                <w:sz w:val="18"/>
                <w:szCs w:val="18"/>
                <w:lang w:val="en-GB"/>
              </w:rPr>
              <w:t>06</w:t>
            </w:r>
            <w:r w:rsidRPr="00FE7438">
              <w:rPr>
                <w:rFonts w:ascii="Arial" w:hAnsi="Arial" w:cs="Arial"/>
                <w:sz w:val="18"/>
                <w:szCs w:val="18"/>
                <w:lang w:val="en-GB"/>
              </w:rPr>
              <w:t>9</w:t>
            </w:r>
          </w:p>
        </w:tc>
      </w:tr>
      <w:tr w:rsidR="007429AA" w:rsidRPr="00FE7438" w14:paraId="258B6A11" w14:textId="77777777">
        <w:tc>
          <w:tcPr>
            <w:tcW w:w="3969" w:type="dxa"/>
            <w:vAlign w:val="bottom"/>
          </w:tcPr>
          <w:p w14:paraId="0FF6E0A5" w14:textId="22C7DB64" w:rsidR="007429AA" w:rsidRPr="00FE7438" w:rsidRDefault="007429AA" w:rsidP="007429AA">
            <w:pPr>
              <w:ind w:left="-113"/>
              <w:rPr>
                <w:rFonts w:ascii="Arial" w:hAnsi="Arial" w:cs="Arial"/>
                <w:color w:val="000000"/>
                <w:sz w:val="18"/>
                <w:szCs w:val="18"/>
                <w:lang w:val="en-US"/>
              </w:rPr>
            </w:pPr>
            <w:r w:rsidRPr="00FE7438">
              <w:rPr>
                <w:rFonts w:ascii="Arial" w:hAnsi="Arial" w:cs="Arial"/>
                <w:color w:val="000000"/>
                <w:sz w:val="18"/>
                <w:szCs w:val="18"/>
                <w:lang w:val="en-GB"/>
              </w:rPr>
              <w:t>Long-term borrowings from third parties</w:t>
            </w:r>
          </w:p>
        </w:tc>
        <w:tc>
          <w:tcPr>
            <w:tcW w:w="1344" w:type="dxa"/>
            <w:vAlign w:val="bottom"/>
          </w:tcPr>
          <w:p w14:paraId="0D14D1EB"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72C5CBC8"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2927A654" w14:textId="77777777" w:rsidR="007429AA" w:rsidRPr="00FE7438" w:rsidRDefault="007429AA" w:rsidP="007429AA">
            <w:pPr>
              <w:ind w:right="-72"/>
              <w:jc w:val="right"/>
              <w:rPr>
                <w:rFonts w:ascii="Arial" w:hAnsi="Arial" w:cs="Arial"/>
                <w:noProof/>
                <w:sz w:val="18"/>
                <w:szCs w:val="18"/>
                <w:lang w:val="en-GB"/>
              </w:rPr>
            </w:pPr>
          </w:p>
        </w:tc>
        <w:tc>
          <w:tcPr>
            <w:tcW w:w="1383" w:type="dxa"/>
          </w:tcPr>
          <w:p w14:paraId="7124A2EE" w14:textId="60AAC4F5" w:rsidR="007429AA" w:rsidRPr="00FE7438" w:rsidRDefault="000A765D" w:rsidP="007429AA">
            <w:pPr>
              <w:ind w:right="-72"/>
              <w:jc w:val="right"/>
              <w:rPr>
                <w:rFonts w:ascii="Arial" w:hAnsi="Arial" w:cs="Arial"/>
                <w:noProof/>
                <w:sz w:val="18"/>
                <w:szCs w:val="18"/>
                <w:cs/>
                <w:lang w:val="en-GB"/>
              </w:rPr>
            </w:pPr>
            <w:r w:rsidRPr="00FE7438">
              <w:rPr>
                <w:rFonts w:ascii="Arial" w:hAnsi="Arial" w:cs="Arial"/>
                <w:noProof/>
                <w:sz w:val="18"/>
                <w:szCs w:val="18"/>
                <w:lang w:val="en-GB"/>
              </w:rPr>
              <w:t>500</w:t>
            </w:r>
            <w:r w:rsidR="007429AA" w:rsidRPr="00FE7438">
              <w:rPr>
                <w:rFonts w:ascii="Arial" w:hAnsi="Arial" w:cs="Arial"/>
                <w:noProof/>
                <w:sz w:val="18"/>
                <w:szCs w:val="18"/>
                <w:cs/>
                <w:lang w:val="en-GB"/>
              </w:rPr>
              <w:t>,</w:t>
            </w:r>
            <w:r w:rsidRPr="00FE7438">
              <w:rPr>
                <w:rFonts w:ascii="Arial" w:hAnsi="Arial" w:cs="Arial"/>
                <w:noProof/>
                <w:sz w:val="18"/>
                <w:szCs w:val="18"/>
                <w:lang w:val="en-GB"/>
              </w:rPr>
              <w:t>000</w:t>
            </w:r>
          </w:p>
        </w:tc>
      </w:tr>
      <w:tr w:rsidR="007429AA" w:rsidRPr="00FE7438" w14:paraId="6F61466B" w14:textId="77777777">
        <w:tc>
          <w:tcPr>
            <w:tcW w:w="3969" w:type="dxa"/>
            <w:vAlign w:val="bottom"/>
          </w:tcPr>
          <w:p w14:paraId="7070CD56" w14:textId="77777777" w:rsidR="007429AA" w:rsidRPr="00FE7438" w:rsidRDefault="007429AA" w:rsidP="007429AA">
            <w:pPr>
              <w:ind w:left="-113"/>
              <w:rPr>
                <w:rFonts w:ascii="Arial" w:hAnsi="Arial" w:cs="Arial"/>
                <w:color w:val="000000"/>
                <w:sz w:val="18"/>
                <w:szCs w:val="18"/>
                <w:lang w:val="en-GB"/>
              </w:rPr>
            </w:pPr>
            <w:r w:rsidRPr="00FE7438">
              <w:rPr>
                <w:rFonts w:ascii="Arial" w:hAnsi="Arial" w:cs="Arial"/>
                <w:color w:val="000000"/>
                <w:sz w:val="18"/>
                <w:szCs w:val="18"/>
              </w:rPr>
              <w:t>Senior</w:t>
            </w:r>
            <w:r w:rsidRPr="00FE7438">
              <w:rPr>
                <w:rFonts w:ascii="Arial" w:hAnsi="Arial" w:cs="Arial"/>
                <w:color w:val="000000"/>
                <w:sz w:val="18"/>
                <w:szCs w:val="18"/>
                <w:cs/>
              </w:rPr>
              <w:t xml:space="preserve"> </w:t>
            </w:r>
            <w:r w:rsidRPr="00FE7438">
              <w:rPr>
                <w:rFonts w:ascii="Arial" w:hAnsi="Arial" w:cs="Arial"/>
                <w:color w:val="000000"/>
                <w:sz w:val="18"/>
                <w:szCs w:val="18"/>
              </w:rPr>
              <w:t>debentures</w:t>
            </w:r>
          </w:p>
        </w:tc>
        <w:tc>
          <w:tcPr>
            <w:tcW w:w="1344" w:type="dxa"/>
            <w:vAlign w:val="bottom"/>
          </w:tcPr>
          <w:p w14:paraId="3282612B"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4ED66B16"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12D71B3D" w14:textId="77777777" w:rsidR="007429AA" w:rsidRPr="00FE7438" w:rsidRDefault="007429AA" w:rsidP="007429AA">
            <w:pPr>
              <w:ind w:right="-72"/>
              <w:jc w:val="right"/>
              <w:rPr>
                <w:rFonts w:ascii="Arial" w:hAnsi="Arial" w:cs="Arial"/>
                <w:noProof/>
                <w:sz w:val="18"/>
                <w:szCs w:val="18"/>
                <w:lang w:val="en-GB"/>
              </w:rPr>
            </w:pPr>
          </w:p>
        </w:tc>
        <w:tc>
          <w:tcPr>
            <w:tcW w:w="1383" w:type="dxa"/>
          </w:tcPr>
          <w:p w14:paraId="613CAA61" w14:textId="06B4DA94" w:rsidR="007429AA" w:rsidRPr="00FE7438" w:rsidRDefault="000A765D" w:rsidP="007429AA">
            <w:pPr>
              <w:ind w:right="-72"/>
              <w:jc w:val="right"/>
              <w:rPr>
                <w:rFonts w:ascii="Arial" w:hAnsi="Arial" w:cs="Arial"/>
                <w:noProof/>
                <w:sz w:val="18"/>
                <w:szCs w:val="18"/>
                <w:cs/>
                <w:lang w:val="en-GB"/>
              </w:rPr>
            </w:pPr>
            <w:r w:rsidRPr="00FE7438">
              <w:rPr>
                <w:rFonts w:ascii="Arial" w:hAnsi="Arial" w:cs="Arial"/>
                <w:noProof/>
                <w:sz w:val="18"/>
                <w:szCs w:val="18"/>
                <w:lang w:val="en-GB"/>
              </w:rPr>
              <w:t>45</w:t>
            </w:r>
            <w:r w:rsidR="007429AA" w:rsidRPr="00FE7438">
              <w:rPr>
                <w:rFonts w:ascii="Arial" w:hAnsi="Arial" w:cs="Arial"/>
                <w:noProof/>
                <w:sz w:val="18"/>
                <w:szCs w:val="18"/>
                <w:cs/>
                <w:lang w:val="en-GB"/>
              </w:rPr>
              <w:t>,</w:t>
            </w:r>
            <w:r w:rsidRPr="00FE7438">
              <w:rPr>
                <w:rFonts w:ascii="Arial" w:hAnsi="Arial" w:cs="Arial"/>
                <w:noProof/>
                <w:sz w:val="18"/>
                <w:szCs w:val="18"/>
                <w:lang w:val="en-GB"/>
              </w:rPr>
              <w:t>692</w:t>
            </w:r>
            <w:r w:rsidR="007429AA" w:rsidRPr="00FE7438">
              <w:rPr>
                <w:rFonts w:ascii="Arial" w:hAnsi="Arial" w:cs="Arial"/>
                <w:noProof/>
                <w:sz w:val="18"/>
                <w:szCs w:val="18"/>
                <w:cs/>
                <w:lang w:val="en-GB"/>
              </w:rPr>
              <w:t>,</w:t>
            </w:r>
            <w:r w:rsidRPr="00FE7438">
              <w:rPr>
                <w:rFonts w:ascii="Arial" w:hAnsi="Arial" w:cs="Arial"/>
                <w:noProof/>
                <w:sz w:val="18"/>
                <w:szCs w:val="18"/>
                <w:lang w:val="en-GB"/>
              </w:rPr>
              <w:t>762</w:t>
            </w:r>
          </w:p>
        </w:tc>
      </w:tr>
      <w:tr w:rsidR="007429AA" w:rsidRPr="00FE7438" w14:paraId="65F7BFBC" w14:textId="77777777">
        <w:tc>
          <w:tcPr>
            <w:tcW w:w="3969" w:type="dxa"/>
            <w:vAlign w:val="bottom"/>
          </w:tcPr>
          <w:p w14:paraId="01D76864" w14:textId="683849D1" w:rsidR="007429AA" w:rsidRPr="00FE7438" w:rsidRDefault="007429AA" w:rsidP="007429AA">
            <w:pPr>
              <w:ind w:left="-113"/>
              <w:rPr>
                <w:rFonts w:ascii="Arial" w:hAnsi="Arial" w:cs="Arial"/>
                <w:color w:val="000000"/>
                <w:sz w:val="18"/>
                <w:szCs w:val="18"/>
                <w:cs/>
              </w:rPr>
            </w:pPr>
            <w:r w:rsidRPr="00FE7438">
              <w:rPr>
                <w:rFonts w:ascii="Arial" w:hAnsi="Arial" w:cs="Arial"/>
                <w:color w:val="000000"/>
                <w:sz w:val="18"/>
                <w:szCs w:val="18"/>
              </w:rPr>
              <w:t>Other</w:t>
            </w:r>
            <w:r w:rsidRPr="00FE7438">
              <w:rPr>
                <w:rFonts w:ascii="Arial" w:hAnsi="Arial" w:cs="Arial"/>
                <w:color w:val="000000"/>
                <w:sz w:val="18"/>
                <w:szCs w:val="18"/>
                <w:cs/>
              </w:rPr>
              <w:t xml:space="preserve"> </w:t>
            </w:r>
            <w:r w:rsidRPr="00FE7438">
              <w:rPr>
                <w:rFonts w:ascii="Arial" w:hAnsi="Arial" w:cs="Arial"/>
                <w:color w:val="000000"/>
                <w:sz w:val="18"/>
                <w:szCs w:val="18"/>
              </w:rPr>
              <w:t>items</w:t>
            </w:r>
            <w:r w:rsidRPr="00FE7438">
              <w:rPr>
                <w:rFonts w:ascii="Arial" w:hAnsi="Arial" w:cs="Arial"/>
                <w:color w:val="000000"/>
                <w:sz w:val="18"/>
                <w:szCs w:val="18"/>
                <w:cs/>
              </w:rPr>
              <w:t xml:space="preserve"> </w:t>
            </w:r>
            <w:r w:rsidRPr="00FE7438">
              <w:rPr>
                <w:rFonts w:ascii="Arial" w:hAnsi="Arial" w:cs="Arial"/>
                <w:color w:val="000000"/>
                <w:sz w:val="18"/>
                <w:szCs w:val="18"/>
              </w:rPr>
              <w:t>in</w:t>
            </w:r>
            <w:r w:rsidRPr="00FE7438">
              <w:rPr>
                <w:rFonts w:ascii="Arial" w:hAnsi="Arial" w:cs="Arial"/>
                <w:color w:val="000000"/>
                <w:sz w:val="18"/>
                <w:szCs w:val="18"/>
                <w:cs/>
              </w:rPr>
              <w:t xml:space="preserve"> </w:t>
            </w:r>
            <w:r w:rsidRPr="00FE7438">
              <w:rPr>
                <w:rFonts w:ascii="Arial" w:hAnsi="Arial" w:cs="Arial"/>
                <w:color w:val="000000"/>
                <w:sz w:val="18"/>
                <w:szCs w:val="18"/>
              </w:rPr>
              <w:t>liabilities</w:t>
            </w:r>
          </w:p>
        </w:tc>
        <w:tc>
          <w:tcPr>
            <w:tcW w:w="1344" w:type="dxa"/>
            <w:vAlign w:val="bottom"/>
          </w:tcPr>
          <w:p w14:paraId="3FCC7EFF"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2330DF19" w14:textId="77777777" w:rsidR="007429AA" w:rsidRPr="00FE7438" w:rsidRDefault="007429AA" w:rsidP="007429AA">
            <w:pPr>
              <w:ind w:right="-72"/>
              <w:jc w:val="right"/>
              <w:rPr>
                <w:rFonts w:ascii="Arial" w:hAnsi="Arial" w:cs="Arial"/>
                <w:noProof/>
                <w:sz w:val="18"/>
                <w:szCs w:val="18"/>
                <w:lang w:val="en-GB"/>
              </w:rPr>
            </w:pPr>
          </w:p>
        </w:tc>
        <w:tc>
          <w:tcPr>
            <w:tcW w:w="1382" w:type="dxa"/>
            <w:vAlign w:val="bottom"/>
          </w:tcPr>
          <w:p w14:paraId="24EB8020" w14:textId="77777777" w:rsidR="007429AA" w:rsidRPr="00FE7438" w:rsidRDefault="007429AA" w:rsidP="007429AA">
            <w:pPr>
              <w:ind w:right="-72"/>
              <w:jc w:val="right"/>
              <w:rPr>
                <w:rFonts w:ascii="Arial" w:hAnsi="Arial" w:cs="Arial"/>
                <w:noProof/>
                <w:sz w:val="18"/>
                <w:szCs w:val="18"/>
                <w:lang w:val="en-GB"/>
              </w:rPr>
            </w:pPr>
          </w:p>
        </w:tc>
        <w:tc>
          <w:tcPr>
            <w:tcW w:w="1383" w:type="dxa"/>
            <w:tcBorders>
              <w:bottom w:val="single" w:sz="4" w:space="0" w:color="auto"/>
            </w:tcBorders>
          </w:tcPr>
          <w:p w14:paraId="799F0E62" w14:textId="0954D666" w:rsidR="007429AA" w:rsidRPr="00FE7438" w:rsidRDefault="000A765D" w:rsidP="007429AA">
            <w:pPr>
              <w:ind w:right="-72"/>
              <w:jc w:val="right"/>
              <w:rPr>
                <w:rFonts w:ascii="Arial" w:hAnsi="Arial" w:cs="Arial"/>
                <w:noProof/>
                <w:sz w:val="18"/>
                <w:szCs w:val="18"/>
                <w:lang w:val="en-GB"/>
              </w:rPr>
            </w:pPr>
            <w:r w:rsidRPr="00FE7438">
              <w:rPr>
                <w:rFonts w:ascii="Arial" w:hAnsi="Arial" w:cs="Arial"/>
                <w:noProof/>
                <w:sz w:val="18"/>
                <w:szCs w:val="18"/>
                <w:lang w:val="en-GB"/>
              </w:rPr>
              <w:t>4</w:t>
            </w:r>
            <w:r w:rsidR="00895731" w:rsidRPr="00FE7438">
              <w:rPr>
                <w:rFonts w:ascii="Arial" w:hAnsi="Arial" w:cs="Arial"/>
                <w:noProof/>
                <w:sz w:val="18"/>
                <w:szCs w:val="18"/>
                <w:lang w:val="en-GB"/>
              </w:rPr>
              <w:t>,</w:t>
            </w:r>
            <w:r w:rsidRPr="00FE7438">
              <w:rPr>
                <w:rFonts w:ascii="Arial" w:hAnsi="Arial" w:cs="Arial"/>
                <w:noProof/>
                <w:sz w:val="18"/>
                <w:szCs w:val="18"/>
                <w:lang w:val="en-GB"/>
              </w:rPr>
              <w:t>446</w:t>
            </w:r>
            <w:r w:rsidR="00895731" w:rsidRPr="00FE7438">
              <w:rPr>
                <w:rFonts w:ascii="Arial" w:hAnsi="Arial" w:cs="Arial"/>
                <w:noProof/>
                <w:sz w:val="18"/>
                <w:szCs w:val="18"/>
                <w:lang w:val="en-GB"/>
              </w:rPr>
              <w:t>,</w:t>
            </w:r>
            <w:r w:rsidRPr="00FE7438">
              <w:rPr>
                <w:rFonts w:ascii="Arial" w:hAnsi="Arial" w:cs="Arial"/>
                <w:noProof/>
                <w:sz w:val="18"/>
                <w:szCs w:val="18"/>
                <w:lang w:val="en-GB"/>
              </w:rPr>
              <w:t>415</w:t>
            </w:r>
          </w:p>
        </w:tc>
      </w:tr>
      <w:tr w:rsidR="000F22A2" w:rsidRPr="00FE7438" w14:paraId="03971326" w14:textId="77777777" w:rsidTr="00CA1FF6">
        <w:tc>
          <w:tcPr>
            <w:tcW w:w="3969" w:type="dxa"/>
            <w:vAlign w:val="bottom"/>
          </w:tcPr>
          <w:p w14:paraId="6C836C21" w14:textId="77777777" w:rsidR="000F22A2" w:rsidRPr="00FE7438" w:rsidRDefault="000F22A2" w:rsidP="00E752D3">
            <w:pPr>
              <w:ind w:left="-113"/>
              <w:rPr>
                <w:rFonts w:ascii="Arial" w:hAnsi="Arial" w:cs="Arial"/>
                <w:b/>
                <w:bCs/>
                <w:color w:val="000000"/>
                <w:sz w:val="18"/>
                <w:szCs w:val="18"/>
              </w:rPr>
            </w:pPr>
          </w:p>
        </w:tc>
        <w:tc>
          <w:tcPr>
            <w:tcW w:w="1344" w:type="dxa"/>
            <w:vAlign w:val="bottom"/>
          </w:tcPr>
          <w:p w14:paraId="08D83038"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68BE7C21"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6EACE922" w14:textId="77777777" w:rsidR="000F22A2" w:rsidRPr="00FE7438" w:rsidRDefault="000F22A2" w:rsidP="00E752D3">
            <w:pPr>
              <w:ind w:right="-72"/>
              <w:jc w:val="right"/>
              <w:rPr>
                <w:rFonts w:ascii="Arial" w:hAnsi="Arial" w:cs="Arial"/>
                <w:noProof/>
                <w:sz w:val="18"/>
                <w:szCs w:val="18"/>
                <w:cs/>
                <w:lang w:val="en-GB"/>
              </w:rPr>
            </w:pPr>
          </w:p>
        </w:tc>
        <w:tc>
          <w:tcPr>
            <w:tcW w:w="1383" w:type="dxa"/>
            <w:tcBorders>
              <w:top w:val="single" w:sz="4" w:space="0" w:color="auto"/>
            </w:tcBorders>
            <w:vAlign w:val="bottom"/>
          </w:tcPr>
          <w:p w14:paraId="7A78B3CF" w14:textId="77777777" w:rsidR="000F22A2" w:rsidRPr="00FE7438" w:rsidRDefault="000F22A2" w:rsidP="00E752D3">
            <w:pPr>
              <w:ind w:right="-72"/>
              <w:jc w:val="right"/>
              <w:rPr>
                <w:rFonts w:ascii="Arial" w:hAnsi="Arial" w:cs="Arial"/>
                <w:sz w:val="18"/>
                <w:szCs w:val="18"/>
                <w:cs/>
                <w:lang w:val="en-GB"/>
              </w:rPr>
            </w:pPr>
          </w:p>
        </w:tc>
      </w:tr>
      <w:tr w:rsidR="000F22A2" w:rsidRPr="00FE7438" w14:paraId="52DBBF1C" w14:textId="77777777" w:rsidTr="00CA1FF6">
        <w:tc>
          <w:tcPr>
            <w:tcW w:w="3969" w:type="dxa"/>
            <w:vAlign w:val="bottom"/>
          </w:tcPr>
          <w:p w14:paraId="52F20BB2" w14:textId="77777777" w:rsidR="00002C41" w:rsidRPr="00FE7438" w:rsidRDefault="000F22A2" w:rsidP="00E752D3">
            <w:pPr>
              <w:ind w:left="-113"/>
              <w:rPr>
                <w:rFonts w:ascii="Arial" w:hAnsi="Arial" w:cs="Arial"/>
                <w:b/>
                <w:bCs/>
                <w:color w:val="000000"/>
                <w:sz w:val="18"/>
                <w:szCs w:val="18"/>
                <w:lang w:val="en-GB"/>
              </w:rPr>
            </w:pPr>
            <w:r w:rsidRPr="00FE7438">
              <w:rPr>
                <w:rFonts w:ascii="Arial" w:hAnsi="Arial" w:cs="Arial"/>
                <w:b/>
                <w:bCs/>
                <w:color w:val="000000"/>
                <w:sz w:val="18"/>
                <w:szCs w:val="18"/>
                <w:lang w:val="en-GB"/>
              </w:rPr>
              <w:t>Total liabilities</w:t>
            </w:r>
            <w:r w:rsidR="00584840" w:rsidRPr="00FE7438">
              <w:rPr>
                <w:rFonts w:ascii="Arial" w:hAnsi="Arial" w:cs="Arial"/>
                <w:b/>
                <w:bCs/>
                <w:color w:val="000000"/>
                <w:sz w:val="18"/>
                <w:szCs w:val="18"/>
                <w:lang w:val="en-GB"/>
              </w:rPr>
              <w:t xml:space="preserve"> in the consolidated </w:t>
            </w:r>
          </w:p>
          <w:p w14:paraId="55C65186" w14:textId="0DAD6B51" w:rsidR="000F22A2" w:rsidRPr="00FE7438" w:rsidRDefault="00002C41" w:rsidP="00E752D3">
            <w:pPr>
              <w:ind w:left="-113"/>
              <w:rPr>
                <w:rFonts w:ascii="Arial" w:hAnsi="Arial" w:cs="Arial"/>
                <w:b/>
                <w:bCs/>
                <w:color w:val="000000"/>
                <w:sz w:val="18"/>
                <w:szCs w:val="18"/>
                <w:lang w:val="en-GB"/>
              </w:rPr>
            </w:pPr>
            <w:r w:rsidRPr="00FE7438">
              <w:rPr>
                <w:rFonts w:ascii="Arial" w:hAnsi="Arial" w:cs="Arial"/>
                <w:b/>
                <w:bCs/>
                <w:color w:val="000000"/>
                <w:sz w:val="18"/>
                <w:szCs w:val="18"/>
                <w:lang w:val="en-GB"/>
              </w:rPr>
              <w:t xml:space="preserve">   </w:t>
            </w:r>
            <w:r w:rsidR="00584840" w:rsidRPr="00FE7438">
              <w:rPr>
                <w:rFonts w:ascii="Arial" w:hAnsi="Arial" w:cs="Arial"/>
                <w:b/>
                <w:bCs/>
                <w:color w:val="000000"/>
                <w:sz w:val="18"/>
                <w:szCs w:val="18"/>
                <w:lang w:val="en-GB"/>
              </w:rPr>
              <w:t>financial information</w:t>
            </w:r>
          </w:p>
        </w:tc>
        <w:tc>
          <w:tcPr>
            <w:tcW w:w="1344" w:type="dxa"/>
            <w:vAlign w:val="bottom"/>
          </w:tcPr>
          <w:p w14:paraId="34326EC7"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0DD08DC1" w14:textId="77777777" w:rsidR="000F22A2" w:rsidRPr="00FE7438" w:rsidRDefault="000F22A2" w:rsidP="00E752D3">
            <w:pPr>
              <w:ind w:right="-72"/>
              <w:jc w:val="right"/>
              <w:rPr>
                <w:rFonts w:ascii="Arial" w:hAnsi="Arial" w:cs="Arial"/>
                <w:noProof/>
                <w:sz w:val="18"/>
                <w:szCs w:val="18"/>
                <w:lang w:val="en-GB"/>
              </w:rPr>
            </w:pPr>
          </w:p>
        </w:tc>
        <w:tc>
          <w:tcPr>
            <w:tcW w:w="1382" w:type="dxa"/>
            <w:vAlign w:val="bottom"/>
          </w:tcPr>
          <w:p w14:paraId="14DAE734" w14:textId="77777777" w:rsidR="000F22A2" w:rsidRPr="00FE7438" w:rsidRDefault="000F22A2" w:rsidP="00E752D3">
            <w:pPr>
              <w:ind w:right="-72"/>
              <w:jc w:val="right"/>
              <w:rPr>
                <w:rFonts w:ascii="Arial" w:hAnsi="Arial" w:cs="Arial"/>
                <w:noProof/>
                <w:sz w:val="18"/>
                <w:szCs w:val="18"/>
                <w:lang w:val="en-GB"/>
              </w:rPr>
            </w:pPr>
          </w:p>
        </w:tc>
        <w:tc>
          <w:tcPr>
            <w:tcW w:w="1383" w:type="dxa"/>
            <w:tcBorders>
              <w:bottom w:val="single" w:sz="4" w:space="0" w:color="auto"/>
            </w:tcBorders>
            <w:vAlign w:val="bottom"/>
          </w:tcPr>
          <w:p w14:paraId="2CE4714F" w14:textId="6D6EB30A" w:rsidR="000F22A2" w:rsidRPr="00FE7438" w:rsidRDefault="000A765D" w:rsidP="00E752D3">
            <w:pPr>
              <w:ind w:right="-72"/>
              <w:jc w:val="right"/>
              <w:rPr>
                <w:rFonts w:ascii="Arial" w:hAnsi="Arial" w:cs="Arial"/>
                <w:sz w:val="18"/>
                <w:szCs w:val="18"/>
                <w:cs/>
                <w:lang w:val="en-GB"/>
              </w:rPr>
            </w:pPr>
            <w:r w:rsidRPr="00FE7438">
              <w:rPr>
                <w:rFonts w:ascii="Arial" w:hAnsi="Arial" w:cs="Arial"/>
                <w:sz w:val="18"/>
                <w:szCs w:val="18"/>
                <w:lang w:val="en-GB"/>
              </w:rPr>
              <w:t>64</w:t>
            </w:r>
            <w:r w:rsidR="007429AA" w:rsidRPr="00FE7438">
              <w:rPr>
                <w:rFonts w:ascii="Arial" w:hAnsi="Arial" w:cs="Arial"/>
                <w:sz w:val="18"/>
                <w:szCs w:val="18"/>
                <w:lang w:val="en-GB"/>
              </w:rPr>
              <w:t>,</w:t>
            </w:r>
            <w:r w:rsidRPr="00FE7438">
              <w:rPr>
                <w:rFonts w:ascii="Arial" w:hAnsi="Arial" w:cs="Arial"/>
                <w:noProof/>
                <w:sz w:val="18"/>
                <w:szCs w:val="18"/>
                <w:lang w:val="en-GB"/>
              </w:rPr>
              <w:t>738</w:t>
            </w:r>
            <w:r w:rsidR="007429AA" w:rsidRPr="00FE7438">
              <w:rPr>
                <w:rFonts w:ascii="Arial" w:hAnsi="Arial" w:cs="Arial"/>
                <w:noProof/>
                <w:sz w:val="18"/>
                <w:szCs w:val="18"/>
                <w:lang w:val="en-GB"/>
              </w:rPr>
              <w:t>,</w:t>
            </w:r>
            <w:r w:rsidRPr="00FE7438">
              <w:rPr>
                <w:rFonts w:ascii="Arial" w:hAnsi="Arial" w:cs="Arial"/>
                <w:noProof/>
                <w:sz w:val="18"/>
                <w:szCs w:val="18"/>
                <w:lang w:val="en-GB"/>
              </w:rPr>
              <w:t>246</w:t>
            </w:r>
          </w:p>
        </w:tc>
      </w:tr>
    </w:tbl>
    <w:p w14:paraId="63C68C91" w14:textId="482F0DCF" w:rsidR="00C56D9A" w:rsidRPr="00FE7438" w:rsidRDefault="00C56D9A" w:rsidP="00E752D3">
      <w:pPr>
        <w:jc w:val="both"/>
        <w:rPr>
          <w:rFonts w:ascii="Arial" w:hAnsi="Arial" w:cs="Arial"/>
          <w:color w:val="000000"/>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C56D9A" w:rsidRPr="00FE7438" w14:paraId="2BA44E09" w14:textId="77777777" w:rsidTr="00910B31">
        <w:trPr>
          <w:trHeight w:val="20"/>
        </w:trPr>
        <w:tc>
          <w:tcPr>
            <w:tcW w:w="3969" w:type="dxa"/>
            <w:vAlign w:val="bottom"/>
          </w:tcPr>
          <w:p w14:paraId="530B7396" w14:textId="77777777" w:rsidR="00C56D9A" w:rsidRPr="00FE7438" w:rsidRDefault="00C56D9A" w:rsidP="00E00F63">
            <w:pPr>
              <w:ind w:left="-113"/>
              <w:rPr>
                <w:rFonts w:ascii="Arial" w:hAnsi="Arial" w:cs="Arial"/>
                <w:color w:val="000000"/>
                <w:sz w:val="18"/>
                <w:szCs w:val="18"/>
                <w:lang w:val="en-US"/>
              </w:rPr>
            </w:pPr>
          </w:p>
        </w:tc>
        <w:tc>
          <w:tcPr>
            <w:tcW w:w="5491" w:type="dxa"/>
            <w:gridSpan w:val="4"/>
            <w:tcBorders>
              <w:bottom w:val="single" w:sz="4" w:space="0" w:color="auto"/>
            </w:tcBorders>
            <w:vAlign w:val="bottom"/>
          </w:tcPr>
          <w:p w14:paraId="795E2452" w14:textId="5F56BA6B" w:rsidR="00C56D9A" w:rsidRPr="00FE7438" w:rsidRDefault="007859A3" w:rsidP="00E00F63">
            <w:pPr>
              <w:ind w:right="-72"/>
              <w:jc w:val="center"/>
              <w:rPr>
                <w:rFonts w:ascii="Arial" w:hAnsi="Arial" w:cs="Arial"/>
                <w:b/>
                <w:bCs/>
                <w:color w:val="000000"/>
                <w:sz w:val="18"/>
                <w:szCs w:val="18"/>
                <w:lang w:val="en-US"/>
              </w:rPr>
            </w:pPr>
            <w:r w:rsidRPr="00FE7438">
              <w:rPr>
                <w:rFonts w:ascii="Arial" w:eastAsia="Arial Unicode MS" w:hAnsi="Arial" w:cs="Arial"/>
                <w:b/>
                <w:bCs/>
                <w:color w:val="000000"/>
                <w:sz w:val="18"/>
                <w:szCs w:val="18"/>
                <w:lang w:val="en-GB"/>
              </w:rPr>
              <w:t>Consolidated financial information</w:t>
            </w:r>
          </w:p>
        </w:tc>
      </w:tr>
      <w:tr w:rsidR="000310EB" w:rsidRPr="00A925DA" w14:paraId="54D52988" w14:textId="77777777" w:rsidTr="00910B31">
        <w:trPr>
          <w:trHeight w:val="20"/>
        </w:trPr>
        <w:tc>
          <w:tcPr>
            <w:tcW w:w="3969" w:type="dxa"/>
            <w:vAlign w:val="bottom"/>
          </w:tcPr>
          <w:p w14:paraId="4D0AB702" w14:textId="77777777" w:rsidR="000310EB" w:rsidRPr="00FE7438" w:rsidRDefault="000310EB" w:rsidP="00E00F63">
            <w:pPr>
              <w:ind w:left="-113"/>
              <w:rPr>
                <w:rFonts w:ascii="Arial" w:hAnsi="Arial" w:cs="Arial"/>
                <w:color w:val="000000"/>
                <w:sz w:val="18"/>
                <w:szCs w:val="18"/>
                <w:lang w:val="en-US"/>
              </w:rPr>
            </w:pPr>
          </w:p>
        </w:tc>
        <w:tc>
          <w:tcPr>
            <w:tcW w:w="5491" w:type="dxa"/>
            <w:gridSpan w:val="4"/>
            <w:tcBorders>
              <w:bottom w:val="single" w:sz="4" w:space="0" w:color="auto"/>
            </w:tcBorders>
            <w:vAlign w:val="bottom"/>
          </w:tcPr>
          <w:p w14:paraId="2F1BB400" w14:textId="7B3E120A" w:rsidR="000310EB" w:rsidRPr="00FE7438" w:rsidRDefault="000310EB" w:rsidP="00E00F63">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For the </w:t>
            </w:r>
            <w:r w:rsidR="00FB7BB4" w:rsidRPr="00FE7438">
              <w:rPr>
                <w:rFonts w:ascii="Arial" w:eastAsia="Arial Unicode MS" w:hAnsi="Arial" w:cs="Arial"/>
                <w:b/>
                <w:bCs/>
                <w:color w:val="000000"/>
                <w:sz w:val="18"/>
                <w:szCs w:val="18"/>
                <w:lang w:val="en-GB"/>
              </w:rPr>
              <w:t>nine-month</w:t>
            </w:r>
            <w:r w:rsidRPr="00FE7438">
              <w:rPr>
                <w:rFonts w:ascii="Arial" w:eastAsia="Arial Unicode MS" w:hAnsi="Arial" w:cs="Arial"/>
                <w:b/>
                <w:bCs/>
                <w:color w:val="000000"/>
                <w:sz w:val="18"/>
                <w:szCs w:val="18"/>
                <w:lang w:val="en-GB"/>
              </w:rPr>
              <w:t xml:space="preserve"> period ended </w:t>
            </w:r>
            <w:r w:rsidR="000A765D" w:rsidRPr="00FE7438">
              <w:rPr>
                <w:rFonts w:ascii="Arial" w:eastAsia="Arial Unicode MS" w:hAnsi="Arial" w:cs="Arial"/>
                <w:b/>
                <w:bCs/>
                <w:color w:val="000000"/>
                <w:sz w:val="18"/>
                <w:szCs w:val="18"/>
                <w:lang w:val="en-GB"/>
              </w:rPr>
              <w:t>30</w:t>
            </w:r>
            <w:r w:rsidR="00FB7BB4" w:rsidRPr="00FE7438">
              <w:rPr>
                <w:rFonts w:ascii="Arial" w:eastAsia="Arial Unicode MS" w:hAnsi="Arial" w:cs="Arial"/>
                <w:b/>
                <w:bCs/>
                <w:color w:val="000000"/>
                <w:sz w:val="18"/>
                <w:szCs w:val="18"/>
                <w:lang w:val="en-GB"/>
              </w:rPr>
              <w:t xml:space="preserve"> September</w:t>
            </w:r>
            <w:r w:rsidRPr="00FE7438">
              <w:rPr>
                <w:rFonts w:ascii="Arial" w:eastAsia="Arial Unicode MS" w:hAnsi="Arial" w:cs="Arial"/>
                <w:b/>
                <w:bCs/>
                <w:color w:val="000000"/>
                <w:sz w:val="18"/>
                <w:szCs w:val="18"/>
                <w:lang w:val="en-GB"/>
              </w:rPr>
              <w:t xml:space="preserve"> </w:t>
            </w:r>
            <w:r w:rsidR="000A765D" w:rsidRPr="00FE7438">
              <w:rPr>
                <w:rFonts w:ascii="Arial" w:eastAsia="Arial Unicode MS" w:hAnsi="Arial" w:cs="Arial"/>
                <w:b/>
                <w:bCs/>
                <w:color w:val="000000"/>
                <w:sz w:val="18"/>
                <w:szCs w:val="18"/>
                <w:lang w:val="en-GB"/>
              </w:rPr>
              <w:t>2024</w:t>
            </w:r>
          </w:p>
        </w:tc>
      </w:tr>
      <w:tr w:rsidR="00C56D9A" w:rsidRPr="00FE7438" w14:paraId="3E20C1F7" w14:textId="77777777" w:rsidTr="00910B31">
        <w:trPr>
          <w:trHeight w:val="20"/>
        </w:trPr>
        <w:tc>
          <w:tcPr>
            <w:tcW w:w="3969" w:type="dxa"/>
            <w:vAlign w:val="bottom"/>
          </w:tcPr>
          <w:p w14:paraId="595266A4" w14:textId="77777777" w:rsidR="00C56D9A" w:rsidRPr="00FE7438" w:rsidRDefault="00C56D9A" w:rsidP="00E00F63">
            <w:pPr>
              <w:ind w:left="-113"/>
              <w:rPr>
                <w:rFonts w:ascii="Arial" w:hAnsi="Arial" w:cs="Arial"/>
                <w:color w:val="000000"/>
                <w:sz w:val="18"/>
                <w:szCs w:val="18"/>
                <w:cs/>
              </w:rPr>
            </w:pPr>
          </w:p>
        </w:tc>
        <w:tc>
          <w:tcPr>
            <w:tcW w:w="1344" w:type="dxa"/>
            <w:tcBorders>
              <w:top w:val="single" w:sz="4" w:space="0" w:color="auto"/>
            </w:tcBorders>
            <w:vAlign w:val="bottom"/>
          </w:tcPr>
          <w:p w14:paraId="49388455"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rPr>
              <w:t>Hire-purchase segment</w:t>
            </w:r>
          </w:p>
        </w:tc>
        <w:tc>
          <w:tcPr>
            <w:tcW w:w="1382" w:type="dxa"/>
            <w:tcBorders>
              <w:top w:val="single" w:sz="4" w:space="0" w:color="auto"/>
            </w:tcBorders>
            <w:vAlign w:val="bottom"/>
          </w:tcPr>
          <w:p w14:paraId="18399A28" w14:textId="7D94E1E6" w:rsidR="00C56D9A" w:rsidRPr="00FE7438" w:rsidRDefault="004D54EB" w:rsidP="00E00F63">
            <w:pPr>
              <w:ind w:right="-72"/>
              <w:jc w:val="right"/>
              <w:rPr>
                <w:rFonts w:ascii="Arial" w:hAnsi="Arial" w:cs="Arial"/>
                <w:b/>
                <w:bCs/>
                <w:color w:val="000000"/>
                <w:sz w:val="18"/>
                <w:szCs w:val="18"/>
              </w:rPr>
            </w:pPr>
            <w:r w:rsidRPr="00FE7438">
              <w:rPr>
                <w:rFonts w:ascii="Arial" w:hAnsi="Arial" w:cs="Arial"/>
                <w:b/>
                <w:bCs/>
                <w:color w:val="000000"/>
                <w:sz w:val="18"/>
                <w:szCs w:val="18"/>
                <w:lang w:val="en-GB"/>
              </w:rPr>
              <w:t>L</w:t>
            </w:r>
            <w:r w:rsidR="00C56D9A" w:rsidRPr="00FE7438">
              <w:rPr>
                <w:rFonts w:ascii="Arial" w:hAnsi="Arial" w:cs="Arial"/>
                <w:b/>
                <w:bCs/>
                <w:color w:val="000000"/>
                <w:sz w:val="18"/>
                <w:szCs w:val="18"/>
              </w:rPr>
              <w:t xml:space="preserve">oan </w:t>
            </w:r>
          </w:p>
          <w:p w14:paraId="74DBABDF"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rPr>
              <w:t>segment</w:t>
            </w:r>
          </w:p>
        </w:tc>
        <w:tc>
          <w:tcPr>
            <w:tcW w:w="1382" w:type="dxa"/>
            <w:tcBorders>
              <w:top w:val="single" w:sz="4" w:space="0" w:color="auto"/>
            </w:tcBorders>
            <w:vAlign w:val="bottom"/>
          </w:tcPr>
          <w:p w14:paraId="2A5D84D2" w14:textId="77777777" w:rsidR="00C56D9A" w:rsidRPr="00FE7438" w:rsidRDefault="00C56D9A" w:rsidP="00E00F63">
            <w:pPr>
              <w:ind w:right="-72"/>
              <w:jc w:val="right"/>
              <w:rPr>
                <w:rFonts w:ascii="Arial" w:hAnsi="Arial" w:cs="Arial"/>
                <w:b/>
                <w:bCs/>
                <w:color w:val="000000"/>
                <w:sz w:val="18"/>
                <w:szCs w:val="18"/>
              </w:rPr>
            </w:pPr>
            <w:r w:rsidRPr="00FE7438">
              <w:rPr>
                <w:rFonts w:ascii="Arial" w:hAnsi="Arial" w:cs="Arial"/>
                <w:b/>
                <w:bCs/>
                <w:color w:val="000000"/>
                <w:sz w:val="18"/>
                <w:szCs w:val="18"/>
              </w:rPr>
              <w:t>Asset management</w:t>
            </w:r>
          </w:p>
          <w:p w14:paraId="60BD3B09"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cs/>
              </w:rPr>
              <w:t>segment</w:t>
            </w:r>
          </w:p>
        </w:tc>
        <w:tc>
          <w:tcPr>
            <w:tcW w:w="1383" w:type="dxa"/>
            <w:tcBorders>
              <w:top w:val="single" w:sz="4" w:space="0" w:color="auto"/>
            </w:tcBorders>
            <w:vAlign w:val="bottom"/>
          </w:tcPr>
          <w:p w14:paraId="568EC4CD" w14:textId="77777777" w:rsidR="00C56D9A" w:rsidRPr="00FE7438" w:rsidRDefault="00C56D9A" w:rsidP="00E00F63">
            <w:pPr>
              <w:ind w:right="-72"/>
              <w:jc w:val="right"/>
              <w:rPr>
                <w:rFonts w:ascii="Arial" w:hAnsi="Arial" w:cs="Arial"/>
                <w:b/>
                <w:bCs/>
                <w:color w:val="000000"/>
                <w:sz w:val="18"/>
                <w:szCs w:val="18"/>
                <w:cs/>
              </w:rPr>
            </w:pPr>
            <w:r w:rsidRPr="00FE7438">
              <w:rPr>
                <w:rFonts w:ascii="Arial" w:hAnsi="Arial" w:cs="Arial"/>
                <w:b/>
                <w:bCs/>
                <w:color w:val="000000"/>
                <w:sz w:val="18"/>
                <w:szCs w:val="18"/>
                <w:cs/>
              </w:rPr>
              <w:t>Total</w:t>
            </w:r>
          </w:p>
        </w:tc>
      </w:tr>
      <w:tr w:rsidR="00C56D9A" w:rsidRPr="00FE7438" w14:paraId="4303DD1A" w14:textId="77777777" w:rsidTr="00910B31">
        <w:trPr>
          <w:trHeight w:val="20"/>
        </w:trPr>
        <w:tc>
          <w:tcPr>
            <w:tcW w:w="3969" w:type="dxa"/>
            <w:vAlign w:val="bottom"/>
          </w:tcPr>
          <w:p w14:paraId="09BE043D" w14:textId="77777777" w:rsidR="00C56D9A" w:rsidRPr="00FE7438" w:rsidRDefault="00C56D9A" w:rsidP="00E00F63">
            <w:pPr>
              <w:ind w:left="-113"/>
              <w:rPr>
                <w:rFonts w:ascii="Arial" w:hAnsi="Arial" w:cs="Arial"/>
                <w:color w:val="000000"/>
                <w:sz w:val="18"/>
                <w:szCs w:val="18"/>
                <w:cs/>
              </w:rPr>
            </w:pPr>
          </w:p>
        </w:tc>
        <w:tc>
          <w:tcPr>
            <w:tcW w:w="1344" w:type="dxa"/>
            <w:tcBorders>
              <w:bottom w:val="single" w:sz="4" w:space="0" w:color="auto"/>
            </w:tcBorders>
            <w:vAlign w:val="bottom"/>
          </w:tcPr>
          <w:p w14:paraId="59B55407" w14:textId="776843A5"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82" w:type="dxa"/>
            <w:tcBorders>
              <w:bottom w:val="single" w:sz="4" w:space="0" w:color="auto"/>
            </w:tcBorders>
            <w:vAlign w:val="bottom"/>
          </w:tcPr>
          <w:p w14:paraId="1C656F68" w14:textId="472CBBFB"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82" w:type="dxa"/>
            <w:tcBorders>
              <w:bottom w:val="single" w:sz="4" w:space="0" w:color="auto"/>
            </w:tcBorders>
            <w:vAlign w:val="bottom"/>
          </w:tcPr>
          <w:p w14:paraId="7A6F9A9B" w14:textId="67A24132"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83" w:type="dxa"/>
            <w:tcBorders>
              <w:bottom w:val="single" w:sz="4" w:space="0" w:color="auto"/>
            </w:tcBorders>
            <w:vAlign w:val="bottom"/>
          </w:tcPr>
          <w:p w14:paraId="268B247F" w14:textId="1E953105" w:rsidR="00C56D9A" w:rsidRPr="00FE7438" w:rsidRDefault="001356E6" w:rsidP="00E00F6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r>
      <w:tr w:rsidR="00C56D9A" w:rsidRPr="00FE7438" w14:paraId="530CDA41" w14:textId="77777777" w:rsidTr="00910B31">
        <w:trPr>
          <w:trHeight w:val="20"/>
        </w:trPr>
        <w:tc>
          <w:tcPr>
            <w:tcW w:w="3969" w:type="dxa"/>
            <w:vAlign w:val="bottom"/>
          </w:tcPr>
          <w:p w14:paraId="0645F46F" w14:textId="77777777" w:rsidR="00C56D9A" w:rsidRPr="00FE7438" w:rsidRDefault="00C56D9A" w:rsidP="00E00F63">
            <w:pPr>
              <w:ind w:left="-113"/>
              <w:rPr>
                <w:rFonts w:ascii="Arial" w:hAnsi="Arial" w:cs="Arial"/>
                <w:color w:val="000000"/>
                <w:sz w:val="18"/>
                <w:szCs w:val="18"/>
                <w:cs/>
              </w:rPr>
            </w:pPr>
          </w:p>
        </w:tc>
        <w:tc>
          <w:tcPr>
            <w:tcW w:w="1344" w:type="dxa"/>
            <w:tcBorders>
              <w:top w:val="single" w:sz="4" w:space="0" w:color="auto"/>
            </w:tcBorders>
            <w:vAlign w:val="bottom"/>
          </w:tcPr>
          <w:p w14:paraId="44BEEC76" w14:textId="77777777" w:rsidR="00C56D9A" w:rsidRPr="00FE7438" w:rsidRDefault="00C56D9A" w:rsidP="00E00F63">
            <w:pPr>
              <w:ind w:right="-72"/>
              <w:jc w:val="right"/>
              <w:rPr>
                <w:rFonts w:ascii="Arial" w:hAnsi="Arial" w:cs="Arial"/>
                <w:color w:val="000000"/>
                <w:sz w:val="18"/>
                <w:szCs w:val="18"/>
              </w:rPr>
            </w:pPr>
          </w:p>
        </w:tc>
        <w:tc>
          <w:tcPr>
            <w:tcW w:w="1382" w:type="dxa"/>
            <w:tcBorders>
              <w:top w:val="single" w:sz="4" w:space="0" w:color="auto"/>
            </w:tcBorders>
            <w:vAlign w:val="bottom"/>
          </w:tcPr>
          <w:p w14:paraId="6B82562A" w14:textId="77777777" w:rsidR="00C56D9A" w:rsidRPr="00FE7438" w:rsidRDefault="00C56D9A" w:rsidP="00E00F63">
            <w:pPr>
              <w:ind w:right="-72"/>
              <w:jc w:val="right"/>
              <w:rPr>
                <w:rFonts w:ascii="Arial" w:hAnsi="Arial" w:cs="Arial"/>
                <w:color w:val="000000"/>
                <w:sz w:val="18"/>
                <w:szCs w:val="18"/>
              </w:rPr>
            </w:pPr>
          </w:p>
        </w:tc>
        <w:tc>
          <w:tcPr>
            <w:tcW w:w="1382" w:type="dxa"/>
            <w:tcBorders>
              <w:top w:val="single" w:sz="4" w:space="0" w:color="auto"/>
            </w:tcBorders>
            <w:vAlign w:val="bottom"/>
          </w:tcPr>
          <w:p w14:paraId="0230674C" w14:textId="77777777" w:rsidR="00C56D9A" w:rsidRPr="00FE7438" w:rsidRDefault="00C56D9A" w:rsidP="00E00F63">
            <w:pPr>
              <w:ind w:right="-72"/>
              <w:jc w:val="right"/>
              <w:rPr>
                <w:rFonts w:ascii="Arial" w:hAnsi="Arial" w:cs="Arial"/>
                <w:color w:val="000000"/>
                <w:sz w:val="18"/>
                <w:szCs w:val="18"/>
                <w:cs/>
              </w:rPr>
            </w:pPr>
          </w:p>
        </w:tc>
        <w:tc>
          <w:tcPr>
            <w:tcW w:w="1383" w:type="dxa"/>
            <w:tcBorders>
              <w:top w:val="single" w:sz="4" w:space="0" w:color="auto"/>
            </w:tcBorders>
            <w:vAlign w:val="bottom"/>
          </w:tcPr>
          <w:p w14:paraId="15F78097" w14:textId="77777777" w:rsidR="00C56D9A" w:rsidRPr="00FE7438" w:rsidRDefault="00C56D9A" w:rsidP="00E00F63">
            <w:pPr>
              <w:ind w:right="-72"/>
              <w:jc w:val="right"/>
              <w:rPr>
                <w:rFonts w:ascii="Arial" w:hAnsi="Arial" w:cs="Arial"/>
                <w:color w:val="000000"/>
                <w:sz w:val="18"/>
                <w:szCs w:val="18"/>
                <w:cs/>
              </w:rPr>
            </w:pPr>
          </w:p>
        </w:tc>
      </w:tr>
      <w:tr w:rsidR="00FB7BB4" w:rsidRPr="00FE7438" w14:paraId="0ECB5D07" w14:textId="77777777" w:rsidTr="00910B31">
        <w:trPr>
          <w:trHeight w:val="20"/>
        </w:trPr>
        <w:tc>
          <w:tcPr>
            <w:tcW w:w="3969" w:type="dxa"/>
            <w:vAlign w:val="bottom"/>
          </w:tcPr>
          <w:p w14:paraId="2F1DBF57" w14:textId="77777777" w:rsidR="00FB7BB4" w:rsidRPr="00FE7438" w:rsidRDefault="00FB7BB4" w:rsidP="00E00F63">
            <w:pPr>
              <w:ind w:left="-113"/>
              <w:rPr>
                <w:rFonts w:ascii="Arial" w:hAnsi="Arial" w:cs="Arial"/>
                <w:color w:val="000000"/>
                <w:sz w:val="18"/>
                <w:szCs w:val="18"/>
                <w:cs/>
              </w:rPr>
            </w:pPr>
            <w:r w:rsidRPr="00FE7438">
              <w:rPr>
                <w:rFonts w:ascii="Arial" w:hAnsi="Arial" w:cs="Arial"/>
                <w:color w:val="000000"/>
                <w:sz w:val="18"/>
                <w:szCs w:val="18"/>
              </w:rPr>
              <w:t>I</w:t>
            </w:r>
            <w:r w:rsidRPr="00FE7438">
              <w:rPr>
                <w:rFonts w:ascii="Arial" w:hAnsi="Arial" w:cs="Arial"/>
                <w:color w:val="000000"/>
                <w:sz w:val="18"/>
                <w:szCs w:val="18"/>
                <w:cs/>
              </w:rPr>
              <w:t>nterest income</w:t>
            </w:r>
          </w:p>
        </w:tc>
        <w:tc>
          <w:tcPr>
            <w:tcW w:w="1344" w:type="dxa"/>
            <w:vAlign w:val="bottom"/>
          </w:tcPr>
          <w:p w14:paraId="23422A46" w14:textId="12CE4690"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4</w:t>
            </w:r>
            <w:r w:rsidR="00FB7BB4" w:rsidRPr="00FE7438">
              <w:rPr>
                <w:rFonts w:ascii="Arial" w:hAnsi="Arial" w:cs="Arial"/>
                <w:sz w:val="18"/>
                <w:szCs w:val="18"/>
              </w:rPr>
              <w:t>,</w:t>
            </w:r>
            <w:r w:rsidRPr="00FE7438">
              <w:rPr>
                <w:rFonts w:ascii="Arial" w:hAnsi="Arial" w:cs="Arial"/>
                <w:sz w:val="18"/>
                <w:szCs w:val="18"/>
                <w:lang w:val="en-GB"/>
              </w:rPr>
              <w:t>827</w:t>
            </w:r>
            <w:r w:rsidR="00FB7BB4" w:rsidRPr="00FE7438">
              <w:rPr>
                <w:rFonts w:ascii="Arial" w:hAnsi="Arial" w:cs="Arial"/>
                <w:sz w:val="18"/>
                <w:szCs w:val="18"/>
              </w:rPr>
              <w:t>,</w:t>
            </w:r>
            <w:r w:rsidRPr="00FE7438">
              <w:rPr>
                <w:rFonts w:ascii="Arial" w:hAnsi="Arial" w:cs="Arial"/>
                <w:sz w:val="18"/>
                <w:szCs w:val="18"/>
                <w:lang w:val="en-GB"/>
              </w:rPr>
              <w:t>892</w:t>
            </w:r>
          </w:p>
        </w:tc>
        <w:tc>
          <w:tcPr>
            <w:tcW w:w="1382" w:type="dxa"/>
            <w:vAlign w:val="bottom"/>
          </w:tcPr>
          <w:p w14:paraId="3C5C85B7" w14:textId="5389E68A"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8</w:t>
            </w:r>
            <w:r w:rsidR="00FB7BB4" w:rsidRPr="00FE7438">
              <w:rPr>
                <w:rFonts w:ascii="Arial" w:hAnsi="Arial" w:cs="Arial"/>
                <w:sz w:val="18"/>
                <w:szCs w:val="18"/>
              </w:rPr>
              <w:t>,</w:t>
            </w:r>
            <w:r w:rsidRPr="00FE7438">
              <w:rPr>
                <w:rFonts w:ascii="Arial" w:hAnsi="Arial" w:cs="Arial"/>
                <w:sz w:val="18"/>
                <w:szCs w:val="18"/>
                <w:lang w:val="en-GB"/>
              </w:rPr>
              <w:t>704</w:t>
            </w:r>
            <w:r w:rsidR="00FB7BB4" w:rsidRPr="00FE7438">
              <w:rPr>
                <w:rFonts w:ascii="Arial" w:hAnsi="Arial" w:cs="Arial"/>
                <w:sz w:val="18"/>
                <w:szCs w:val="18"/>
              </w:rPr>
              <w:t>,</w:t>
            </w:r>
            <w:r w:rsidRPr="00FE7438">
              <w:rPr>
                <w:rFonts w:ascii="Arial" w:hAnsi="Arial" w:cs="Arial"/>
                <w:sz w:val="18"/>
                <w:szCs w:val="18"/>
                <w:lang w:val="en-GB"/>
              </w:rPr>
              <w:t>494</w:t>
            </w:r>
          </w:p>
        </w:tc>
        <w:tc>
          <w:tcPr>
            <w:tcW w:w="1382" w:type="dxa"/>
            <w:vAlign w:val="bottom"/>
          </w:tcPr>
          <w:p w14:paraId="44827F7E" w14:textId="2ABD669F" w:rsidR="00FB7BB4" w:rsidRPr="00FE7438" w:rsidRDefault="000A765D" w:rsidP="00E00F63">
            <w:pPr>
              <w:ind w:right="-72"/>
              <w:jc w:val="right"/>
              <w:rPr>
                <w:rFonts w:ascii="Arial" w:eastAsia="Arial Unicode MS" w:hAnsi="Arial" w:cs="Arial"/>
                <w:sz w:val="18"/>
                <w:szCs w:val="18"/>
                <w:cs/>
                <w:lang w:val="en-GB"/>
              </w:rPr>
            </w:pPr>
            <w:r w:rsidRPr="00FE7438">
              <w:rPr>
                <w:rFonts w:ascii="Arial" w:hAnsi="Arial" w:cs="Arial"/>
                <w:sz w:val="18"/>
                <w:szCs w:val="18"/>
                <w:lang w:val="en-GB"/>
              </w:rPr>
              <w:t>202</w:t>
            </w:r>
            <w:r w:rsidR="00FB7BB4" w:rsidRPr="00FE7438">
              <w:rPr>
                <w:rFonts w:ascii="Arial" w:hAnsi="Arial" w:cs="Arial"/>
                <w:sz w:val="18"/>
                <w:szCs w:val="18"/>
              </w:rPr>
              <w:t>,</w:t>
            </w:r>
            <w:r w:rsidRPr="00FE7438">
              <w:rPr>
                <w:rFonts w:ascii="Arial" w:hAnsi="Arial" w:cs="Arial"/>
                <w:sz w:val="18"/>
                <w:szCs w:val="18"/>
                <w:lang w:val="en-GB"/>
              </w:rPr>
              <w:t>372</w:t>
            </w:r>
          </w:p>
        </w:tc>
        <w:tc>
          <w:tcPr>
            <w:tcW w:w="1383" w:type="dxa"/>
            <w:vAlign w:val="bottom"/>
          </w:tcPr>
          <w:p w14:paraId="5D61DF96" w14:textId="4BE976FC" w:rsidR="00FB7BB4" w:rsidRPr="00FE7438" w:rsidRDefault="000A765D" w:rsidP="00E00F63">
            <w:pPr>
              <w:ind w:right="-72"/>
              <w:jc w:val="right"/>
              <w:rPr>
                <w:rFonts w:ascii="Arial" w:eastAsia="Arial Unicode MS" w:hAnsi="Arial" w:cs="Arial"/>
                <w:sz w:val="18"/>
                <w:szCs w:val="18"/>
                <w:cs/>
                <w:lang w:val="en-GB"/>
              </w:rPr>
            </w:pPr>
            <w:r w:rsidRPr="00FE7438">
              <w:rPr>
                <w:rFonts w:ascii="Arial" w:hAnsi="Arial" w:cs="Arial"/>
                <w:sz w:val="18"/>
                <w:szCs w:val="18"/>
                <w:lang w:val="en-GB"/>
              </w:rPr>
              <w:t>13</w:t>
            </w:r>
            <w:r w:rsidR="00FB7BB4" w:rsidRPr="00FE7438">
              <w:rPr>
                <w:rFonts w:ascii="Arial" w:hAnsi="Arial" w:cs="Arial"/>
                <w:sz w:val="18"/>
                <w:szCs w:val="18"/>
              </w:rPr>
              <w:t>,</w:t>
            </w:r>
            <w:r w:rsidRPr="00FE7438">
              <w:rPr>
                <w:rFonts w:ascii="Arial" w:hAnsi="Arial" w:cs="Arial"/>
                <w:sz w:val="18"/>
                <w:szCs w:val="18"/>
                <w:lang w:val="en-GB"/>
              </w:rPr>
              <w:t>734</w:t>
            </w:r>
            <w:r w:rsidR="00FB7BB4" w:rsidRPr="00FE7438">
              <w:rPr>
                <w:rFonts w:ascii="Arial" w:hAnsi="Arial" w:cs="Arial"/>
                <w:sz w:val="18"/>
                <w:szCs w:val="18"/>
              </w:rPr>
              <w:t>,</w:t>
            </w:r>
            <w:r w:rsidRPr="00FE7438">
              <w:rPr>
                <w:rFonts w:ascii="Arial" w:hAnsi="Arial" w:cs="Arial"/>
                <w:sz w:val="18"/>
                <w:szCs w:val="18"/>
                <w:lang w:val="en-GB"/>
              </w:rPr>
              <w:t>758</w:t>
            </w:r>
          </w:p>
        </w:tc>
      </w:tr>
      <w:tr w:rsidR="00FB7BB4" w:rsidRPr="00FE7438" w14:paraId="7C8F950A" w14:textId="77777777" w:rsidTr="00910B31">
        <w:trPr>
          <w:trHeight w:val="20"/>
        </w:trPr>
        <w:tc>
          <w:tcPr>
            <w:tcW w:w="3969" w:type="dxa"/>
            <w:vAlign w:val="bottom"/>
          </w:tcPr>
          <w:p w14:paraId="0BEB615A" w14:textId="3E983435" w:rsidR="00FB7BB4" w:rsidRPr="00FE7438" w:rsidRDefault="00FB7BB4" w:rsidP="00E00F63">
            <w:pPr>
              <w:ind w:left="-113"/>
              <w:rPr>
                <w:rFonts w:ascii="Arial" w:hAnsi="Arial" w:cs="Arial"/>
                <w:color w:val="000000"/>
                <w:sz w:val="18"/>
                <w:szCs w:val="18"/>
                <w:lang w:val="en-GB"/>
              </w:rPr>
            </w:pPr>
            <w:r w:rsidRPr="00FE7438">
              <w:rPr>
                <w:rFonts w:ascii="Arial" w:hAnsi="Arial" w:cs="Arial"/>
                <w:color w:val="000000"/>
                <w:sz w:val="18"/>
                <w:szCs w:val="18"/>
                <w:lang w:val="en-GB"/>
              </w:rPr>
              <w:t>Dividend income</w:t>
            </w:r>
          </w:p>
        </w:tc>
        <w:tc>
          <w:tcPr>
            <w:tcW w:w="1344" w:type="dxa"/>
            <w:vAlign w:val="bottom"/>
          </w:tcPr>
          <w:p w14:paraId="6002665A"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571D6E6C"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1F221C5F"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vAlign w:val="bottom"/>
          </w:tcPr>
          <w:p w14:paraId="7AA73B01" w14:textId="07F89E19"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715</w:t>
            </w:r>
          </w:p>
        </w:tc>
      </w:tr>
      <w:tr w:rsidR="00FB7BB4" w:rsidRPr="00FE7438" w14:paraId="61C2135E" w14:textId="77777777" w:rsidTr="00910B31">
        <w:trPr>
          <w:trHeight w:val="20"/>
        </w:trPr>
        <w:tc>
          <w:tcPr>
            <w:tcW w:w="3969" w:type="dxa"/>
            <w:vAlign w:val="bottom"/>
          </w:tcPr>
          <w:p w14:paraId="4EFF526D" w14:textId="77777777" w:rsidR="00FB7BB4" w:rsidRPr="00FE7438" w:rsidRDefault="00FB7BB4" w:rsidP="00E00F63">
            <w:pPr>
              <w:ind w:left="-113"/>
              <w:rPr>
                <w:rFonts w:ascii="Arial" w:hAnsi="Arial" w:cs="Arial"/>
                <w:color w:val="000000"/>
                <w:sz w:val="18"/>
                <w:szCs w:val="18"/>
              </w:rPr>
            </w:pPr>
            <w:r w:rsidRPr="00FE7438">
              <w:rPr>
                <w:rFonts w:ascii="Arial" w:hAnsi="Arial" w:cs="Arial"/>
                <w:color w:val="000000"/>
                <w:sz w:val="18"/>
                <w:szCs w:val="18"/>
              </w:rPr>
              <w:t>Other income</w:t>
            </w:r>
          </w:p>
        </w:tc>
        <w:tc>
          <w:tcPr>
            <w:tcW w:w="1344" w:type="dxa"/>
            <w:vAlign w:val="bottom"/>
          </w:tcPr>
          <w:p w14:paraId="3409F1CC"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7C8DDC8C"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6952E4F6"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tcBorders>
              <w:bottom w:val="single" w:sz="4" w:space="0" w:color="auto"/>
            </w:tcBorders>
            <w:vAlign w:val="bottom"/>
          </w:tcPr>
          <w:p w14:paraId="2C26A62F" w14:textId="03183589" w:rsidR="00FB7BB4" w:rsidRPr="00FE7438" w:rsidRDefault="000A765D" w:rsidP="00E00F63">
            <w:pPr>
              <w:ind w:right="-72"/>
              <w:jc w:val="right"/>
              <w:rPr>
                <w:rFonts w:ascii="Arial" w:eastAsia="Arial Unicode MS" w:hAnsi="Arial" w:cs="Arial"/>
                <w:sz w:val="18"/>
                <w:szCs w:val="18"/>
                <w:cs/>
                <w:lang w:val="en-GB"/>
              </w:rPr>
            </w:pPr>
            <w:r w:rsidRPr="00FE7438">
              <w:rPr>
                <w:rFonts w:ascii="Arial" w:hAnsi="Arial" w:cs="Arial"/>
                <w:sz w:val="18"/>
                <w:szCs w:val="18"/>
                <w:lang w:val="en-GB"/>
              </w:rPr>
              <w:t>2</w:t>
            </w:r>
            <w:r w:rsidR="00FB7BB4" w:rsidRPr="00FE7438">
              <w:rPr>
                <w:rFonts w:ascii="Arial" w:hAnsi="Arial" w:cs="Arial"/>
                <w:sz w:val="18"/>
                <w:szCs w:val="18"/>
                <w:lang w:val="en-GB"/>
              </w:rPr>
              <w:t>,</w:t>
            </w:r>
            <w:r w:rsidRPr="00FE7438">
              <w:rPr>
                <w:rFonts w:ascii="Arial" w:hAnsi="Arial" w:cs="Arial"/>
                <w:sz w:val="18"/>
                <w:szCs w:val="18"/>
                <w:lang w:val="en-GB"/>
              </w:rPr>
              <w:t>278</w:t>
            </w:r>
            <w:r w:rsidR="00FB7BB4" w:rsidRPr="00FE7438">
              <w:rPr>
                <w:rFonts w:ascii="Arial" w:hAnsi="Arial" w:cs="Arial"/>
                <w:sz w:val="18"/>
                <w:szCs w:val="18"/>
                <w:lang w:val="en-GB"/>
              </w:rPr>
              <w:t>,</w:t>
            </w:r>
            <w:r w:rsidRPr="00FE7438">
              <w:rPr>
                <w:rFonts w:ascii="Arial" w:hAnsi="Arial" w:cs="Arial"/>
                <w:sz w:val="18"/>
                <w:szCs w:val="18"/>
                <w:lang w:val="en-GB"/>
              </w:rPr>
              <w:t>533</w:t>
            </w:r>
          </w:p>
        </w:tc>
      </w:tr>
      <w:tr w:rsidR="00FB7BB4" w:rsidRPr="00FE7438" w14:paraId="039FDFE4" w14:textId="77777777" w:rsidTr="00910B31">
        <w:trPr>
          <w:trHeight w:val="20"/>
        </w:trPr>
        <w:tc>
          <w:tcPr>
            <w:tcW w:w="3969" w:type="dxa"/>
            <w:vAlign w:val="bottom"/>
          </w:tcPr>
          <w:p w14:paraId="6D6DE320" w14:textId="77777777" w:rsidR="00FB7BB4" w:rsidRPr="00FE7438" w:rsidRDefault="00FB7BB4" w:rsidP="00E00F63">
            <w:pPr>
              <w:ind w:left="-113"/>
              <w:rPr>
                <w:rFonts w:ascii="Arial" w:hAnsi="Arial" w:cs="Arial"/>
                <w:color w:val="000000"/>
                <w:sz w:val="18"/>
                <w:szCs w:val="18"/>
              </w:rPr>
            </w:pPr>
          </w:p>
        </w:tc>
        <w:tc>
          <w:tcPr>
            <w:tcW w:w="1344" w:type="dxa"/>
            <w:vAlign w:val="bottom"/>
          </w:tcPr>
          <w:p w14:paraId="2BAF24A2"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791D24CD"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6E19D763"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tcBorders>
              <w:top w:val="single" w:sz="4" w:space="0" w:color="auto"/>
            </w:tcBorders>
            <w:vAlign w:val="bottom"/>
          </w:tcPr>
          <w:p w14:paraId="7068E82C"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019A2F4D" w14:textId="77777777" w:rsidTr="00910B31">
        <w:trPr>
          <w:trHeight w:val="20"/>
        </w:trPr>
        <w:tc>
          <w:tcPr>
            <w:tcW w:w="3969" w:type="dxa"/>
            <w:vAlign w:val="bottom"/>
          </w:tcPr>
          <w:p w14:paraId="275CE3B4" w14:textId="09F66089" w:rsidR="00FB7BB4" w:rsidRPr="00FE7438" w:rsidRDefault="00FB7BB4" w:rsidP="00E00F63">
            <w:pPr>
              <w:ind w:left="-113"/>
              <w:rPr>
                <w:rFonts w:ascii="Arial" w:hAnsi="Arial" w:cs="Arial"/>
                <w:b/>
                <w:bCs/>
                <w:color w:val="000000"/>
                <w:sz w:val="18"/>
                <w:szCs w:val="18"/>
                <w:cs/>
                <w:lang w:val="en-GB"/>
              </w:rPr>
            </w:pPr>
            <w:r w:rsidRPr="00FE7438">
              <w:rPr>
                <w:rFonts w:ascii="Arial" w:hAnsi="Arial" w:cs="Arial"/>
                <w:b/>
                <w:bCs/>
                <w:color w:val="000000"/>
                <w:sz w:val="18"/>
                <w:szCs w:val="18"/>
              </w:rPr>
              <w:t>Total</w:t>
            </w:r>
            <w:r w:rsidRPr="00FE7438">
              <w:rPr>
                <w:rFonts w:ascii="Arial" w:hAnsi="Arial" w:cs="Arial"/>
                <w:b/>
                <w:bCs/>
                <w:color w:val="000000"/>
                <w:sz w:val="18"/>
                <w:szCs w:val="18"/>
                <w:cs/>
              </w:rPr>
              <w:t xml:space="preserve"> </w:t>
            </w:r>
            <w:r w:rsidRPr="00FE7438">
              <w:rPr>
                <w:rFonts w:ascii="Arial" w:hAnsi="Arial" w:cs="Arial"/>
                <w:b/>
                <w:bCs/>
                <w:color w:val="000000"/>
                <w:sz w:val="18"/>
                <w:szCs w:val="18"/>
              </w:rPr>
              <w:t>revenue</w:t>
            </w:r>
            <w:r w:rsidRPr="00FE7438">
              <w:rPr>
                <w:rFonts w:ascii="Arial" w:hAnsi="Arial" w:cs="Arial"/>
                <w:b/>
                <w:bCs/>
                <w:color w:val="000000"/>
                <w:sz w:val="18"/>
                <w:szCs w:val="18"/>
                <w:lang w:val="en-GB"/>
              </w:rPr>
              <w:t>s</w:t>
            </w:r>
          </w:p>
        </w:tc>
        <w:tc>
          <w:tcPr>
            <w:tcW w:w="1344" w:type="dxa"/>
            <w:vAlign w:val="bottom"/>
          </w:tcPr>
          <w:p w14:paraId="31983ADF"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3817459E"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6FD6989C"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16A98D30" w14:textId="5A720D1C"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16</w:t>
            </w:r>
            <w:r w:rsidR="00FB7BB4" w:rsidRPr="00FE7438">
              <w:rPr>
                <w:rFonts w:ascii="Arial" w:hAnsi="Arial" w:cs="Arial"/>
                <w:sz w:val="18"/>
                <w:szCs w:val="18"/>
                <w:lang w:val="en-GB"/>
              </w:rPr>
              <w:t>,</w:t>
            </w:r>
            <w:r w:rsidRPr="00FE7438">
              <w:rPr>
                <w:rFonts w:ascii="Arial" w:hAnsi="Arial" w:cs="Arial"/>
                <w:sz w:val="18"/>
                <w:szCs w:val="18"/>
                <w:lang w:val="en-GB"/>
              </w:rPr>
              <w:t>014</w:t>
            </w:r>
            <w:r w:rsidR="00FB7BB4" w:rsidRPr="00FE7438">
              <w:rPr>
                <w:rFonts w:ascii="Arial" w:hAnsi="Arial" w:cs="Arial"/>
                <w:sz w:val="18"/>
                <w:szCs w:val="18"/>
                <w:lang w:val="en-GB"/>
              </w:rPr>
              <w:t>,</w:t>
            </w:r>
            <w:r w:rsidRPr="00FE7438">
              <w:rPr>
                <w:rFonts w:ascii="Arial" w:hAnsi="Arial" w:cs="Arial"/>
                <w:sz w:val="18"/>
                <w:szCs w:val="18"/>
                <w:lang w:val="en-GB"/>
              </w:rPr>
              <w:t>006</w:t>
            </w:r>
          </w:p>
        </w:tc>
      </w:tr>
      <w:tr w:rsidR="00FB7BB4" w:rsidRPr="00FE7438" w14:paraId="53D1BEFE" w14:textId="77777777" w:rsidTr="00910B31">
        <w:trPr>
          <w:trHeight w:val="20"/>
        </w:trPr>
        <w:tc>
          <w:tcPr>
            <w:tcW w:w="3969" w:type="dxa"/>
            <w:vAlign w:val="bottom"/>
          </w:tcPr>
          <w:p w14:paraId="13154DAE" w14:textId="77777777" w:rsidR="00FB7BB4" w:rsidRPr="00FE7438" w:rsidRDefault="00FB7BB4" w:rsidP="00E00F63">
            <w:pPr>
              <w:ind w:left="-113"/>
              <w:rPr>
                <w:rFonts w:ascii="Arial" w:hAnsi="Arial" w:cs="Arial"/>
                <w:color w:val="000000"/>
                <w:sz w:val="18"/>
                <w:szCs w:val="18"/>
              </w:rPr>
            </w:pPr>
          </w:p>
        </w:tc>
        <w:tc>
          <w:tcPr>
            <w:tcW w:w="1344" w:type="dxa"/>
            <w:vAlign w:val="bottom"/>
          </w:tcPr>
          <w:p w14:paraId="3351C23D"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62955BB6"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16EC4A7F"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tcBorders>
              <w:top w:val="nil"/>
              <w:left w:val="nil"/>
              <w:right w:val="nil"/>
            </w:tcBorders>
            <w:vAlign w:val="bottom"/>
          </w:tcPr>
          <w:p w14:paraId="01F29F31"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5E6C6DD8" w14:textId="77777777" w:rsidTr="00910B31">
        <w:trPr>
          <w:trHeight w:val="20"/>
        </w:trPr>
        <w:tc>
          <w:tcPr>
            <w:tcW w:w="3969" w:type="dxa"/>
            <w:vAlign w:val="bottom"/>
          </w:tcPr>
          <w:p w14:paraId="3098E5DA" w14:textId="77777777" w:rsidR="00FB7BB4" w:rsidRPr="00FE7438" w:rsidRDefault="00FB7BB4" w:rsidP="00E00F63">
            <w:pPr>
              <w:ind w:left="-113"/>
              <w:rPr>
                <w:rFonts w:ascii="Arial" w:hAnsi="Arial" w:cs="Arial"/>
                <w:color w:val="000000"/>
                <w:sz w:val="18"/>
                <w:szCs w:val="18"/>
                <w:cs/>
              </w:rPr>
            </w:pPr>
            <w:r w:rsidRPr="00FE7438">
              <w:rPr>
                <w:rFonts w:ascii="Arial" w:hAnsi="Arial" w:cs="Arial"/>
                <w:color w:val="000000"/>
                <w:sz w:val="18"/>
                <w:szCs w:val="18"/>
                <w:cs/>
              </w:rPr>
              <w:t>Servicing expenses</w:t>
            </w:r>
          </w:p>
        </w:tc>
        <w:tc>
          <w:tcPr>
            <w:tcW w:w="1344" w:type="dxa"/>
            <w:vAlign w:val="bottom"/>
          </w:tcPr>
          <w:p w14:paraId="74B6A2ED"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1D9549EC"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0341A4E6"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085FCDF2" w14:textId="5D3F4B6B"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noProof/>
                <w:sz w:val="18"/>
                <w:szCs w:val="18"/>
                <w:lang w:val="en-GB"/>
              </w:rPr>
              <w:t>1</w:t>
            </w:r>
            <w:r w:rsidR="00FB7BB4" w:rsidRPr="00FE7438">
              <w:rPr>
                <w:rFonts w:ascii="Arial" w:hAnsi="Arial" w:cs="Arial"/>
                <w:noProof/>
                <w:sz w:val="18"/>
                <w:szCs w:val="18"/>
                <w:lang w:val="en-GB"/>
              </w:rPr>
              <w:t>,</w:t>
            </w:r>
            <w:r w:rsidRPr="00FE7438">
              <w:rPr>
                <w:rFonts w:ascii="Arial" w:hAnsi="Arial" w:cs="Arial"/>
                <w:noProof/>
                <w:sz w:val="18"/>
                <w:szCs w:val="18"/>
                <w:lang w:val="en-GB"/>
              </w:rPr>
              <w:t>252</w:t>
            </w:r>
            <w:r w:rsidR="00FB7BB4" w:rsidRPr="00FE7438">
              <w:rPr>
                <w:rFonts w:ascii="Arial" w:hAnsi="Arial" w:cs="Arial"/>
                <w:noProof/>
                <w:sz w:val="18"/>
                <w:szCs w:val="18"/>
                <w:lang w:val="en-GB"/>
              </w:rPr>
              <w:t>,</w:t>
            </w:r>
            <w:r w:rsidRPr="00FE7438">
              <w:rPr>
                <w:rFonts w:ascii="Arial" w:hAnsi="Arial" w:cs="Arial"/>
                <w:noProof/>
                <w:sz w:val="18"/>
                <w:szCs w:val="18"/>
                <w:lang w:val="en-GB"/>
              </w:rPr>
              <w:t>430</w:t>
            </w:r>
          </w:p>
        </w:tc>
      </w:tr>
      <w:tr w:rsidR="00FB7BB4" w:rsidRPr="00FE7438" w14:paraId="6140CE10" w14:textId="77777777" w:rsidTr="00910B31">
        <w:trPr>
          <w:trHeight w:val="20"/>
        </w:trPr>
        <w:tc>
          <w:tcPr>
            <w:tcW w:w="3969" w:type="dxa"/>
            <w:vAlign w:val="bottom"/>
          </w:tcPr>
          <w:p w14:paraId="00BED965" w14:textId="77777777" w:rsidR="00FB7BB4" w:rsidRPr="00FE7438" w:rsidRDefault="00FB7BB4" w:rsidP="00E00F63">
            <w:pPr>
              <w:ind w:left="-113"/>
              <w:rPr>
                <w:rFonts w:ascii="Arial" w:hAnsi="Arial" w:cs="Arial"/>
                <w:color w:val="000000"/>
                <w:sz w:val="18"/>
                <w:szCs w:val="18"/>
                <w:cs/>
              </w:rPr>
            </w:pPr>
            <w:r w:rsidRPr="00FE7438">
              <w:rPr>
                <w:rFonts w:ascii="Arial" w:hAnsi="Arial" w:cs="Arial"/>
                <w:color w:val="000000"/>
                <w:sz w:val="18"/>
                <w:szCs w:val="18"/>
              </w:rPr>
              <w:t>Administrative</w:t>
            </w:r>
            <w:r w:rsidRPr="00FE7438">
              <w:rPr>
                <w:rFonts w:ascii="Arial" w:hAnsi="Arial" w:cs="Arial"/>
                <w:color w:val="000000"/>
                <w:sz w:val="18"/>
                <w:szCs w:val="18"/>
                <w:cs/>
              </w:rPr>
              <w:t xml:space="preserve"> expenses</w:t>
            </w:r>
          </w:p>
        </w:tc>
        <w:tc>
          <w:tcPr>
            <w:tcW w:w="1344" w:type="dxa"/>
            <w:vAlign w:val="bottom"/>
          </w:tcPr>
          <w:p w14:paraId="34A6AB65"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790A01E7"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0FF7F9D0"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vAlign w:val="bottom"/>
          </w:tcPr>
          <w:p w14:paraId="3737583C" w14:textId="709A81D5"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noProof/>
                <w:sz w:val="18"/>
                <w:szCs w:val="18"/>
                <w:lang w:val="en-GB"/>
              </w:rPr>
              <w:t>5</w:t>
            </w:r>
            <w:r w:rsidR="00FB7BB4" w:rsidRPr="00FE7438">
              <w:rPr>
                <w:rFonts w:ascii="Arial" w:hAnsi="Arial" w:cs="Arial"/>
                <w:noProof/>
                <w:sz w:val="18"/>
                <w:szCs w:val="18"/>
              </w:rPr>
              <w:t>,</w:t>
            </w:r>
            <w:r w:rsidRPr="00FE7438">
              <w:rPr>
                <w:rFonts w:ascii="Arial" w:hAnsi="Arial" w:cs="Arial"/>
                <w:noProof/>
                <w:sz w:val="18"/>
                <w:szCs w:val="18"/>
                <w:lang w:val="en-GB"/>
              </w:rPr>
              <w:t>844</w:t>
            </w:r>
            <w:r w:rsidR="00FB7BB4" w:rsidRPr="00FE7438">
              <w:rPr>
                <w:rFonts w:ascii="Arial" w:hAnsi="Arial" w:cs="Arial"/>
                <w:noProof/>
                <w:sz w:val="18"/>
                <w:szCs w:val="18"/>
              </w:rPr>
              <w:t>,</w:t>
            </w:r>
            <w:r w:rsidRPr="00FE7438">
              <w:rPr>
                <w:rFonts w:ascii="Arial" w:hAnsi="Arial" w:cs="Arial"/>
                <w:noProof/>
                <w:sz w:val="18"/>
                <w:szCs w:val="18"/>
                <w:lang w:val="en-GB"/>
              </w:rPr>
              <w:t>596</w:t>
            </w:r>
          </w:p>
        </w:tc>
      </w:tr>
      <w:tr w:rsidR="007429AA" w:rsidRPr="00FE7438" w14:paraId="7ED6FBEB" w14:textId="77777777">
        <w:trPr>
          <w:trHeight w:val="20"/>
        </w:trPr>
        <w:tc>
          <w:tcPr>
            <w:tcW w:w="3969" w:type="dxa"/>
            <w:vAlign w:val="bottom"/>
          </w:tcPr>
          <w:p w14:paraId="0E2E149B" w14:textId="1CD35BF5" w:rsidR="007429AA" w:rsidRPr="00FE7438" w:rsidRDefault="007429AA" w:rsidP="00E00F63">
            <w:pPr>
              <w:ind w:left="-113"/>
              <w:rPr>
                <w:rFonts w:ascii="Arial" w:hAnsi="Arial" w:cs="Arial"/>
                <w:color w:val="000000"/>
                <w:sz w:val="18"/>
                <w:szCs w:val="18"/>
                <w:cs/>
                <w:lang w:val="en-GB"/>
              </w:rPr>
            </w:pPr>
            <w:r w:rsidRPr="00FE7438">
              <w:rPr>
                <w:rFonts w:ascii="Arial" w:hAnsi="Arial" w:cs="Arial"/>
                <w:color w:val="000000"/>
                <w:sz w:val="18"/>
                <w:szCs w:val="18"/>
              </w:rPr>
              <w:t>Expected credit loss</w:t>
            </w:r>
            <w:r w:rsidRPr="00FE7438">
              <w:rPr>
                <w:rFonts w:ascii="Arial" w:hAnsi="Arial" w:cs="Arial"/>
                <w:color w:val="000000"/>
                <w:sz w:val="18"/>
                <w:szCs w:val="18"/>
                <w:lang w:val="en-GB"/>
              </w:rPr>
              <w:t>es</w:t>
            </w:r>
          </w:p>
        </w:tc>
        <w:tc>
          <w:tcPr>
            <w:tcW w:w="1344" w:type="dxa"/>
          </w:tcPr>
          <w:p w14:paraId="18D93B27" w14:textId="5E645391" w:rsidR="007429AA" w:rsidRPr="00FE7438" w:rsidRDefault="007429AA" w:rsidP="00E00F63">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958</w:t>
            </w:r>
            <w:r w:rsidRPr="00FE7438">
              <w:rPr>
                <w:rFonts w:ascii="Arial" w:hAnsi="Arial" w:cs="Arial"/>
                <w:sz w:val="18"/>
                <w:szCs w:val="18"/>
                <w:lang w:val="en-GB"/>
              </w:rPr>
              <w:t>,</w:t>
            </w:r>
            <w:r w:rsidR="000A765D" w:rsidRPr="00FE7438">
              <w:rPr>
                <w:rFonts w:ascii="Arial" w:hAnsi="Arial" w:cs="Arial"/>
                <w:sz w:val="18"/>
                <w:szCs w:val="18"/>
                <w:lang w:val="en-GB"/>
              </w:rPr>
              <w:t>625</w:t>
            </w:r>
            <w:r w:rsidRPr="00FE7438">
              <w:rPr>
                <w:rFonts w:ascii="Arial" w:hAnsi="Arial" w:cs="Arial"/>
                <w:sz w:val="18"/>
                <w:szCs w:val="18"/>
                <w:cs/>
                <w:lang w:val="en-GB"/>
              </w:rPr>
              <w:t xml:space="preserve"> </w:t>
            </w:r>
          </w:p>
        </w:tc>
        <w:tc>
          <w:tcPr>
            <w:tcW w:w="1382" w:type="dxa"/>
          </w:tcPr>
          <w:p w14:paraId="60BF0D86" w14:textId="2441F72A" w:rsidR="007429AA" w:rsidRPr="00FE7438" w:rsidRDefault="007429AA" w:rsidP="00E00F63">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515</w:t>
            </w:r>
            <w:r w:rsidRPr="00FE7438">
              <w:rPr>
                <w:rFonts w:ascii="Arial" w:hAnsi="Arial" w:cs="Arial"/>
                <w:sz w:val="18"/>
                <w:szCs w:val="18"/>
                <w:lang w:val="en-GB"/>
              </w:rPr>
              <w:t>,</w:t>
            </w:r>
            <w:r w:rsidR="000A765D" w:rsidRPr="00FE7438">
              <w:rPr>
                <w:rFonts w:ascii="Arial" w:hAnsi="Arial" w:cs="Arial"/>
                <w:sz w:val="18"/>
                <w:szCs w:val="18"/>
                <w:lang w:val="en-GB"/>
              </w:rPr>
              <w:t>302</w:t>
            </w:r>
            <w:r w:rsidRPr="00FE7438">
              <w:rPr>
                <w:rFonts w:ascii="Arial" w:hAnsi="Arial" w:cs="Arial"/>
                <w:sz w:val="18"/>
                <w:szCs w:val="18"/>
                <w:cs/>
                <w:lang w:val="en-GB"/>
              </w:rPr>
              <w:t xml:space="preserve"> </w:t>
            </w:r>
          </w:p>
        </w:tc>
        <w:tc>
          <w:tcPr>
            <w:tcW w:w="1382" w:type="dxa"/>
          </w:tcPr>
          <w:p w14:paraId="1C76BD07" w14:textId="65788C72" w:rsidR="007429AA" w:rsidRPr="00FE7438" w:rsidRDefault="007429AA" w:rsidP="00E00F63">
            <w:pPr>
              <w:ind w:right="-72"/>
              <w:jc w:val="right"/>
              <w:rPr>
                <w:rFonts w:ascii="Arial" w:hAnsi="Arial" w:cs="Arial"/>
                <w:sz w:val="18"/>
                <w:szCs w:val="18"/>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36</w:t>
            </w:r>
            <w:r w:rsidRPr="00FE7438">
              <w:rPr>
                <w:rFonts w:ascii="Arial" w:hAnsi="Arial" w:cs="Arial"/>
                <w:sz w:val="18"/>
                <w:szCs w:val="18"/>
                <w:lang w:val="en-GB"/>
              </w:rPr>
              <w:t>,</w:t>
            </w:r>
            <w:r w:rsidR="000A765D" w:rsidRPr="00FE7438">
              <w:rPr>
                <w:rFonts w:ascii="Arial" w:hAnsi="Arial" w:cs="Arial"/>
                <w:sz w:val="18"/>
                <w:szCs w:val="18"/>
                <w:lang w:val="en-GB"/>
              </w:rPr>
              <w:t>512</w:t>
            </w:r>
            <w:r w:rsidRPr="00FE7438">
              <w:rPr>
                <w:rFonts w:ascii="Arial" w:hAnsi="Arial" w:cs="Arial"/>
                <w:sz w:val="18"/>
                <w:szCs w:val="18"/>
                <w:cs/>
                <w:lang w:val="en-GB"/>
              </w:rPr>
              <w:t xml:space="preserve"> </w:t>
            </w:r>
          </w:p>
        </w:tc>
        <w:tc>
          <w:tcPr>
            <w:tcW w:w="1383" w:type="dxa"/>
            <w:tcBorders>
              <w:bottom w:val="single" w:sz="4" w:space="0" w:color="auto"/>
            </w:tcBorders>
            <w:vAlign w:val="bottom"/>
          </w:tcPr>
          <w:p w14:paraId="123E65E0" w14:textId="331F0F5A" w:rsidR="007429AA" w:rsidRPr="00FE7438" w:rsidRDefault="000A765D" w:rsidP="00E00F63">
            <w:pPr>
              <w:ind w:right="-72"/>
              <w:jc w:val="right"/>
              <w:rPr>
                <w:rFonts w:ascii="Arial" w:eastAsia="Arial Unicode MS" w:hAnsi="Arial" w:cs="Arial"/>
                <w:sz w:val="18"/>
                <w:szCs w:val="18"/>
                <w:cs/>
                <w:lang w:val="en-GB"/>
              </w:rPr>
            </w:pPr>
            <w:r w:rsidRPr="00FE7438">
              <w:rPr>
                <w:rFonts w:ascii="Arial" w:hAnsi="Arial" w:cs="Arial"/>
                <w:sz w:val="18"/>
                <w:szCs w:val="18"/>
                <w:lang w:val="en-GB"/>
              </w:rPr>
              <w:t>1</w:t>
            </w:r>
            <w:r w:rsidR="007429AA" w:rsidRPr="00FE7438">
              <w:rPr>
                <w:rFonts w:ascii="Arial" w:hAnsi="Arial" w:cs="Arial"/>
                <w:sz w:val="18"/>
                <w:szCs w:val="18"/>
              </w:rPr>
              <w:t>,</w:t>
            </w:r>
            <w:r w:rsidRPr="00FE7438">
              <w:rPr>
                <w:rFonts w:ascii="Arial" w:hAnsi="Arial" w:cs="Arial"/>
                <w:sz w:val="18"/>
                <w:szCs w:val="18"/>
                <w:lang w:val="en-GB"/>
              </w:rPr>
              <w:t>510</w:t>
            </w:r>
            <w:r w:rsidR="007429AA" w:rsidRPr="00FE7438">
              <w:rPr>
                <w:rFonts w:ascii="Arial" w:hAnsi="Arial" w:cs="Arial"/>
                <w:sz w:val="18"/>
                <w:szCs w:val="18"/>
              </w:rPr>
              <w:t>,</w:t>
            </w:r>
            <w:r w:rsidRPr="00FE7438">
              <w:rPr>
                <w:rFonts w:ascii="Arial" w:hAnsi="Arial" w:cs="Arial"/>
                <w:sz w:val="18"/>
                <w:szCs w:val="18"/>
                <w:lang w:val="en-GB"/>
              </w:rPr>
              <w:t>439</w:t>
            </w:r>
          </w:p>
        </w:tc>
      </w:tr>
      <w:tr w:rsidR="00FB7BB4" w:rsidRPr="00FE7438" w14:paraId="2105CE6B" w14:textId="77777777" w:rsidTr="00910B31">
        <w:trPr>
          <w:trHeight w:val="20"/>
        </w:trPr>
        <w:tc>
          <w:tcPr>
            <w:tcW w:w="3969" w:type="dxa"/>
            <w:vAlign w:val="bottom"/>
          </w:tcPr>
          <w:p w14:paraId="188B5365" w14:textId="77777777" w:rsidR="00FB7BB4" w:rsidRPr="00FE7438" w:rsidRDefault="00FB7BB4" w:rsidP="00E00F63">
            <w:pPr>
              <w:ind w:left="-113"/>
              <w:rPr>
                <w:rFonts w:ascii="Arial" w:hAnsi="Arial" w:cs="Arial"/>
                <w:color w:val="000000"/>
                <w:sz w:val="18"/>
                <w:szCs w:val="18"/>
              </w:rPr>
            </w:pPr>
          </w:p>
        </w:tc>
        <w:tc>
          <w:tcPr>
            <w:tcW w:w="1344" w:type="dxa"/>
            <w:vAlign w:val="bottom"/>
          </w:tcPr>
          <w:p w14:paraId="340B0842"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26489928"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4A284A74"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tcBorders>
              <w:top w:val="single" w:sz="4" w:space="0" w:color="auto"/>
            </w:tcBorders>
            <w:vAlign w:val="bottom"/>
          </w:tcPr>
          <w:p w14:paraId="06BD2374"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5EF8B795" w14:textId="77777777" w:rsidTr="00910B31">
        <w:trPr>
          <w:trHeight w:val="20"/>
        </w:trPr>
        <w:tc>
          <w:tcPr>
            <w:tcW w:w="3969" w:type="dxa"/>
            <w:vAlign w:val="bottom"/>
          </w:tcPr>
          <w:p w14:paraId="76CC97F7" w14:textId="49E5B751" w:rsidR="00FB7BB4" w:rsidRPr="00FE7438" w:rsidRDefault="00FB7BB4" w:rsidP="00E00F63">
            <w:pPr>
              <w:ind w:left="-113"/>
              <w:rPr>
                <w:rFonts w:ascii="Arial" w:hAnsi="Arial" w:cs="Arial"/>
                <w:b/>
                <w:bCs/>
                <w:color w:val="000000"/>
                <w:sz w:val="18"/>
                <w:szCs w:val="18"/>
                <w:lang w:val="en-GB"/>
              </w:rPr>
            </w:pPr>
            <w:r w:rsidRPr="00FE7438">
              <w:rPr>
                <w:rFonts w:ascii="Arial" w:hAnsi="Arial" w:cs="Arial"/>
                <w:b/>
                <w:bCs/>
                <w:color w:val="000000"/>
                <w:sz w:val="18"/>
                <w:szCs w:val="18"/>
                <w:lang w:val="en-US"/>
              </w:rPr>
              <w:t>Profit from operating activities</w:t>
            </w:r>
          </w:p>
        </w:tc>
        <w:tc>
          <w:tcPr>
            <w:tcW w:w="1344" w:type="dxa"/>
            <w:vAlign w:val="bottom"/>
          </w:tcPr>
          <w:p w14:paraId="21EEC84E"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60872FA0"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3D3AFE6B"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vAlign w:val="bottom"/>
          </w:tcPr>
          <w:p w14:paraId="1B3F1AED" w14:textId="01E6C4C7"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7</w:t>
            </w:r>
            <w:r w:rsidR="00FB7BB4" w:rsidRPr="00FE7438">
              <w:rPr>
                <w:rFonts w:ascii="Arial" w:hAnsi="Arial" w:cs="Arial"/>
                <w:sz w:val="18"/>
                <w:szCs w:val="18"/>
                <w:lang w:val="en-US"/>
              </w:rPr>
              <w:t>,</w:t>
            </w:r>
            <w:r w:rsidRPr="00FE7438">
              <w:rPr>
                <w:rFonts w:ascii="Arial" w:hAnsi="Arial" w:cs="Arial"/>
                <w:sz w:val="18"/>
                <w:szCs w:val="18"/>
                <w:lang w:val="en-GB"/>
              </w:rPr>
              <w:t>406</w:t>
            </w:r>
            <w:r w:rsidR="00FB7BB4" w:rsidRPr="00FE7438">
              <w:rPr>
                <w:rFonts w:ascii="Arial" w:hAnsi="Arial" w:cs="Arial"/>
                <w:sz w:val="18"/>
                <w:szCs w:val="18"/>
                <w:lang w:val="en-US"/>
              </w:rPr>
              <w:t>,</w:t>
            </w:r>
            <w:r w:rsidRPr="00FE7438">
              <w:rPr>
                <w:rFonts w:ascii="Arial" w:hAnsi="Arial" w:cs="Arial"/>
                <w:sz w:val="18"/>
                <w:szCs w:val="18"/>
                <w:lang w:val="en-GB"/>
              </w:rPr>
              <w:t>541</w:t>
            </w:r>
          </w:p>
        </w:tc>
      </w:tr>
      <w:tr w:rsidR="00FB7BB4" w:rsidRPr="00FE7438" w14:paraId="57932975" w14:textId="77777777" w:rsidTr="00910B31">
        <w:trPr>
          <w:trHeight w:val="20"/>
        </w:trPr>
        <w:tc>
          <w:tcPr>
            <w:tcW w:w="3969" w:type="dxa"/>
            <w:vAlign w:val="bottom"/>
          </w:tcPr>
          <w:p w14:paraId="0CEA144A" w14:textId="77777777" w:rsidR="00FB7BB4" w:rsidRPr="00FE7438" w:rsidRDefault="00FB7BB4" w:rsidP="00E00F63">
            <w:pPr>
              <w:ind w:left="-113"/>
              <w:rPr>
                <w:rFonts w:ascii="Arial" w:hAnsi="Arial" w:cs="Arial"/>
                <w:color w:val="000000"/>
                <w:sz w:val="18"/>
                <w:szCs w:val="18"/>
              </w:rPr>
            </w:pPr>
            <w:r w:rsidRPr="00FE7438">
              <w:rPr>
                <w:rFonts w:ascii="Arial" w:hAnsi="Arial" w:cs="Arial"/>
                <w:color w:val="000000"/>
                <w:sz w:val="18"/>
                <w:szCs w:val="18"/>
              </w:rPr>
              <w:t>Finance costs</w:t>
            </w:r>
          </w:p>
        </w:tc>
        <w:tc>
          <w:tcPr>
            <w:tcW w:w="1344" w:type="dxa"/>
            <w:vAlign w:val="bottom"/>
          </w:tcPr>
          <w:p w14:paraId="0B192571"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5EBE0943"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3B76256F"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3E86E1D9" w14:textId="1C79BAA3" w:rsidR="00FB7BB4" w:rsidRPr="00FE7438" w:rsidRDefault="00FB7BB4" w:rsidP="00E00F63">
            <w:pPr>
              <w:ind w:right="-72"/>
              <w:jc w:val="right"/>
              <w:rPr>
                <w:rFonts w:ascii="Arial" w:eastAsia="Arial Unicode MS" w:hAnsi="Arial" w:cs="Arial"/>
                <w:sz w:val="18"/>
                <w:szCs w:val="18"/>
                <w:lang w:val="en-GB"/>
              </w:rPr>
            </w:pPr>
            <w:r w:rsidRPr="00FE7438">
              <w:rPr>
                <w:rFonts w:ascii="Arial" w:hAnsi="Arial" w:cs="Arial"/>
                <w:sz w:val="18"/>
                <w:szCs w:val="18"/>
                <w:cs/>
              </w:rPr>
              <w:t>(</w:t>
            </w:r>
            <w:r w:rsidR="000A765D" w:rsidRPr="00FE7438">
              <w:rPr>
                <w:rFonts w:ascii="Arial" w:hAnsi="Arial" w:cs="Arial"/>
                <w:sz w:val="18"/>
                <w:szCs w:val="18"/>
                <w:lang w:val="en-GB"/>
              </w:rPr>
              <w:t>2</w:t>
            </w:r>
            <w:r w:rsidRPr="00FE7438">
              <w:rPr>
                <w:rFonts w:ascii="Arial" w:hAnsi="Arial" w:cs="Arial"/>
                <w:sz w:val="18"/>
                <w:szCs w:val="18"/>
                <w:lang w:val="en-GB"/>
              </w:rPr>
              <w:t>,</w:t>
            </w:r>
            <w:r w:rsidR="000A765D" w:rsidRPr="00FE7438">
              <w:rPr>
                <w:rFonts w:ascii="Arial" w:hAnsi="Arial" w:cs="Arial"/>
                <w:sz w:val="18"/>
                <w:szCs w:val="18"/>
                <w:lang w:val="en-GB"/>
              </w:rPr>
              <w:t>395</w:t>
            </w:r>
            <w:r w:rsidRPr="00FE7438">
              <w:rPr>
                <w:rFonts w:ascii="Arial" w:hAnsi="Arial" w:cs="Arial"/>
                <w:sz w:val="18"/>
                <w:szCs w:val="18"/>
                <w:lang w:val="en-GB"/>
              </w:rPr>
              <w:t>,</w:t>
            </w:r>
            <w:r w:rsidR="000A765D" w:rsidRPr="00FE7438">
              <w:rPr>
                <w:rFonts w:ascii="Arial" w:hAnsi="Arial" w:cs="Arial"/>
                <w:sz w:val="18"/>
                <w:szCs w:val="18"/>
                <w:lang w:val="en-GB"/>
              </w:rPr>
              <w:t>265</w:t>
            </w:r>
            <w:r w:rsidRPr="00FE7438">
              <w:rPr>
                <w:rFonts w:ascii="Arial" w:hAnsi="Arial" w:cs="Arial"/>
                <w:sz w:val="18"/>
                <w:szCs w:val="18"/>
                <w:cs/>
              </w:rPr>
              <w:t>)</w:t>
            </w:r>
          </w:p>
        </w:tc>
      </w:tr>
      <w:tr w:rsidR="00FB7BB4" w:rsidRPr="00FE7438" w14:paraId="6B53AF6D" w14:textId="77777777" w:rsidTr="00910B31">
        <w:trPr>
          <w:trHeight w:val="20"/>
        </w:trPr>
        <w:tc>
          <w:tcPr>
            <w:tcW w:w="3969" w:type="dxa"/>
            <w:vAlign w:val="bottom"/>
          </w:tcPr>
          <w:p w14:paraId="022A347C" w14:textId="77777777" w:rsidR="00FB7BB4" w:rsidRPr="00FE7438" w:rsidRDefault="00FB7BB4" w:rsidP="00E00F63">
            <w:pPr>
              <w:ind w:left="-113"/>
              <w:rPr>
                <w:rFonts w:ascii="Arial" w:hAnsi="Arial" w:cs="Arial"/>
                <w:color w:val="000000"/>
                <w:sz w:val="18"/>
                <w:szCs w:val="18"/>
                <w:lang w:val="en-GB"/>
              </w:rPr>
            </w:pPr>
          </w:p>
        </w:tc>
        <w:tc>
          <w:tcPr>
            <w:tcW w:w="1344" w:type="dxa"/>
            <w:vAlign w:val="bottom"/>
          </w:tcPr>
          <w:p w14:paraId="282C3404"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42D4556C"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66DDE427"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tcBorders>
              <w:top w:val="single" w:sz="4" w:space="0" w:color="auto"/>
            </w:tcBorders>
            <w:vAlign w:val="bottom"/>
          </w:tcPr>
          <w:p w14:paraId="698696CA"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0CABEFB8" w14:textId="77777777" w:rsidTr="00910B31">
        <w:trPr>
          <w:trHeight w:val="20"/>
        </w:trPr>
        <w:tc>
          <w:tcPr>
            <w:tcW w:w="3969" w:type="dxa"/>
            <w:vAlign w:val="bottom"/>
          </w:tcPr>
          <w:p w14:paraId="047DE5F5" w14:textId="77777777" w:rsidR="00FB7BB4" w:rsidRPr="00FE7438" w:rsidRDefault="00FB7BB4" w:rsidP="00E00F63">
            <w:pPr>
              <w:ind w:left="-113"/>
              <w:rPr>
                <w:rFonts w:ascii="Arial" w:hAnsi="Arial" w:cs="Arial"/>
                <w:b/>
                <w:bCs/>
                <w:color w:val="000000"/>
                <w:sz w:val="18"/>
                <w:szCs w:val="18"/>
                <w:lang w:val="en-US"/>
              </w:rPr>
            </w:pPr>
            <w:r w:rsidRPr="00FE7438">
              <w:rPr>
                <w:rFonts w:ascii="Arial" w:hAnsi="Arial" w:cs="Arial"/>
                <w:b/>
                <w:bCs/>
                <w:color w:val="000000"/>
                <w:sz w:val="18"/>
                <w:szCs w:val="18"/>
                <w:lang w:val="en-US"/>
              </w:rPr>
              <w:t>Profit before income tax</w:t>
            </w:r>
          </w:p>
        </w:tc>
        <w:tc>
          <w:tcPr>
            <w:tcW w:w="1344" w:type="dxa"/>
            <w:vAlign w:val="bottom"/>
          </w:tcPr>
          <w:p w14:paraId="6CEB9722"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2511D6DC"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386C71CA"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3356313E" w14:textId="60CBBCEC"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5</w:t>
            </w:r>
            <w:r w:rsidR="00FB7BB4" w:rsidRPr="00FE7438">
              <w:rPr>
                <w:rFonts w:ascii="Arial" w:hAnsi="Arial" w:cs="Arial"/>
                <w:sz w:val="18"/>
                <w:szCs w:val="18"/>
                <w:lang w:val="en-US"/>
              </w:rPr>
              <w:t>,</w:t>
            </w:r>
            <w:r w:rsidRPr="00FE7438">
              <w:rPr>
                <w:rFonts w:ascii="Arial" w:hAnsi="Arial" w:cs="Arial"/>
                <w:sz w:val="18"/>
                <w:szCs w:val="18"/>
                <w:lang w:val="en-GB"/>
              </w:rPr>
              <w:t>011</w:t>
            </w:r>
            <w:r w:rsidR="00FB7BB4" w:rsidRPr="00FE7438">
              <w:rPr>
                <w:rFonts w:ascii="Arial" w:hAnsi="Arial" w:cs="Arial"/>
                <w:sz w:val="18"/>
                <w:szCs w:val="18"/>
                <w:lang w:val="en-US"/>
              </w:rPr>
              <w:t>,</w:t>
            </w:r>
            <w:r w:rsidRPr="00FE7438">
              <w:rPr>
                <w:rFonts w:ascii="Arial" w:hAnsi="Arial" w:cs="Arial"/>
                <w:sz w:val="18"/>
                <w:szCs w:val="18"/>
                <w:lang w:val="en-GB"/>
              </w:rPr>
              <w:t>276</w:t>
            </w:r>
          </w:p>
        </w:tc>
      </w:tr>
      <w:tr w:rsidR="00FB7BB4" w:rsidRPr="00FE7438" w14:paraId="0A4486CE" w14:textId="77777777" w:rsidTr="00910B31">
        <w:trPr>
          <w:trHeight w:val="20"/>
        </w:trPr>
        <w:tc>
          <w:tcPr>
            <w:tcW w:w="3969" w:type="dxa"/>
            <w:vAlign w:val="bottom"/>
          </w:tcPr>
          <w:p w14:paraId="3B18114E" w14:textId="573F0F3D" w:rsidR="00FB7BB4" w:rsidRPr="00FE7438" w:rsidRDefault="00FB7BB4" w:rsidP="00E00F63">
            <w:pPr>
              <w:ind w:left="-113"/>
              <w:rPr>
                <w:rFonts w:ascii="Arial" w:hAnsi="Arial" w:cs="Arial"/>
                <w:color w:val="000000"/>
                <w:sz w:val="18"/>
                <w:szCs w:val="18"/>
                <w:lang w:val="en-GB"/>
              </w:rPr>
            </w:pPr>
            <w:r w:rsidRPr="00FE7438">
              <w:rPr>
                <w:rFonts w:ascii="Arial" w:hAnsi="Arial" w:cs="Arial"/>
                <w:color w:val="000000"/>
                <w:sz w:val="18"/>
                <w:szCs w:val="18"/>
              </w:rPr>
              <w:t>Income tax expense</w:t>
            </w:r>
          </w:p>
        </w:tc>
        <w:tc>
          <w:tcPr>
            <w:tcW w:w="1344" w:type="dxa"/>
            <w:vAlign w:val="bottom"/>
          </w:tcPr>
          <w:p w14:paraId="255C9E4D"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6D31B5F4"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271E4482"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tcBorders>
              <w:bottom w:val="single" w:sz="4" w:space="0" w:color="auto"/>
            </w:tcBorders>
            <w:vAlign w:val="bottom"/>
          </w:tcPr>
          <w:p w14:paraId="4F36F43C" w14:textId="03BCF418" w:rsidR="00FB7BB4" w:rsidRPr="00FE7438" w:rsidRDefault="00FB7BB4" w:rsidP="00E00F63">
            <w:pPr>
              <w:ind w:right="-72"/>
              <w:jc w:val="right"/>
              <w:rPr>
                <w:rFonts w:ascii="Arial" w:eastAsia="Arial Unicode MS" w:hAnsi="Arial" w:cs="Arial"/>
                <w:sz w:val="18"/>
                <w:szCs w:val="18"/>
                <w:lang w:val="en-GB"/>
              </w:rPr>
            </w:pPr>
            <w:r w:rsidRPr="00FE7438">
              <w:rPr>
                <w:rFonts w:ascii="Arial" w:hAnsi="Arial" w:cs="Arial"/>
                <w:noProof/>
                <w:sz w:val="18"/>
                <w:szCs w:val="18"/>
                <w:cs/>
              </w:rPr>
              <w:t>(</w:t>
            </w:r>
            <w:r w:rsidR="000A765D" w:rsidRPr="00FE7438">
              <w:rPr>
                <w:rFonts w:ascii="Arial" w:hAnsi="Arial" w:cs="Arial"/>
                <w:noProof/>
                <w:sz w:val="18"/>
                <w:szCs w:val="18"/>
                <w:lang w:val="en-GB"/>
              </w:rPr>
              <w:t>1</w:t>
            </w:r>
            <w:r w:rsidRPr="00FE7438">
              <w:rPr>
                <w:rFonts w:ascii="Arial" w:hAnsi="Arial" w:cs="Arial"/>
                <w:noProof/>
                <w:sz w:val="18"/>
                <w:szCs w:val="18"/>
              </w:rPr>
              <w:t>,</w:t>
            </w:r>
            <w:r w:rsidR="000A765D" w:rsidRPr="00FE7438">
              <w:rPr>
                <w:rFonts w:ascii="Arial" w:hAnsi="Arial" w:cs="Arial"/>
                <w:noProof/>
                <w:sz w:val="18"/>
                <w:szCs w:val="18"/>
                <w:lang w:val="en-GB"/>
              </w:rPr>
              <w:t>046</w:t>
            </w:r>
            <w:r w:rsidRPr="00FE7438">
              <w:rPr>
                <w:rFonts w:ascii="Arial" w:hAnsi="Arial" w:cs="Arial"/>
                <w:noProof/>
                <w:sz w:val="18"/>
                <w:szCs w:val="18"/>
              </w:rPr>
              <w:t>,</w:t>
            </w:r>
            <w:r w:rsidR="000A765D" w:rsidRPr="00FE7438">
              <w:rPr>
                <w:rFonts w:ascii="Arial" w:hAnsi="Arial" w:cs="Arial"/>
                <w:noProof/>
                <w:sz w:val="18"/>
                <w:szCs w:val="18"/>
                <w:lang w:val="en-GB"/>
              </w:rPr>
              <w:t>855</w:t>
            </w:r>
            <w:r w:rsidRPr="00FE7438">
              <w:rPr>
                <w:rFonts w:ascii="Arial" w:hAnsi="Arial" w:cs="Arial"/>
                <w:noProof/>
                <w:sz w:val="18"/>
                <w:szCs w:val="18"/>
                <w:cs/>
              </w:rPr>
              <w:t>)</w:t>
            </w:r>
          </w:p>
        </w:tc>
      </w:tr>
      <w:tr w:rsidR="00FB7BB4" w:rsidRPr="00FE7438" w14:paraId="522B6A26" w14:textId="77777777" w:rsidTr="00910B31">
        <w:trPr>
          <w:trHeight w:val="20"/>
        </w:trPr>
        <w:tc>
          <w:tcPr>
            <w:tcW w:w="3969" w:type="dxa"/>
            <w:vAlign w:val="bottom"/>
          </w:tcPr>
          <w:p w14:paraId="01F43A9F" w14:textId="77777777" w:rsidR="00FB7BB4" w:rsidRPr="00FE7438" w:rsidRDefault="00FB7BB4" w:rsidP="00E00F63">
            <w:pPr>
              <w:ind w:left="-113"/>
              <w:rPr>
                <w:rFonts w:ascii="Arial" w:hAnsi="Arial" w:cs="Arial"/>
                <w:color w:val="000000"/>
                <w:sz w:val="18"/>
                <w:szCs w:val="18"/>
              </w:rPr>
            </w:pPr>
          </w:p>
        </w:tc>
        <w:tc>
          <w:tcPr>
            <w:tcW w:w="1344" w:type="dxa"/>
            <w:vAlign w:val="bottom"/>
          </w:tcPr>
          <w:p w14:paraId="11799891"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00DEAC01"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797944C1"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tcBorders>
              <w:top w:val="single" w:sz="4" w:space="0" w:color="auto"/>
            </w:tcBorders>
            <w:vAlign w:val="bottom"/>
          </w:tcPr>
          <w:p w14:paraId="3C4F8844"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6C451685" w14:textId="77777777" w:rsidTr="00910B31">
        <w:trPr>
          <w:trHeight w:val="20"/>
        </w:trPr>
        <w:tc>
          <w:tcPr>
            <w:tcW w:w="3969" w:type="dxa"/>
            <w:vAlign w:val="bottom"/>
          </w:tcPr>
          <w:p w14:paraId="66941EA7" w14:textId="28D764C4" w:rsidR="00FB7BB4" w:rsidRPr="00FE7438" w:rsidRDefault="00FB7BB4" w:rsidP="00E00F63">
            <w:pPr>
              <w:ind w:left="-113"/>
              <w:rPr>
                <w:rFonts w:ascii="Arial" w:hAnsi="Arial" w:cs="Arial"/>
                <w:b/>
                <w:bCs/>
                <w:color w:val="000000"/>
                <w:sz w:val="18"/>
                <w:szCs w:val="18"/>
                <w:lang w:val="en-US"/>
              </w:rPr>
            </w:pPr>
            <w:r w:rsidRPr="00FE7438">
              <w:rPr>
                <w:rFonts w:ascii="Arial" w:hAnsi="Arial" w:cs="Arial"/>
                <w:b/>
                <w:bCs/>
                <w:color w:val="000000"/>
                <w:sz w:val="18"/>
                <w:szCs w:val="18"/>
                <w:lang w:val="en-US"/>
              </w:rPr>
              <w:t>Profit for the period</w:t>
            </w:r>
          </w:p>
        </w:tc>
        <w:tc>
          <w:tcPr>
            <w:tcW w:w="1344" w:type="dxa"/>
            <w:vAlign w:val="bottom"/>
          </w:tcPr>
          <w:p w14:paraId="5B68C741"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5DB0F99B"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696485D9"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tcBorders>
              <w:bottom w:val="single" w:sz="4" w:space="0" w:color="auto"/>
            </w:tcBorders>
            <w:vAlign w:val="bottom"/>
          </w:tcPr>
          <w:p w14:paraId="506FCE2B" w14:textId="7C9EE712"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3</w:t>
            </w:r>
            <w:r w:rsidR="00FB7BB4" w:rsidRPr="00FE7438">
              <w:rPr>
                <w:rFonts w:ascii="Arial" w:hAnsi="Arial" w:cs="Arial"/>
                <w:sz w:val="18"/>
                <w:szCs w:val="18"/>
                <w:lang w:val="en-US"/>
              </w:rPr>
              <w:t>,</w:t>
            </w:r>
            <w:r w:rsidRPr="00FE7438">
              <w:rPr>
                <w:rFonts w:ascii="Arial" w:hAnsi="Arial" w:cs="Arial"/>
                <w:sz w:val="18"/>
                <w:szCs w:val="18"/>
                <w:lang w:val="en-GB"/>
              </w:rPr>
              <w:t>964</w:t>
            </w:r>
            <w:r w:rsidR="00FB7BB4" w:rsidRPr="00FE7438">
              <w:rPr>
                <w:rFonts w:ascii="Arial" w:hAnsi="Arial" w:cs="Arial"/>
                <w:sz w:val="18"/>
                <w:szCs w:val="18"/>
                <w:lang w:val="en-US"/>
              </w:rPr>
              <w:t>,</w:t>
            </w:r>
            <w:r w:rsidRPr="00FE7438">
              <w:rPr>
                <w:rFonts w:ascii="Arial" w:hAnsi="Arial" w:cs="Arial"/>
                <w:sz w:val="18"/>
                <w:szCs w:val="18"/>
                <w:lang w:val="en-GB"/>
              </w:rPr>
              <w:t>421</w:t>
            </w:r>
          </w:p>
        </w:tc>
      </w:tr>
      <w:tr w:rsidR="00FB7BB4" w:rsidRPr="00FE7438" w14:paraId="223B9638" w14:textId="77777777" w:rsidTr="00910B31">
        <w:trPr>
          <w:trHeight w:val="20"/>
        </w:trPr>
        <w:tc>
          <w:tcPr>
            <w:tcW w:w="3969" w:type="dxa"/>
            <w:vAlign w:val="bottom"/>
          </w:tcPr>
          <w:p w14:paraId="317DD06C" w14:textId="77777777" w:rsidR="00FB7BB4" w:rsidRPr="00FE7438" w:rsidRDefault="00FB7BB4" w:rsidP="00E00F63">
            <w:pPr>
              <w:ind w:left="-113"/>
              <w:rPr>
                <w:rFonts w:ascii="Arial" w:hAnsi="Arial" w:cs="Arial"/>
                <w:color w:val="000000"/>
                <w:sz w:val="18"/>
                <w:szCs w:val="18"/>
                <w:lang w:val="en-US"/>
              </w:rPr>
            </w:pPr>
          </w:p>
        </w:tc>
        <w:tc>
          <w:tcPr>
            <w:tcW w:w="1344" w:type="dxa"/>
            <w:vAlign w:val="bottom"/>
          </w:tcPr>
          <w:p w14:paraId="42B18C7C"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3067554D"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0740462A" w14:textId="77777777" w:rsidR="00FB7BB4" w:rsidRPr="00FE7438" w:rsidRDefault="00FB7BB4" w:rsidP="00E00F63">
            <w:pPr>
              <w:ind w:right="-72"/>
              <w:jc w:val="right"/>
              <w:rPr>
                <w:rFonts w:ascii="Arial" w:eastAsia="Arial Unicode MS" w:hAnsi="Arial" w:cs="Arial"/>
                <w:sz w:val="18"/>
                <w:szCs w:val="18"/>
                <w:lang w:val="en-GB"/>
              </w:rPr>
            </w:pPr>
          </w:p>
        </w:tc>
        <w:tc>
          <w:tcPr>
            <w:tcW w:w="1383" w:type="dxa"/>
            <w:tcBorders>
              <w:top w:val="single" w:sz="4" w:space="0" w:color="auto"/>
            </w:tcBorders>
            <w:vAlign w:val="bottom"/>
          </w:tcPr>
          <w:p w14:paraId="47D06EE8"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0A609379" w14:textId="77777777" w:rsidTr="00910B31">
        <w:trPr>
          <w:trHeight w:val="20"/>
        </w:trPr>
        <w:tc>
          <w:tcPr>
            <w:tcW w:w="3969" w:type="dxa"/>
            <w:vAlign w:val="bottom"/>
          </w:tcPr>
          <w:p w14:paraId="62FEB750" w14:textId="77777777" w:rsidR="00FB7BB4" w:rsidRPr="00FE7438" w:rsidRDefault="00FB7BB4" w:rsidP="00E00F63">
            <w:pPr>
              <w:ind w:left="-113"/>
              <w:rPr>
                <w:rFonts w:ascii="Arial" w:hAnsi="Arial" w:cs="Arial"/>
                <w:b/>
                <w:bCs/>
                <w:color w:val="000000"/>
                <w:sz w:val="18"/>
                <w:szCs w:val="18"/>
              </w:rPr>
            </w:pPr>
            <w:r w:rsidRPr="00FE7438">
              <w:rPr>
                <w:rFonts w:ascii="Arial" w:hAnsi="Arial" w:cs="Arial"/>
                <w:b/>
                <w:bCs/>
                <w:color w:val="000000"/>
                <w:sz w:val="18"/>
                <w:szCs w:val="18"/>
              </w:rPr>
              <w:t xml:space="preserve">Timing of other income </w:t>
            </w:r>
          </w:p>
        </w:tc>
        <w:tc>
          <w:tcPr>
            <w:tcW w:w="1344" w:type="dxa"/>
            <w:vAlign w:val="bottom"/>
          </w:tcPr>
          <w:p w14:paraId="60CB5127"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72F51DE1"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40884357"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468C2B29"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13FC5A73" w14:textId="77777777" w:rsidTr="00910B31">
        <w:trPr>
          <w:trHeight w:val="20"/>
        </w:trPr>
        <w:tc>
          <w:tcPr>
            <w:tcW w:w="3969" w:type="dxa"/>
            <w:vAlign w:val="bottom"/>
          </w:tcPr>
          <w:p w14:paraId="360638B0" w14:textId="3BDBFF14" w:rsidR="00FB7BB4" w:rsidRPr="00FE7438" w:rsidRDefault="00FB7BB4" w:rsidP="00E00F63">
            <w:pPr>
              <w:ind w:left="-113"/>
              <w:rPr>
                <w:rFonts w:ascii="Arial" w:hAnsi="Arial" w:cs="Arial"/>
                <w:b/>
                <w:bCs/>
                <w:color w:val="000000"/>
                <w:sz w:val="18"/>
                <w:szCs w:val="18"/>
              </w:rPr>
            </w:pPr>
            <w:r w:rsidRPr="00FE7438">
              <w:rPr>
                <w:rFonts w:ascii="Arial" w:hAnsi="Arial" w:cs="Arial"/>
                <w:b/>
                <w:bCs/>
                <w:color w:val="000000"/>
                <w:sz w:val="18"/>
                <w:szCs w:val="18"/>
              </w:rPr>
              <w:t xml:space="preserve">   recognition under TFRS </w:t>
            </w:r>
            <w:r w:rsidR="000A765D" w:rsidRPr="00FE7438">
              <w:rPr>
                <w:rFonts w:ascii="Arial" w:hAnsi="Arial" w:cs="Arial"/>
                <w:b/>
                <w:bCs/>
                <w:color w:val="000000"/>
                <w:sz w:val="18"/>
                <w:szCs w:val="18"/>
                <w:lang w:val="en-GB"/>
              </w:rPr>
              <w:t>15</w:t>
            </w:r>
          </w:p>
        </w:tc>
        <w:tc>
          <w:tcPr>
            <w:tcW w:w="1344" w:type="dxa"/>
            <w:vAlign w:val="bottom"/>
          </w:tcPr>
          <w:p w14:paraId="27B98677"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1368447F"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221877A2"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1FB23DDF" w14:textId="77777777" w:rsidR="00FB7BB4" w:rsidRPr="00FE7438" w:rsidRDefault="00FB7BB4" w:rsidP="00E00F63">
            <w:pPr>
              <w:ind w:right="-72"/>
              <w:jc w:val="right"/>
              <w:rPr>
                <w:rFonts w:ascii="Arial" w:eastAsia="Arial Unicode MS" w:hAnsi="Arial" w:cs="Arial"/>
                <w:sz w:val="18"/>
                <w:szCs w:val="18"/>
                <w:lang w:val="en-GB"/>
              </w:rPr>
            </w:pPr>
          </w:p>
        </w:tc>
      </w:tr>
      <w:tr w:rsidR="00FB7BB4" w:rsidRPr="00FE7438" w14:paraId="7CFE7A87" w14:textId="77777777" w:rsidTr="00910B31">
        <w:trPr>
          <w:trHeight w:val="20"/>
        </w:trPr>
        <w:tc>
          <w:tcPr>
            <w:tcW w:w="3969" w:type="dxa"/>
            <w:vAlign w:val="bottom"/>
          </w:tcPr>
          <w:p w14:paraId="5326975D" w14:textId="77777777" w:rsidR="00FB7BB4" w:rsidRPr="00FE7438" w:rsidRDefault="00FB7BB4" w:rsidP="00E00F63">
            <w:pPr>
              <w:ind w:left="-113"/>
              <w:rPr>
                <w:rFonts w:ascii="Arial" w:hAnsi="Arial" w:cs="Arial"/>
                <w:color w:val="000000"/>
                <w:sz w:val="18"/>
                <w:szCs w:val="18"/>
                <w:cs/>
              </w:rPr>
            </w:pPr>
            <w:r w:rsidRPr="00FE7438">
              <w:rPr>
                <w:rFonts w:ascii="Arial" w:hAnsi="Arial" w:cs="Arial"/>
                <w:color w:val="000000"/>
                <w:sz w:val="18"/>
                <w:szCs w:val="18"/>
                <w:lang w:val="en-US"/>
              </w:rPr>
              <w:t>At a point in time</w:t>
            </w:r>
          </w:p>
        </w:tc>
        <w:tc>
          <w:tcPr>
            <w:tcW w:w="1344" w:type="dxa"/>
            <w:vAlign w:val="bottom"/>
          </w:tcPr>
          <w:p w14:paraId="0A899D5C" w14:textId="77777777" w:rsidR="00FB7BB4" w:rsidRPr="00FE7438" w:rsidRDefault="00FB7BB4" w:rsidP="00E00F63">
            <w:pPr>
              <w:ind w:right="-72"/>
              <w:jc w:val="right"/>
              <w:rPr>
                <w:rFonts w:ascii="Arial" w:eastAsia="Arial Unicode MS" w:hAnsi="Arial" w:cs="Arial"/>
                <w:sz w:val="18"/>
                <w:szCs w:val="18"/>
                <w:lang w:val="en-GB"/>
              </w:rPr>
            </w:pPr>
          </w:p>
        </w:tc>
        <w:tc>
          <w:tcPr>
            <w:tcW w:w="1382" w:type="dxa"/>
            <w:vAlign w:val="bottom"/>
          </w:tcPr>
          <w:p w14:paraId="5C668C57" w14:textId="77777777" w:rsidR="00FB7BB4" w:rsidRPr="00FE7438" w:rsidRDefault="00FB7BB4" w:rsidP="00E00F63">
            <w:pPr>
              <w:ind w:right="-72"/>
              <w:jc w:val="right"/>
              <w:rPr>
                <w:rFonts w:ascii="Arial" w:eastAsia="Arial Unicode MS" w:hAnsi="Arial" w:cs="Arial"/>
                <w:sz w:val="18"/>
                <w:szCs w:val="18"/>
                <w:cs/>
                <w:lang w:val="en-GB"/>
              </w:rPr>
            </w:pPr>
          </w:p>
        </w:tc>
        <w:tc>
          <w:tcPr>
            <w:tcW w:w="1382" w:type="dxa"/>
            <w:vAlign w:val="bottom"/>
          </w:tcPr>
          <w:p w14:paraId="6522CF1A" w14:textId="77777777" w:rsidR="00FB7BB4" w:rsidRPr="00FE7438" w:rsidRDefault="00FB7BB4" w:rsidP="00E00F63">
            <w:pPr>
              <w:ind w:right="-72"/>
              <w:jc w:val="right"/>
              <w:rPr>
                <w:rFonts w:ascii="Arial" w:eastAsia="Arial Unicode MS" w:hAnsi="Arial" w:cs="Arial"/>
                <w:sz w:val="18"/>
                <w:szCs w:val="18"/>
                <w:cs/>
                <w:lang w:val="en-GB"/>
              </w:rPr>
            </w:pPr>
          </w:p>
        </w:tc>
        <w:tc>
          <w:tcPr>
            <w:tcW w:w="1383" w:type="dxa"/>
            <w:vAlign w:val="bottom"/>
          </w:tcPr>
          <w:p w14:paraId="03700F10" w14:textId="448C2B4F" w:rsidR="00FB7BB4" w:rsidRPr="00FE7438" w:rsidRDefault="000A765D" w:rsidP="00E00F63">
            <w:pPr>
              <w:ind w:right="-72"/>
              <w:jc w:val="right"/>
              <w:rPr>
                <w:rFonts w:ascii="Arial" w:eastAsia="Arial Unicode MS" w:hAnsi="Arial" w:cs="Arial"/>
                <w:sz w:val="18"/>
                <w:szCs w:val="18"/>
                <w:lang w:val="en-GB"/>
              </w:rPr>
            </w:pPr>
            <w:r w:rsidRPr="00FE7438">
              <w:rPr>
                <w:rFonts w:ascii="Arial" w:hAnsi="Arial" w:cs="Arial"/>
                <w:sz w:val="18"/>
                <w:szCs w:val="18"/>
                <w:lang w:val="en-GB"/>
              </w:rPr>
              <w:t>2</w:t>
            </w:r>
            <w:r w:rsidR="007429AA" w:rsidRPr="00FE7438">
              <w:rPr>
                <w:rFonts w:ascii="Arial" w:hAnsi="Arial" w:cs="Arial"/>
                <w:sz w:val="18"/>
                <w:szCs w:val="18"/>
                <w:lang w:val="en-GB"/>
              </w:rPr>
              <w:t>,</w:t>
            </w:r>
            <w:r w:rsidRPr="00FE7438">
              <w:rPr>
                <w:rFonts w:ascii="Arial" w:hAnsi="Arial" w:cs="Arial"/>
                <w:sz w:val="18"/>
                <w:szCs w:val="18"/>
                <w:lang w:val="en-GB"/>
              </w:rPr>
              <w:t>022</w:t>
            </w:r>
            <w:r w:rsidR="007429AA" w:rsidRPr="00FE7438">
              <w:rPr>
                <w:rFonts w:ascii="Arial" w:hAnsi="Arial" w:cs="Arial"/>
                <w:sz w:val="18"/>
                <w:szCs w:val="18"/>
                <w:lang w:val="en-GB"/>
              </w:rPr>
              <w:t>,</w:t>
            </w:r>
            <w:r w:rsidRPr="00FE7438">
              <w:rPr>
                <w:rFonts w:ascii="Arial" w:hAnsi="Arial" w:cs="Arial"/>
                <w:sz w:val="18"/>
                <w:szCs w:val="18"/>
                <w:lang w:val="en-GB"/>
              </w:rPr>
              <w:t>920</w:t>
            </w:r>
          </w:p>
        </w:tc>
      </w:tr>
    </w:tbl>
    <w:p w14:paraId="05A4399A" w14:textId="77777777" w:rsidR="008A7840" w:rsidRPr="00FE7438" w:rsidRDefault="008A7840" w:rsidP="00E752D3">
      <w:pPr>
        <w:jc w:val="both"/>
        <w:rPr>
          <w:rFonts w:ascii="Arial" w:hAnsi="Arial" w:cs="Arial"/>
          <w:color w:val="000000"/>
          <w:sz w:val="18"/>
          <w:szCs w:val="18"/>
          <w:lang w:val="en-GB"/>
        </w:rPr>
      </w:pPr>
    </w:p>
    <w:p w14:paraId="79E58A51" w14:textId="77777777" w:rsidR="008A7840" w:rsidRPr="00FE7438" w:rsidRDefault="008A7840" w:rsidP="00906483">
      <w:pPr>
        <w:jc w:val="both"/>
        <w:rPr>
          <w:rFonts w:ascii="Arial" w:hAnsi="Arial" w:cs="Arial"/>
          <w:color w:val="000000"/>
          <w:sz w:val="18"/>
          <w:szCs w:val="18"/>
          <w:lang w:val="en-GB"/>
        </w:rPr>
      </w:pPr>
    </w:p>
    <w:p w14:paraId="0DA0E21E" w14:textId="63CA59E5" w:rsidR="008A7840" w:rsidRPr="00FE7438" w:rsidRDefault="00002C41" w:rsidP="00906483">
      <w:pPr>
        <w:jc w:val="both"/>
        <w:rPr>
          <w:rFonts w:ascii="Arial" w:hAnsi="Arial" w:cs="Arial"/>
          <w:color w:val="000000"/>
          <w:sz w:val="18"/>
          <w:szCs w:val="18"/>
          <w:lang w:val="en-GB"/>
        </w:rPr>
      </w:pPr>
      <w:r w:rsidRPr="00FE7438">
        <w:rPr>
          <w:rFonts w:ascii="Arial" w:hAnsi="Arial" w:cs="Arial"/>
          <w:color w:val="000000"/>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A96650" w:rsidRPr="00FE7438" w14:paraId="755ADB49" w14:textId="77777777" w:rsidTr="00910B31">
        <w:trPr>
          <w:trHeight w:val="20"/>
        </w:trPr>
        <w:tc>
          <w:tcPr>
            <w:tcW w:w="3969" w:type="dxa"/>
            <w:vMerge w:val="restart"/>
            <w:vAlign w:val="bottom"/>
          </w:tcPr>
          <w:p w14:paraId="653A69D3" w14:textId="77777777" w:rsidR="00A96650" w:rsidRPr="00FE7438" w:rsidRDefault="00A96650" w:rsidP="00910B31">
            <w:pPr>
              <w:ind w:left="-113"/>
              <w:rPr>
                <w:rFonts w:ascii="Arial" w:hAnsi="Arial" w:cs="Arial"/>
                <w:color w:val="000000"/>
                <w:sz w:val="18"/>
                <w:szCs w:val="18"/>
                <w:lang w:val="en-US"/>
              </w:rPr>
            </w:pPr>
          </w:p>
        </w:tc>
        <w:tc>
          <w:tcPr>
            <w:tcW w:w="5491" w:type="dxa"/>
            <w:gridSpan w:val="4"/>
            <w:tcBorders>
              <w:bottom w:val="single" w:sz="4" w:space="0" w:color="auto"/>
            </w:tcBorders>
            <w:vAlign w:val="bottom"/>
          </w:tcPr>
          <w:p w14:paraId="09F0C8FA" w14:textId="4D86A15D" w:rsidR="00A96650" w:rsidRPr="00FE7438" w:rsidRDefault="00A96650"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Consolidated financial information</w:t>
            </w:r>
          </w:p>
        </w:tc>
      </w:tr>
      <w:tr w:rsidR="00A96650" w:rsidRPr="00FE7438" w14:paraId="003CFB5D" w14:textId="77777777" w:rsidTr="00910B31">
        <w:trPr>
          <w:trHeight w:val="20"/>
        </w:trPr>
        <w:tc>
          <w:tcPr>
            <w:tcW w:w="3969" w:type="dxa"/>
            <w:vMerge/>
            <w:vAlign w:val="bottom"/>
          </w:tcPr>
          <w:p w14:paraId="5E4D7DB8" w14:textId="77777777" w:rsidR="00A96650" w:rsidRPr="00FE7438" w:rsidRDefault="00A96650" w:rsidP="00910B31">
            <w:pPr>
              <w:ind w:left="-113"/>
              <w:rPr>
                <w:rFonts w:ascii="Arial" w:hAnsi="Arial" w:cs="Arial"/>
                <w:color w:val="000000"/>
                <w:sz w:val="18"/>
                <w:szCs w:val="18"/>
                <w:lang w:val="en-US"/>
              </w:rPr>
            </w:pPr>
          </w:p>
        </w:tc>
        <w:tc>
          <w:tcPr>
            <w:tcW w:w="5491" w:type="dxa"/>
            <w:gridSpan w:val="4"/>
            <w:tcBorders>
              <w:bottom w:val="single" w:sz="4" w:space="0" w:color="auto"/>
            </w:tcBorders>
            <w:vAlign w:val="bottom"/>
          </w:tcPr>
          <w:p w14:paraId="5DDCF201" w14:textId="3100AB60" w:rsidR="00A96650" w:rsidRPr="00FE7438" w:rsidRDefault="00A96650"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sz w:val="18"/>
                <w:szCs w:val="18"/>
                <w:lang w:val="en-GB"/>
              </w:rPr>
              <w:t xml:space="preserve">As at </w:t>
            </w:r>
            <w:r w:rsidR="000A765D" w:rsidRPr="00FE7438">
              <w:rPr>
                <w:rFonts w:ascii="Arial" w:eastAsia="Arial Unicode MS" w:hAnsi="Arial" w:cs="Arial"/>
                <w:b/>
                <w:bCs/>
                <w:sz w:val="18"/>
                <w:szCs w:val="18"/>
                <w:lang w:val="en-GB"/>
              </w:rPr>
              <w:t>31</w:t>
            </w:r>
            <w:r w:rsidRPr="00FE7438">
              <w:rPr>
                <w:rFonts w:ascii="Arial" w:eastAsia="Arial Unicode MS" w:hAnsi="Arial" w:cs="Arial"/>
                <w:b/>
                <w:bCs/>
                <w:sz w:val="18"/>
                <w:szCs w:val="18"/>
                <w:lang w:val="en-GB"/>
              </w:rPr>
              <w:t xml:space="preserve"> December </w:t>
            </w:r>
            <w:r w:rsidR="000A765D" w:rsidRPr="00FE7438">
              <w:rPr>
                <w:rFonts w:ascii="Arial" w:eastAsia="Arial Unicode MS" w:hAnsi="Arial" w:cs="Arial"/>
                <w:b/>
                <w:bCs/>
                <w:sz w:val="18"/>
                <w:szCs w:val="18"/>
                <w:lang w:val="en-GB"/>
              </w:rPr>
              <w:t>2024</w:t>
            </w:r>
          </w:p>
        </w:tc>
      </w:tr>
      <w:tr w:rsidR="00C3755D" w:rsidRPr="00FE7438" w14:paraId="11722A90" w14:textId="77777777" w:rsidTr="00910B31">
        <w:trPr>
          <w:trHeight w:val="20"/>
        </w:trPr>
        <w:tc>
          <w:tcPr>
            <w:tcW w:w="3969" w:type="dxa"/>
            <w:vAlign w:val="bottom"/>
          </w:tcPr>
          <w:p w14:paraId="399B6FC3" w14:textId="77777777" w:rsidR="00C3755D" w:rsidRPr="00FE7438" w:rsidRDefault="00C3755D" w:rsidP="00910B31">
            <w:pPr>
              <w:ind w:left="-113"/>
              <w:rPr>
                <w:rFonts w:ascii="Arial" w:hAnsi="Arial" w:cs="Arial"/>
                <w:color w:val="000000"/>
                <w:sz w:val="18"/>
                <w:szCs w:val="18"/>
                <w:lang w:val="en-US"/>
              </w:rPr>
            </w:pPr>
          </w:p>
        </w:tc>
        <w:tc>
          <w:tcPr>
            <w:tcW w:w="1344" w:type="dxa"/>
            <w:tcBorders>
              <w:top w:val="single" w:sz="4" w:space="0" w:color="auto"/>
            </w:tcBorders>
            <w:vAlign w:val="bottom"/>
          </w:tcPr>
          <w:p w14:paraId="1B1B6994" w14:textId="77777777" w:rsidR="00C3755D" w:rsidRPr="00FE7438" w:rsidRDefault="00C3755D" w:rsidP="00910B31">
            <w:pPr>
              <w:ind w:right="-72"/>
              <w:jc w:val="right"/>
              <w:rPr>
                <w:rFonts w:ascii="Arial" w:hAnsi="Arial" w:cs="Arial"/>
                <w:color w:val="000000"/>
                <w:sz w:val="18"/>
                <w:szCs w:val="18"/>
                <w:cs/>
              </w:rPr>
            </w:pPr>
            <w:r w:rsidRPr="00FE7438">
              <w:rPr>
                <w:rFonts w:ascii="Arial" w:hAnsi="Arial" w:cs="Arial"/>
                <w:b/>
                <w:bCs/>
                <w:color w:val="000000"/>
                <w:sz w:val="18"/>
                <w:szCs w:val="18"/>
              </w:rPr>
              <w:t>Hire-purchase segment</w:t>
            </w:r>
          </w:p>
        </w:tc>
        <w:tc>
          <w:tcPr>
            <w:tcW w:w="1382" w:type="dxa"/>
            <w:tcBorders>
              <w:top w:val="single" w:sz="4" w:space="0" w:color="auto"/>
            </w:tcBorders>
            <w:vAlign w:val="bottom"/>
          </w:tcPr>
          <w:p w14:paraId="05AE0F29" w14:textId="3FB72B57" w:rsidR="00C3755D" w:rsidRPr="00FE7438" w:rsidRDefault="004D54EB" w:rsidP="00910B31">
            <w:pPr>
              <w:ind w:right="-72"/>
              <w:jc w:val="right"/>
              <w:rPr>
                <w:rFonts w:ascii="Arial" w:hAnsi="Arial" w:cs="Arial"/>
                <w:b/>
                <w:bCs/>
                <w:color w:val="000000"/>
                <w:sz w:val="18"/>
                <w:szCs w:val="18"/>
              </w:rPr>
            </w:pPr>
            <w:r w:rsidRPr="00FE7438">
              <w:rPr>
                <w:rFonts w:ascii="Arial" w:hAnsi="Arial" w:cs="Arial"/>
                <w:b/>
                <w:bCs/>
                <w:color w:val="000000"/>
                <w:sz w:val="18"/>
                <w:szCs w:val="18"/>
                <w:lang w:val="en-GB"/>
              </w:rPr>
              <w:t>L</w:t>
            </w:r>
            <w:r w:rsidR="00C3755D" w:rsidRPr="00FE7438">
              <w:rPr>
                <w:rFonts w:ascii="Arial" w:hAnsi="Arial" w:cs="Arial"/>
                <w:b/>
                <w:bCs/>
                <w:color w:val="000000"/>
                <w:sz w:val="18"/>
                <w:szCs w:val="18"/>
              </w:rPr>
              <w:t xml:space="preserve">oan </w:t>
            </w:r>
          </w:p>
          <w:p w14:paraId="01885ACF" w14:textId="77777777" w:rsidR="00C3755D" w:rsidRPr="00FE7438" w:rsidRDefault="00C3755D" w:rsidP="00910B31">
            <w:pPr>
              <w:ind w:right="-72"/>
              <w:jc w:val="right"/>
              <w:rPr>
                <w:rFonts w:ascii="Arial" w:hAnsi="Arial" w:cs="Arial"/>
                <w:color w:val="000000"/>
                <w:sz w:val="18"/>
                <w:szCs w:val="18"/>
                <w:cs/>
              </w:rPr>
            </w:pPr>
            <w:r w:rsidRPr="00FE7438">
              <w:rPr>
                <w:rFonts w:ascii="Arial" w:hAnsi="Arial" w:cs="Arial"/>
                <w:b/>
                <w:bCs/>
                <w:color w:val="000000"/>
                <w:sz w:val="18"/>
                <w:szCs w:val="18"/>
              </w:rPr>
              <w:t>segment</w:t>
            </w:r>
          </w:p>
        </w:tc>
        <w:tc>
          <w:tcPr>
            <w:tcW w:w="1382" w:type="dxa"/>
            <w:tcBorders>
              <w:top w:val="single" w:sz="4" w:space="0" w:color="auto"/>
            </w:tcBorders>
            <w:vAlign w:val="bottom"/>
          </w:tcPr>
          <w:p w14:paraId="6710728A" w14:textId="77777777" w:rsidR="00C3755D" w:rsidRPr="00FE7438" w:rsidRDefault="00C3755D" w:rsidP="00910B31">
            <w:pPr>
              <w:ind w:right="-72"/>
              <w:jc w:val="right"/>
              <w:rPr>
                <w:rFonts w:ascii="Arial" w:hAnsi="Arial" w:cs="Arial"/>
                <w:b/>
                <w:bCs/>
                <w:color w:val="000000"/>
                <w:sz w:val="18"/>
                <w:szCs w:val="18"/>
              </w:rPr>
            </w:pPr>
            <w:r w:rsidRPr="00FE7438">
              <w:rPr>
                <w:rFonts w:ascii="Arial" w:hAnsi="Arial" w:cs="Arial"/>
                <w:b/>
                <w:bCs/>
                <w:color w:val="000000"/>
                <w:sz w:val="18"/>
                <w:szCs w:val="18"/>
              </w:rPr>
              <w:t>Asset management</w:t>
            </w:r>
          </w:p>
          <w:p w14:paraId="7D0712F0" w14:textId="77777777" w:rsidR="00C3755D" w:rsidRPr="00FE7438" w:rsidRDefault="00C3755D" w:rsidP="00910B31">
            <w:pPr>
              <w:ind w:right="-72"/>
              <w:jc w:val="right"/>
              <w:rPr>
                <w:rFonts w:ascii="Arial" w:hAnsi="Arial" w:cs="Arial"/>
                <w:color w:val="000000"/>
                <w:sz w:val="18"/>
                <w:szCs w:val="18"/>
                <w:lang w:val="en-GB"/>
              </w:rPr>
            </w:pPr>
            <w:r w:rsidRPr="00FE7438">
              <w:rPr>
                <w:rFonts w:ascii="Arial" w:hAnsi="Arial" w:cs="Arial"/>
                <w:b/>
                <w:bCs/>
                <w:color w:val="000000"/>
                <w:sz w:val="18"/>
                <w:szCs w:val="18"/>
                <w:cs/>
              </w:rPr>
              <w:t>segment</w:t>
            </w:r>
          </w:p>
        </w:tc>
        <w:tc>
          <w:tcPr>
            <w:tcW w:w="1383" w:type="dxa"/>
            <w:tcBorders>
              <w:top w:val="single" w:sz="4" w:space="0" w:color="auto"/>
            </w:tcBorders>
            <w:vAlign w:val="bottom"/>
          </w:tcPr>
          <w:p w14:paraId="136E81B1" w14:textId="77777777" w:rsidR="00C3755D" w:rsidRPr="00FE7438" w:rsidRDefault="00C3755D" w:rsidP="00910B31">
            <w:pPr>
              <w:ind w:right="-72"/>
              <w:jc w:val="right"/>
              <w:rPr>
                <w:rFonts w:ascii="Arial" w:hAnsi="Arial" w:cs="Arial"/>
                <w:color w:val="000000"/>
                <w:sz w:val="18"/>
                <w:szCs w:val="18"/>
                <w:lang w:val="en-GB"/>
              </w:rPr>
            </w:pPr>
            <w:r w:rsidRPr="00FE7438">
              <w:rPr>
                <w:rFonts w:ascii="Arial" w:hAnsi="Arial" w:cs="Arial"/>
                <w:b/>
                <w:bCs/>
                <w:color w:val="000000"/>
                <w:sz w:val="18"/>
                <w:szCs w:val="18"/>
                <w:cs/>
              </w:rPr>
              <w:t>Total</w:t>
            </w:r>
          </w:p>
        </w:tc>
      </w:tr>
      <w:tr w:rsidR="00C3755D" w:rsidRPr="00FE7438" w14:paraId="69421A9A" w14:textId="77777777" w:rsidTr="00910B31">
        <w:trPr>
          <w:trHeight w:val="20"/>
        </w:trPr>
        <w:tc>
          <w:tcPr>
            <w:tcW w:w="3969" w:type="dxa"/>
            <w:vAlign w:val="bottom"/>
          </w:tcPr>
          <w:p w14:paraId="63D77FD2" w14:textId="77777777" w:rsidR="00C3755D" w:rsidRPr="00FE7438" w:rsidRDefault="00C3755D" w:rsidP="00910B31">
            <w:pPr>
              <w:ind w:left="-113"/>
              <w:rPr>
                <w:rFonts w:ascii="Arial" w:hAnsi="Arial" w:cs="Arial"/>
                <w:color w:val="000000"/>
                <w:sz w:val="18"/>
                <w:szCs w:val="18"/>
                <w:lang w:val="en-US"/>
              </w:rPr>
            </w:pPr>
          </w:p>
        </w:tc>
        <w:tc>
          <w:tcPr>
            <w:tcW w:w="1344" w:type="dxa"/>
            <w:tcBorders>
              <w:bottom w:val="single" w:sz="4" w:space="0" w:color="auto"/>
            </w:tcBorders>
            <w:vAlign w:val="bottom"/>
          </w:tcPr>
          <w:p w14:paraId="5D4F8D41" w14:textId="27403931" w:rsidR="00C3755D" w:rsidRPr="00FE7438" w:rsidRDefault="001356E6" w:rsidP="00910B31">
            <w:pPr>
              <w:ind w:right="-72"/>
              <w:jc w:val="right"/>
              <w:rPr>
                <w:rFonts w:ascii="Arial" w:hAnsi="Arial" w:cs="Arial"/>
                <w:color w:val="000000"/>
                <w:sz w:val="18"/>
                <w:szCs w:val="18"/>
                <w:cs/>
              </w:rPr>
            </w:pPr>
            <w:r w:rsidRPr="00FE7438">
              <w:rPr>
                <w:rFonts w:ascii="Arial" w:hAnsi="Arial" w:cs="Arial"/>
                <w:b/>
                <w:bCs/>
                <w:color w:val="000000"/>
                <w:sz w:val="18"/>
                <w:szCs w:val="18"/>
                <w:lang w:val="en-GB"/>
              </w:rPr>
              <w:t>Thousand Baht</w:t>
            </w:r>
          </w:p>
        </w:tc>
        <w:tc>
          <w:tcPr>
            <w:tcW w:w="1382" w:type="dxa"/>
            <w:tcBorders>
              <w:bottom w:val="single" w:sz="4" w:space="0" w:color="auto"/>
            </w:tcBorders>
            <w:vAlign w:val="bottom"/>
          </w:tcPr>
          <w:p w14:paraId="4FEADB04" w14:textId="32ECB722" w:rsidR="00C3755D" w:rsidRPr="00FE7438" w:rsidRDefault="001356E6" w:rsidP="00910B31">
            <w:pPr>
              <w:ind w:right="-72"/>
              <w:jc w:val="right"/>
              <w:rPr>
                <w:rFonts w:ascii="Arial" w:hAnsi="Arial" w:cs="Arial"/>
                <w:color w:val="000000"/>
                <w:sz w:val="18"/>
                <w:szCs w:val="18"/>
                <w:cs/>
              </w:rPr>
            </w:pPr>
            <w:r w:rsidRPr="00FE7438">
              <w:rPr>
                <w:rFonts w:ascii="Arial" w:hAnsi="Arial" w:cs="Arial"/>
                <w:b/>
                <w:bCs/>
                <w:color w:val="000000"/>
                <w:sz w:val="18"/>
                <w:szCs w:val="18"/>
                <w:lang w:val="en-GB"/>
              </w:rPr>
              <w:t>Thousand Baht</w:t>
            </w:r>
          </w:p>
        </w:tc>
        <w:tc>
          <w:tcPr>
            <w:tcW w:w="1382" w:type="dxa"/>
            <w:tcBorders>
              <w:bottom w:val="single" w:sz="4" w:space="0" w:color="auto"/>
            </w:tcBorders>
            <w:vAlign w:val="bottom"/>
          </w:tcPr>
          <w:p w14:paraId="7FE11193" w14:textId="5DF276B8" w:rsidR="00C3755D" w:rsidRPr="00FE7438" w:rsidRDefault="001356E6" w:rsidP="00910B31">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Thousand Baht</w:t>
            </w:r>
          </w:p>
        </w:tc>
        <w:tc>
          <w:tcPr>
            <w:tcW w:w="1383" w:type="dxa"/>
            <w:tcBorders>
              <w:bottom w:val="single" w:sz="4" w:space="0" w:color="auto"/>
            </w:tcBorders>
            <w:vAlign w:val="bottom"/>
          </w:tcPr>
          <w:p w14:paraId="786C2E88" w14:textId="499413A4" w:rsidR="00C3755D" w:rsidRPr="00FE7438" w:rsidRDefault="001356E6" w:rsidP="00910B31">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Thousand Baht</w:t>
            </w:r>
          </w:p>
        </w:tc>
      </w:tr>
      <w:tr w:rsidR="00C3755D" w:rsidRPr="00FE7438" w14:paraId="3E265F91" w14:textId="77777777" w:rsidTr="00910B31">
        <w:trPr>
          <w:trHeight w:val="20"/>
        </w:trPr>
        <w:tc>
          <w:tcPr>
            <w:tcW w:w="3969" w:type="dxa"/>
            <w:vAlign w:val="bottom"/>
          </w:tcPr>
          <w:p w14:paraId="2803883F" w14:textId="77777777" w:rsidR="00C3755D" w:rsidRPr="00FE7438" w:rsidRDefault="00C3755D" w:rsidP="00910B31">
            <w:pPr>
              <w:ind w:left="-113"/>
              <w:rPr>
                <w:rFonts w:ascii="Arial" w:hAnsi="Arial" w:cs="Arial"/>
                <w:color w:val="000000"/>
                <w:sz w:val="18"/>
                <w:szCs w:val="18"/>
                <w:lang w:val="en-US"/>
              </w:rPr>
            </w:pPr>
          </w:p>
        </w:tc>
        <w:tc>
          <w:tcPr>
            <w:tcW w:w="1344" w:type="dxa"/>
            <w:tcBorders>
              <w:top w:val="single" w:sz="4" w:space="0" w:color="auto"/>
            </w:tcBorders>
            <w:vAlign w:val="bottom"/>
          </w:tcPr>
          <w:p w14:paraId="2A8EADDB" w14:textId="77777777" w:rsidR="00C3755D" w:rsidRPr="00FE7438" w:rsidRDefault="00C3755D" w:rsidP="00910B31">
            <w:pPr>
              <w:ind w:right="-72"/>
              <w:jc w:val="right"/>
              <w:rPr>
                <w:rFonts w:ascii="Arial" w:hAnsi="Arial" w:cs="Arial"/>
                <w:color w:val="000000"/>
                <w:sz w:val="18"/>
                <w:szCs w:val="18"/>
                <w:cs/>
              </w:rPr>
            </w:pPr>
          </w:p>
        </w:tc>
        <w:tc>
          <w:tcPr>
            <w:tcW w:w="1382" w:type="dxa"/>
            <w:tcBorders>
              <w:top w:val="single" w:sz="4" w:space="0" w:color="auto"/>
            </w:tcBorders>
            <w:vAlign w:val="bottom"/>
          </w:tcPr>
          <w:p w14:paraId="3EB083A6" w14:textId="77777777" w:rsidR="00C3755D" w:rsidRPr="00FE7438" w:rsidRDefault="00C3755D" w:rsidP="00910B31">
            <w:pPr>
              <w:ind w:right="-72"/>
              <w:jc w:val="right"/>
              <w:rPr>
                <w:rFonts w:ascii="Arial" w:hAnsi="Arial" w:cs="Arial"/>
                <w:color w:val="000000"/>
                <w:sz w:val="18"/>
                <w:szCs w:val="18"/>
                <w:cs/>
              </w:rPr>
            </w:pPr>
          </w:p>
        </w:tc>
        <w:tc>
          <w:tcPr>
            <w:tcW w:w="1382" w:type="dxa"/>
            <w:tcBorders>
              <w:top w:val="single" w:sz="4" w:space="0" w:color="auto"/>
            </w:tcBorders>
            <w:vAlign w:val="bottom"/>
          </w:tcPr>
          <w:p w14:paraId="14B75006" w14:textId="77777777" w:rsidR="00C3755D" w:rsidRPr="00FE7438" w:rsidRDefault="00C3755D" w:rsidP="00910B31">
            <w:pPr>
              <w:ind w:right="-72"/>
              <w:jc w:val="right"/>
              <w:rPr>
                <w:rFonts w:ascii="Arial" w:hAnsi="Arial" w:cs="Arial"/>
                <w:color w:val="000000"/>
                <w:sz w:val="18"/>
                <w:szCs w:val="18"/>
                <w:lang w:val="en-GB"/>
              </w:rPr>
            </w:pPr>
          </w:p>
        </w:tc>
        <w:tc>
          <w:tcPr>
            <w:tcW w:w="1383" w:type="dxa"/>
            <w:tcBorders>
              <w:top w:val="single" w:sz="4" w:space="0" w:color="auto"/>
            </w:tcBorders>
            <w:vAlign w:val="bottom"/>
          </w:tcPr>
          <w:p w14:paraId="5785AC0D" w14:textId="77777777" w:rsidR="00C3755D" w:rsidRPr="00FE7438" w:rsidRDefault="00C3755D" w:rsidP="00910B31">
            <w:pPr>
              <w:ind w:right="-72"/>
              <w:jc w:val="right"/>
              <w:rPr>
                <w:rFonts w:ascii="Arial" w:hAnsi="Arial" w:cs="Arial"/>
                <w:color w:val="000000"/>
                <w:sz w:val="18"/>
                <w:szCs w:val="18"/>
                <w:lang w:val="en-GB"/>
              </w:rPr>
            </w:pPr>
          </w:p>
        </w:tc>
      </w:tr>
      <w:tr w:rsidR="004A013F" w:rsidRPr="00FE7438" w14:paraId="717CEDD5" w14:textId="77777777" w:rsidTr="00910B31">
        <w:trPr>
          <w:trHeight w:val="20"/>
        </w:trPr>
        <w:tc>
          <w:tcPr>
            <w:tcW w:w="3969" w:type="dxa"/>
            <w:vAlign w:val="bottom"/>
          </w:tcPr>
          <w:p w14:paraId="2EE72A44" w14:textId="26D81512" w:rsidR="004A013F" w:rsidRPr="00FE7438" w:rsidRDefault="004A013F" w:rsidP="00910B31">
            <w:pPr>
              <w:ind w:left="-113"/>
              <w:rPr>
                <w:rFonts w:ascii="Arial" w:hAnsi="Arial" w:cs="Arial"/>
                <w:b/>
                <w:bCs/>
                <w:color w:val="000000"/>
                <w:sz w:val="18"/>
                <w:szCs w:val="18"/>
              </w:rPr>
            </w:pPr>
            <w:r w:rsidRPr="00FE7438">
              <w:rPr>
                <w:rFonts w:ascii="Arial" w:hAnsi="Arial" w:cs="Arial"/>
                <w:color w:val="000000"/>
                <w:sz w:val="18"/>
                <w:szCs w:val="18"/>
                <w:lang w:val="en-US"/>
              </w:rPr>
              <w:t xml:space="preserve">Loans to customers and </w:t>
            </w:r>
          </w:p>
        </w:tc>
        <w:tc>
          <w:tcPr>
            <w:tcW w:w="1344" w:type="dxa"/>
            <w:vAlign w:val="bottom"/>
          </w:tcPr>
          <w:p w14:paraId="754D3D41" w14:textId="77777777" w:rsidR="004A013F" w:rsidRPr="00FE7438" w:rsidRDefault="004A013F" w:rsidP="00910B31">
            <w:pPr>
              <w:ind w:right="-72"/>
              <w:jc w:val="right"/>
              <w:rPr>
                <w:rFonts w:ascii="Arial" w:hAnsi="Arial" w:cs="Arial"/>
                <w:color w:val="000000"/>
                <w:sz w:val="18"/>
                <w:szCs w:val="18"/>
              </w:rPr>
            </w:pPr>
          </w:p>
        </w:tc>
        <w:tc>
          <w:tcPr>
            <w:tcW w:w="1382" w:type="dxa"/>
            <w:vAlign w:val="bottom"/>
          </w:tcPr>
          <w:p w14:paraId="2F33DC8D" w14:textId="77777777" w:rsidR="004A013F" w:rsidRPr="00FE7438" w:rsidRDefault="004A013F" w:rsidP="00910B31">
            <w:pPr>
              <w:ind w:right="-72"/>
              <w:jc w:val="right"/>
              <w:rPr>
                <w:rFonts w:ascii="Arial" w:hAnsi="Arial" w:cs="Arial"/>
                <w:color w:val="000000"/>
                <w:sz w:val="18"/>
                <w:szCs w:val="18"/>
              </w:rPr>
            </w:pPr>
          </w:p>
        </w:tc>
        <w:tc>
          <w:tcPr>
            <w:tcW w:w="1382" w:type="dxa"/>
            <w:vAlign w:val="bottom"/>
          </w:tcPr>
          <w:p w14:paraId="73A0E376" w14:textId="77777777" w:rsidR="004A013F" w:rsidRPr="00FE7438" w:rsidRDefault="004A013F" w:rsidP="00910B31">
            <w:pPr>
              <w:ind w:right="-72"/>
              <w:jc w:val="right"/>
              <w:rPr>
                <w:rFonts w:ascii="Arial" w:hAnsi="Arial" w:cs="Arial"/>
                <w:color w:val="000000"/>
                <w:sz w:val="18"/>
                <w:szCs w:val="18"/>
              </w:rPr>
            </w:pPr>
          </w:p>
        </w:tc>
        <w:tc>
          <w:tcPr>
            <w:tcW w:w="1383" w:type="dxa"/>
            <w:vAlign w:val="bottom"/>
          </w:tcPr>
          <w:p w14:paraId="7E4328B0" w14:textId="77777777" w:rsidR="004A013F" w:rsidRPr="00FE7438" w:rsidRDefault="004A013F" w:rsidP="00910B31">
            <w:pPr>
              <w:ind w:right="-72"/>
              <w:jc w:val="right"/>
              <w:rPr>
                <w:rFonts w:ascii="Arial" w:hAnsi="Arial" w:cs="Arial"/>
                <w:color w:val="000000"/>
                <w:sz w:val="18"/>
                <w:szCs w:val="18"/>
                <w:lang w:val="en-GB"/>
              </w:rPr>
            </w:pPr>
          </w:p>
        </w:tc>
      </w:tr>
      <w:tr w:rsidR="00203548" w:rsidRPr="00FE7438" w14:paraId="618719C6" w14:textId="77777777" w:rsidTr="00910B31">
        <w:trPr>
          <w:trHeight w:val="20"/>
        </w:trPr>
        <w:tc>
          <w:tcPr>
            <w:tcW w:w="3969" w:type="dxa"/>
            <w:vAlign w:val="bottom"/>
          </w:tcPr>
          <w:p w14:paraId="60BCF4FF" w14:textId="4AAD2330" w:rsidR="00203548" w:rsidRPr="00FE7438" w:rsidRDefault="00203548" w:rsidP="00910B31">
            <w:pPr>
              <w:ind w:left="-113"/>
              <w:rPr>
                <w:rFonts w:ascii="Arial" w:hAnsi="Arial" w:cs="Arial"/>
                <w:b/>
                <w:bCs/>
                <w:color w:val="000000"/>
                <w:sz w:val="18"/>
                <w:szCs w:val="18"/>
              </w:rPr>
            </w:pPr>
            <w:r w:rsidRPr="00FE7438">
              <w:rPr>
                <w:rFonts w:ascii="Arial" w:hAnsi="Arial" w:cs="Arial"/>
                <w:color w:val="000000"/>
                <w:sz w:val="18"/>
                <w:szCs w:val="18"/>
                <w:lang w:val="en-US"/>
              </w:rPr>
              <w:t xml:space="preserve">   accrued </w:t>
            </w:r>
            <w:r w:rsidRPr="00FE7438">
              <w:rPr>
                <w:rFonts w:ascii="Arial" w:hAnsi="Arial" w:cs="Arial"/>
                <w:color w:val="000000"/>
                <w:sz w:val="18"/>
                <w:szCs w:val="18"/>
              </w:rPr>
              <w:t>interest</w:t>
            </w:r>
            <w:r w:rsidRPr="00FE7438">
              <w:rPr>
                <w:rFonts w:ascii="Arial" w:hAnsi="Arial" w:cs="Arial"/>
                <w:color w:val="000000"/>
                <w:sz w:val="18"/>
                <w:szCs w:val="18"/>
                <w:lang w:val="en-US"/>
              </w:rPr>
              <w:t xml:space="preserve"> receivables</w:t>
            </w:r>
            <w:r w:rsidRPr="00FE7438">
              <w:rPr>
                <w:rFonts w:ascii="Arial" w:hAnsi="Arial" w:cs="Arial"/>
                <w:color w:val="000000"/>
                <w:sz w:val="18"/>
                <w:szCs w:val="18"/>
              </w:rPr>
              <w:t>, net</w:t>
            </w:r>
          </w:p>
        </w:tc>
        <w:tc>
          <w:tcPr>
            <w:tcW w:w="1344" w:type="dxa"/>
            <w:vAlign w:val="bottom"/>
          </w:tcPr>
          <w:p w14:paraId="4C0FB4C6" w14:textId="30DE38F9" w:rsidR="00203548" w:rsidRPr="00FE7438" w:rsidRDefault="000A765D" w:rsidP="00910B31">
            <w:pPr>
              <w:ind w:right="-72"/>
              <w:jc w:val="right"/>
              <w:rPr>
                <w:rFonts w:ascii="Arial" w:hAnsi="Arial" w:cs="Arial"/>
                <w:noProof/>
                <w:sz w:val="18"/>
                <w:szCs w:val="18"/>
              </w:rPr>
            </w:pPr>
            <w:r w:rsidRPr="00FE7438">
              <w:rPr>
                <w:rFonts w:ascii="Arial" w:hAnsi="Arial" w:cs="Arial"/>
                <w:noProof/>
                <w:sz w:val="18"/>
                <w:szCs w:val="18"/>
                <w:lang w:val="en-GB"/>
              </w:rPr>
              <w:t>27</w:t>
            </w:r>
            <w:r w:rsidR="00203548" w:rsidRPr="00FE7438">
              <w:rPr>
                <w:rFonts w:ascii="Arial" w:hAnsi="Arial" w:cs="Arial"/>
                <w:noProof/>
                <w:sz w:val="18"/>
                <w:szCs w:val="18"/>
                <w:cs/>
              </w:rPr>
              <w:t>,</w:t>
            </w:r>
            <w:r w:rsidRPr="00FE7438">
              <w:rPr>
                <w:rFonts w:ascii="Arial" w:hAnsi="Arial" w:cs="Arial"/>
                <w:noProof/>
                <w:sz w:val="18"/>
                <w:szCs w:val="18"/>
                <w:lang w:val="en-GB"/>
              </w:rPr>
              <w:t>625</w:t>
            </w:r>
            <w:r w:rsidR="00203548" w:rsidRPr="00FE7438">
              <w:rPr>
                <w:rFonts w:ascii="Arial" w:hAnsi="Arial" w:cs="Arial"/>
                <w:noProof/>
                <w:sz w:val="18"/>
                <w:szCs w:val="18"/>
                <w:cs/>
              </w:rPr>
              <w:t>,</w:t>
            </w:r>
            <w:r w:rsidRPr="00FE7438">
              <w:rPr>
                <w:rFonts w:ascii="Arial" w:hAnsi="Arial" w:cs="Arial"/>
                <w:noProof/>
                <w:sz w:val="18"/>
                <w:szCs w:val="18"/>
                <w:lang w:val="en-GB"/>
              </w:rPr>
              <w:t>764</w:t>
            </w:r>
          </w:p>
        </w:tc>
        <w:tc>
          <w:tcPr>
            <w:tcW w:w="1382" w:type="dxa"/>
            <w:vAlign w:val="bottom"/>
          </w:tcPr>
          <w:p w14:paraId="1196FD7A" w14:textId="57FB11FF" w:rsidR="00203548" w:rsidRPr="00FE7438" w:rsidRDefault="000A765D" w:rsidP="00910B31">
            <w:pPr>
              <w:ind w:right="-72"/>
              <w:jc w:val="right"/>
              <w:rPr>
                <w:rFonts w:ascii="Arial" w:hAnsi="Arial" w:cs="Arial"/>
                <w:noProof/>
                <w:sz w:val="18"/>
                <w:szCs w:val="18"/>
              </w:rPr>
            </w:pPr>
            <w:r w:rsidRPr="00FE7438">
              <w:rPr>
                <w:rFonts w:ascii="Arial" w:hAnsi="Arial" w:cs="Arial"/>
                <w:noProof/>
                <w:sz w:val="18"/>
                <w:szCs w:val="18"/>
                <w:lang w:val="en-GB"/>
              </w:rPr>
              <w:t>63</w:t>
            </w:r>
            <w:r w:rsidR="00203548" w:rsidRPr="00FE7438">
              <w:rPr>
                <w:rFonts w:ascii="Arial" w:hAnsi="Arial" w:cs="Arial"/>
                <w:noProof/>
                <w:sz w:val="18"/>
                <w:szCs w:val="18"/>
                <w:cs/>
              </w:rPr>
              <w:t>,</w:t>
            </w:r>
            <w:r w:rsidRPr="00FE7438">
              <w:rPr>
                <w:rFonts w:ascii="Arial" w:hAnsi="Arial" w:cs="Arial"/>
                <w:noProof/>
                <w:sz w:val="18"/>
                <w:szCs w:val="18"/>
                <w:lang w:val="en-GB"/>
              </w:rPr>
              <w:t>585</w:t>
            </w:r>
            <w:r w:rsidR="00203548" w:rsidRPr="00FE7438">
              <w:rPr>
                <w:rFonts w:ascii="Arial" w:hAnsi="Arial" w:cs="Arial"/>
                <w:noProof/>
                <w:sz w:val="18"/>
                <w:szCs w:val="18"/>
                <w:cs/>
              </w:rPr>
              <w:t>,</w:t>
            </w:r>
            <w:r w:rsidRPr="00FE7438">
              <w:rPr>
                <w:rFonts w:ascii="Arial" w:hAnsi="Arial" w:cs="Arial"/>
                <w:noProof/>
                <w:sz w:val="18"/>
                <w:szCs w:val="18"/>
                <w:lang w:val="en-GB"/>
              </w:rPr>
              <w:t>252</w:t>
            </w:r>
          </w:p>
        </w:tc>
        <w:tc>
          <w:tcPr>
            <w:tcW w:w="1382" w:type="dxa"/>
            <w:vAlign w:val="bottom"/>
          </w:tcPr>
          <w:p w14:paraId="6886FA39" w14:textId="215A3212" w:rsidR="00203548" w:rsidRPr="00FE7438" w:rsidRDefault="000A765D" w:rsidP="00910B31">
            <w:pPr>
              <w:ind w:right="-72"/>
              <w:jc w:val="right"/>
              <w:rPr>
                <w:rFonts w:ascii="Arial" w:hAnsi="Arial" w:cs="Arial"/>
                <w:noProof/>
                <w:sz w:val="18"/>
                <w:szCs w:val="18"/>
              </w:rPr>
            </w:pPr>
            <w:r w:rsidRPr="00FE7438">
              <w:rPr>
                <w:rFonts w:ascii="Arial" w:hAnsi="Arial" w:cs="Arial"/>
                <w:noProof/>
                <w:sz w:val="18"/>
                <w:szCs w:val="18"/>
                <w:lang w:val="en-GB"/>
              </w:rPr>
              <w:t>2</w:t>
            </w:r>
            <w:r w:rsidR="00203548" w:rsidRPr="00FE7438">
              <w:rPr>
                <w:rFonts w:ascii="Arial" w:hAnsi="Arial" w:cs="Arial"/>
                <w:noProof/>
                <w:sz w:val="18"/>
                <w:szCs w:val="18"/>
                <w:cs/>
              </w:rPr>
              <w:t>,</w:t>
            </w:r>
            <w:r w:rsidRPr="00FE7438">
              <w:rPr>
                <w:rFonts w:ascii="Arial" w:hAnsi="Arial" w:cs="Arial"/>
                <w:noProof/>
                <w:sz w:val="18"/>
                <w:szCs w:val="18"/>
                <w:lang w:val="en-GB"/>
              </w:rPr>
              <w:t>657</w:t>
            </w:r>
            <w:r w:rsidR="00203548" w:rsidRPr="00FE7438">
              <w:rPr>
                <w:rFonts w:ascii="Arial" w:hAnsi="Arial" w:cs="Arial"/>
                <w:noProof/>
                <w:sz w:val="18"/>
                <w:szCs w:val="18"/>
                <w:cs/>
              </w:rPr>
              <w:t>,</w:t>
            </w:r>
            <w:r w:rsidRPr="00FE7438">
              <w:rPr>
                <w:rFonts w:ascii="Arial" w:hAnsi="Arial" w:cs="Arial"/>
                <w:noProof/>
                <w:sz w:val="18"/>
                <w:szCs w:val="18"/>
                <w:lang w:val="en-GB"/>
              </w:rPr>
              <w:t>114</w:t>
            </w:r>
          </w:p>
        </w:tc>
        <w:tc>
          <w:tcPr>
            <w:tcW w:w="1383" w:type="dxa"/>
            <w:vAlign w:val="bottom"/>
          </w:tcPr>
          <w:p w14:paraId="1D3A52CC" w14:textId="7E6E052A" w:rsidR="00203548" w:rsidRPr="00FE7438" w:rsidRDefault="000A765D" w:rsidP="00910B31">
            <w:pPr>
              <w:ind w:right="-72"/>
              <w:jc w:val="right"/>
              <w:rPr>
                <w:rFonts w:ascii="Arial" w:hAnsi="Arial" w:cs="Arial"/>
                <w:noProof/>
                <w:sz w:val="18"/>
                <w:szCs w:val="18"/>
              </w:rPr>
            </w:pPr>
            <w:r w:rsidRPr="00FE7438">
              <w:rPr>
                <w:rFonts w:ascii="Arial" w:hAnsi="Arial" w:cs="Arial"/>
                <w:noProof/>
                <w:sz w:val="18"/>
                <w:szCs w:val="18"/>
                <w:lang w:val="en-GB"/>
              </w:rPr>
              <w:t>93</w:t>
            </w:r>
            <w:r w:rsidR="00203548" w:rsidRPr="00FE7438">
              <w:rPr>
                <w:rFonts w:ascii="Arial" w:hAnsi="Arial" w:cs="Arial"/>
                <w:noProof/>
                <w:sz w:val="18"/>
                <w:szCs w:val="18"/>
                <w:cs/>
              </w:rPr>
              <w:t>,</w:t>
            </w:r>
            <w:r w:rsidRPr="00FE7438">
              <w:rPr>
                <w:rFonts w:ascii="Arial" w:hAnsi="Arial" w:cs="Arial"/>
                <w:noProof/>
                <w:sz w:val="18"/>
                <w:szCs w:val="18"/>
                <w:lang w:val="en-GB"/>
              </w:rPr>
              <w:t>868</w:t>
            </w:r>
            <w:r w:rsidR="00203548" w:rsidRPr="00FE7438">
              <w:rPr>
                <w:rFonts w:ascii="Arial" w:hAnsi="Arial" w:cs="Arial"/>
                <w:noProof/>
                <w:sz w:val="18"/>
                <w:szCs w:val="18"/>
                <w:cs/>
              </w:rPr>
              <w:t>,</w:t>
            </w:r>
            <w:r w:rsidRPr="00FE7438">
              <w:rPr>
                <w:rFonts w:ascii="Arial" w:hAnsi="Arial" w:cs="Arial"/>
                <w:noProof/>
                <w:sz w:val="18"/>
                <w:szCs w:val="18"/>
                <w:lang w:val="en-GB"/>
              </w:rPr>
              <w:t>130</w:t>
            </w:r>
          </w:p>
        </w:tc>
      </w:tr>
      <w:tr w:rsidR="00203548" w:rsidRPr="00FE7438" w14:paraId="72A182E6" w14:textId="77777777" w:rsidTr="00910B31">
        <w:trPr>
          <w:trHeight w:val="20"/>
        </w:trPr>
        <w:tc>
          <w:tcPr>
            <w:tcW w:w="3969" w:type="dxa"/>
            <w:vAlign w:val="bottom"/>
          </w:tcPr>
          <w:p w14:paraId="16F4AD94" w14:textId="5274C37F" w:rsidR="00203548" w:rsidRPr="00FE7438" w:rsidRDefault="00203548" w:rsidP="00910B31">
            <w:pPr>
              <w:ind w:left="-113"/>
              <w:rPr>
                <w:rFonts w:ascii="Arial" w:hAnsi="Arial" w:cs="Arial"/>
                <w:b/>
                <w:bCs/>
                <w:color w:val="000000"/>
                <w:sz w:val="18"/>
                <w:szCs w:val="18"/>
              </w:rPr>
            </w:pPr>
            <w:r w:rsidRPr="00FE7438">
              <w:rPr>
                <w:rFonts w:ascii="Arial" w:hAnsi="Arial" w:cs="Arial"/>
                <w:color w:val="000000"/>
                <w:sz w:val="18"/>
                <w:szCs w:val="18"/>
              </w:rPr>
              <w:t>Other</w:t>
            </w:r>
            <w:r w:rsidRPr="00FE7438">
              <w:rPr>
                <w:rFonts w:ascii="Arial" w:hAnsi="Arial" w:cs="Arial"/>
                <w:color w:val="000000"/>
                <w:sz w:val="18"/>
                <w:szCs w:val="18"/>
                <w:cs/>
              </w:rPr>
              <w:t xml:space="preserve"> </w:t>
            </w:r>
            <w:r w:rsidRPr="00FE7438">
              <w:rPr>
                <w:rFonts w:ascii="Arial" w:hAnsi="Arial" w:cs="Arial"/>
                <w:color w:val="000000"/>
                <w:sz w:val="18"/>
                <w:szCs w:val="18"/>
              </w:rPr>
              <w:t>items</w:t>
            </w:r>
            <w:r w:rsidRPr="00FE7438">
              <w:rPr>
                <w:rFonts w:ascii="Arial" w:hAnsi="Arial" w:cs="Arial"/>
                <w:color w:val="000000"/>
                <w:sz w:val="18"/>
                <w:szCs w:val="18"/>
                <w:cs/>
              </w:rPr>
              <w:t xml:space="preserve"> </w:t>
            </w:r>
            <w:r w:rsidRPr="00FE7438">
              <w:rPr>
                <w:rFonts w:ascii="Arial" w:hAnsi="Arial" w:cs="Arial"/>
                <w:color w:val="000000"/>
                <w:sz w:val="18"/>
                <w:szCs w:val="18"/>
              </w:rPr>
              <w:t>in</w:t>
            </w:r>
            <w:r w:rsidRPr="00FE7438">
              <w:rPr>
                <w:rFonts w:ascii="Arial" w:hAnsi="Arial" w:cs="Arial"/>
                <w:color w:val="000000"/>
                <w:sz w:val="18"/>
                <w:szCs w:val="18"/>
                <w:cs/>
              </w:rPr>
              <w:t xml:space="preserve"> </w:t>
            </w:r>
            <w:r w:rsidRPr="00FE7438">
              <w:rPr>
                <w:rFonts w:ascii="Arial" w:hAnsi="Arial" w:cs="Arial"/>
                <w:color w:val="000000"/>
                <w:sz w:val="18"/>
                <w:szCs w:val="18"/>
              </w:rPr>
              <w:t>assets</w:t>
            </w:r>
          </w:p>
        </w:tc>
        <w:tc>
          <w:tcPr>
            <w:tcW w:w="1344" w:type="dxa"/>
            <w:vAlign w:val="bottom"/>
          </w:tcPr>
          <w:p w14:paraId="43B3C8C7" w14:textId="77777777" w:rsidR="00203548" w:rsidRPr="00FE7438" w:rsidRDefault="00203548" w:rsidP="00910B31">
            <w:pPr>
              <w:ind w:right="-72"/>
              <w:jc w:val="right"/>
              <w:rPr>
                <w:rFonts w:ascii="Arial" w:hAnsi="Arial" w:cs="Arial"/>
                <w:noProof/>
                <w:sz w:val="18"/>
                <w:szCs w:val="18"/>
              </w:rPr>
            </w:pPr>
          </w:p>
        </w:tc>
        <w:tc>
          <w:tcPr>
            <w:tcW w:w="1382" w:type="dxa"/>
            <w:vAlign w:val="bottom"/>
          </w:tcPr>
          <w:p w14:paraId="632A551B" w14:textId="77777777" w:rsidR="00203548" w:rsidRPr="00FE7438" w:rsidRDefault="00203548" w:rsidP="00910B31">
            <w:pPr>
              <w:ind w:right="-72"/>
              <w:jc w:val="right"/>
              <w:rPr>
                <w:rFonts w:ascii="Arial" w:hAnsi="Arial" w:cs="Arial"/>
                <w:noProof/>
                <w:sz w:val="18"/>
                <w:szCs w:val="18"/>
              </w:rPr>
            </w:pPr>
          </w:p>
        </w:tc>
        <w:tc>
          <w:tcPr>
            <w:tcW w:w="1382" w:type="dxa"/>
            <w:vAlign w:val="bottom"/>
          </w:tcPr>
          <w:p w14:paraId="6A0FCC57" w14:textId="77777777" w:rsidR="00203548" w:rsidRPr="00FE7438" w:rsidRDefault="00203548" w:rsidP="00910B31">
            <w:pPr>
              <w:ind w:right="-72"/>
              <w:jc w:val="right"/>
              <w:rPr>
                <w:rFonts w:ascii="Arial" w:hAnsi="Arial" w:cs="Arial"/>
                <w:noProof/>
                <w:sz w:val="18"/>
                <w:szCs w:val="18"/>
              </w:rPr>
            </w:pPr>
          </w:p>
        </w:tc>
        <w:tc>
          <w:tcPr>
            <w:tcW w:w="1383" w:type="dxa"/>
            <w:tcBorders>
              <w:bottom w:val="single" w:sz="4" w:space="0" w:color="auto"/>
            </w:tcBorders>
            <w:vAlign w:val="bottom"/>
          </w:tcPr>
          <w:p w14:paraId="7B1F1625" w14:textId="4F962C89" w:rsidR="00203548" w:rsidRPr="00FE7438" w:rsidRDefault="000A765D" w:rsidP="00910B31">
            <w:pPr>
              <w:ind w:right="-72"/>
              <w:jc w:val="right"/>
              <w:rPr>
                <w:rFonts w:ascii="Arial" w:hAnsi="Arial" w:cs="Arial"/>
                <w:noProof/>
                <w:sz w:val="18"/>
                <w:szCs w:val="18"/>
              </w:rPr>
            </w:pPr>
            <w:r w:rsidRPr="00FE7438">
              <w:rPr>
                <w:rFonts w:ascii="Arial" w:hAnsi="Arial" w:cs="Arial"/>
                <w:noProof/>
                <w:sz w:val="18"/>
                <w:szCs w:val="18"/>
                <w:lang w:val="en-GB"/>
              </w:rPr>
              <w:t>14</w:t>
            </w:r>
            <w:r w:rsidR="004E351D" w:rsidRPr="00FE7438">
              <w:rPr>
                <w:rFonts w:ascii="Arial" w:hAnsi="Arial" w:cs="Arial"/>
                <w:noProof/>
                <w:sz w:val="18"/>
                <w:szCs w:val="18"/>
              </w:rPr>
              <w:t>,</w:t>
            </w:r>
            <w:r w:rsidRPr="00FE7438">
              <w:rPr>
                <w:rFonts w:ascii="Arial" w:hAnsi="Arial" w:cs="Arial"/>
                <w:noProof/>
                <w:sz w:val="18"/>
                <w:szCs w:val="18"/>
                <w:lang w:val="en-GB"/>
              </w:rPr>
              <w:t>041</w:t>
            </w:r>
            <w:r w:rsidR="004E351D" w:rsidRPr="00FE7438">
              <w:rPr>
                <w:rFonts w:ascii="Arial" w:hAnsi="Arial" w:cs="Arial"/>
                <w:noProof/>
                <w:sz w:val="18"/>
                <w:szCs w:val="18"/>
              </w:rPr>
              <w:t>,</w:t>
            </w:r>
            <w:r w:rsidRPr="00FE7438">
              <w:rPr>
                <w:rFonts w:ascii="Arial" w:hAnsi="Arial" w:cs="Arial"/>
                <w:noProof/>
                <w:sz w:val="18"/>
                <w:szCs w:val="18"/>
                <w:lang w:val="en-GB"/>
              </w:rPr>
              <w:t>006</w:t>
            </w:r>
          </w:p>
        </w:tc>
      </w:tr>
      <w:tr w:rsidR="00203548" w:rsidRPr="00FE7438" w14:paraId="25E415BC" w14:textId="77777777" w:rsidTr="00910B31">
        <w:trPr>
          <w:trHeight w:val="20"/>
        </w:trPr>
        <w:tc>
          <w:tcPr>
            <w:tcW w:w="3969" w:type="dxa"/>
            <w:vAlign w:val="bottom"/>
          </w:tcPr>
          <w:p w14:paraId="39279C54" w14:textId="77777777" w:rsidR="00203548" w:rsidRPr="00FE7438" w:rsidRDefault="00203548" w:rsidP="00910B31">
            <w:pPr>
              <w:ind w:left="-113"/>
              <w:rPr>
                <w:rFonts w:ascii="Arial" w:hAnsi="Arial" w:cs="Arial"/>
                <w:b/>
                <w:bCs/>
                <w:color w:val="000000"/>
                <w:sz w:val="18"/>
                <w:szCs w:val="18"/>
              </w:rPr>
            </w:pPr>
          </w:p>
        </w:tc>
        <w:tc>
          <w:tcPr>
            <w:tcW w:w="1344" w:type="dxa"/>
            <w:vAlign w:val="bottom"/>
          </w:tcPr>
          <w:p w14:paraId="3FA51636" w14:textId="77777777" w:rsidR="00203548" w:rsidRPr="00FE7438" w:rsidRDefault="00203548" w:rsidP="00910B31">
            <w:pPr>
              <w:ind w:right="-72"/>
              <w:jc w:val="right"/>
              <w:rPr>
                <w:rFonts w:ascii="Arial" w:hAnsi="Arial" w:cs="Arial"/>
                <w:noProof/>
                <w:sz w:val="18"/>
                <w:szCs w:val="18"/>
              </w:rPr>
            </w:pPr>
          </w:p>
        </w:tc>
        <w:tc>
          <w:tcPr>
            <w:tcW w:w="1382" w:type="dxa"/>
            <w:vAlign w:val="bottom"/>
          </w:tcPr>
          <w:p w14:paraId="3B51EB56" w14:textId="77777777" w:rsidR="00203548" w:rsidRPr="00FE7438" w:rsidRDefault="00203548" w:rsidP="00910B31">
            <w:pPr>
              <w:ind w:right="-72"/>
              <w:jc w:val="right"/>
              <w:rPr>
                <w:rFonts w:ascii="Arial" w:hAnsi="Arial" w:cs="Arial"/>
                <w:noProof/>
                <w:sz w:val="18"/>
                <w:szCs w:val="18"/>
              </w:rPr>
            </w:pPr>
          </w:p>
        </w:tc>
        <w:tc>
          <w:tcPr>
            <w:tcW w:w="1382" w:type="dxa"/>
            <w:vAlign w:val="bottom"/>
          </w:tcPr>
          <w:p w14:paraId="50BE144A" w14:textId="77777777" w:rsidR="00203548" w:rsidRPr="00FE7438" w:rsidRDefault="00203548" w:rsidP="00910B31">
            <w:pPr>
              <w:ind w:right="-72"/>
              <w:jc w:val="right"/>
              <w:rPr>
                <w:rFonts w:ascii="Arial" w:hAnsi="Arial" w:cs="Arial"/>
                <w:noProof/>
                <w:sz w:val="18"/>
                <w:szCs w:val="18"/>
              </w:rPr>
            </w:pPr>
          </w:p>
        </w:tc>
        <w:tc>
          <w:tcPr>
            <w:tcW w:w="1383" w:type="dxa"/>
            <w:tcBorders>
              <w:top w:val="single" w:sz="4" w:space="0" w:color="auto"/>
            </w:tcBorders>
            <w:vAlign w:val="bottom"/>
          </w:tcPr>
          <w:p w14:paraId="271D30C1" w14:textId="1981F63D" w:rsidR="00203548" w:rsidRPr="00FE7438" w:rsidRDefault="00203548" w:rsidP="00910B31">
            <w:pPr>
              <w:ind w:right="-72"/>
              <w:jc w:val="right"/>
              <w:rPr>
                <w:rFonts w:ascii="Arial" w:hAnsi="Arial" w:cs="Arial"/>
                <w:noProof/>
                <w:sz w:val="18"/>
                <w:szCs w:val="18"/>
              </w:rPr>
            </w:pPr>
          </w:p>
        </w:tc>
      </w:tr>
      <w:tr w:rsidR="000911C9" w:rsidRPr="00FE7438" w14:paraId="05DBCAA9" w14:textId="77777777" w:rsidTr="00910B31">
        <w:trPr>
          <w:trHeight w:val="20"/>
        </w:trPr>
        <w:tc>
          <w:tcPr>
            <w:tcW w:w="3969" w:type="dxa"/>
            <w:vAlign w:val="bottom"/>
          </w:tcPr>
          <w:p w14:paraId="19328DBE" w14:textId="77777777" w:rsidR="000911C9" w:rsidRPr="00FE7438" w:rsidRDefault="000911C9" w:rsidP="00910B31">
            <w:pPr>
              <w:ind w:left="-113"/>
              <w:rPr>
                <w:rFonts w:ascii="Arial" w:hAnsi="Arial" w:cs="Arial"/>
                <w:b/>
                <w:bCs/>
                <w:color w:val="000000"/>
                <w:sz w:val="18"/>
                <w:szCs w:val="18"/>
                <w:lang w:val="en-GB"/>
              </w:rPr>
            </w:pPr>
            <w:r w:rsidRPr="00FE7438">
              <w:rPr>
                <w:rFonts w:ascii="Arial" w:hAnsi="Arial" w:cs="Arial"/>
                <w:b/>
                <w:bCs/>
                <w:color w:val="000000"/>
                <w:sz w:val="18"/>
                <w:szCs w:val="18"/>
                <w:lang w:val="en-GB"/>
              </w:rPr>
              <w:t>Total assets</w:t>
            </w:r>
            <w:r w:rsidRPr="00FE7438">
              <w:rPr>
                <w:rFonts w:ascii="Arial" w:hAnsi="Arial" w:cs="Arial"/>
                <w:b/>
                <w:bCs/>
                <w:color w:val="000000"/>
                <w:sz w:val="18"/>
                <w:szCs w:val="18"/>
                <w:cs/>
              </w:rPr>
              <w:t xml:space="preserve"> </w:t>
            </w:r>
            <w:r w:rsidRPr="00FE7438">
              <w:rPr>
                <w:rFonts w:ascii="Arial" w:hAnsi="Arial" w:cs="Arial"/>
                <w:b/>
                <w:bCs/>
                <w:color w:val="000000"/>
                <w:sz w:val="18"/>
                <w:szCs w:val="18"/>
                <w:lang w:val="en-GB"/>
              </w:rPr>
              <w:t xml:space="preserve">in the consolidated </w:t>
            </w:r>
          </w:p>
          <w:p w14:paraId="3A229AEC" w14:textId="3437D7EA" w:rsidR="000911C9" w:rsidRPr="00FE7438" w:rsidRDefault="000911C9" w:rsidP="00910B31">
            <w:pPr>
              <w:ind w:left="-113"/>
              <w:rPr>
                <w:rFonts w:ascii="Arial" w:hAnsi="Arial" w:cs="Arial"/>
                <w:b/>
                <w:bCs/>
                <w:color w:val="000000"/>
                <w:sz w:val="18"/>
                <w:szCs w:val="18"/>
                <w:lang w:val="en-GB"/>
              </w:rPr>
            </w:pPr>
            <w:r w:rsidRPr="00FE7438">
              <w:rPr>
                <w:rFonts w:ascii="Arial" w:hAnsi="Arial" w:cs="Arial"/>
                <w:b/>
                <w:bCs/>
                <w:color w:val="000000"/>
                <w:sz w:val="18"/>
                <w:szCs w:val="18"/>
                <w:lang w:val="en-GB"/>
              </w:rPr>
              <w:t xml:space="preserve">   financial information</w:t>
            </w:r>
          </w:p>
        </w:tc>
        <w:tc>
          <w:tcPr>
            <w:tcW w:w="1344" w:type="dxa"/>
            <w:vAlign w:val="bottom"/>
          </w:tcPr>
          <w:p w14:paraId="5C9E3077" w14:textId="77777777" w:rsidR="000911C9" w:rsidRPr="00FE7438" w:rsidRDefault="000911C9" w:rsidP="00910B31">
            <w:pPr>
              <w:ind w:right="-72"/>
              <w:jc w:val="right"/>
              <w:rPr>
                <w:rFonts w:ascii="Arial" w:hAnsi="Arial" w:cs="Arial"/>
                <w:noProof/>
                <w:sz w:val="18"/>
                <w:szCs w:val="18"/>
                <w:lang w:val="en-US"/>
              </w:rPr>
            </w:pPr>
          </w:p>
        </w:tc>
        <w:tc>
          <w:tcPr>
            <w:tcW w:w="1382" w:type="dxa"/>
            <w:vAlign w:val="bottom"/>
          </w:tcPr>
          <w:p w14:paraId="3BB6322D" w14:textId="77777777" w:rsidR="000911C9" w:rsidRPr="00FE7438" w:rsidRDefault="000911C9" w:rsidP="00910B31">
            <w:pPr>
              <w:ind w:right="-72"/>
              <w:jc w:val="right"/>
              <w:rPr>
                <w:rFonts w:ascii="Arial" w:hAnsi="Arial" w:cs="Arial"/>
                <w:noProof/>
                <w:sz w:val="18"/>
                <w:szCs w:val="18"/>
                <w:lang w:val="en-US"/>
              </w:rPr>
            </w:pPr>
          </w:p>
        </w:tc>
        <w:tc>
          <w:tcPr>
            <w:tcW w:w="1382" w:type="dxa"/>
            <w:vAlign w:val="bottom"/>
          </w:tcPr>
          <w:p w14:paraId="57AFC63B" w14:textId="77777777" w:rsidR="000911C9" w:rsidRPr="00FE7438" w:rsidRDefault="000911C9" w:rsidP="00910B31">
            <w:pPr>
              <w:ind w:right="-72"/>
              <w:jc w:val="right"/>
              <w:rPr>
                <w:rFonts w:ascii="Arial" w:hAnsi="Arial" w:cs="Arial"/>
                <w:noProof/>
                <w:sz w:val="18"/>
                <w:szCs w:val="18"/>
                <w:lang w:val="en-US"/>
              </w:rPr>
            </w:pPr>
          </w:p>
        </w:tc>
        <w:tc>
          <w:tcPr>
            <w:tcW w:w="1383" w:type="dxa"/>
            <w:tcBorders>
              <w:bottom w:val="single" w:sz="4" w:space="0" w:color="auto"/>
            </w:tcBorders>
            <w:vAlign w:val="bottom"/>
          </w:tcPr>
          <w:p w14:paraId="0D54B621" w14:textId="4DD63CF0" w:rsidR="000911C9" w:rsidRPr="00FE7438" w:rsidRDefault="000A765D" w:rsidP="00910B31">
            <w:pPr>
              <w:ind w:right="-72"/>
              <w:jc w:val="right"/>
              <w:rPr>
                <w:rFonts w:ascii="Arial" w:hAnsi="Arial" w:cs="Arial"/>
                <w:noProof/>
                <w:sz w:val="18"/>
                <w:szCs w:val="18"/>
              </w:rPr>
            </w:pPr>
            <w:r w:rsidRPr="00FE7438">
              <w:rPr>
                <w:rFonts w:ascii="Arial" w:hAnsi="Arial" w:cs="Arial"/>
                <w:noProof/>
                <w:sz w:val="18"/>
                <w:szCs w:val="18"/>
                <w:lang w:val="en-GB"/>
              </w:rPr>
              <w:t>107</w:t>
            </w:r>
            <w:r w:rsidR="00203548" w:rsidRPr="00FE7438">
              <w:rPr>
                <w:rFonts w:ascii="Arial" w:hAnsi="Arial" w:cs="Arial"/>
                <w:noProof/>
                <w:sz w:val="18"/>
                <w:szCs w:val="18"/>
                <w:cs/>
              </w:rPr>
              <w:t>,</w:t>
            </w:r>
            <w:r w:rsidRPr="00FE7438">
              <w:rPr>
                <w:rFonts w:ascii="Arial" w:hAnsi="Arial" w:cs="Arial"/>
                <w:noProof/>
                <w:sz w:val="18"/>
                <w:szCs w:val="18"/>
                <w:lang w:val="en-GB"/>
              </w:rPr>
              <w:t>909</w:t>
            </w:r>
            <w:r w:rsidR="00203548" w:rsidRPr="00FE7438">
              <w:rPr>
                <w:rFonts w:ascii="Arial" w:hAnsi="Arial" w:cs="Arial"/>
                <w:noProof/>
                <w:sz w:val="18"/>
                <w:szCs w:val="18"/>
                <w:cs/>
              </w:rPr>
              <w:t>,</w:t>
            </w:r>
            <w:r w:rsidRPr="00FE7438">
              <w:rPr>
                <w:rFonts w:ascii="Arial" w:hAnsi="Arial" w:cs="Arial"/>
                <w:noProof/>
                <w:sz w:val="18"/>
                <w:szCs w:val="18"/>
                <w:lang w:val="en-GB"/>
              </w:rPr>
              <w:t>136</w:t>
            </w:r>
          </w:p>
        </w:tc>
      </w:tr>
      <w:tr w:rsidR="000911C9" w:rsidRPr="00FE7438" w14:paraId="55B4DDB2" w14:textId="77777777" w:rsidTr="003A0B60">
        <w:trPr>
          <w:trHeight w:val="20"/>
        </w:trPr>
        <w:tc>
          <w:tcPr>
            <w:tcW w:w="3969" w:type="dxa"/>
            <w:vAlign w:val="bottom"/>
          </w:tcPr>
          <w:p w14:paraId="5BFA717C" w14:textId="77777777" w:rsidR="000911C9" w:rsidRPr="00FE7438" w:rsidRDefault="000911C9" w:rsidP="00910B31">
            <w:pPr>
              <w:ind w:left="-113"/>
              <w:rPr>
                <w:rFonts w:ascii="Arial" w:hAnsi="Arial" w:cs="Arial"/>
                <w:b/>
                <w:bCs/>
                <w:color w:val="000000"/>
                <w:sz w:val="18"/>
                <w:szCs w:val="18"/>
              </w:rPr>
            </w:pPr>
          </w:p>
        </w:tc>
        <w:tc>
          <w:tcPr>
            <w:tcW w:w="1344" w:type="dxa"/>
            <w:vAlign w:val="bottom"/>
          </w:tcPr>
          <w:p w14:paraId="31E095D0" w14:textId="77777777" w:rsidR="000911C9" w:rsidRPr="00FE7438" w:rsidRDefault="000911C9" w:rsidP="00910B31">
            <w:pPr>
              <w:ind w:right="-72"/>
              <w:jc w:val="right"/>
              <w:rPr>
                <w:rFonts w:ascii="Arial" w:hAnsi="Arial" w:cs="Arial"/>
                <w:color w:val="000000"/>
                <w:sz w:val="18"/>
                <w:szCs w:val="18"/>
              </w:rPr>
            </w:pPr>
          </w:p>
        </w:tc>
        <w:tc>
          <w:tcPr>
            <w:tcW w:w="1382" w:type="dxa"/>
            <w:vAlign w:val="bottom"/>
          </w:tcPr>
          <w:p w14:paraId="0FE01865" w14:textId="77777777" w:rsidR="000911C9" w:rsidRPr="00FE7438" w:rsidRDefault="000911C9" w:rsidP="00910B31">
            <w:pPr>
              <w:ind w:right="-72"/>
              <w:jc w:val="right"/>
              <w:rPr>
                <w:rFonts w:ascii="Arial" w:hAnsi="Arial" w:cs="Arial"/>
                <w:color w:val="000000"/>
                <w:sz w:val="18"/>
                <w:szCs w:val="18"/>
              </w:rPr>
            </w:pPr>
          </w:p>
        </w:tc>
        <w:tc>
          <w:tcPr>
            <w:tcW w:w="1382" w:type="dxa"/>
            <w:vAlign w:val="bottom"/>
          </w:tcPr>
          <w:p w14:paraId="23148747" w14:textId="77777777" w:rsidR="000911C9" w:rsidRPr="00FE7438" w:rsidRDefault="000911C9" w:rsidP="00910B31">
            <w:pPr>
              <w:ind w:right="-72"/>
              <w:jc w:val="right"/>
              <w:rPr>
                <w:rFonts w:ascii="Arial" w:hAnsi="Arial" w:cs="Arial"/>
                <w:color w:val="000000"/>
                <w:sz w:val="18"/>
                <w:szCs w:val="18"/>
              </w:rPr>
            </w:pPr>
          </w:p>
        </w:tc>
        <w:tc>
          <w:tcPr>
            <w:tcW w:w="1383" w:type="dxa"/>
            <w:tcBorders>
              <w:top w:val="single" w:sz="4" w:space="0" w:color="auto"/>
            </w:tcBorders>
            <w:vAlign w:val="bottom"/>
          </w:tcPr>
          <w:p w14:paraId="65966530" w14:textId="77777777" w:rsidR="000911C9" w:rsidRPr="00FE7438" w:rsidRDefault="000911C9" w:rsidP="00910B31">
            <w:pPr>
              <w:ind w:right="-72"/>
              <w:jc w:val="right"/>
              <w:rPr>
                <w:rFonts w:ascii="Arial" w:hAnsi="Arial" w:cs="Arial"/>
                <w:color w:val="000000"/>
                <w:sz w:val="18"/>
                <w:szCs w:val="18"/>
                <w:lang w:val="en-GB"/>
              </w:rPr>
            </w:pPr>
          </w:p>
        </w:tc>
      </w:tr>
      <w:tr w:rsidR="002F18C5" w:rsidRPr="00FE7438" w14:paraId="65EBB469" w14:textId="77777777" w:rsidTr="003A0B60">
        <w:trPr>
          <w:trHeight w:val="20"/>
        </w:trPr>
        <w:tc>
          <w:tcPr>
            <w:tcW w:w="3969" w:type="dxa"/>
            <w:vAlign w:val="bottom"/>
          </w:tcPr>
          <w:p w14:paraId="0ADC1F40" w14:textId="4918C031" w:rsidR="002F18C5" w:rsidRPr="00FE7438" w:rsidRDefault="002F18C5" w:rsidP="002F18C5">
            <w:pPr>
              <w:ind w:left="-113"/>
              <w:rPr>
                <w:rFonts w:ascii="Arial" w:hAnsi="Arial" w:cs="Arial"/>
                <w:b/>
                <w:bCs/>
                <w:color w:val="000000"/>
                <w:sz w:val="18"/>
                <w:szCs w:val="18"/>
              </w:rPr>
            </w:pPr>
            <w:r w:rsidRPr="00FE7438">
              <w:rPr>
                <w:rFonts w:ascii="Arial" w:hAnsi="Arial" w:cs="Arial"/>
                <w:color w:val="000000"/>
                <w:sz w:val="18"/>
                <w:szCs w:val="18"/>
              </w:rPr>
              <w:t>Borrowings from financial institutions</w:t>
            </w:r>
            <w:r w:rsidRPr="00FE7438">
              <w:rPr>
                <w:rFonts w:ascii="Arial" w:hAnsi="Arial" w:cs="Angsana New"/>
                <w:color w:val="000000"/>
                <w:sz w:val="18"/>
                <w:szCs w:val="18"/>
                <w:cs/>
              </w:rPr>
              <w:t xml:space="preserve"> </w:t>
            </w:r>
          </w:p>
        </w:tc>
        <w:tc>
          <w:tcPr>
            <w:tcW w:w="1344" w:type="dxa"/>
            <w:vAlign w:val="bottom"/>
          </w:tcPr>
          <w:p w14:paraId="39A782F0"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6A56FCDD"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262F95A9" w14:textId="77777777" w:rsidR="002F18C5" w:rsidRPr="00FE7438" w:rsidRDefault="002F18C5" w:rsidP="002F18C5">
            <w:pPr>
              <w:ind w:right="-72"/>
              <w:jc w:val="right"/>
              <w:rPr>
                <w:rFonts w:ascii="Arial" w:hAnsi="Arial" w:cs="Arial"/>
                <w:color w:val="000000"/>
                <w:sz w:val="18"/>
                <w:szCs w:val="18"/>
              </w:rPr>
            </w:pPr>
          </w:p>
        </w:tc>
        <w:tc>
          <w:tcPr>
            <w:tcW w:w="1383" w:type="dxa"/>
            <w:vAlign w:val="bottom"/>
          </w:tcPr>
          <w:p w14:paraId="0A8D330A" w14:textId="5591EE91" w:rsidR="002F18C5" w:rsidRPr="00FE7438" w:rsidRDefault="002F18C5" w:rsidP="002F18C5">
            <w:pPr>
              <w:ind w:right="-72"/>
              <w:jc w:val="right"/>
              <w:rPr>
                <w:rFonts w:ascii="Arial" w:hAnsi="Arial" w:cs="Arial"/>
                <w:color w:val="000000"/>
                <w:sz w:val="18"/>
                <w:szCs w:val="18"/>
                <w:lang w:val="en-GB"/>
              </w:rPr>
            </w:pPr>
            <w:r w:rsidRPr="00FE7438">
              <w:rPr>
                <w:rFonts w:ascii="Arial" w:hAnsi="Arial" w:cs="Arial"/>
                <w:noProof/>
                <w:sz w:val="18"/>
                <w:szCs w:val="18"/>
                <w:lang w:val="en-GB"/>
              </w:rPr>
              <w:t>16</w:t>
            </w:r>
            <w:r w:rsidRPr="00FE7438">
              <w:rPr>
                <w:rFonts w:ascii="Arial" w:hAnsi="Arial" w:cs="Arial"/>
                <w:noProof/>
                <w:sz w:val="18"/>
                <w:szCs w:val="18"/>
              </w:rPr>
              <w:t>,</w:t>
            </w:r>
            <w:r w:rsidRPr="00FE7438">
              <w:rPr>
                <w:rFonts w:ascii="Arial" w:hAnsi="Arial" w:cs="Arial"/>
                <w:noProof/>
                <w:sz w:val="18"/>
                <w:szCs w:val="18"/>
                <w:lang w:val="en-GB"/>
              </w:rPr>
              <w:t>391</w:t>
            </w:r>
            <w:r w:rsidRPr="00FE7438">
              <w:rPr>
                <w:rFonts w:ascii="Arial" w:hAnsi="Arial" w:cs="Arial"/>
                <w:noProof/>
                <w:sz w:val="18"/>
                <w:szCs w:val="18"/>
              </w:rPr>
              <w:t>,</w:t>
            </w:r>
            <w:r w:rsidRPr="00FE7438">
              <w:rPr>
                <w:rFonts w:ascii="Arial" w:hAnsi="Arial" w:cs="Arial"/>
                <w:noProof/>
                <w:sz w:val="18"/>
                <w:szCs w:val="18"/>
                <w:lang w:val="en-GB"/>
              </w:rPr>
              <w:t>884</w:t>
            </w:r>
          </w:p>
        </w:tc>
      </w:tr>
      <w:tr w:rsidR="002F18C5" w:rsidRPr="00FE7438" w14:paraId="367FBFF0" w14:textId="77777777" w:rsidTr="00910B31">
        <w:trPr>
          <w:trHeight w:val="20"/>
        </w:trPr>
        <w:tc>
          <w:tcPr>
            <w:tcW w:w="3969" w:type="dxa"/>
            <w:vAlign w:val="bottom"/>
          </w:tcPr>
          <w:p w14:paraId="16A9C7CA" w14:textId="20F3736F" w:rsidR="002F18C5" w:rsidRPr="00FE7438" w:rsidRDefault="002F18C5" w:rsidP="002F18C5">
            <w:pPr>
              <w:ind w:left="-113"/>
              <w:rPr>
                <w:rFonts w:ascii="Arial" w:hAnsi="Arial" w:cs="Arial"/>
                <w:b/>
                <w:bCs/>
                <w:color w:val="000000"/>
                <w:sz w:val="18"/>
                <w:szCs w:val="18"/>
                <w:lang w:val="en-US"/>
              </w:rPr>
            </w:pPr>
            <w:r w:rsidRPr="00FE7438">
              <w:rPr>
                <w:rFonts w:ascii="Arial" w:hAnsi="Arial" w:cs="Arial"/>
                <w:color w:val="000000"/>
                <w:sz w:val="18"/>
                <w:szCs w:val="18"/>
                <w:lang w:val="en-GB"/>
              </w:rPr>
              <w:t>Short-term borrowing from related party</w:t>
            </w:r>
          </w:p>
        </w:tc>
        <w:tc>
          <w:tcPr>
            <w:tcW w:w="1344" w:type="dxa"/>
            <w:vAlign w:val="bottom"/>
          </w:tcPr>
          <w:p w14:paraId="0A6246DC" w14:textId="77777777" w:rsidR="002F18C5" w:rsidRPr="00FE7438" w:rsidRDefault="002F18C5" w:rsidP="002F18C5">
            <w:pPr>
              <w:ind w:right="-72"/>
              <w:jc w:val="right"/>
              <w:rPr>
                <w:rFonts w:ascii="Arial" w:hAnsi="Arial" w:cs="Arial"/>
                <w:color w:val="000000"/>
                <w:sz w:val="18"/>
                <w:szCs w:val="18"/>
                <w:lang w:val="en-US"/>
              </w:rPr>
            </w:pPr>
          </w:p>
        </w:tc>
        <w:tc>
          <w:tcPr>
            <w:tcW w:w="1382" w:type="dxa"/>
            <w:vAlign w:val="bottom"/>
          </w:tcPr>
          <w:p w14:paraId="77451B6B" w14:textId="77777777" w:rsidR="002F18C5" w:rsidRPr="00FE7438" w:rsidRDefault="002F18C5" w:rsidP="002F18C5">
            <w:pPr>
              <w:ind w:right="-72"/>
              <w:jc w:val="right"/>
              <w:rPr>
                <w:rFonts w:ascii="Arial" w:hAnsi="Arial" w:cs="Arial"/>
                <w:color w:val="000000"/>
                <w:sz w:val="18"/>
                <w:szCs w:val="18"/>
                <w:lang w:val="en-US"/>
              </w:rPr>
            </w:pPr>
          </w:p>
        </w:tc>
        <w:tc>
          <w:tcPr>
            <w:tcW w:w="1382" w:type="dxa"/>
            <w:vAlign w:val="bottom"/>
          </w:tcPr>
          <w:p w14:paraId="3139CC3C" w14:textId="77777777" w:rsidR="002F18C5" w:rsidRPr="00FE7438" w:rsidRDefault="002F18C5" w:rsidP="002F18C5">
            <w:pPr>
              <w:ind w:right="-72"/>
              <w:jc w:val="right"/>
              <w:rPr>
                <w:rFonts w:ascii="Arial" w:hAnsi="Arial" w:cs="Arial"/>
                <w:color w:val="000000"/>
                <w:sz w:val="18"/>
                <w:szCs w:val="18"/>
                <w:lang w:val="en-US"/>
              </w:rPr>
            </w:pPr>
          </w:p>
        </w:tc>
        <w:tc>
          <w:tcPr>
            <w:tcW w:w="1383" w:type="dxa"/>
            <w:vAlign w:val="bottom"/>
          </w:tcPr>
          <w:p w14:paraId="115CF716" w14:textId="2706F350" w:rsidR="002F18C5" w:rsidRPr="00FE7438" w:rsidRDefault="002F18C5" w:rsidP="002F18C5">
            <w:pPr>
              <w:ind w:right="-72"/>
              <w:jc w:val="right"/>
              <w:rPr>
                <w:rFonts w:ascii="Arial" w:hAnsi="Arial" w:cs="Arial"/>
                <w:noProof/>
                <w:sz w:val="18"/>
                <w:szCs w:val="18"/>
              </w:rPr>
            </w:pPr>
            <w:r w:rsidRPr="00FE7438">
              <w:rPr>
                <w:rFonts w:ascii="Arial" w:hAnsi="Arial" w:cs="Arial"/>
                <w:noProof/>
                <w:sz w:val="18"/>
                <w:szCs w:val="18"/>
                <w:lang w:val="en-GB"/>
              </w:rPr>
              <w:t>40</w:t>
            </w:r>
            <w:r w:rsidRPr="00FE7438">
              <w:rPr>
                <w:rFonts w:ascii="Arial" w:hAnsi="Arial" w:cs="Arial"/>
                <w:noProof/>
                <w:sz w:val="18"/>
                <w:szCs w:val="18"/>
              </w:rPr>
              <w:t>,</w:t>
            </w:r>
            <w:r w:rsidRPr="00FE7438">
              <w:rPr>
                <w:rFonts w:ascii="Arial" w:hAnsi="Arial" w:cs="Arial"/>
                <w:noProof/>
                <w:sz w:val="18"/>
                <w:szCs w:val="18"/>
                <w:lang w:val="en-GB"/>
              </w:rPr>
              <w:t>000</w:t>
            </w:r>
          </w:p>
        </w:tc>
      </w:tr>
      <w:tr w:rsidR="002F18C5" w:rsidRPr="00FE7438" w14:paraId="29AD92CB" w14:textId="77777777" w:rsidTr="00910B31">
        <w:trPr>
          <w:trHeight w:val="20"/>
        </w:trPr>
        <w:tc>
          <w:tcPr>
            <w:tcW w:w="3969" w:type="dxa"/>
            <w:vAlign w:val="bottom"/>
          </w:tcPr>
          <w:p w14:paraId="186DD0CA" w14:textId="4173380D" w:rsidR="002F18C5" w:rsidRPr="00FE7438" w:rsidRDefault="002F18C5" w:rsidP="002F18C5">
            <w:pPr>
              <w:ind w:left="-113"/>
              <w:rPr>
                <w:rFonts w:ascii="Arial" w:hAnsi="Arial" w:cs="Arial"/>
                <w:b/>
                <w:bCs/>
                <w:color w:val="000000"/>
                <w:sz w:val="18"/>
                <w:szCs w:val="18"/>
              </w:rPr>
            </w:pPr>
            <w:r w:rsidRPr="00FE7438">
              <w:rPr>
                <w:rFonts w:ascii="Arial" w:hAnsi="Arial" w:cs="Arial"/>
                <w:color w:val="000000"/>
                <w:sz w:val="18"/>
                <w:szCs w:val="18"/>
              </w:rPr>
              <w:t>Senior debentures</w:t>
            </w:r>
          </w:p>
        </w:tc>
        <w:tc>
          <w:tcPr>
            <w:tcW w:w="1344" w:type="dxa"/>
            <w:vAlign w:val="bottom"/>
          </w:tcPr>
          <w:p w14:paraId="47EF90E0"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4C95C3C1"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2883AFE9" w14:textId="77777777" w:rsidR="002F18C5" w:rsidRPr="00FE7438" w:rsidRDefault="002F18C5" w:rsidP="002F18C5">
            <w:pPr>
              <w:ind w:right="-72"/>
              <w:jc w:val="right"/>
              <w:rPr>
                <w:rFonts w:ascii="Arial" w:hAnsi="Arial" w:cs="Arial"/>
                <w:color w:val="000000"/>
                <w:sz w:val="18"/>
                <w:szCs w:val="18"/>
              </w:rPr>
            </w:pPr>
          </w:p>
        </w:tc>
        <w:tc>
          <w:tcPr>
            <w:tcW w:w="1383" w:type="dxa"/>
            <w:vAlign w:val="bottom"/>
          </w:tcPr>
          <w:p w14:paraId="5F004D97" w14:textId="5E20DC8A" w:rsidR="002F18C5" w:rsidRPr="00FE7438" w:rsidRDefault="002F18C5" w:rsidP="002F18C5">
            <w:pPr>
              <w:ind w:right="-72"/>
              <w:jc w:val="right"/>
              <w:rPr>
                <w:rFonts w:ascii="Arial" w:hAnsi="Arial" w:cs="Arial"/>
                <w:noProof/>
                <w:sz w:val="18"/>
                <w:szCs w:val="18"/>
              </w:rPr>
            </w:pPr>
            <w:r w:rsidRPr="00FE7438">
              <w:rPr>
                <w:rFonts w:ascii="Arial" w:hAnsi="Arial" w:cs="Arial"/>
                <w:noProof/>
                <w:sz w:val="18"/>
                <w:szCs w:val="18"/>
                <w:lang w:val="en-GB"/>
              </w:rPr>
              <w:t>50</w:t>
            </w:r>
            <w:r w:rsidRPr="00FE7438">
              <w:rPr>
                <w:rFonts w:ascii="Arial" w:hAnsi="Arial" w:cs="Arial"/>
                <w:noProof/>
                <w:sz w:val="18"/>
                <w:szCs w:val="18"/>
                <w:cs/>
              </w:rPr>
              <w:t>,</w:t>
            </w:r>
            <w:r w:rsidRPr="00FE7438">
              <w:rPr>
                <w:rFonts w:ascii="Arial" w:hAnsi="Arial" w:cs="Arial"/>
                <w:noProof/>
                <w:sz w:val="18"/>
                <w:szCs w:val="18"/>
                <w:lang w:val="en-GB"/>
              </w:rPr>
              <w:t>587</w:t>
            </w:r>
            <w:r w:rsidRPr="00FE7438">
              <w:rPr>
                <w:rFonts w:ascii="Arial" w:hAnsi="Arial" w:cs="Arial"/>
                <w:noProof/>
                <w:sz w:val="18"/>
                <w:szCs w:val="18"/>
                <w:cs/>
              </w:rPr>
              <w:t>,</w:t>
            </w:r>
            <w:r w:rsidRPr="00FE7438">
              <w:rPr>
                <w:rFonts w:ascii="Arial" w:hAnsi="Arial" w:cs="Arial"/>
                <w:noProof/>
                <w:sz w:val="18"/>
                <w:szCs w:val="18"/>
                <w:lang w:val="en-GB"/>
              </w:rPr>
              <w:t>716</w:t>
            </w:r>
          </w:p>
        </w:tc>
      </w:tr>
      <w:tr w:rsidR="002F18C5" w:rsidRPr="00FE7438" w14:paraId="64527129" w14:textId="77777777" w:rsidTr="00910B31">
        <w:trPr>
          <w:trHeight w:val="20"/>
        </w:trPr>
        <w:tc>
          <w:tcPr>
            <w:tcW w:w="3969" w:type="dxa"/>
            <w:vAlign w:val="bottom"/>
          </w:tcPr>
          <w:p w14:paraId="02E52FAB" w14:textId="3849CCF7" w:rsidR="002F18C5" w:rsidRPr="00FE7438" w:rsidRDefault="002F18C5" w:rsidP="002F18C5">
            <w:pPr>
              <w:ind w:left="-113"/>
              <w:rPr>
                <w:rFonts w:ascii="Arial" w:hAnsi="Arial" w:cs="Arial"/>
                <w:b/>
                <w:bCs/>
                <w:color w:val="000000"/>
                <w:sz w:val="18"/>
                <w:szCs w:val="18"/>
              </w:rPr>
            </w:pPr>
            <w:r w:rsidRPr="00FE7438">
              <w:rPr>
                <w:rFonts w:ascii="Arial" w:hAnsi="Arial" w:cs="Arial"/>
                <w:color w:val="000000"/>
                <w:sz w:val="18"/>
                <w:szCs w:val="18"/>
              </w:rPr>
              <w:t>Other</w:t>
            </w:r>
            <w:r w:rsidRPr="00FE7438">
              <w:rPr>
                <w:rFonts w:ascii="Arial" w:hAnsi="Arial" w:cs="Arial"/>
                <w:color w:val="000000"/>
                <w:sz w:val="18"/>
                <w:szCs w:val="18"/>
                <w:cs/>
              </w:rPr>
              <w:t xml:space="preserve"> </w:t>
            </w:r>
            <w:r w:rsidRPr="00FE7438">
              <w:rPr>
                <w:rFonts w:ascii="Arial" w:hAnsi="Arial" w:cs="Arial"/>
                <w:color w:val="000000"/>
                <w:sz w:val="18"/>
                <w:szCs w:val="18"/>
              </w:rPr>
              <w:t>items</w:t>
            </w:r>
            <w:r w:rsidRPr="00FE7438">
              <w:rPr>
                <w:rFonts w:ascii="Arial" w:hAnsi="Arial" w:cs="Arial"/>
                <w:color w:val="000000"/>
                <w:sz w:val="18"/>
                <w:szCs w:val="18"/>
                <w:cs/>
              </w:rPr>
              <w:t xml:space="preserve"> </w:t>
            </w:r>
            <w:r w:rsidRPr="00FE7438">
              <w:rPr>
                <w:rFonts w:ascii="Arial" w:hAnsi="Arial" w:cs="Arial"/>
                <w:color w:val="000000"/>
                <w:sz w:val="18"/>
                <w:szCs w:val="18"/>
              </w:rPr>
              <w:t>in liabilities</w:t>
            </w:r>
          </w:p>
        </w:tc>
        <w:tc>
          <w:tcPr>
            <w:tcW w:w="1344" w:type="dxa"/>
            <w:vAlign w:val="bottom"/>
          </w:tcPr>
          <w:p w14:paraId="2D627642"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355F923A"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2E799A28" w14:textId="77777777" w:rsidR="002F18C5" w:rsidRPr="00FE7438" w:rsidRDefault="002F18C5" w:rsidP="002F18C5">
            <w:pPr>
              <w:ind w:right="-72"/>
              <w:jc w:val="right"/>
              <w:rPr>
                <w:rFonts w:ascii="Arial" w:hAnsi="Arial" w:cs="Arial"/>
                <w:color w:val="000000"/>
                <w:sz w:val="18"/>
                <w:szCs w:val="18"/>
              </w:rPr>
            </w:pPr>
          </w:p>
        </w:tc>
        <w:tc>
          <w:tcPr>
            <w:tcW w:w="1383" w:type="dxa"/>
            <w:tcBorders>
              <w:bottom w:val="single" w:sz="4" w:space="0" w:color="auto"/>
            </w:tcBorders>
            <w:vAlign w:val="bottom"/>
          </w:tcPr>
          <w:p w14:paraId="0A1BB744" w14:textId="12E46FB5" w:rsidR="002F18C5" w:rsidRPr="00FE7438" w:rsidRDefault="002F18C5" w:rsidP="002F18C5">
            <w:pPr>
              <w:ind w:right="-72"/>
              <w:jc w:val="right"/>
              <w:rPr>
                <w:rFonts w:ascii="Arial" w:hAnsi="Arial" w:cs="Arial"/>
                <w:noProof/>
                <w:sz w:val="18"/>
                <w:szCs w:val="18"/>
              </w:rPr>
            </w:pPr>
            <w:r w:rsidRPr="00FE7438">
              <w:rPr>
                <w:rFonts w:ascii="Arial" w:hAnsi="Arial" w:cs="Arial"/>
                <w:noProof/>
                <w:sz w:val="18"/>
                <w:szCs w:val="18"/>
                <w:lang w:val="en-GB"/>
              </w:rPr>
              <w:t>4</w:t>
            </w:r>
            <w:r w:rsidRPr="00FE7438">
              <w:rPr>
                <w:rFonts w:ascii="Arial" w:hAnsi="Arial" w:cs="Arial"/>
                <w:noProof/>
                <w:sz w:val="18"/>
                <w:szCs w:val="18"/>
                <w:cs/>
              </w:rPr>
              <w:t>,</w:t>
            </w:r>
            <w:r w:rsidRPr="00FE7438">
              <w:rPr>
                <w:rFonts w:ascii="Arial" w:hAnsi="Arial" w:cs="Arial"/>
                <w:noProof/>
                <w:sz w:val="18"/>
                <w:szCs w:val="18"/>
                <w:lang w:val="en-GB"/>
              </w:rPr>
              <w:t>587</w:t>
            </w:r>
            <w:r w:rsidRPr="00FE7438">
              <w:rPr>
                <w:rFonts w:ascii="Arial" w:hAnsi="Arial" w:cs="Arial"/>
                <w:noProof/>
                <w:sz w:val="18"/>
                <w:szCs w:val="18"/>
                <w:cs/>
              </w:rPr>
              <w:t>,</w:t>
            </w:r>
            <w:r w:rsidRPr="00FE7438">
              <w:rPr>
                <w:rFonts w:ascii="Arial" w:hAnsi="Arial" w:cs="Arial"/>
                <w:noProof/>
                <w:sz w:val="18"/>
                <w:szCs w:val="18"/>
                <w:lang w:val="en-GB"/>
              </w:rPr>
              <w:t>059</w:t>
            </w:r>
          </w:p>
        </w:tc>
      </w:tr>
      <w:tr w:rsidR="002F18C5" w:rsidRPr="00FE7438" w14:paraId="638DD8CE" w14:textId="77777777" w:rsidTr="00910B31">
        <w:trPr>
          <w:trHeight w:val="20"/>
        </w:trPr>
        <w:tc>
          <w:tcPr>
            <w:tcW w:w="3969" w:type="dxa"/>
            <w:vAlign w:val="bottom"/>
          </w:tcPr>
          <w:p w14:paraId="49CC1A58" w14:textId="77777777" w:rsidR="002F18C5" w:rsidRPr="00FE7438" w:rsidRDefault="002F18C5" w:rsidP="002F18C5">
            <w:pPr>
              <w:ind w:left="-113"/>
              <w:rPr>
                <w:rFonts w:ascii="Arial" w:hAnsi="Arial" w:cs="Arial"/>
                <w:b/>
                <w:bCs/>
                <w:color w:val="000000"/>
                <w:sz w:val="18"/>
                <w:szCs w:val="18"/>
              </w:rPr>
            </w:pPr>
          </w:p>
        </w:tc>
        <w:tc>
          <w:tcPr>
            <w:tcW w:w="1344" w:type="dxa"/>
            <w:vAlign w:val="bottom"/>
          </w:tcPr>
          <w:p w14:paraId="361B83C0"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589A3829" w14:textId="77777777" w:rsidR="002F18C5" w:rsidRPr="00FE7438" w:rsidRDefault="002F18C5" w:rsidP="002F18C5">
            <w:pPr>
              <w:ind w:right="-72"/>
              <w:jc w:val="right"/>
              <w:rPr>
                <w:rFonts w:ascii="Arial" w:hAnsi="Arial" w:cs="Arial"/>
                <w:color w:val="000000"/>
                <w:sz w:val="18"/>
                <w:szCs w:val="18"/>
              </w:rPr>
            </w:pPr>
          </w:p>
        </w:tc>
        <w:tc>
          <w:tcPr>
            <w:tcW w:w="1382" w:type="dxa"/>
            <w:vAlign w:val="bottom"/>
          </w:tcPr>
          <w:p w14:paraId="2F696DD0" w14:textId="77777777" w:rsidR="002F18C5" w:rsidRPr="00FE7438" w:rsidRDefault="002F18C5" w:rsidP="002F18C5">
            <w:pPr>
              <w:ind w:right="-72"/>
              <w:jc w:val="right"/>
              <w:rPr>
                <w:rFonts w:ascii="Arial" w:hAnsi="Arial" w:cs="Arial"/>
                <w:color w:val="000000"/>
                <w:sz w:val="18"/>
                <w:szCs w:val="18"/>
              </w:rPr>
            </w:pPr>
          </w:p>
        </w:tc>
        <w:tc>
          <w:tcPr>
            <w:tcW w:w="1383" w:type="dxa"/>
            <w:tcBorders>
              <w:top w:val="single" w:sz="4" w:space="0" w:color="auto"/>
            </w:tcBorders>
            <w:vAlign w:val="bottom"/>
          </w:tcPr>
          <w:p w14:paraId="7AA69422" w14:textId="1728A568" w:rsidR="002F18C5" w:rsidRPr="00FE7438" w:rsidRDefault="002F18C5" w:rsidP="002F18C5">
            <w:pPr>
              <w:ind w:right="-72"/>
              <w:jc w:val="right"/>
              <w:rPr>
                <w:rFonts w:ascii="Arial" w:hAnsi="Arial" w:cs="Arial"/>
                <w:noProof/>
                <w:sz w:val="18"/>
                <w:szCs w:val="18"/>
              </w:rPr>
            </w:pPr>
          </w:p>
        </w:tc>
      </w:tr>
      <w:tr w:rsidR="002F18C5" w:rsidRPr="00FE7438" w14:paraId="2272D593" w14:textId="77777777" w:rsidTr="00910B31">
        <w:trPr>
          <w:trHeight w:val="20"/>
        </w:trPr>
        <w:tc>
          <w:tcPr>
            <w:tcW w:w="3969" w:type="dxa"/>
            <w:vAlign w:val="bottom"/>
          </w:tcPr>
          <w:p w14:paraId="134EC74A" w14:textId="77777777" w:rsidR="002F18C5" w:rsidRPr="00FE7438" w:rsidRDefault="002F18C5" w:rsidP="002F18C5">
            <w:pPr>
              <w:ind w:left="-113"/>
              <w:rPr>
                <w:rFonts w:ascii="Arial" w:hAnsi="Arial" w:cs="Arial"/>
                <w:b/>
                <w:bCs/>
                <w:color w:val="000000"/>
                <w:sz w:val="18"/>
                <w:szCs w:val="18"/>
                <w:lang w:val="en-GB"/>
              </w:rPr>
            </w:pPr>
            <w:r w:rsidRPr="00FE7438">
              <w:rPr>
                <w:rFonts w:ascii="Arial" w:hAnsi="Arial" w:cs="Arial"/>
                <w:b/>
                <w:bCs/>
                <w:color w:val="000000"/>
                <w:sz w:val="18"/>
                <w:szCs w:val="18"/>
                <w:lang w:val="en-GB"/>
              </w:rPr>
              <w:t xml:space="preserve">Total liabilities in the consolidated </w:t>
            </w:r>
          </w:p>
          <w:p w14:paraId="4582B093" w14:textId="5FA158DF" w:rsidR="002F18C5" w:rsidRPr="00FE7438" w:rsidRDefault="002F18C5" w:rsidP="002F18C5">
            <w:pPr>
              <w:ind w:left="-113"/>
              <w:rPr>
                <w:rFonts w:ascii="Arial" w:hAnsi="Arial" w:cs="Arial"/>
                <w:b/>
                <w:bCs/>
                <w:color w:val="000000"/>
                <w:sz w:val="18"/>
                <w:szCs w:val="18"/>
                <w:lang w:val="en-GB"/>
              </w:rPr>
            </w:pPr>
            <w:r w:rsidRPr="00FE7438">
              <w:rPr>
                <w:rFonts w:ascii="Arial" w:hAnsi="Arial" w:cs="Arial"/>
                <w:b/>
                <w:bCs/>
                <w:color w:val="000000"/>
                <w:sz w:val="18"/>
                <w:szCs w:val="18"/>
                <w:lang w:val="en-GB"/>
              </w:rPr>
              <w:t xml:space="preserve">   financial information</w:t>
            </w:r>
          </w:p>
        </w:tc>
        <w:tc>
          <w:tcPr>
            <w:tcW w:w="1344" w:type="dxa"/>
            <w:vAlign w:val="bottom"/>
          </w:tcPr>
          <w:p w14:paraId="41BCC960" w14:textId="77777777" w:rsidR="002F18C5" w:rsidRPr="00FE7438" w:rsidRDefault="002F18C5" w:rsidP="002F18C5">
            <w:pPr>
              <w:ind w:right="-72"/>
              <w:jc w:val="right"/>
              <w:rPr>
                <w:rFonts w:ascii="Arial" w:hAnsi="Arial" w:cs="Arial"/>
                <w:color w:val="000000"/>
                <w:sz w:val="18"/>
                <w:szCs w:val="18"/>
                <w:lang w:val="en-GB"/>
              </w:rPr>
            </w:pPr>
          </w:p>
        </w:tc>
        <w:tc>
          <w:tcPr>
            <w:tcW w:w="1382" w:type="dxa"/>
            <w:vAlign w:val="bottom"/>
          </w:tcPr>
          <w:p w14:paraId="028636C7" w14:textId="77777777" w:rsidR="002F18C5" w:rsidRPr="00FE7438" w:rsidRDefault="002F18C5" w:rsidP="002F18C5">
            <w:pPr>
              <w:ind w:right="-72"/>
              <w:jc w:val="right"/>
              <w:rPr>
                <w:rFonts w:ascii="Arial" w:hAnsi="Arial" w:cs="Arial"/>
                <w:color w:val="000000"/>
                <w:sz w:val="18"/>
                <w:szCs w:val="18"/>
                <w:lang w:val="en-GB"/>
              </w:rPr>
            </w:pPr>
          </w:p>
        </w:tc>
        <w:tc>
          <w:tcPr>
            <w:tcW w:w="1382" w:type="dxa"/>
            <w:vAlign w:val="bottom"/>
          </w:tcPr>
          <w:p w14:paraId="71F02E08" w14:textId="77777777" w:rsidR="002F18C5" w:rsidRPr="00FE7438" w:rsidRDefault="002F18C5" w:rsidP="002F18C5">
            <w:pPr>
              <w:ind w:right="-72"/>
              <w:jc w:val="right"/>
              <w:rPr>
                <w:rFonts w:ascii="Arial" w:hAnsi="Arial" w:cs="Arial"/>
                <w:color w:val="000000"/>
                <w:sz w:val="18"/>
                <w:szCs w:val="18"/>
                <w:lang w:val="en-GB"/>
              </w:rPr>
            </w:pPr>
          </w:p>
        </w:tc>
        <w:tc>
          <w:tcPr>
            <w:tcW w:w="1383" w:type="dxa"/>
            <w:tcBorders>
              <w:bottom w:val="single" w:sz="4" w:space="0" w:color="auto"/>
            </w:tcBorders>
            <w:vAlign w:val="bottom"/>
          </w:tcPr>
          <w:p w14:paraId="2622DC86" w14:textId="30A01AEA" w:rsidR="002F18C5" w:rsidRPr="00FE7438" w:rsidRDefault="002F18C5" w:rsidP="002F18C5">
            <w:pPr>
              <w:ind w:right="-72"/>
              <w:jc w:val="right"/>
              <w:rPr>
                <w:rFonts w:ascii="Arial" w:hAnsi="Arial" w:cs="Arial"/>
                <w:noProof/>
                <w:sz w:val="18"/>
                <w:szCs w:val="18"/>
              </w:rPr>
            </w:pPr>
            <w:r w:rsidRPr="00FE7438">
              <w:rPr>
                <w:rFonts w:ascii="Arial" w:hAnsi="Arial" w:cs="Arial"/>
                <w:noProof/>
                <w:sz w:val="18"/>
                <w:szCs w:val="18"/>
                <w:lang w:val="en-GB"/>
              </w:rPr>
              <w:t>71</w:t>
            </w:r>
            <w:r w:rsidRPr="00FE7438">
              <w:rPr>
                <w:rFonts w:ascii="Arial" w:hAnsi="Arial" w:cs="Arial"/>
                <w:noProof/>
                <w:sz w:val="18"/>
                <w:szCs w:val="18"/>
              </w:rPr>
              <w:t>,</w:t>
            </w:r>
            <w:r w:rsidRPr="00FE7438">
              <w:rPr>
                <w:rFonts w:ascii="Arial" w:hAnsi="Arial" w:cs="Arial"/>
                <w:noProof/>
                <w:sz w:val="18"/>
                <w:szCs w:val="18"/>
                <w:lang w:val="en-GB"/>
              </w:rPr>
              <w:t>606</w:t>
            </w:r>
            <w:r w:rsidRPr="00FE7438">
              <w:rPr>
                <w:rFonts w:ascii="Arial" w:hAnsi="Arial" w:cs="Arial"/>
                <w:noProof/>
                <w:sz w:val="18"/>
                <w:szCs w:val="18"/>
              </w:rPr>
              <w:t>,</w:t>
            </w:r>
            <w:r w:rsidRPr="00FE7438">
              <w:rPr>
                <w:rFonts w:ascii="Arial" w:hAnsi="Arial" w:cs="Arial"/>
                <w:noProof/>
                <w:sz w:val="18"/>
                <w:szCs w:val="18"/>
                <w:lang w:val="en-GB"/>
              </w:rPr>
              <w:t>659</w:t>
            </w:r>
          </w:p>
        </w:tc>
      </w:tr>
    </w:tbl>
    <w:p w14:paraId="379FC80C" w14:textId="77777777" w:rsidR="00C3755D" w:rsidRPr="00FE7438" w:rsidRDefault="00C3755D" w:rsidP="00906483">
      <w:pPr>
        <w:jc w:val="both"/>
        <w:rPr>
          <w:rFonts w:ascii="Arial" w:hAnsi="Arial" w:cs="Arial"/>
          <w:color w:val="000000"/>
          <w:sz w:val="18"/>
          <w:szCs w:val="18"/>
          <w:lang w:val="en-GB"/>
        </w:rPr>
      </w:pPr>
    </w:p>
    <w:p w14:paraId="1F86FDC2" w14:textId="4BDB54FA" w:rsidR="000B6C02" w:rsidRPr="00FE7438" w:rsidRDefault="000B6C02" w:rsidP="00906483">
      <w:pPr>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75"/>
      </w:tblGrid>
      <w:tr w:rsidR="007B350A" w:rsidRPr="00FE7438" w14:paraId="0CC5284A" w14:textId="77777777" w:rsidTr="004656B1">
        <w:trPr>
          <w:trHeight w:val="386"/>
        </w:trPr>
        <w:tc>
          <w:tcPr>
            <w:tcW w:w="9475" w:type="dxa"/>
            <w:vAlign w:val="center"/>
          </w:tcPr>
          <w:p w14:paraId="2A795BD8" w14:textId="6237B485" w:rsidR="007B350A" w:rsidRPr="00FE7438" w:rsidRDefault="000A765D"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7</w:t>
            </w:r>
            <w:r w:rsidR="007B350A" w:rsidRPr="00FE7438">
              <w:rPr>
                <w:rFonts w:ascii="Arial" w:eastAsia="Arial Unicode MS" w:hAnsi="Arial" w:cs="Arial"/>
                <w:b/>
                <w:bCs/>
                <w:color w:val="000000"/>
                <w:sz w:val="18"/>
                <w:szCs w:val="18"/>
                <w:lang w:val="en-GB"/>
              </w:rPr>
              <w:tab/>
              <w:t>Fair value</w:t>
            </w:r>
          </w:p>
        </w:tc>
      </w:tr>
    </w:tbl>
    <w:p w14:paraId="1FFC3B3D" w14:textId="77777777" w:rsidR="007B350A" w:rsidRPr="00FE7438" w:rsidRDefault="007B350A" w:rsidP="00906483">
      <w:pPr>
        <w:rPr>
          <w:rFonts w:ascii="Arial" w:hAnsi="Arial" w:cs="Arial"/>
          <w:color w:val="000000"/>
          <w:sz w:val="18"/>
          <w:szCs w:val="18"/>
          <w:lang w:val="en-GB"/>
        </w:rPr>
      </w:pPr>
    </w:p>
    <w:p w14:paraId="2ACEBBA5" w14:textId="0248E112" w:rsidR="000B6C02" w:rsidRPr="00FE7438" w:rsidRDefault="000B6C02" w:rsidP="00906483">
      <w:pPr>
        <w:jc w:val="both"/>
        <w:rPr>
          <w:rFonts w:ascii="Arial" w:hAnsi="Arial" w:cs="Arial"/>
          <w:color w:val="000000"/>
          <w:sz w:val="18"/>
          <w:szCs w:val="18"/>
          <w:lang w:val="en-GB"/>
        </w:rPr>
      </w:pPr>
      <w:r w:rsidRPr="00FE7438">
        <w:rPr>
          <w:rFonts w:ascii="Arial" w:hAnsi="Arial" w:cs="Arial"/>
          <w:color w:val="000000"/>
          <w:spacing w:val="-6"/>
          <w:sz w:val="18"/>
          <w:szCs w:val="18"/>
          <w:lang w:val="en-GB"/>
        </w:rPr>
        <w:t>The following table shows fair values and carrying amounts of financial</w:t>
      </w:r>
      <w:r w:rsidR="00101E5C" w:rsidRPr="00FE7438">
        <w:rPr>
          <w:rFonts w:ascii="Arial" w:hAnsi="Arial" w:cs="Arial"/>
          <w:color w:val="000000"/>
          <w:spacing w:val="-6"/>
          <w:sz w:val="18"/>
          <w:szCs w:val="18"/>
          <w:lang w:val="en-GB"/>
        </w:rPr>
        <w:t xml:space="preserve"> </w:t>
      </w:r>
      <w:r w:rsidRPr="00FE7438">
        <w:rPr>
          <w:rFonts w:ascii="Arial" w:hAnsi="Arial" w:cs="Arial"/>
          <w:color w:val="000000"/>
          <w:spacing w:val="-6"/>
          <w:sz w:val="18"/>
          <w:szCs w:val="18"/>
          <w:lang w:val="en-GB"/>
        </w:rPr>
        <w:t>liabilities, excluding those with the carryin</w:t>
      </w:r>
      <w:r w:rsidRPr="00FE7438">
        <w:rPr>
          <w:rFonts w:ascii="Arial" w:hAnsi="Arial" w:cs="Arial"/>
          <w:color w:val="000000"/>
          <w:sz w:val="18"/>
          <w:szCs w:val="18"/>
          <w:lang w:val="en-GB"/>
        </w:rPr>
        <w:t xml:space="preserve">g amount </w:t>
      </w:r>
      <w:r w:rsidR="00F96607" w:rsidRPr="00FE7438">
        <w:rPr>
          <w:rFonts w:ascii="Arial" w:hAnsi="Arial" w:cs="Arial"/>
          <w:color w:val="000000"/>
          <w:sz w:val="18"/>
          <w:szCs w:val="18"/>
          <w:lang w:val="en-GB"/>
        </w:rPr>
        <w:t>equivalents to</w:t>
      </w:r>
      <w:r w:rsidRPr="00FE7438">
        <w:rPr>
          <w:rFonts w:ascii="Arial" w:hAnsi="Arial" w:cs="Arial"/>
          <w:color w:val="000000"/>
          <w:sz w:val="18"/>
          <w:szCs w:val="18"/>
          <w:lang w:val="en-GB"/>
        </w:rPr>
        <w:t xml:space="preserve"> fair value.</w:t>
      </w:r>
    </w:p>
    <w:p w14:paraId="6894F7D0" w14:textId="77777777" w:rsidR="00410996" w:rsidRPr="00FE7438" w:rsidRDefault="00410996" w:rsidP="00906483">
      <w:pPr>
        <w:rPr>
          <w:rFonts w:ascii="Arial" w:hAnsi="Arial" w:cs="Arial"/>
          <w:color w:val="000000"/>
          <w:sz w:val="18"/>
          <w:szCs w:val="18"/>
          <w:cs/>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5042C2" w:rsidRPr="00FE7438" w14:paraId="237ADABB" w14:textId="77777777" w:rsidTr="00910B31">
        <w:trPr>
          <w:trHeight w:val="20"/>
          <w:tblHeader/>
        </w:trPr>
        <w:tc>
          <w:tcPr>
            <w:tcW w:w="3715" w:type="dxa"/>
            <w:tcBorders>
              <w:top w:val="nil"/>
              <w:bottom w:val="nil"/>
            </w:tcBorders>
            <w:noWrap/>
            <w:vAlign w:val="bottom"/>
          </w:tcPr>
          <w:p w14:paraId="6482A49F" w14:textId="77777777" w:rsidR="000B6C02" w:rsidRPr="00FE7438" w:rsidRDefault="000B6C02" w:rsidP="00910B31">
            <w:pPr>
              <w:ind w:left="95"/>
              <w:rPr>
                <w:rFonts w:ascii="Arial" w:hAnsi="Arial" w:cs="Arial"/>
                <w:b/>
                <w:bCs/>
                <w:color w:val="000000"/>
                <w:sz w:val="16"/>
                <w:szCs w:val="16"/>
                <w:lang w:val="en-GB"/>
              </w:rPr>
            </w:pPr>
          </w:p>
        </w:tc>
        <w:tc>
          <w:tcPr>
            <w:tcW w:w="5954" w:type="dxa"/>
            <w:gridSpan w:val="5"/>
            <w:tcBorders>
              <w:top w:val="nil"/>
              <w:bottom w:val="single" w:sz="4" w:space="0" w:color="auto"/>
            </w:tcBorders>
            <w:vAlign w:val="bottom"/>
          </w:tcPr>
          <w:p w14:paraId="02F2462D" w14:textId="5BB769ED" w:rsidR="000B6C02" w:rsidRPr="00FE7438" w:rsidRDefault="000B6C02" w:rsidP="00910B31">
            <w:pPr>
              <w:jc w:val="center"/>
              <w:rPr>
                <w:rFonts w:ascii="Arial" w:hAnsi="Arial" w:cs="Arial"/>
                <w:b/>
                <w:bCs/>
                <w:color w:val="000000"/>
                <w:sz w:val="16"/>
                <w:szCs w:val="16"/>
                <w:lang w:val="en-GB"/>
              </w:rPr>
            </w:pPr>
            <w:r w:rsidRPr="00FE7438">
              <w:rPr>
                <w:rFonts w:ascii="Arial" w:hAnsi="Arial" w:cs="Arial"/>
                <w:b/>
                <w:bCs/>
                <w:color w:val="000000"/>
                <w:sz w:val="16"/>
                <w:szCs w:val="16"/>
                <w:lang w:val="en-GB"/>
              </w:rPr>
              <w:t xml:space="preserve">Consolidated financial </w:t>
            </w:r>
            <w:r w:rsidR="0020503B" w:rsidRPr="00FE7438">
              <w:rPr>
                <w:rFonts w:ascii="Arial" w:hAnsi="Arial" w:cs="Arial"/>
                <w:b/>
                <w:bCs/>
                <w:color w:val="000000"/>
                <w:sz w:val="16"/>
                <w:szCs w:val="16"/>
                <w:lang w:val="en-GB"/>
              </w:rPr>
              <w:t>information</w:t>
            </w:r>
          </w:p>
        </w:tc>
      </w:tr>
      <w:tr w:rsidR="00965F4A" w:rsidRPr="00FE7438" w14:paraId="450EF439" w14:textId="77777777" w:rsidTr="00910B31">
        <w:trPr>
          <w:trHeight w:val="20"/>
          <w:tblHeader/>
        </w:trPr>
        <w:tc>
          <w:tcPr>
            <w:tcW w:w="3715" w:type="dxa"/>
            <w:tcBorders>
              <w:top w:val="nil"/>
              <w:bottom w:val="nil"/>
            </w:tcBorders>
            <w:noWrap/>
            <w:vAlign w:val="bottom"/>
            <w:hideMark/>
          </w:tcPr>
          <w:p w14:paraId="3B25FC1F" w14:textId="77777777" w:rsidR="000B6C02" w:rsidRPr="00FE7438" w:rsidRDefault="000B6C02" w:rsidP="00910B31">
            <w:pPr>
              <w:ind w:left="95"/>
              <w:rPr>
                <w:rFonts w:ascii="Arial" w:hAnsi="Arial" w:cs="Arial"/>
                <w:b/>
                <w:bCs/>
                <w:color w:val="000000"/>
                <w:sz w:val="16"/>
                <w:szCs w:val="16"/>
                <w:lang w:val="en-GB"/>
              </w:rPr>
            </w:pPr>
          </w:p>
        </w:tc>
        <w:tc>
          <w:tcPr>
            <w:tcW w:w="1219" w:type="dxa"/>
            <w:tcBorders>
              <w:top w:val="single" w:sz="4" w:space="0" w:color="auto"/>
              <w:bottom w:val="nil"/>
            </w:tcBorders>
            <w:vAlign w:val="bottom"/>
            <w:hideMark/>
          </w:tcPr>
          <w:p w14:paraId="3B4606FB"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Fair value through profit or loss</w:t>
            </w:r>
          </w:p>
        </w:tc>
        <w:tc>
          <w:tcPr>
            <w:tcW w:w="1333" w:type="dxa"/>
            <w:tcBorders>
              <w:top w:val="single" w:sz="4" w:space="0" w:color="auto"/>
              <w:bottom w:val="nil"/>
            </w:tcBorders>
            <w:vAlign w:val="bottom"/>
            <w:hideMark/>
          </w:tcPr>
          <w:p w14:paraId="08869D3C"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vAlign w:val="bottom"/>
            <w:hideMark/>
          </w:tcPr>
          <w:p w14:paraId="2F4AB64E"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Amortised cost</w:t>
            </w:r>
          </w:p>
        </w:tc>
        <w:tc>
          <w:tcPr>
            <w:tcW w:w="1134" w:type="dxa"/>
            <w:tcBorders>
              <w:top w:val="single" w:sz="4" w:space="0" w:color="auto"/>
              <w:bottom w:val="nil"/>
            </w:tcBorders>
            <w:vAlign w:val="bottom"/>
            <w:hideMark/>
          </w:tcPr>
          <w:p w14:paraId="604087F4"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Total carrying amount</w:t>
            </w:r>
          </w:p>
        </w:tc>
        <w:tc>
          <w:tcPr>
            <w:tcW w:w="1020" w:type="dxa"/>
            <w:tcBorders>
              <w:top w:val="single" w:sz="4" w:space="0" w:color="auto"/>
              <w:bottom w:val="nil"/>
            </w:tcBorders>
            <w:vAlign w:val="bottom"/>
            <w:hideMark/>
          </w:tcPr>
          <w:p w14:paraId="26AC8FA2"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Fair value</w:t>
            </w:r>
          </w:p>
        </w:tc>
      </w:tr>
      <w:tr w:rsidR="00965F4A" w:rsidRPr="00FE7438" w14:paraId="3708B639" w14:textId="77777777" w:rsidTr="00910B31">
        <w:trPr>
          <w:trHeight w:val="20"/>
          <w:tblHeader/>
        </w:trPr>
        <w:tc>
          <w:tcPr>
            <w:tcW w:w="3715" w:type="dxa"/>
            <w:tcBorders>
              <w:top w:val="nil"/>
              <w:bottom w:val="nil"/>
            </w:tcBorders>
            <w:noWrap/>
            <w:vAlign w:val="bottom"/>
            <w:hideMark/>
          </w:tcPr>
          <w:p w14:paraId="69BBF54A" w14:textId="77777777" w:rsidR="000B6C02" w:rsidRPr="00FE7438" w:rsidRDefault="000B6C02" w:rsidP="00910B31">
            <w:pPr>
              <w:ind w:left="95"/>
              <w:rPr>
                <w:rFonts w:ascii="Arial" w:hAnsi="Arial" w:cs="Arial"/>
                <w:b/>
                <w:bCs/>
                <w:color w:val="000000"/>
                <w:sz w:val="16"/>
                <w:szCs w:val="16"/>
                <w:lang w:val="en-GB"/>
              </w:rPr>
            </w:pPr>
          </w:p>
        </w:tc>
        <w:tc>
          <w:tcPr>
            <w:tcW w:w="1219" w:type="dxa"/>
            <w:tcBorders>
              <w:top w:val="nil"/>
              <w:bottom w:val="single" w:sz="4" w:space="0" w:color="auto"/>
            </w:tcBorders>
            <w:vAlign w:val="bottom"/>
            <w:hideMark/>
          </w:tcPr>
          <w:p w14:paraId="6ABDF5C4" w14:textId="488F712A" w:rsidR="000B6C02" w:rsidRPr="00FE7438" w:rsidRDefault="001356E6"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Thousand Baht</w:t>
            </w:r>
          </w:p>
        </w:tc>
        <w:tc>
          <w:tcPr>
            <w:tcW w:w="1333" w:type="dxa"/>
            <w:tcBorders>
              <w:top w:val="nil"/>
              <w:bottom w:val="single" w:sz="4" w:space="0" w:color="auto"/>
            </w:tcBorders>
            <w:vAlign w:val="bottom"/>
            <w:hideMark/>
          </w:tcPr>
          <w:p w14:paraId="325252CA" w14:textId="77777777" w:rsidR="001356E6" w:rsidRPr="00FE7438" w:rsidRDefault="001356E6"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 xml:space="preserve">Thousand </w:t>
            </w:r>
          </w:p>
          <w:p w14:paraId="148A50E6" w14:textId="4A441E7C" w:rsidR="000B6C02" w:rsidRPr="00FE7438" w:rsidRDefault="001356E6" w:rsidP="00910B31">
            <w:pPr>
              <w:ind w:right="-72"/>
              <w:jc w:val="right"/>
              <w:rPr>
                <w:rFonts w:ascii="Arial" w:hAnsi="Arial" w:cs="Arial"/>
                <w:color w:val="000000"/>
                <w:sz w:val="16"/>
                <w:szCs w:val="16"/>
              </w:rPr>
            </w:pPr>
            <w:r w:rsidRPr="00FE7438">
              <w:rPr>
                <w:rFonts w:ascii="Arial" w:hAnsi="Arial" w:cs="Arial"/>
                <w:b/>
                <w:bCs/>
                <w:color w:val="000000"/>
                <w:sz w:val="16"/>
                <w:szCs w:val="16"/>
                <w:lang w:val="en-GB"/>
              </w:rPr>
              <w:t>Baht</w:t>
            </w:r>
          </w:p>
        </w:tc>
        <w:tc>
          <w:tcPr>
            <w:tcW w:w="1248" w:type="dxa"/>
            <w:tcBorders>
              <w:top w:val="nil"/>
              <w:bottom w:val="single" w:sz="4" w:space="0" w:color="auto"/>
            </w:tcBorders>
            <w:vAlign w:val="bottom"/>
            <w:hideMark/>
          </w:tcPr>
          <w:p w14:paraId="194E423A" w14:textId="29770D9D" w:rsidR="000B6C02" w:rsidRPr="00FE7438" w:rsidRDefault="001356E6" w:rsidP="00910B31">
            <w:pPr>
              <w:ind w:right="-72"/>
              <w:jc w:val="right"/>
              <w:rPr>
                <w:rFonts w:ascii="Arial" w:hAnsi="Arial" w:cs="Arial"/>
                <w:color w:val="000000"/>
                <w:sz w:val="16"/>
                <w:szCs w:val="16"/>
              </w:rPr>
            </w:pPr>
            <w:r w:rsidRPr="00FE7438">
              <w:rPr>
                <w:rFonts w:ascii="Arial" w:hAnsi="Arial" w:cs="Arial"/>
                <w:b/>
                <w:bCs/>
                <w:color w:val="000000"/>
                <w:sz w:val="16"/>
                <w:szCs w:val="16"/>
                <w:lang w:val="en-GB"/>
              </w:rPr>
              <w:t>Thousand Baht</w:t>
            </w:r>
          </w:p>
        </w:tc>
        <w:tc>
          <w:tcPr>
            <w:tcW w:w="1134" w:type="dxa"/>
            <w:tcBorders>
              <w:top w:val="nil"/>
              <w:bottom w:val="single" w:sz="4" w:space="0" w:color="auto"/>
            </w:tcBorders>
            <w:vAlign w:val="bottom"/>
            <w:hideMark/>
          </w:tcPr>
          <w:p w14:paraId="6A4F6729" w14:textId="7FE34425" w:rsidR="000B6C02" w:rsidRPr="00FE7438" w:rsidRDefault="001356E6" w:rsidP="00910B31">
            <w:pPr>
              <w:ind w:right="-72"/>
              <w:jc w:val="right"/>
              <w:rPr>
                <w:rFonts w:ascii="Arial" w:hAnsi="Arial" w:cs="Arial"/>
                <w:color w:val="000000"/>
                <w:sz w:val="16"/>
                <w:szCs w:val="16"/>
              </w:rPr>
            </w:pPr>
            <w:r w:rsidRPr="00FE7438">
              <w:rPr>
                <w:rFonts w:ascii="Arial" w:hAnsi="Arial" w:cs="Arial"/>
                <w:b/>
                <w:bCs/>
                <w:color w:val="000000"/>
                <w:sz w:val="16"/>
                <w:szCs w:val="16"/>
                <w:lang w:val="en-GB"/>
              </w:rPr>
              <w:t>Thousand Baht</w:t>
            </w:r>
          </w:p>
        </w:tc>
        <w:tc>
          <w:tcPr>
            <w:tcW w:w="1020" w:type="dxa"/>
            <w:tcBorders>
              <w:top w:val="nil"/>
              <w:bottom w:val="single" w:sz="4" w:space="0" w:color="auto"/>
            </w:tcBorders>
            <w:vAlign w:val="bottom"/>
            <w:hideMark/>
          </w:tcPr>
          <w:p w14:paraId="033583AA" w14:textId="1DF7E7D6" w:rsidR="000B6C02" w:rsidRPr="00FE7438" w:rsidRDefault="001356E6"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Thousand Baht</w:t>
            </w:r>
          </w:p>
        </w:tc>
      </w:tr>
      <w:tr w:rsidR="00E65A84" w:rsidRPr="00FE7438" w14:paraId="7AB2778A" w14:textId="77777777" w:rsidTr="00910B31">
        <w:trPr>
          <w:trHeight w:val="20"/>
          <w:tblHeader/>
        </w:trPr>
        <w:tc>
          <w:tcPr>
            <w:tcW w:w="3715" w:type="dxa"/>
            <w:tcBorders>
              <w:top w:val="nil"/>
              <w:bottom w:val="nil"/>
            </w:tcBorders>
            <w:noWrap/>
            <w:vAlign w:val="bottom"/>
          </w:tcPr>
          <w:p w14:paraId="1CDFBC73" w14:textId="77777777" w:rsidR="002F098A" w:rsidRPr="00FE7438" w:rsidRDefault="002F098A" w:rsidP="00910B31">
            <w:pPr>
              <w:ind w:left="95"/>
              <w:rPr>
                <w:rFonts w:ascii="Arial" w:hAnsi="Arial" w:cs="Arial"/>
                <w:b/>
                <w:bCs/>
                <w:color w:val="000000"/>
                <w:sz w:val="16"/>
                <w:szCs w:val="16"/>
                <w:lang w:val="en-GB"/>
              </w:rPr>
            </w:pPr>
          </w:p>
        </w:tc>
        <w:tc>
          <w:tcPr>
            <w:tcW w:w="1219" w:type="dxa"/>
            <w:tcBorders>
              <w:top w:val="single" w:sz="4" w:space="0" w:color="auto"/>
              <w:bottom w:val="nil"/>
            </w:tcBorders>
            <w:vAlign w:val="bottom"/>
          </w:tcPr>
          <w:p w14:paraId="4E4D42F8" w14:textId="77777777" w:rsidR="002F098A" w:rsidRPr="00FE7438" w:rsidRDefault="002F098A" w:rsidP="00910B31">
            <w:pPr>
              <w:ind w:right="-72"/>
              <w:jc w:val="right"/>
              <w:rPr>
                <w:rFonts w:ascii="Arial" w:hAnsi="Arial" w:cs="Arial"/>
                <w:b/>
                <w:bCs/>
                <w:color w:val="000000"/>
                <w:sz w:val="16"/>
                <w:szCs w:val="16"/>
                <w:lang w:val="en-GB"/>
              </w:rPr>
            </w:pPr>
          </w:p>
        </w:tc>
        <w:tc>
          <w:tcPr>
            <w:tcW w:w="1333" w:type="dxa"/>
            <w:tcBorders>
              <w:top w:val="single" w:sz="4" w:space="0" w:color="auto"/>
              <w:bottom w:val="nil"/>
            </w:tcBorders>
            <w:vAlign w:val="bottom"/>
          </w:tcPr>
          <w:p w14:paraId="050F10F8" w14:textId="77777777" w:rsidR="002F098A" w:rsidRPr="00FE7438" w:rsidRDefault="002F098A" w:rsidP="00910B31">
            <w:pPr>
              <w:ind w:right="-72"/>
              <w:jc w:val="right"/>
              <w:rPr>
                <w:rFonts w:ascii="Arial" w:hAnsi="Arial" w:cs="Arial"/>
                <w:b/>
                <w:bCs/>
                <w:color w:val="000000"/>
                <w:sz w:val="16"/>
                <w:szCs w:val="16"/>
                <w:lang w:val="en-GB"/>
              </w:rPr>
            </w:pPr>
          </w:p>
        </w:tc>
        <w:tc>
          <w:tcPr>
            <w:tcW w:w="1248" w:type="dxa"/>
            <w:tcBorders>
              <w:top w:val="single" w:sz="4" w:space="0" w:color="auto"/>
              <w:bottom w:val="nil"/>
            </w:tcBorders>
            <w:vAlign w:val="bottom"/>
          </w:tcPr>
          <w:p w14:paraId="2E0AAAA6" w14:textId="77777777" w:rsidR="002F098A" w:rsidRPr="00FE7438" w:rsidRDefault="002F098A" w:rsidP="00910B31">
            <w:pPr>
              <w:ind w:right="-72"/>
              <w:jc w:val="right"/>
              <w:rPr>
                <w:rFonts w:ascii="Arial" w:hAnsi="Arial" w:cs="Arial"/>
                <w:b/>
                <w:bCs/>
                <w:color w:val="000000"/>
                <w:sz w:val="16"/>
                <w:szCs w:val="16"/>
                <w:lang w:val="en-GB"/>
              </w:rPr>
            </w:pPr>
          </w:p>
        </w:tc>
        <w:tc>
          <w:tcPr>
            <w:tcW w:w="1134" w:type="dxa"/>
            <w:tcBorders>
              <w:top w:val="single" w:sz="4" w:space="0" w:color="auto"/>
              <w:bottom w:val="nil"/>
            </w:tcBorders>
            <w:vAlign w:val="bottom"/>
          </w:tcPr>
          <w:p w14:paraId="6A4170C1" w14:textId="77777777" w:rsidR="002F098A" w:rsidRPr="00FE7438" w:rsidRDefault="002F098A" w:rsidP="00910B31">
            <w:pPr>
              <w:ind w:right="-72"/>
              <w:jc w:val="right"/>
              <w:rPr>
                <w:rFonts w:ascii="Arial" w:hAnsi="Arial" w:cs="Arial"/>
                <w:b/>
                <w:bCs/>
                <w:color w:val="000000"/>
                <w:sz w:val="16"/>
                <w:szCs w:val="16"/>
                <w:lang w:val="en-GB"/>
              </w:rPr>
            </w:pPr>
          </w:p>
        </w:tc>
        <w:tc>
          <w:tcPr>
            <w:tcW w:w="1020" w:type="dxa"/>
            <w:tcBorders>
              <w:top w:val="single" w:sz="4" w:space="0" w:color="auto"/>
              <w:bottom w:val="nil"/>
            </w:tcBorders>
            <w:vAlign w:val="bottom"/>
          </w:tcPr>
          <w:p w14:paraId="6B8F7CC5" w14:textId="77777777" w:rsidR="002F098A" w:rsidRPr="00FE7438" w:rsidRDefault="002F098A" w:rsidP="00910B31">
            <w:pPr>
              <w:ind w:right="-72"/>
              <w:jc w:val="right"/>
              <w:rPr>
                <w:rFonts w:ascii="Arial" w:hAnsi="Arial" w:cs="Arial"/>
                <w:b/>
                <w:bCs/>
                <w:color w:val="000000"/>
                <w:sz w:val="16"/>
                <w:szCs w:val="16"/>
                <w:lang w:val="en-GB"/>
              </w:rPr>
            </w:pPr>
          </w:p>
        </w:tc>
      </w:tr>
      <w:tr w:rsidR="00965F4A" w:rsidRPr="00FE7438" w14:paraId="7B2756A8" w14:textId="77777777" w:rsidTr="00910B31">
        <w:trPr>
          <w:trHeight w:val="20"/>
        </w:trPr>
        <w:tc>
          <w:tcPr>
            <w:tcW w:w="3715" w:type="dxa"/>
            <w:tcBorders>
              <w:top w:val="nil"/>
              <w:bottom w:val="nil"/>
            </w:tcBorders>
            <w:noWrap/>
            <w:vAlign w:val="bottom"/>
          </w:tcPr>
          <w:p w14:paraId="3E557167" w14:textId="78634866" w:rsidR="000B6C02" w:rsidRPr="00FE7438" w:rsidRDefault="000B6C02" w:rsidP="00910B31">
            <w:pPr>
              <w:ind w:left="95"/>
              <w:rPr>
                <w:rFonts w:ascii="Arial" w:hAnsi="Arial" w:cs="Arial"/>
                <w:b/>
                <w:bCs/>
                <w:color w:val="000000"/>
                <w:sz w:val="16"/>
                <w:szCs w:val="16"/>
                <w:lang w:val="en-GB"/>
              </w:rPr>
            </w:pPr>
            <w:r w:rsidRPr="00FE7438">
              <w:rPr>
                <w:rFonts w:ascii="Arial" w:hAnsi="Arial" w:cs="Arial"/>
                <w:b/>
                <w:bCs/>
                <w:color w:val="000000"/>
                <w:sz w:val="16"/>
                <w:szCs w:val="16"/>
                <w:lang w:val="en-GB"/>
              </w:rPr>
              <w:t xml:space="preserve">As at </w:t>
            </w:r>
            <w:r w:rsidR="000A765D" w:rsidRPr="00FE7438">
              <w:rPr>
                <w:rFonts w:ascii="Arial" w:hAnsi="Arial" w:cs="Arial"/>
                <w:b/>
                <w:bCs/>
                <w:color w:val="000000"/>
                <w:sz w:val="16"/>
                <w:szCs w:val="16"/>
                <w:lang w:val="en-GB"/>
              </w:rPr>
              <w:t>30</w:t>
            </w:r>
            <w:r w:rsidR="00FB7BB4" w:rsidRPr="00FE7438">
              <w:rPr>
                <w:rFonts w:ascii="Arial" w:hAnsi="Arial" w:cs="Arial"/>
                <w:b/>
                <w:bCs/>
                <w:color w:val="000000"/>
                <w:sz w:val="16"/>
                <w:szCs w:val="16"/>
                <w:lang w:val="en-GB"/>
              </w:rPr>
              <w:t xml:space="preserve"> September</w:t>
            </w:r>
            <w:r w:rsidR="00C44068" w:rsidRPr="00FE7438">
              <w:rPr>
                <w:rFonts w:ascii="Arial" w:hAnsi="Arial" w:cs="Arial"/>
                <w:b/>
                <w:bCs/>
                <w:color w:val="000000"/>
                <w:sz w:val="16"/>
                <w:szCs w:val="16"/>
                <w:lang w:val="en-GB"/>
              </w:rPr>
              <w:t xml:space="preserve"> </w:t>
            </w:r>
            <w:r w:rsidR="000A765D" w:rsidRPr="00FE7438">
              <w:rPr>
                <w:rFonts w:ascii="Arial" w:hAnsi="Arial" w:cs="Arial"/>
                <w:b/>
                <w:bCs/>
                <w:color w:val="000000"/>
                <w:sz w:val="16"/>
                <w:szCs w:val="16"/>
                <w:lang w:val="en-GB"/>
              </w:rPr>
              <w:t>2025</w:t>
            </w:r>
          </w:p>
        </w:tc>
        <w:tc>
          <w:tcPr>
            <w:tcW w:w="1219" w:type="dxa"/>
            <w:tcBorders>
              <w:top w:val="nil"/>
              <w:bottom w:val="nil"/>
            </w:tcBorders>
            <w:noWrap/>
            <w:vAlign w:val="bottom"/>
          </w:tcPr>
          <w:p w14:paraId="6EEC537B" w14:textId="77777777" w:rsidR="000B6C02" w:rsidRPr="00FE7438" w:rsidRDefault="000B6C02" w:rsidP="00910B31">
            <w:pPr>
              <w:ind w:right="-72"/>
              <w:jc w:val="right"/>
              <w:rPr>
                <w:rFonts w:ascii="Arial" w:hAnsi="Arial" w:cs="Arial"/>
                <w:color w:val="000000"/>
                <w:sz w:val="16"/>
                <w:szCs w:val="16"/>
                <w:lang w:val="en-GB"/>
              </w:rPr>
            </w:pPr>
          </w:p>
        </w:tc>
        <w:tc>
          <w:tcPr>
            <w:tcW w:w="1333" w:type="dxa"/>
            <w:tcBorders>
              <w:top w:val="nil"/>
              <w:bottom w:val="nil"/>
            </w:tcBorders>
            <w:noWrap/>
            <w:vAlign w:val="bottom"/>
          </w:tcPr>
          <w:p w14:paraId="7B4B986E" w14:textId="77777777" w:rsidR="000B6C02" w:rsidRPr="00FE7438" w:rsidRDefault="000B6C02" w:rsidP="00910B31">
            <w:pPr>
              <w:ind w:right="-72"/>
              <w:jc w:val="right"/>
              <w:rPr>
                <w:rFonts w:ascii="Arial" w:hAnsi="Arial" w:cs="Arial"/>
                <w:color w:val="000000"/>
                <w:sz w:val="16"/>
                <w:szCs w:val="16"/>
                <w:lang w:val="en-GB"/>
              </w:rPr>
            </w:pPr>
          </w:p>
        </w:tc>
        <w:tc>
          <w:tcPr>
            <w:tcW w:w="1248" w:type="dxa"/>
            <w:tcBorders>
              <w:top w:val="nil"/>
              <w:bottom w:val="nil"/>
            </w:tcBorders>
            <w:noWrap/>
            <w:vAlign w:val="bottom"/>
          </w:tcPr>
          <w:p w14:paraId="1E23B2D1" w14:textId="77777777" w:rsidR="000B6C02" w:rsidRPr="00FE7438" w:rsidRDefault="000B6C02" w:rsidP="00910B31">
            <w:pPr>
              <w:ind w:right="-72"/>
              <w:jc w:val="right"/>
              <w:rPr>
                <w:rFonts w:ascii="Arial" w:hAnsi="Arial" w:cs="Arial"/>
                <w:color w:val="000000"/>
                <w:sz w:val="16"/>
                <w:szCs w:val="16"/>
                <w:lang w:val="en-GB"/>
              </w:rPr>
            </w:pPr>
          </w:p>
        </w:tc>
        <w:tc>
          <w:tcPr>
            <w:tcW w:w="1134" w:type="dxa"/>
            <w:tcBorders>
              <w:top w:val="nil"/>
              <w:bottom w:val="nil"/>
            </w:tcBorders>
            <w:noWrap/>
            <w:vAlign w:val="bottom"/>
          </w:tcPr>
          <w:p w14:paraId="5A8FC355" w14:textId="77777777" w:rsidR="000B6C02" w:rsidRPr="00FE7438" w:rsidRDefault="000B6C02" w:rsidP="00910B31">
            <w:pPr>
              <w:ind w:right="-72"/>
              <w:jc w:val="right"/>
              <w:rPr>
                <w:rFonts w:ascii="Arial" w:hAnsi="Arial" w:cs="Arial"/>
                <w:color w:val="000000"/>
                <w:sz w:val="16"/>
                <w:szCs w:val="16"/>
                <w:lang w:val="en-GB"/>
              </w:rPr>
            </w:pPr>
          </w:p>
        </w:tc>
        <w:tc>
          <w:tcPr>
            <w:tcW w:w="1020" w:type="dxa"/>
            <w:tcBorders>
              <w:top w:val="nil"/>
              <w:bottom w:val="nil"/>
            </w:tcBorders>
            <w:noWrap/>
            <w:vAlign w:val="bottom"/>
          </w:tcPr>
          <w:p w14:paraId="584571B0" w14:textId="77777777" w:rsidR="000B6C02" w:rsidRPr="00FE7438" w:rsidRDefault="000B6C02" w:rsidP="00910B31">
            <w:pPr>
              <w:ind w:right="-72"/>
              <w:jc w:val="right"/>
              <w:rPr>
                <w:rFonts w:ascii="Arial" w:hAnsi="Arial" w:cs="Arial"/>
                <w:color w:val="000000"/>
                <w:sz w:val="16"/>
                <w:szCs w:val="16"/>
                <w:lang w:val="en-GB"/>
              </w:rPr>
            </w:pPr>
          </w:p>
        </w:tc>
      </w:tr>
      <w:tr w:rsidR="00E65A84" w:rsidRPr="00A925DA" w14:paraId="0F481E3F" w14:textId="77777777" w:rsidTr="00910B31">
        <w:trPr>
          <w:trHeight w:val="20"/>
        </w:trPr>
        <w:tc>
          <w:tcPr>
            <w:tcW w:w="3715" w:type="dxa"/>
            <w:tcBorders>
              <w:top w:val="nil"/>
              <w:bottom w:val="nil"/>
            </w:tcBorders>
            <w:noWrap/>
            <w:vAlign w:val="bottom"/>
            <w:hideMark/>
          </w:tcPr>
          <w:p w14:paraId="2F34768D" w14:textId="77777777" w:rsidR="000B6C02" w:rsidRPr="00FE7438" w:rsidRDefault="000B6C02" w:rsidP="00910B31">
            <w:pPr>
              <w:ind w:left="95"/>
              <w:rPr>
                <w:rFonts w:ascii="Arial" w:hAnsi="Arial" w:cs="Arial"/>
                <w:i/>
                <w:iCs/>
                <w:color w:val="000000"/>
                <w:sz w:val="16"/>
                <w:szCs w:val="16"/>
                <w:lang w:val="en-GB"/>
              </w:rPr>
            </w:pPr>
            <w:r w:rsidRPr="00FE7438">
              <w:rPr>
                <w:rFonts w:ascii="Arial" w:hAnsi="Arial" w:cs="Arial"/>
                <w:i/>
                <w:iCs/>
                <w:color w:val="000000"/>
                <w:sz w:val="16"/>
                <w:szCs w:val="16"/>
                <w:lang w:val="en-GB"/>
              </w:rPr>
              <w:t xml:space="preserve">Financial liabilities not measured at fair value </w:t>
            </w:r>
          </w:p>
        </w:tc>
        <w:tc>
          <w:tcPr>
            <w:tcW w:w="1219" w:type="dxa"/>
            <w:tcBorders>
              <w:top w:val="nil"/>
              <w:bottom w:val="nil"/>
            </w:tcBorders>
            <w:noWrap/>
            <w:vAlign w:val="bottom"/>
          </w:tcPr>
          <w:p w14:paraId="0AB4BB18" w14:textId="77777777" w:rsidR="000B6C02" w:rsidRPr="00FE7438" w:rsidRDefault="000B6C02" w:rsidP="00910B31">
            <w:pPr>
              <w:ind w:right="-72"/>
              <w:jc w:val="right"/>
              <w:rPr>
                <w:rFonts w:ascii="Arial" w:hAnsi="Arial" w:cs="Arial"/>
                <w:i/>
                <w:iCs/>
                <w:color w:val="000000"/>
                <w:sz w:val="16"/>
                <w:szCs w:val="16"/>
                <w:cs/>
                <w:lang w:val="en-GB"/>
              </w:rPr>
            </w:pPr>
          </w:p>
        </w:tc>
        <w:tc>
          <w:tcPr>
            <w:tcW w:w="1333" w:type="dxa"/>
            <w:tcBorders>
              <w:top w:val="nil"/>
              <w:bottom w:val="nil"/>
            </w:tcBorders>
            <w:noWrap/>
            <w:vAlign w:val="bottom"/>
          </w:tcPr>
          <w:p w14:paraId="527A4037" w14:textId="77777777" w:rsidR="000B6C02" w:rsidRPr="00FE7438" w:rsidRDefault="000B6C02" w:rsidP="00910B31">
            <w:pPr>
              <w:ind w:right="-72"/>
              <w:jc w:val="right"/>
              <w:rPr>
                <w:rFonts w:ascii="Arial" w:hAnsi="Arial" w:cs="Arial"/>
                <w:i/>
                <w:iCs/>
                <w:color w:val="000000"/>
                <w:sz w:val="16"/>
                <w:szCs w:val="16"/>
                <w:lang w:val="en-GB"/>
              </w:rPr>
            </w:pPr>
          </w:p>
        </w:tc>
        <w:tc>
          <w:tcPr>
            <w:tcW w:w="1248" w:type="dxa"/>
            <w:tcBorders>
              <w:top w:val="nil"/>
              <w:bottom w:val="nil"/>
            </w:tcBorders>
            <w:noWrap/>
            <w:vAlign w:val="bottom"/>
          </w:tcPr>
          <w:p w14:paraId="36FE562C" w14:textId="77777777" w:rsidR="000B6C02" w:rsidRPr="00FE7438" w:rsidRDefault="000B6C02" w:rsidP="00910B31">
            <w:pPr>
              <w:ind w:right="-72"/>
              <w:jc w:val="right"/>
              <w:rPr>
                <w:rFonts w:ascii="Arial" w:hAnsi="Arial" w:cs="Arial"/>
                <w:i/>
                <w:iCs/>
                <w:color w:val="000000"/>
                <w:sz w:val="16"/>
                <w:szCs w:val="16"/>
                <w:lang w:val="en-GB"/>
              </w:rPr>
            </w:pPr>
          </w:p>
        </w:tc>
        <w:tc>
          <w:tcPr>
            <w:tcW w:w="1134" w:type="dxa"/>
            <w:tcBorders>
              <w:top w:val="nil"/>
              <w:bottom w:val="nil"/>
            </w:tcBorders>
            <w:noWrap/>
            <w:vAlign w:val="bottom"/>
          </w:tcPr>
          <w:p w14:paraId="563CA7CE" w14:textId="77777777" w:rsidR="000B6C02" w:rsidRPr="00FE7438" w:rsidRDefault="000B6C02" w:rsidP="00910B31">
            <w:pPr>
              <w:ind w:right="-72"/>
              <w:jc w:val="right"/>
              <w:rPr>
                <w:rFonts w:ascii="Arial" w:hAnsi="Arial" w:cs="Arial"/>
                <w:i/>
                <w:iCs/>
                <w:color w:val="000000"/>
                <w:sz w:val="16"/>
                <w:szCs w:val="16"/>
                <w:lang w:val="en-GB"/>
              </w:rPr>
            </w:pPr>
          </w:p>
        </w:tc>
        <w:tc>
          <w:tcPr>
            <w:tcW w:w="1020" w:type="dxa"/>
            <w:tcBorders>
              <w:top w:val="nil"/>
              <w:bottom w:val="nil"/>
            </w:tcBorders>
            <w:noWrap/>
            <w:vAlign w:val="bottom"/>
          </w:tcPr>
          <w:p w14:paraId="6FFE7129" w14:textId="77777777" w:rsidR="000B6C02" w:rsidRPr="00FE7438" w:rsidRDefault="000B6C02" w:rsidP="00910B31">
            <w:pPr>
              <w:ind w:right="-72"/>
              <w:jc w:val="right"/>
              <w:rPr>
                <w:rFonts w:ascii="Arial" w:hAnsi="Arial" w:cs="Arial"/>
                <w:i/>
                <w:iCs/>
                <w:color w:val="000000"/>
                <w:sz w:val="16"/>
                <w:szCs w:val="16"/>
                <w:lang w:val="en-GB"/>
              </w:rPr>
            </w:pPr>
          </w:p>
        </w:tc>
      </w:tr>
      <w:tr w:rsidR="00136B5F" w:rsidRPr="00FE7438" w14:paraId="32C46004" w14:textId="77777777" w:rsidTr="00910B31">
        <w:trPr>
          <w:trHeight w:val="20"/>
        </w:trPr>
        <w:tc>
          <w:tcPr>
            <w:tcW w:w="3715" w:type="dxa"/>
            <w:tcBorders>
              <w:top w:val="nil"/>
              <w:bottom w:val="nil"/>
            </w:tcBorders>
            <w:noWrap/>
            <w:vAlign w:val="bottom"/>
            <w:hideMark/>
          </w:tcPr>
          <w:p w14:paraId="5CBCFD2C" w14:textId="438E323C" w:rsidR="00136B5F" w:rsidRPr="00FE7438" w:rsidRDefault="00136B5F" w:rsidP="00910B31">
            <w:pPr>
              <w:ind w:left="95"/>
              <w:rPr>
                <w:rFonts w:ascii="Arial" w:hAnsi="Arial" w:cs="Arial"/>
                <w:color w:val="000000"/>
                <w:sz w:val="16"/>
                <w:szCs w:val="16"/>
                <w:lang w:val="en-GB"/>
              </w:rPr>
            </w:pPr>
            <w:r w:rsidRPr="00FE7438">
              <w:rPr>
                <w:rFonts w:ascii="Arial" w:hAnsi="Arial" w:cs="Arial"/>
                <w:color w:val="000000"/>
                <w:sz w:val="16"/>
                <w:szCs w:val="16"/>
                <w:lang w:val="en-GB"/>
              </w:rPr>
              <w:t>Long-term borrowings from financial institutions</w:t>
            </w:r>
          </w:p>
        </w:tc>
        <w:tc>
          <w:tcPr>
            <w:tcW w:w="1219" w:type="dxa"/>
            <w:tcBorders>
              <w:top w:val="nil"/>
              <w:bottom w:val="nil"/>
            </w:tcBorders>
            <w:noWrap/>
            <w:vAlign w:val="bottom"/>
          </w:tcPr>
          <w:p w14:paraId="59497A38" w14:textId="7F5B7ACC" w:rsidR="00136B5F" w:rsidRPr="00FE7438" w:rsidRDefault="00A216DD" w:rsidP="00910B31">
            <w:pPr>
              <w:ind w:right="-72"/>
              <w:jc w:val="right"/>
              <w:rPr>
                <w:rFonts w:ascii="Arial" w:hAnsi="Arial" w:cs="Arial"/>
                <w:sz w:val="16"/>
                <w:szCs w:val="16"/>
                <w:lang w:val="en-GB"/>
              </w:rPr>
            </w:pPr>
            <w:r w:rsidRPr="00FE7438">
              <w:rPr>
                <w:rFonts w:ascii="Arial" w:hAnsi="Arial" w:cs="Arial"/>
                <w:sz w:val="16"/>
                <w:szCs w:val="16"/>
                <w:lang w:val="en-GB"/>
              </w:rPr>
              <w:t>-</w:t>
            </w:r>
          </w:p>
        </w:tc>
        <w:tc>
          <w:tcPr>
            <w:tcW w:w="1333" w:type="dxa"/>
            <w:tcBorders>
              <w:top w:val="nil"/>
              <w:bottom w:val="nil"/>
            </w:tcBorders>
            <w:noWrap/>
            <w:vAlign w:val="bottom"/>
          </w:tcPr>
          <w:p w14:paraId="72E28C22" w14:textId="7382DA0B" w:rsidR="00136B5F" w:rsidRPr="00FE7438" w:rsidRDefault="00A216DD" w:rsidP="00910B31">
            <w:pPr>
              <w:ind w:right="-72"/>
              <w:jc w:val="right"/>
              <w:rPr>
                <w:rFonts w:ascii="Arial" w:hAnsi="Arial" w:cs="Arial"/>
                <w:sz w:val="16"/>
                <w:szCs w:val="16"/>
                <w:lang w:val="en-GB"/>
              </w:rPr>
            </w:pPr>
            <w:r w:rsidRPr="00FE7438">
              <w:rPr>
                <w:rFonts w:ascii="Arial" w:hAnsi="Arial" w:cs="Arial"/>
                <w:sz w:val="16"/>
                <w:szCs w:val="16"/>
                <w:lang w:val="en-GB"/>
              </w:rPr>
              <w:t>-</w:t>
            </w:r>
          </w:p>
        </w:tc>
        <w:tc>
          <w:tcPr>
            <w:tcW w:w="1248" w:type="dxa"/>
            <w:tcBorders>
              <w:top w:val="nil"/>
              <w:bottom w:val="nil"/>
            </w:tcBorders>
            <w:noWrap/>
            <w:vAlign w:val="bottom"/>
          </w:tcPr>
          <w:p w14:paraId="7826F3BA" w14:textId="5CBF5EF4"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7</w:t>
            </w:r>
            <w:r w:rsidR="00A216DD" w:rsidRPr="00FE7438">
              <w:rPr>
                <w:rFonts w:ascii="Arial" w:hAnsi="Arial" w:cs="Arial"/>
                <w:sz w:val="16"/>
                <w:szCs w:val="16"/>
                <w:lang w:val="en-GB"/>
              </w:rPr>
              <w:t>,</w:t>
            </w:r>
            <w:r w:rsidRPr="00FE7438">
              <w:rPr>
                <w:rFonts w:ascii="Arial" w:hAnsi="Arial" w:cs="Arial"/>
                <w:sz w:val="16"/>
                <w:szCs w:val="16"/>
                <w:lang w:val="en-GB"/>
              </w:rPr>
              <w:t>006</w:t>
            </w:r>
            <w:r w:rsidR="00A216DD" w:rsidRPr="00FE7438">
              <w:rPr>
                <w:rFonts w:ascii="Arial" w:hAnsi="Arial" w:cs="Arial"/>
                <w:sz w:val="16"/>
                <w:szCs w:val="16"/>
                <w:lang w:val="en-GB"/>
              </w:rPr>
              <w:t>,</w:t>
            </w:r>
            <w:r w:rsidRPr="00FE7438">
              <w:rPr>
                <w:rFonts w:ascii="Arial" w:hAnsi="Arial" w:cs="Arial"/>
                <w:sz w:val="16"/>
                <w:szCs w:val="16"/>
                <w:lang w:val="en-GB"/>
              </w:rPr>
              <w:t>091</w:t>
            </w:r>
          </w:p>
        </w:tc>
        <w:tc>
          <w:tcPr>
            <w:tcW w:w="1134" w:type="dxa"/>
            <w:tcBorders>
              <w:top w:val="nil"/>
              <w:bottom w:val="nil"/>
            </w:tcBorders>
            <w:noWrap/>
            <w:vAlign w:val="bottom"/>
          </w:tcPr>
          <w:p w14:paraId="09611EAF" w14:textId="1207A73C"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7</w:t>
            </w:r>
            <w:r w:rsidR="00A04AF9" w:rsidRPr="00FE7438">
              <w:rPr>
                <w:rFonts w:ascii="Arial" w:hAnsi="Arial" w:cs="Arial"/>
                <w:sz w:val="16"/>
                <w:szCs w:val="16"/>
                <w:lang w:val="en-GB"/>
              </w:rPr>
              <w:t>,</w:t>
            </w:r>
            <w:r w:rsidRPr="00FE7438">
              <w:rPr>
                <w:rFonts w:ascii="Arial" w:hAnsi="Arial" w:cs="Arial"/>
                <w:sz w:val="16"/>
                <w:szCs w:val="16"/>
                <w:lang w:val="en-GB"/>
              </w:rPr>
              <w:t>006</w:t>
            </w:r>
            <w:r w:rsidR="00A04AF9" w:rsidRPr="00FE7438">
              <w:rPr>
                <w:rFonts w:ascii="Arial" w:hAnsi="Arial" w:cs="Arial"/>
                <w:sz w:val="16"/>
                <w:szCs w:val="16"/>
                <w:lang w:val="en-GB"/>
              </w:rPr>
              <w:t>,</w:t>
            </w:r>
            <w:r w:rsidRPr="00FE7438">
              <w:rPr>
                <w:rFonts w:ascii="Arial" w:hAnsi="Arial" w:cs="Arial"/>
                <w:sz w:val="16"/>
                <w:szCs w:val="16"/>
                <w:lang w:val="en-GB"/>
              </w:rPr>
              <w:t>091</w:t>
            </w:r>
          </w:p>
        </w:tc>
        <w:tc>
          <w:tcPr>
            <w:tcW w:w="1020" w:type="dxa"/>
            <w:tcBorders>
              <w:top w:val="nil"/>
              <w:bottom w:val="nil"/>
            </w:tcBorders>
            <w:noWrap/>
            <w:vAlign w:val="bottom"/>
          </w:tcPr>
          <w:p w14:paraId="6DE2D9A4" w14:textId="7C7CCA0A"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7</w:t>
            </w:r>
            <w:r w:rsidR="00A216DD" w:rsidRPr="00FE7438">
              <w:rPr>
                <w:rFonts w:ascii="Arial" w:hAnsi="Arial" w:cs="Arial"/>
                <w:sz w:val="16"/>
                <w:szCs w:val="16"/>
                <w:lang w:val="en-GB"/>
              </w:rPr>
              <w:t>,</w:t>
            </w:r>
            <w:r w:rsidRPr="00FE7438">
              <w:rPr>
                <w:rFonts w:ascii="Arial" w:hAnsi="Arial" w:cs="Arial"/>
                <w:sz w:val="16"/>
                <w:szCs w:val="16"/>
                <w:lang w:val="en-GB"/>
              </w:rPr>
              <w:t>298</w:t>
            </w:r>
            <w:r w:rsidR="00A216DD" w:rsidRPr="00FE7438">
              <w:rPr>
                <w:rFonts w:ascii="Arial" w:hAnsi="Arial" w:cs="Arial"/>
                <w:sz w:val="16"/>
                <w:szCs w:val="16"/>
                <w:lang w:val="en-GB"/>
              </w:rPr>
              <w:t>,</w:t>
            </w:r>
            <w:r w:rsidRPr="00FE7438">
              <w:rPr>
                <w:rFonts w:ascii="Arial" w:hAnsi="Arial" w:cs="Arial"/>
                <w:sz w:val="16"/>
                <w:szCs w:val="16"/>
                <w:lang w:val="en-GB"/>
              </w:rPr>
              <w:t>949</w:t>
            </w:r>
          </w:p>
        </w:tc>
      </w:tr>
      <w:tr w:rsidR="00136B5F" w:rsidRPr="00FE7438" w14:paraId="3461F61E" w14:textId="77777777" w:rsidTr="00910B31">
        <w:trPr>
          <w:trHeight w:val="20"/>
        </w:trPr>
        <w:tc>
          <w:tcPr>
            <w:tcW w:w="3715" w:type="dxa"/>
            <w:tcBorders>
              <w:top w:val="nil"/>
              <w:bottom w:val="nil"/>
            </w:tcBorders>
            <w:noWrap/>
            <w:vAlign w:val="bottom"/>
            <w:hideMark/>
          </w:tcPr>
          <w:p w14:paraId="32A4419C" w14:textId="77777777" w:rsidR="00136B5F" w:rsidRPr="00FE7438" w:rsidRDefault="00136B5F" w:rsidP="00910B31">
            <w:pPr>
              <w:ind w:left="95"/>
              <w:rPr>
                <w:rFonts w:ascii="Arial" w:hAnsi="Arial" w:cs="Arial"/>
                <w:color w:val="000000"/>
                <w:sz w:val="16"/>
                <w:szCs w:val="16"/>
                <w:lang w:val="en-GB"/>
              </w:rPr>
            </w:pPr>
            <w:r w:rsidRPr="00FE7438">
              <w:rPr>
                <w:rFonts w:ascii="Arial" w:hAnsi="Arial" w:cs="Arial"/>
                <w:color w:val="000000"/>
                <w:sz w:val="16"/>
                <w:szCs w:val="16"/>
                <w:lang w:val="en-GB"/>
              </w:rPr>
              <w:t>Senior debentures</w:t>
            </w:r>
          </w:p>
        </w:tc>
        <w:tc>
          <w:tcPr>
            <w:tcW w:w="1219" w:type="dxa"/>
            <w:tcBorders>
              <w:top w:val="nil"/>
              <w:bottom w:val="single" w:sz="4" w:space="0" w:color="auto"/>
            </w:tcBorders>
            <w:noWrap/>
            <w:vAlign w:val="bottom"/>
          </w:tcPr>
          <w:p w14:paraId="6275D470" w14:textId="7DF3D499" w:rsidR="00136B5F" w:rsidRPr="00FE7438" w:rsidRDefault="00A216DD" w:rsidP="00910B31">
            <w:pPr>
              <w:ind w:right="-72"/>
              <w:jc w:val="right"/>
              <w:rPr>
                <w:rFonts w:ascii="Arial" w:hAnsi="Arial" w:cs="Arial"/>
                <w:sz w:val="16"/>
                <w:szCs w:val="16"/>
                <w:lang w:val="en-GB"/>
              </w:rPr>
            </w:pPr>
            <w:r w:rsidRPr="00FE7438">
              <w:rPr>
                <w:rFonts w:ascii="Arial" w:hAnsi="Arial" w:cs="Arial"/>
                <w:sz w:val="16"/>
                <w:szCs w:val="16"/>
                <w:lang w:val="en-GB"/>
              </w:rPr>
              <w:t>-</w:t>
            </w:r>
          </w:p>
        </w:tc>
        <w:tc>
          <w:tcPr>
            <w:tcW w:w="1333" w:type="dxa"/>
            <w:tcBorders>
              <w:top w:val="nil"/>
              <w:bottom w:val="single" w:sz="4" w:space="0" w:color="auto"/>
            </w:tcBorders>
            <w:noWrap/>
            <w:vAlign w:val="bottom"/>
          </w:tcPr>
          <w:p w14:paraId="5D63B390" w14:textId="0E2FF47C" w:rsidR="00136B5F" w:rsidRPr="00FE7438" w:rsidRDefault="00A216DD" w:rsidP="00910B31">
            <w:pPr>
              <w:ind w:right="-72"/>
              <w:jc w:val="right"/>
              <w:rPr>
                <w:rFonts w:ascii="Arial" w:hAnsi="Arial" w:cs="Arial"/>
                <w:sz w:val="16"/>
                <w:szCs w:val="16"/>
                <w:lang w:val="en-GB"/>
              </w:rPr>
            </w:pPr>
            <w:r w:rsidRPr="00FE7438">
              <w:rPr>
                <w:rFonts w:ascii="Arial" w:hAnsi="Arial" w:cs="Arial"/>
                <w:sz w:val="16"/>
                <w:szCs w:val="16"/>
                <w:lang w:val="en-GB"/>
              </w:rPr>
              <w:t>-</w:t>
            </w:r>
          </w:p>
        </w:tc>
        <w:tc>
          <w:tcPr>
            <w:tcW w:w="1248" w:type="dxa"/>
            <w:tcBorders>
              <w:top w:val="nil"/>
              <w:bottom w:val="single" w:sz="4" w:space="0" w:color="auto"/>
            </w:tcBorders>
            <w:noWrap/>
            <w:vAlign w:val="bottom"/>
          </w:tcPr>
          <w:p w14:paraId="54EC8436" w14:textId="2AC0E7FE"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45</w:t>
            </w:r>
            <w:r w:rsidR="00A216DD" w:rsidRPr="00FE7438">
              <w:rPr>
                <w:rFonts w:ascii="Arial" w:hAnsi="Arial" w:cs="Arial"/>
                <w:sz w:val="16"/>
                <w:szCs w:val="16"/>
                <w:lang w:val="en-GB"/>
              </w:rPr>
              <w:t>,</w:t>
            </w:r>
            <w:r w:rsidRPr="00FE7438">
              <w:rPr>
                <w:rFonts w:ascii="Arial" w:hAnsi="Arial" w:cs="Arial"/>
                <w:sz w:val="16"/>
                <w:szCs w:val="16"/>
                <w:lang w:val="en-GB"/>
              </w:rPr>
              <w:t>692</w:t>
            </w:r>
            <w:r w:rsidR="00A216DD" w:rsidRPr="00FE7438">
              <w:rPr>
                <w:rFonts w:ascii="Arial" w:hAnsi="Arial" w:cs="Arial"/>
                <w:sz w:val="16"/>
                <w:szCs w:val="16"/>
                <w:lang w:val="en-GB"/>
              </w:rPr>
              <w:t>,</w:t>
            </w:r>
            <w:r w:rsidRPr="00FE7438">
              <w:rPr>
                <w:rFonts w:ascii="Arial" w:hAnsi="Arial" w:cs="Arial"/>
                <w:sz w:val="16"/>
                <w:szCs w:val="16"/>
                <w:lang w:val="en-GB"/>
              </w:rPr>
              <w:t>762</w:t>
            </w:r>
          </w:p>
        </w:tc>
        <w:tc>
          <w:tcPr>
            <w:tcW w:w="1134" w:type="dxa"/>
            <w:tcBorders>
              <w:top w:val="nil"/>
              <w:bottom w:val="single" w:sz="4" w:space="0" w:color="auto"/>
            </w:tcBorders>
            <w:noWrap/>
            <w:vAlign w:val="bottom"/>
          </w:tcPr>
          <w:p w14:paraId="1098F0D9" w14:textId="5CDA12E9"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45</w:t>
            </w:r>
            <w:r w:rsidR="00A216DD" w:rsidRPr="00FE7438">
              <w:rPr>
                <w:rFonts w:ascii="Arial" w:hAnsi="Arial" w:cs="Arial"/>
                <w:sz w:val="16"/>
                <w:szCs w:val="16"/>
                <w:lang w:val="en-GB"/>
              </w:rPr>
              <w:t>,</w:t>
            </w:r>
            <w:r w:rsidRPr="00FE7438">
              <w:rPr>
                <w:rFonts w:ascii="Arial" w:hAnsi="Arial" w:cs="Arial"/>
                <w:sz w:val="16"/>
                <w:szCs w:val="16"/>
                <w:lang w:val="en-GB"/>
              </w:rPr>
              <w:t>692</w:t>
            </w:r>
            <w:r w:rsidR="00A216DD" w:rsidRPr="00FE7438">
              <w:rPr>
                <w:rFonts w:ascii="Arial" w:hAnsi="Arial" w:cs="Arial"/>
                <w:sz w:val="16"/>
                <w:szCs w:val="16"/>
                <w:lang w:val="en-GB"/>
              </w:rPr>
              <w:t>,</w:t>
            </w:r>
            <w:r w:rsidRPr="00FE7438">
              <w:rPr>
                <w:rFonts w:ascii="Arial" w:hAnsi="Arial" w:cs="Arial"/>
                <w:sz w:val="16"/>
                <w:szCs w:val="16"/>
                <w:lang w:val="en-GB"/>
              </w:rPr>
              <w:t>762</w:t>
            </w:r>
          </w:p>
        </w:tc>
        <w:tc>
          <w:tcPr>
            <w:tcW w:w="1020" w:type="dxa"/>
            <w:tcBorders>
              <w:top w:val="nil"/>
              <w:bottom w:val="single" w:sz="4" w:space="0" w:color="auto"/>
            </w:tcBorders>
            <w:noWrap/>
            <w:vAlign w:val="bottom"/>
          </w:tcPr>
          <w:p w14:paraId="565C7784" w14:textId="281CD734"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47</w:t>
            </w:r>
            <w:r w:rsidR="00A216DD" w:rsidRPr="00FE7438">
              <w:rPr>
                <w:rFonts w:ascii="Arial" w:hAnsi="Arial" w:cs="Arial"/>
                <w:sz w:val="16"/>
                <w:szCs w:val="16"/>
                <w:lang w:val="en-GB"/>
              </w:rPr>
              <w:t>,</w:t>
            </w:r>
            <w:r w:rsidRPr="00FE7438">
              <w:rPr>
                <w:rFonts w:ascii="Arial" w:hAnsi="Arial" w:cs="Arial"/>
                <w:sz w:val="16"/>
                <w:szCs w:val="16"/>
                <w:lang w:val="en-GB"/>
              </w:rPr>
              <w:t>423</w:t>
            </w:r>
            <w:r w:rsidR="00A216DD" w:rsidRPr="00FE7438">
              <w:rPr>
                <w:rFonts w:ascii="Arial" w:hAnsi="Arial" w:cs="Arial"/>
                <w:sz w:val="16"/>
                <w:szCs w:val="16"/>
                <w:lang w:val="en-GB"/>
              </w:rPr>
              <w:t>,</w:t>
            </w:r>
            <w:r w:rsidRPr="00FE7438">
              <w:rPr>
                <w:rFonts w:ascii="Arial" w:hAnsi="Arial" w:cs="Arial"/>
                <w:sz w:val="16"/>
                <w:szCs w:val="16"/>
                <w:lang w:val="en-GB"/>
              </w:rPr>
              <w:t>220</w:t>
            </w:r>
          </w:p>
        </w:tc>
      </w:tr>
      <w:tr w:rsidR="004A013F" w:rsidRPr="00FE7438" w14:paraId="1ABD3BA7" w14:textId="77777777" w:rsidTr="00910B31">
        <w:trPr>
          <w:trHeight w:val="20"/>
        </w:trPr>
        <w:tc>
          <w:tcPr>
            <w:tcW w:w="3715" w:type="dxa"/>
            <w:tcBorders>
              <w:top w:val="nil"/>
              <w:bottom w:val="nil"/>
            </w:tcBorders>
            <w:noWrap/>
            <w:vAlign w:val="bottom"/>
          </w:tcPr>
          <w:p w14:paraId="2D2BBDB5" w14:textId="77777777" w:rsidR="004A013F" w:rsidRPr="00FE7438" w:rsidRDefault="004A013F" w:rsidP="00910B31">
            <w:pPr>
              <w:ind w:left="95"/>
              <w:rPr>
                <w:rFonts w:ascii="Arial" w:hAnsi="Arial" w:cs="Arial"/>
                <w:color w:val="000000"/>
                <w:sz w:val="16"/>
                <w:szCs w:val="16"/>
                <w:lang w:val="en-GB"/>
              </w:rPr>
            </w:pPr>
          </w:p>
        </w:tc>
        <w:tc>
          <w:tcPr>
            <w:tcW w:w="1219" w:type="dxa"/>
            <w:tcBorders>
              <w:top w:val="single" w:sz="4" w:space="0" w:color="auto"/>
              <w:left w:val="nil"/>
              <w:bottom w:val="nil"/>
              <w:right w:val="nil"/>
            </w:tcBorders>
            <w:noWrap/>
            <w:vAlign w:val="bottom"/>
          </w:tcPr>
          <w:p w14:paraId="0219964F" w14:textId="7C2F7F74" w:rsidR="004A013F" w:rsidRPr="00FE7438" w:rsidRDefault="004A013F" w:rsidP="00910B31">
            <w:pPr>
              <w:ind w:right="-72"/>
              <w:jc w:val="right"/>
              <w:rPr>
                <w:rFonts w:ascii="Arial" w:hAnsi="Arial" w:cs="Arial"/>
                <w:sz w:val="16"/>
                <w:szCs w:val="16"/>
                <w:lang w:val="en-GB"/>
              </w:rPr>
            </w:pPr>
          </w:p>
        </w:tc>
        <w:tc>
          <w:tcPr>
            <w:tcW w:w="1333" w:type="dxa"/>
            <w:tcBorders>
              <w:top w:val="single" w:sz="4" w:space="0" w:color="auto"/>
              <w:left w:val="nil"/>
              <w:bottom w:val="nil"/>
              <w:right w:val="nil"/>
            </w:tcBorders>
            <w:noWrap/>
            <w:vAlign w:val="bottom"/>
          </w:tcPr>
          <w:p w14:paraId="2AA8081A" w14:textId="4AB77C7C" w:rsidR="004A013F" w:rsidRPr="00FE7438" w:rsidRDefault="004A013F" w:rsidP="00910B31">
            <w:pPr>
              <w:ind w:right="-72"/>
              <w:jc w:val="right"/>
              <w:rPr>
                <w:rFonts w:ascii="Arial" w:hAnsi="Arial" w:cs="Arial"/>
                <w:sz w:val="16"/>
                <w:szCs w:val="16"/>
                <w:lang w:val="en-GB"/>
              </w:rPr>
            </w:pPr>
          </w:p>
        </w:tc>
        <w:tc>
          <w:tcPr>
            <w:tcW w:w="1248" w:type="dxa"/>
            <w:tcBorders>
              <w:top w:val="single" w:sz="4" w:space="0" w:color="auto"/>
              <w:left w:val="nil"/>
              <w:bottom w:val="nil"/>
              <w:right w:val="nil"/>
            </w:tcBorders>
            <w:noWrap/>
            <w:vAlign w:val="bottom"/>
          </w:tcPr>
          <w:p w14:paraId="0B4B9828" w14:textId="3895179C" w:rsidR="004A013F" w:rsidRPr="00FE7438" w:rsidRDefault="004A013F" w:rsidP="00910B31">
            <w:pPr>
              <w:ind w:right="-72"/>
              <w:jc w:val="right"/>
              <w:rPr>
                <w:rFonts w:ascii="Arial" w:hAnsi="Arial" w:cs="Arial"/>
                <w:sz w:val="16"/>
                <w:szCs w:val="16"/>
                <w:cs/>
                <w:lang w:val="en-GB"/>
              </w:rPr>
            </w:pPr>
          </w:p>
        </w:tc>
        <w:tc>
          <w:tcPr>
            <w:tcW w:w="1134" w:type="dxa"/>
            <w:tcBorders>
              <w:top w:val="single" w:sz="4" w:space="0" w:color="auto"/>
              <w:left w:val="nil"/>
              <w:bottom w:val="nil"/>
              <w:right w:val="nil"/>
            </w:tcBorders>
            <w:noWrap/>
            <w:vAlign w:val="bottom"/>
          </w:tcPr>
          <w:p w14:paraId="6E18DE51" w14:textId="21FE6C7F" w:rsidR="004A013F" w:rsidRPr="00FE7438" w:rsidRDefault="004A013F" w:rsidP="00910B31">
            <w:pPr>
              <w:ind w:right="-72"/>
              <w:jc w:val="right"/>
              <w:rPr>
                <w:rFonts w:ascii="Arial" w:hAnsi="Arial" w:cs="Arial"/>
                <w:sz w:val="16"/>
                <w:szCs w:val="16"/>
                <w:cs/>
                <w:lang w:val="en-GB"/>
              </w:rPr>
            </w:pPr>
          </w:p>
        </w:tc>
        <w:tc>
          <w:tcPr>
            <w:tcW w:w="1020" w:type="dxa"/>
            <w:tcBorders>
              <w:top w:val="single" w:sz="4" w:space="0" w:color="auto"/>
              <w:left w:val="nil"/>
              <w:bottom w:val="nil"/>
              <w:right w:val="nil"/>
            </w:tcBorders>
            <w:noWrap/>
            <w:vAlign w:val="bottom"/>
          </w:tcPr>
          <w:p w14:paraId="4B15B493" w14:textId="5651FA5C" w:rsidR="004A013F" w:rsidRPr="00FE7438" w:rsidRDefault="004A013F" w:rsidP="00910B31">
            <w:pPr>
              <w:ind w:right="-72"/>
              <w:jc w:val="right"/>
              <w:rPr>
                <w:rFonts w:ascii="Arial" w:hAnsi="Arial" w:cs="Arial"/>
                <w:sz w:val="16"/>
                <w:szCs w:val="16"/>
                <w:cs/>
                <w:lang w:val="en-GB"/>
              </w:rPr>
            </w:pPr>
          </w:p>
        </w:tc>
      </w:tr>
      <w:tr w:rsidR="00136B5F" w:rsidRPr="00FE7438" w14:paraId="78FE8755" w14:textId="77777777" w:rsidTr="00910B31">
        <w:trPr>
          <w:trHeight w:val="20"/>
        </w:trPr>
        <w:tc>
          <w:tcPr>
            <w:tcW w:w="3715" w:type="dxa"/>
            <w:tcBorders>
              <w:top w:val="nil"/>
              <w:bottom w:val="nil"/>
            </w:tcBorders>
            <w:noWrap/>
            <w:vAlign w:val="bottom"/>
          </w:tcPr>
          <w:p w14:paraId="68A63DBF" w14:textId="77777777" w:rsidR="00136B5F" w:rsidRPr="00FE7438" w:rsidRDefault="00136B5F" w:rsidP="00910B31">
            <w:pPr>
              <w:ind w:left="95"/>
              <w:rPr>
                <w:rFonts w:ascii="Arial" w:hAnsi="Arial" w:cs="Arial"/>
                <w:color w:val="000000"/>
                <w:sz w:val="16"/>
                <w:szCs w:val="16"/>
                <w:lang w:val="en-GB"/>
              </w:rPr>
            </w:pPr>
          </w:p>
        </w:tc>
        <w:tc>
          <w:tcPr>
            <w:tcW w:w="1219" w:type="dxa"/>
            <w:tcBorders>
              <w:top w:val="nil"/>
              <w:left w:val="nil"/>
              <w:bottom w:val="single" w:sz="4" w:space="0" w:color="auto"/>
              <w:right w:val="nil"/>
            </w:tcBorders>
            <w:noWrap/>
            <w:vAlign w:val="bottom"/>
          </w:tcPr>
          <w:p w14:paraId="4C9BBE8C" w14:textId="60C2F91C" w:rsidR="00136B5F" w:rsidRPr="00FE7438" w:rsidRDefault="00A216DD" w:rsidP="00910B31">
            <w:pPr>
              <w:ind w:right="-72"/>
              <w:jc w:val="right"/>
              <w:rPr>
                <w:rFonts w:ascii="Arial" w:hAnsi="Arial" w:cs="Arial"/>
                <w:sz w:val="16"/>
                <w:szCs w:val="16"/>
                <w:lang w:val="en-GB"/>
              </w:rPr>
            </w:pPr>
            <w:r w:rsidRPr="00FE7438">
              <w:rPr>
                <w:rFonts w:ascii="Arial" w:hAnsi="Arial" w:cs="Arial"/>
                <w:sz w:val="16"/>
                <w:szCs w:val="16"/>
                <w:lang w:val="en-GB"/>
              </w:rPr>
              <w:t>-</w:t>
            </w:r>
          </w:p>
        </w:tc>
        <w:tc>
          <w:tcPr>
            <w:tcW w:w="1333" w:type="dxa"/>
            <w:tcBorders>
              <w:top w:val="nil"/>
              <w:left w:val="nil"/>
              <w:bottom w:val="single" w:sz="4" w:space="0" w:color="auto"/>
              <w:right w:val="nil"/>
            </w:tcBorders>
            <w:noWrap/>
            <w:vAlign w:val="bottom"/>
          </w:tcPr>
          <w:p w14:paraId="0DE9EBDC" w14:textId="32DB8CA0" w:rsidR="00136B5F" w:rsidRPr="00FE7438" w:rsidRDefault="00A216DD" w:rsidP="00910B31">
            <w:pPr>
              <w:ind w:right="-72"/>
              <w:jc w:val="right"/>
              <w:rPr>
                <w:rFonts w:ascii="Arial" w:hAnsi="Arial" w:cs="Arial"/>
                <w:sz w:val="16"/>
                <w:szCs w:val="16"/>
                <w:lang w:val="en-GB"/>
              </w:rPr>
            </w:pPr>
            <w:r w:rsidRPr="00FE7438">
              <w:rPr>
                <w:rFonts w:ascii="Arial" w:hAnsi="Arial" w:cs="Arial"/>
                <w:sz w:val="16"/>
                <w:szCs w:val="16"/>
                <w:lang w:val="en-GB"/>
              </w:rPr>
              <w:t>-</w:t>
            </w:r>
          </w:p>
        </w:tc>
        <w:tc>
          <w:tcPr>
            <w:tcW w:w="1248" w:type="dxa"/>
            <w:tcBorders>
              <w:top w:val="nil"/>
              <w:left w:val="nil"/>
              <w:bottom w:val="single" w:sz="4" w:space="0" w:color="auto"/>
              <w:right w:val="nil"/>
            </w:tcBorders>
            <w:noWrap/>
            <w:vAlign w:val="bottom"/>
          </w:tcPr>
          <w:p w14:paraId="620A1915" w14:textId="66E2DEEA"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52</w:t>
            </w:r>
            <w:r w:rsidR="00A216DD" w:rsidRPr="00FE7438">
              <w:rPr>
                <w:rFonts w:ascii="Arial" w:hAnsi="Arial" w:cs="Arial"/>
                <w:sz w:val="16"/>
                <w:szCs w:val="16"/>
                <w:lang w:val="en-GB"/>
              </w:rPr>
              <w:t>,</w:t>
            </w:r>
            <w:r w:rsidRPr="00FE7438">
              <w:rPr>
                <w:rFonts w:ascii="Arial" w:hAnsi="Arial" w:cs="Arial"/>
                <w:sz w:val="16"/>
                <w:szCs w:val="16"/>
                <w:lang w:val="en-GB"/>
              </w:rPr>
              <w:t>698</w:t>
            </w:r>
            <w:r w:rsidR="001170FC" w:rsidRPr="00FE7438">
              <w:rPr>
                <w:rFonts w:ascii="Arial" w:hAnsi="Arial" w:cs="Arial"/>
                <w:sz w:val="16"/>
                <w:szCs w:val="16"/>
                <w:lang w:val="en-GB"/>
              </w:rPr>
              <w:t>,</w:t>
            </w:r>
            <w:r w:rsidRPr="00FE7438">
              <w:rPr>
                <w:rFonts w:ascii="Arial" w:hAnsi="Arial" w:cs="Arial"/>
                <w:sz w:val="16"/>
                <w:szCs w:val="16"/>
                <w:lang w:val="en-GB"/>
              </w:rPr>
              <w:t>853</w:t>
            </w:r>
          </w:p>
        </w:tc>
        <w:tc>
          <w:tcPr>
            <w:tcW w:w="1134" w:type="dxa"/>
            <w:tcBorders>
              <w:top w:val="nil"/>
              <w:left w:val="nil"/>
              <w:bottom w:val="single" w:sz="4" w:space="0" w:color="auto"/>
              <w:right w:val="nil"/>
            </w:tcBorders>
            <w:noWrap/>
            <w:vAlign w:val="bottom"/>
          </w:tcPr>
          <w:p w14:paraId="38712361" w14:textId="05065094"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52</w:t>
            </w:r>
            <w:r w:rsidR="001170FC" w:rsidRPr="00FE7438">
              <w:rPr>
                <w:rFonts w:ascii="Arial" w:hAnsi="Arial" w:cs="Arial"/>
                <w:sz w:val="16"/>
                <w:szCs w:val="16"/>
                <w:lang w:val="en-GB"/>
              </w:rPr>
              <w:t>,</w:t>
            </w:r>
            <w:r w:rsidRPr="00FE7438">
              <w:rPr>
                <w:rFonts w:ascii="Arial" w:hAnsi="Arial" w:cs="Arial"/>
                <w:sz w:val="16"/>
                <w:szCs w:val="16"/>
                <w:lang w:val="en-GB"/>
              </w:rPr>
              <w:t>698</w:t>
            </w:r>
            <w:r w:rsidR="001170FC" w:rsidRPr="00FE7438">
              <w:rPr>
                <w:rFonts w:ascii="Arial" w:hAnsi="Arial" w:cs="Arial"/>
                <w:sz w:val="16"/>
                <w:szCs w:val="16"/>
                <w:lang w:val="en-GB"/>
              </w:rPr>
              <w:t>,</w:t>
            </w:r>
            <w:r w:rsidRPr="00FE7438">
              <w:rPr>
                <w:rFonts w:ascii="Arial" w:hAnsi="Arial" w:cs="Arial"/>
                <w:sz w:val="16"/>
                <w:szCs w:val="16"/>
                <w:lang w:val="en-GB"/>
              </w:rPr>
              <w:t>853</w:t>
            </w:r>
          </w:p>
        </w:tc>
        <w:tc>
          <w:tcPr>
            <w:tcW w:w="1020" w:type="dxa"/>
            <w:tcBorders>
              <w:top w:val="nil"/>
              <w:left w:val="nil"/>
              <w:bottom w:val="single" w:sz="4" w:space="0" w:color="auto"/>
              <w:right w:val="nil"/>
            </w:tcBorders>
            <w:noWrap/>
            <w:vAlign w:val="bottom"/>
          </w:tcPr>
          <w:p w14:paraId="67671787" w14:textId="70493C64"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54</w:t>
            </w:r>
            <w:r w:rsidR="00A216DD" w:rsidRPr="00FE7438">
              <w:rPr>
                <w:rFonts w:ascii="Arial" w:hAnsi="Arial" w:cs="Arial"/>
                <w:sz w:val="16"/>
                <w:szCs w:val="16"/>
                <w:lang w:val="en-GB"/>
              </w:rPr>
              <w:t>,</w:t>
            </w:r>
            <w:r w:rsidRPr="00FE7438">
              <w:rPr>
                <w:rFonts w:ascii="Arial" w:hAnsi="Arial" w:cs="Arial"/>
                <w:sz w:val="16"/>
                <w:szCs w:val="16"/>
                <w:lang w:val="en-GB"/>
              </w:rPr>
              <w:t>722</w:t>
            </w:r>
            <w:r w:rsidR="00A216DD" w:rsidRPr="00FE7438">
              <w:rPr>
                <w:rFonts w:ascii="Arial" w:hAnsi="Arial" w:cs="Arial"/>
                <w:sz w:val="16"/>
                <w:szCs w:val="16"/>
                <w:lang w:val="en-GB"/>
              </w:rPr>
              <w:t>,</w:t>
            </w:r>
            <w:r w:rsidRPr="00FE7438">
              <w:rPr>
                <w:rFonts w:ascii="Arial" w:hAnsi="Arial" w:cs="Arial"/>
                <w:sz w:val="16"/>
                <w:szCs w:val="16"/>
                <w:lang w:val="en-GB"/>
              </w:rPr>
              <w:t>169</w:t>
            </w:r>
          </w:p>
        </w:tc>
      </w:tr>
      <w:tr w:rsidR="004A013F" w:rsidRPr="00FE7438" w14:paraId="6785C358" w14:textId="77777777" w:rsidTr="00910B31">
        <w:trPr>
          <w:trHeight w:val="20"/>
        </w:trPr>
        <w:tc>
          <w:tcPr>
            <w:tcW w:w="3715" w:type="dxa"/>
            <w:tcBorders>
              <w:top w:val="nil"/>
              <w:bottom w:val="nil"/>
            </w:tcBorders>
            <w:noWrap/>
            <w:vAlign w:val="bottom"/>
          </w:tcPr>
          <w:p w14:paraId="156EBF41" w14:textId="77777777" w:rsidR="004A013F" w:rsidRPr="00FE7438" w:rsidRDefault="004A013F" w:rsidP="00910B31">
            <w:pPr>
              <w:ind w:left="95"/>
              <w:rPr>
                <w:rFonts w:ascii="Arial" w:hAnsi="Arial" w:cs="Arial"/>
                <w:b/>
                <w:bCs/>
                <w:color w:val="000000"/>
                <w:sz w:val="16"/>
                <w:szCs w:val="16"/>
                <w:lang w:val="en-GB"/>
              </w:rPr>
            </w:pPr>
          </w:p>
        </w:tc>
        <w:tc>
          <w:tcPr>
            <w:tcW w:w="1219" w:type="dxa"/>
            <w:tcBorders>
              <w:top w:val="single" w:sz="4" w:space="0" w:color="auto"/>
              <w:bottom w:val="nil"/>
            </w:tcBorders>
            <w:noWrap/>
            <w:vAlign w:val="bottom"/>
          </w:tcPr>
          <w:p w14:paraId="54ABE1BA" w14:textId="77777777" w:rsidR="004A013F" w:rsidRPr="00FE7438" w:rsidRDefault="004A013F" w:rsidP="00910B31">
            <w:pPr>
              <w:ind w:right="-72"/>
              <w:jc w:val="right"/>
              <w:rPr>
                <w:rFonts w:ascii="Arial" w:hAnsi="Arial" w:cs="Arial"/>
                <w:color w:val="000000"/>
                <w:sz w:val="16"/>
                <w:szCs w:val="16"/>
                <w:lang w:val="en-GB"/>
              </w:rPr>
            </w:pPr>
          </w:p>
        </w:tc>
        <w:tc>
          <w:tcPr>
            <w:tcW w:w="1333" w:type="dxa"/>
            <w:tcBorders>
              <w:top w:val="single" w:sz="4" w:space="0" w:color="auto"/>
              <w:bottom w:val="nil"/>
            </w:tcBorders>
            <w:noWrap/>
            <w:vAlign w:val="bottom"/>
          </w:tcPr>
          <w:p w14:paraId="60FF707D" w14:textId="77777777" w:rsidR="004A013F" w:rsidRPr="00FE7438" w:rsidRDefault="004A013F" w:rsidP="00910B31">
            <w:pPr>
              <w:ind w:right="-72"/>
              <w:jc w:val="right"/>
              <w:rPr>
                <w:rFonts w:ascii="Arial" w:hAnsi="Arial" w:cs="Arial"/>
                <w:color w:val="000000"/>
                <w:sz w:val="16"/>
                <w:szCs w:val="16"/>
                <w:lang w:val="en-GB"/>
              </w:rPr>
            </w:pPr>
          </w:p>
        </w:tc>
        <w:tc>
          <w:tcPr>
            <w:tcW w:w="1248" w:type="dxa"/>
            <w:tcBorders>
              <w:top w:val="single" w:sz="4" w:space="0" w:color="auto"/>
              <w:bottom w:val="nil"/>
            </w:tcBorders>
            <w:noWrap/>
            <w:vAlign w:val="bottom"/>
          </w:tcPr>
          <w:p w14:paraId="428B5609" w14:textId="77777777" w:rsidR="004A013F" w:rsidRPr="00FE7438" w:rsidRDefault="004A013F" w:rsidP="00910B31">
            <w:pPr>
              <w:ind w:right="-72"/>
              <w:jc w:val="right"/>
              <w:rPr>
                <w:rFonts w:ascii="Arial" w:hAnsi="Arial" w:cs="Arial"/>
                <w:color w:val="000000"/>
                <w:sz w:val="16"/>
                <w:szCs w:val="16"/>
                <w:lang w:val="en-GB"/>
              </w:rPr>
            </w:pPr>
          </w:p>
        </w:tc>
        <w:tc>
          <w:tcPr>
            <w:tcW w:w="1134" w:type="dxa"/>
            <w:tcBorders>
              <w:top w:val="single" w:sz="4" w:space="0" w:color="auto"/>
              <w:bottom w:val="nil"/>
            </w:tcBorders>
            <w:noWrap/>
            <w:vAlign w:val="bottom"/>
          </w:tcPr>
          <w:p w14:paraId="76705CF3" w14:textId="77777777" w:rsidR="004A013F" w:rsidRPr="00FE7438" w:rsidRDefault="004A013F" w:rsidP="00910B31">
            <w:pPr>
              <w:ind w:right="-72"/>
              <w:jc w:val="right"/>
              <w:rPr>
                <w:rFonts w:ascii="Arial" w:hAnsi="Arial" w:cs="Arial"/>
                <w:color w:val="000000"/>
                <w:sz w:val="16"/>
                <w:szCs w:val="16"/>
                <w:lang w:val="en-GB"/>
              </w:rPr>
            </w:pPr>
          </w:p>
        </w:tc>
        <w:tc>
          <w:tcPr>
            <w:tcW w:w="1020" w:type="dxa"/>
            <w:tcBorders>
              <w:top w:val="single" w:sz="4" w:space="0" w:color="auto"/>
              <w:bottom w:val="nil"/>
            </w:tcBorders>
            <w:noWrap/>
            <w:vAlign w:val="bottom"/>
          </w:tcPr>
          <w:p w14:paraId="4FAAD3A2" w14:textId="77777777" w:rsidR="004A013F" w:rsidRPr="00FE7438" w:rsidRDefault="004A013F" w:rsidP="00910B31">
            <w:pPr>
              <w:ind w:right="-72"/>
              <w:jc w:val="right"/>
              <w:rPr>
                <w:rFonts w:ascii="Arial" w:hAnsi="Arial" w:cs="Arial"/>
                <w:color w:val="000000"/>
                <w:sz w:val="16"/>
                <w:szCs w:val="16"/>
                <w:lang w:val="en-GB"/>
              </w:rPr>
            </w:pPr>
          </w:p>
        </w:tc>
      </w:tr>
      <w:tr w:rsidR="004A013F" w:rsidRPr="00FE7438" w14:paraId="5DF72A7B" w14:textId="77777777" w:rsidTr="00910B31">
        <w:trPr>
          <w:trHeight w:val="20"/>
        </w:trPr>
        <w:tc>
          <w:tcPr>
            <w:tcW w:w="3715" w:type="dxa"/>
            <w:tcBorders>
              <w:top w:val="nil"/>
              <w:bottom w:val="nil"/>
            </w:tcBorders>
            <w:noWrap/>
            <w:vAlign w:val="bottom"/>
          </w:tcPr>
          <w:p w14:paraId="2CB9660F" w14:textId="4E319A41" w:rsidR="004A013F" w:rsidRPr="00FE7438" w:rsidRDefault="004A013F" w:rsidP="00910B31">
            <w:pPr>
              <w:ind w:left="95"/>
              <w:rPr>
                <w:rFonts w:ascii="Arial" w:hAnsi="Arial" w:cs="Arial"/>
                <w:color w:val="000000"/>
                <w:sz w:val="16"/>
                <w:szCs w:val="16"/>
                <w:lang w:val="en-GB"/>
              </w:rPr>
            </w:pPr>
            <w:r w:rsidRPr="00FE7438">
              <w:rPr>
                <w:rFonts w:ascii="Arial" w:hAnsi="Arial" w:cs="Arial"/>
                <w:b/>
                <w:bCs/>
                <w:color w:val="000000"/>
                <w:sz w:val="16"/>
                <w:szCs w:val="16"/>
                <w:lang w:val="en-GB"/>
              </w:rPr>
              <w:t xml:space="preserve">As at </w:t>
            </w:r>
            <w:r w:rsidR="000A765D" w:rsidRPr="00FE7438">
              <w:rPr>
                <w:rFonts w:ascii="Arial" w:hAnsi="Arial" w:cs="Arial"/>
                <w:b/>
                <w:bCs/>
                <w:color w:val="000000"/>
                <w:sz w:val="16"/>
                <w:szCs w:val="16"/>
                <w:lang w:val="en-GB"/>
              </w:rPr>
              <w:t>31</w:t>
            </w:r>
            <w:r w:rsidRPr="00FE7438">
              <w:rPr>
                <w:rFonts w:ascii="Arial" w:hAnsi="Arial" w:cs="Arial"/>
                <w:b/>
                <w:bCs/>
                <w:color w:val="000000"/>
                <w:sz w:val="16"/>
                <w:szCs w:val="16"/>
                <w:lang w:val="en-GB"/>
              </w:rPr>
              <w:t xml:space="preserve"> December </w:t>
            </w:r>
            <w:r w:rsidR="000A765D" w:rsidRPr="00FE7438">
              <w:rPr>
                <w:rFonts w:ascii="Arial" w:hAnsi="Arial" w:cs="Arial"/>
                <w:b/>
                <w:bCs/>
                <w:color w:val="000000"/>
                <w:sz w:val="16"/>
                <w:szCs w:val="16"/>
                <w:lang w:val="en-GB"/>
              </w:rPr>
              <w:t>2024</w:t>
            </w:r>
          </w:p>
        </w:tc>
        <w:tc>
          <w:tcPr>
            <w:tcW w:w="1219" w:type="dxa"/>
            <w:tcBorders>
              <w:top w:val="nil"/>
              <w:bottom w:val="nil"/>
            </w:tcBorders>
            <w:noWrap/>
            <w:vAlign w:val="bottom"/>
          </w:tcPr>
          <w:p w14:paraId="5F8D0E7C" w14:textId="77777777" w:rsidR="004A013F" w:rsidRPr="00FE7438" w:rsidRDefault="004A013F" w:rsidP="00910B31">
            <w:pPr>
              <w:ind w:right="-72"/>
              <w:jc w:val="right"/>
              <w:rPr>
                <w:rFonts w:ascii="Arial" w:hAnsi="Arial" w:cs="Arial"/>
                <w:color w:val="000000"/>
                <w:sz w:val="16"/>
                <w:szCs w:val="16"/>
                <w:lang w:val="en-GB"/>
              </w:rPr>
            </w:pPr>
          </w:p>
        </w:tc>
        <w:tc>
          <w:tcPr>
            <w:tcW w:w="1333" w:type="dxa"/>
            <w:tcBorders>
              <w:top w:val="nil"/>
              <w:bottom w:val="nil"/>
            </w:tcBorders>
            <w:noWrap/>
            <w:vAlign w:val="bottom"/>
          </w:tcPr>
          <w:p w14:paraId="41719E5D" w14:textId="77777777" w:rsidR="004A013F" w:rsidRPr="00FE7438" w:rsidRDefault="004A013F" w:rsidP="00910B31">
            <w:pPr>
              <w:ind w:right="-72"/>
              <w:jc w:val="right"/>
              <w:rPr>
                <w:rFonts w:ascii="Arial" w:hAnsi="Arial" w:cs="Arial"/>
                <w:color w:val="000000"/>
                <w:sz w:val="16"/>
                <w:szCs w:val="16"/>
                <w:lang w:val="en-GB"/>
              </w:rPr>
            </w:pPr>
          </w:p>
        </w:tc>
        <w:tc>
          <w:tcPr>
            <w:tcW w:w="1248" w:type="dxa"/>
            <w:tcBorders>
              <w:top w:val="nil"/>
              <w:bottom w:val="nil"/>
            </w:tcBorders>
            <w:noWrap/>
            <w:vAlign w:val="bottom"/>
          </w:tcPr>
          <w:p w14:paraId="3ED51E2B" w14:textId="77777777" w:rsidR="004A013F" w:rsidRPr="00FE7438" w:rsidRDefault="004A013F" w:rsidP="00910B31">
            <w:pPr>
              <w:ind w:right="-72"/>
              <w:jc w:val="right"/>
              <w:rPr>
                <w:rFonts w:ascii="Arial" w:hAnsi="Arial" w:cs="Arial"/>
                <w:color w:val="000000"/>
                <w:sz w:val="16"/>
                <w:szCs w:val="16"/>
                <w:lang w:val="en-GB"/>
              </w:rPr>
            </w:pPr>
          </w:p>
        </w:tc>
        <w:tc>
          <w:tcPr>
            <w:tcW w:w="1134" w:type="dxa"/>
            <w:tcBorders>
              <w:top w:val="nil"/>
              <w:bottom w:val="nil"/>
            </w:tcBorders>
            <w:noWrap/>
            <w:vAlign w:val="bottom"/>
          </w:tcPr>
          <w:p w14:paraId="10F31CEF" w14:textId="77777777" w:rsidR="004A013F" w:rsidRPr="00FE7438" w:rsidRDefault="004A013F" w:rsidP="00910B31">
            <w:pPr>
              <w:ind w:right="-72"/>
              <w:jc w:val="right"/>
              <w:rPr>
                <w:rFonts w:ascii="Arial" w:hAnsi="Arial" w:cs="Arial"/>
                <w:color w:val="000000"/>
                <w:sz w:val="16"/>
                <w:szCs w:val="16"/>
                <w:lang w:val="en-GB"/>
              </w:rPr>
            </w:pPr>
          </w:p>
        </w:tc>
        <w:tc>
          <w:tcPr>
            <w:tcW w:w="1020" w:type="dxa"/>
            <w:tcBorders>
              <w:top w:val="nil"/>
              <w:bottom w:val="nil"/>
            </w:tcBorders>
            <w:noWrap/>
            <w:vAlign w:val="bottom"/>
          </w:tcPr>
          <w:p w14:paraId="59A9B0F9" w14:textId="77777777" w:rsidR="004A013F" w:rsidRPr="00FE7438" w:rsidRDefault="004A013F" w:rsidP="00910B31">
            <w:pPr>
              <w:ind w:right="-72"/>
              <w:jc w:val="right"/>
              <w:rPr>
                <w:rFonts w:ascii="Arial" w:hAnsi="Arial" w:cs="Arial"/>
                <w:color w:val="000000"/>
                <w:sz w:val="16"/>
                <w:szCs w:val="16"/>
                <w:lang w:val="en-GB"/>
              </w:rPr>
            </w:pPr>
          </w:p>
        </w:tc>
      </w:tr>
      <w:tr w:rsidR="004A013F" w:rsidRPr="00A925DA" w14:paraId="2F36BB78" w14:textId="77777777" w:rsidTr="00910B31">
        <w:trPr>
          <w:trHeight w:val="20"/>
        </w:trPr>
        <w:tc>
          <w:tcPr>
            <w:tcW w:w="3715" w:type="dxa"/>
            <w:tcBorders>
              <w:top w:val="nil"/>
              <w:bottom w:val="nil"/>
            </w:tcBorders>
            <w:noWrap/>
            <w:vAlign w:val="bottom"/>
          </w:tcPr>
          <w:p w14:paraId="7E2D8866" w14:textId="30887AFA" w:rsidR="004A013F" w:rsidRPr="00FE7438" w:rsidRDefault="004A013F" w:rsidP="00910B31">
            <w:pPr>
              <w:ind w:left="95"/>
              <w:rPr>
                <w:rFonts w:ascii="Arial" w:hAnsi="Arial" w:cs="Arial"/>
                <w:color w:val="000000"/>
                <w:sz w:val="16"/>
                <w:szCs w:val="16"/>
                <w:lang w:val="en-GB"/>
              </w:rPr>
            </w:pPr>
            <w:r w:rsidRPr="00FE7438">
              <w:rPr>
                <w:rFonts w:ascii="Arial" w:hAnsi="Arial" w:cs="Arial"/>
                <w:i/>
                <w:iCs/>
                <w:color w:val="000000"/>
                <w:sz w:val="16"/>
                <w:szCs w:val="16"/>
                <w:lang w:val="en-GB"/>
              </w:rPr>
              <w:t xml:space="preserve">Financial liabilities not measured at fair value </w:t>
            </w:r>
          </w:p>
        </w:tc>
        <w:tc>
          <w:tcPr>
            <w:tcW w:w="1219" w:type="dxa"/>
            <w:tcBorders>
              <w:top w:val="nil"/>
              <w:bottom w:val="nil"/>
            </w:tcBorders>
            <w:noWrap/>
            <w:vAlign w:val="bottom"/>
          </w:tcPr>
          <w:p w14:paraId="33D6AC76" w14:textId="36247EFF" w:rsidR="004A013F" w:rsidRPr="00FE7438" w:rsidRDefault="004A013F" w:rsidP="00910B31">
            <w:pPr>
              <w:ind w:right="-72"/>
              <w:jc w:val="right"/>
              <w:rPr>
                <w:rFonts w:ascii="Arial" w:hAnsi="Arial" w:cs="Arial"/>
                <w:color w:val="000000"/>
                <w:sz w:val="16"/>
                <w:szCs w:val="16"/>
                <w:lang w:val="en-GB"/>
              </w:rPr>
            </w:pPr>
          </w:p>
        </w:tc>
        <w:tc>
          <w:tcPr>
            <w:tcW w:w="1333" w:type="dxa"/>
            <w:tcBorders>
              <w:top w:val="nil"/>
              <w:bottom w:val="nil"/>
            </w:tcBorders>
            <w:noWrap/>
            <w:vAlign w:val="bottom"/>
          </w:tcPr>
          <w:p w14:paraId="4DA30B00" w14:textId="621E0EA3" w:rsidR="004A013F" w:rsidRPr="00FE7438" w:rsidRDefault="004A013F" w:rsidP="00910B31">
            <w:pPr>
              <w:ind w:right="-72"/>
              <w:jc w:val="right"/>
              <w:rPr>
                <w:rFonts w:ascii="Arial" w:hAnsi="Arial" w:cs="Arial"/>
                <w:color w:val="000000"/>
                <w:sz w:val="16"/>
                <w:szCs w:val="16"/>
                <w:lang w:val="en-GB"/>
              </w:rPr>
            </w:pPr>
          </w:p>
        </w:tc>
        <w:tc>
          <w:tcPr>
            <w:tcW w:w="1248" w:type="dxa"/>
            <w:tcBorders>
              <w:top w:val="nil"/>
              <w:bottom w:val="nil"/>
            </w:tcBorders>
            <w:noWrap/>
            <w:vAlign w:val="bottom"/>
          </w:tcPr>
          <w:p w14:paraId="02E9DA91" w14:textId="1B6A8FDF" w:rsidR="004A013F" w:rsidRPr="00FE7438" w:rsidRDefault="004A013F" w:rsidP="00910B31">
            <w:pPr>
              <w:ind w:right="-72"/>
              <w:jc w:val="right"/>
              <w:rPr>
                <w:rFonts w:ascii="Arial" w:hAnsi="Arial" w:cs="Arial"/>
                <w:color w:val="000000"/>
                <w:sz w:val="16"/>
                <w:szCs w:val="16"/>
                <w:lang w:val="en-GB"/>
              </w:rPr>
            </w:pPr>
          </w:p>
        </w:tc>
        <w:tc>
          <w:tcPr>
            <w:tcW w:w="1134" w:type="dxa"/>
            <w:tcBorders>
              <w:top w:val="nil"/>
              <w:bottom w:val="nil"/>
            </w:tcBorders>
            <w:noWrap/>
            <w:vAlign w:val="bottom"/>
          </w:tcPr>
          <w:p w14:paraId="60729ECD" w14:textId="419C11FB" w:rsidR="004A013F" w:rsidRPr="00FE7438" w:rsidRDefault="004A013F" w:rsidP="00910B31">
            <w:pPr>
              <w:ind w:right="-72"/>
              <w:jc w:val="right"/>
              <w:rPr>
                <w:rFonts w:ascii="Arial" w:hAnsi="Arial" w:cs="Arial"/>
                <w:color w:val="000000"/>
                <w:sz w:val="16"/>
                <w:szCs w:val="16"/>
                <w:lang w:val="en-GB"/>
              </w:rPr>
            </w:pPr>
          </w:p>
        </w:tc>
        <w:tc>
          <w:tcPr>
            <w:tcW w:w="1020" w:type="dxa"/>
            <w:tcBorders>
              <w:top w:val="nil"/>
              <w:bottom w:val="nil"/>
            </w:tcBorders>
            <w:noWrap/>
            <w:vAlign w:val="bottom"/>
          </w:tcPr>
          <w:p w14:paraId="28430C2C" w14:textId="13F53918" w:rsidR="004A013F" w:rsidRPr="00FE7438" w:rsidRDefault="004A013F" w:rsidP="00910B31">
            <w:pPr>
              <w:ind w:right="-72"/>
              <w:jc w:val="right"/>
              <w:rPr>
                <w:rFonts w:ascii="Arial" w:hAnsi="Arial" w:cs="Arial"/>
                <w:color w:val="000000"/>
                <w:sz w:val="16"/>
                <w:szCs w:val="16"/>
                <w:lang w:val="en-GB"/>
              </w:rPr>
            </w:pPr>
          </w:p>
        </w:tc>
      </w:tr>
      <w:tr w:rsidR="004A013F" w:rsidRPr="00FE7438" w14:paraId="0EC16AFA" w14:textId="77777777" w:rsidTr="00910B31">
        <w:trPr>
          <w:trHeight w:val="20"/>
        </w:trPr>
        <w:tc>
          <w:tcPr>
            <w:tcW w:w="3715" w:type="dxa"/>
            <w:tcBorders>
              <w:top w:val="nil"/>
              <w:bottom w:val="nil"/>
            </w:tcBorders>
            <w:noWrap/>
            <w:vAlign w:val="bottom"/>
          </w:tcPr>
          <w:p w14:paraId="3CB18895" w14:textId="42D78BF3" w:rsidR="004A013F" w:rsidRPr="00FE7438" w:rsidRDefault="004A013F" w:rsidP="00910B31">
            <w:pPr>
              <w:ind w:left="95"/>
              <w:rPr>
                <w:rFonts w:ascii="Arial" w:hAnsi="Arial" w:cs="Arial"/>
                <w:i/>
                <w:iCs/>
                <w:color w:val="000000"/>
                <w:sz w:val="16"/>
                <w:szCs w:val="16"/>
                <w:lang w:val="en-GB"/>
              </w:rPr>
            </w:pPr>
            <w:r w:rsidRPr="00FE7438">
              <w:rPr>
                <w:rFonts w:ascii="Arial" w:hAnsi="Arial" w:cs="Arial"/>
                <w:color w:val="000000"/>
                <w:sz w:val="16"/>
                <w:szCs w:val="16"/>
                <w:lang w:val="en-GB"/>
              </w:rPr>
              <w:t>Long-term borrowings from financial institutions</w:t>
            </w:r>
          </w:p>
        </w:tc>
        <w:tc>
          <w:tcPr>
            <w:tcW w:w="1219" w:type="dxa"/>
            <w:tcBorders>
              <w:top w:val="nil"/>
              <w:bottom w:val="nil"/>
            </w:tcBorders>
            <w:noWrap/>
            <w:vAlign w:val="bottom"/>
          </w:tcPr>
          <w:p w14:paraId="01D19393" w14:textId="7C817306"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333" w:type="dxa"/>
            <w:tcBorders>
              <w:top w:val="nil"/>
              <w:bottom w:val="nil"/>
            </w:tcBorders>
            <w:noWrap/>
            <w:vAlign w:val="bottom"/>
          </w:tcPr>
          <w:p w14:paraId="601720E7" w14:textId="0D26B3AE"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248" w:type="dxa"/>
            <w:tcBorders>
              <w:top w:val="nil"/>
              <w:bottom w:val="nil"/>
            </w:tcBorders>
            <w:noWrap/>
            <w:vAlign w:val="bottom"/>
          </w:tcPr>
          <w:p w14:paraId="72562817" w14:textId="33CE6EF5"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10</w:t>
            </w:r>
            <w:r w:rsidR="004A013F" w:rsidRPr="00FE7438">
              <w:rPr>
                <w:rFonts w:ascii="Arial" w:hAnsi="Arial" w:cs="Arial"/>
                <w:sz w:val="16"/>
                <w:szCs w:val="16"/>
                <w:lang w:val="en-GB"/>
              </w:rPr>
              <w:t>,</w:t>
            </w:r>
            <w:r w:rsidRPr="00FE7438">
              <w:rPr>
                <w:rFonts w:ascii="Arial" w:hAnsi="Arial" w:cs="Arial"/>
                <w:sz w:val="16"/>
                <w:szCs w:val="16"/>
                <w:lang w:val="en-GB"/>
              </w:rPr>
              <w:t>127</w:t>
            </w:r>
            <w:r w:rsidR="004A013F" w:rsidRPr="00FE7438">
              <w:rPr>
                <w:rFonts w:ascii="Arial" w:hAnsi="Arial" w:cs="Arial"/>
                <w:sz w:val="16"/>
                <w:szCs w:val="16"/>
                <w:lang w:val="en-GB"/>
              </w:rPr>
              <w:t>,</w:t>
            </w:r>
            <w:r w:rsidRPr="00FE7438">
              <w:rPr>
                <w:rFonts w:ascii="Arial" w:hAnsi="Arial" w:cs="Arial"/>
                <w:sz w:val="16"/>
                <w:szCs w:val="16"/>
                <w:lang w:val="en-GB"/>
              </w:rPr>
              <w:t>700</w:t>
            </w:r>
          </w:p>
        </w:tc>
        <w:tc>
          <w:tcPr>
            <w:tcW w:w="1134" w:type="dxa"/>
            <w:tcBorders>
              <w:top w:val="nil"/>
              <w:bottom w:val="nil"/>
            </w:tcBorders>
            <w:noWrap/>
            <w:vAlign w:val="bottom"/>
          </w:tcPr>
          <w:p w14:paraId="6E4CF9F5" w14:textId="62B7A936"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10</w:t>
            </w:r>
            <w:r w:rsidR="004A013F" w:rsidRPr="00FE7438">
              <w:rPr>
                <w:rFonts w:ascii="Arial" w:hAnsi="Arial" w:cs="Arial"/>
                <w:sz w:val="16"/>
                <w:szCs w:val="16"/>
                <w:lang w:val="en-GB"/>
              </w:rPr>
              <w:t>,</w:t>
            </w:r>
            <w:r w:rsidRPr="00FE7438">
              <w:rPr>
                <w:rFonts w:ascii="Arial" w:hAnsi="Arial" w:cs="Arial"/>
                <w:sz w:val="16"/>
                <w:szCs w:val="16"/>
                <w:lang w:val="en-GB"/>
              </w:rPr>
              <w:t>127</w:t>
            </w:r>
            <w:r w:rsidR="004A013F" w:rsidRPr="00FE7438">
              <w:rPr>
                <w:rFonts w:ascii="Arial" w:hAnsi="Arial" w:cs="Arial"/>
                <w:sz w:val="16"/>
                <w:szCs w:val="16"/>
                <w:lang w:val="en-GB"/>
              </w:rPr>
              <w:t>,</w:t>
            </w:r>
            <w:r w:rsidRPr="00FE7438">
              <w:rPr>
                <w:rFonts w:ascii="Arial" w:hAnsi="Arial" w:cs="Arial"/>
                <w:sz w:val="16"/>
                <w:szCs w:val="16"/>
                <w:lang w:val="en-GB"/>
              </w:rPr>
              <w:t>700</w:t>
            </w:r>
          </w:p>
        </w:tc>
        <w:tc>
          <w:tcPr>
            <w:tcW w:w="1020" w:type="dxa"/>
            <w:tcBorders>
              <w:top w:val="nil"/>
              <w:bottom w:val="nil"/>
            </w:tcBorders>
            <w:noWrap/>
            <w:vAlign w:val="bottom"/>
          </w:tcPr>
          <w:p w14:paraId="1A1E12BC" w14:textId="16C865E3"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10</w:t>
            </w:r>
            <w:r w:rsidR="004A013F" w:rsidRPr="00FE7438">
              <w:rPr>
                <w:rFonts w:ascii="Arial" w:hAnsi="Arial" w:cs="Arial"/>
                <w:sz w:val="16"/>
                <w:szCs w:val="16"/>
                <w:lang w:val="en-GB"/>
              </w:rPr>
              <w:t>,</w:t>
            </w:r>
            <w:r w:rsidRPr="00FE7438">
              <w:rPr>
                <w:rFonts w:ascii="Arial" w:hAnsi="Arial" w:cs="Arial"/>
                <w:sz w:val="16"/>
                <w:szCs w:val="16"/>
                <w:lang w:val="en-GB"/>
              </w:rPr>
              <w:t>175</w:t>
            </w:r>
            <w:r w:rsidR="004A013F" w:rsidRPr="00FE7438">
              <w:rPr>
                <w:rFonts w:ascii="Arial" w:hAnsi="Arial" w:cs="Arial"/>
                <w:sz w:val="16"/>
                <w:szCs w:val="16"/>
                <w:lang w:val="en-GB"/>
              </w:rPr>
              <w:t>,</w:t>
            </w:r>
            <w:r w:rsidRPr="00FE7438">
              <w:rPr>
                <w:rFonts w:ascii="Arial" w:hAnsi="Arial" w:cs="Arial"/>
                <w:sz w:val="16"/>
                <w:szCs w:val="16"/>
                <w:lang w:val="en-GB"/>
              </w:rPr>
              <w:t>129</w:t>
            </w:r>
          </w:p>
        </w:tc>
      </w:tr>
      <w:tr w:rsidR="004A013F" w:rsidRPr="00FE7438" w14:paraId="096CC36C" w14:textId="77777777" w:rsidTr="00910B31">
        <w:trPr>
          <w:trHeight w:val="20"/>
        </w:trPr>
        <w:tc>
          <w:tcPr>
            <w:tcW w:w="3715" w:type="dxa"/>
            <w:tcBorders>
              <w:top w:val="nil"/>
              <w:bottom w:val="nil"/>
            </w:tcBorders>
            <w:noWrap/>
            <w:vAlign w:val="bottom"/>
            <w:hideMark/>
          </w:tcPr>
          <w:p w14:paraId="2D31A089" w14:textId="2E1E826B" w:rsidR="004A013F" w:rsidRPr="00FE7438" w:rsidRDefault="004A013F" w:rsidP="00910B31">
            <w:pPr>
              <w:ind w:left="95"/>
              <w:rPr>
                <w:rFonts w:ascii="Arial" w:hAnsi="Arial" w:cs="Arial"/>
                <w:i/>
                <w:iCs/>
                <w:color w:val="000000"/>
                <w:sz w:val="16"/>
                <w:szCs w:val="16"/>
                <w:lang w:val="en-GB"/>
              </w:rPr>
            </w:pPr>
            <w:r w:rsidRPr="00FE7438">
              <w:rPr>
                <w:rFonts w:ascii="Arial" w:hAnsi="Arial" w:cs="Arial"/>
                <w:color w:val="000000"/>
                <w:sz w:val="16"/>
                <w:szCs w:val="16"/>
                <w:lang w:val="en-GB"/>
              </w:rPr>
              <w:t>Senior debentures</w:t>
            </w:r>
          </w:p>
        </w:tc>
        <w:tc>
          <w:tcPr>
            <w:tcW w:w="1219" w:type="dxa"/>
            <w:tcBorders>
              <w:top w:val="nil"/>
              <w:bottom w:val="single" w:sz="4" w:space="0" w:color="auto"/>
            </w:tcBorders>
            <w:noWrap/>
            <w:vAlign w:val="bottom"/>
          </w:tcPr>
          <w:p w14:paraId="63E86595" w14:textId="29FD44E8"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333" w:type="dxa"/>
            <w:tcBorders>
              <w:top w:val="nil"/>
              <w:bottom w:val="single" w:sz="4" w:space="0" w:color="auto"/>
            </w:tcBorders>
            <w:noWrap/>
            <w:vAlign w:val="bottom"/>
          </w:tcPr>
          <w:p w14:paraId="658DFFB6" w14:textId="74493C3D"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248" w:type="dxa"/>
            <w:tcBorders>
              <w:top w:val="nil"/>
              <w:bottom w:val="single" w:sz="4" w:space="0" w:color="auto"/>
            </w:tcBorders>
            <w:noWrap/>
            <w:vAlign w:val="bottom"/>
          </w:tcPr>
          <w:p w14:paraId="1397C941" w14:textId="07C95249"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50</w:t>
            </w:r>
            <w:r w:rsidR="004A013F" w:rsidRPr="00FE7438">
              <w:rPr>
                <w:rFonts w:ascii="Arial" w:hAnsi="Arial" w:cs="Arial"/>
                <w:sz w:val="16"/>
                <w:szCs w:val="16"/>
                <w:lang w:val="en-GB"/>
              </w:rPr>
              <w:t>,</w:t>
            </w:r>
            <w:r w:rsidRPr="00FE7438">
              <w:rPr>
                <w:rFonts w:ascii="Arial" w:hAnsi="Arial" w:cs="Arial"/>
                <w:sz w:val="16"/>
                <w:szCs w:val="16"/>
                <w:lang w:val="en-GB"/>
              </w:rPr>
              <w:t>587</w:t>
            </w:r>
            <w:r w:rsidR="004A013F" w:rsidRPr="00FE7438">
              <w:rPr>
                <w:rFonts w:ascii="Arial" w:hAnsi="Arial" w:cs="Arial"/>
                <w:sz w:val="16"/>
                <w:szCs w:val="16"/>
                <w:lang w:val="en-GB"/>
              </w:rPr>
              <w:t>,</w:t>
            </w:r>
            <w:r w:rsidRPr="00FE7438">
              <w:rPr>
                <w:rFonts w:ascii="Arial" w:hAnsi="Arial" w:cs="Arial"/>
                <w:sz w:val="16"/>
                <w:szCs w:val="16"/>
                <w:lang w:val="en-GB"/>
              </w:rPr>
              <w:t>716</w:t>
            </w:r>
          </w:p>
        </w:tc>
        <w:tc>
          <w:tcPr>
            <w:tcW w:w="1134" w:type="dxa"/>
            <w:tcBorders>
              <w:top w:val="nil"/>
              <w:bottom w:val="single" w:sz="4" w:space="0" w:color="auto"/>
            </w:tcBorders>
            <w:noWrap/>
            <w:vAlign w:val="bottom"/>
          </w:tcPr>
          <w:p w14:paraId="411077D0" w14:textId="627C96F6"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50</w:t>
            </w:r>
            <w:r w:rsidR="004A013F" w:rsidRPr="00FE7438">
              <w:rPr>
                <w:rFonts w:ascii="Arial" w:hAnsi="Arial" w:cs="Arial"/>
                <w:sz w:val="16"/>
                <w:szCs w:val="16"/>
                <w:lang w:val="en-GB"/>
              </w:rPr>
              <w:t>,</w:t>
            </w:r>
            <w:r w:rsidRPr="00FE7438">
              <w:rPr>
                <w:rFonts w:ascii="Arial" w:hAnsi="Arial" w:cs="Arial"/>
                <w:sz w:val="16"/>
                <w:szCs w:val="16"/>
                <w:lang w:val="en-GB"/>
              </w:rPr>
              <w:t>587</w:t>
            </w:r>
            <w:r w:rsidR="004A013F" w:rsidRPr="00FE7438">
              <w:rPr>
                <w:rFonts w:ascii="Arial" w:hAnsi="Arial" w:cs="Arial"/>
                <w:sz w:val="16"/>
                <w:szCs w:val="16"/>
                <w:lang w:val="en-GB"/>
              </w:rPr>
              <w:t>,</w:t>
            </w:r>
            <w:r w:rsidRPr="00FE7438">
              <w:rPr>
                <w:rFonts w:ascii="Arial" w:hAnsi="Arial" w:cs="Arial"/>
                <w:sz w:val="16"/>
                <w:szCs w:val="16"/>
                <w:lang w:val="en-GB"/>
              </w:rPr>
              <w:t>716</w:t>
            </w:r>
          </w:p>
        </w:tc>
        <w:tc>
          <w:tcPr>
            <w:tcW w:w="1020" w:type="dxa"/>
            <w:tcBorders>
              <w:top w:val="nil"/>
              <w:bottom w:val="single" w:sz="4" w:space="0" w:color="auto"/>
            </w:tcBorders>
            <w:noWrap/>
            <w:vAlign w:val="bottom"/>
          </w:tcPr>
          <w:p w14:paraId="2FD13F0E" w14:textId="37D6F8E1"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51</w:t>
            </w:r>
            <w:r w:rsidR="004A013F" w:rsidRPr="00FE7438">
              <w:rPr>
                <w:rFonts w:ascii="Arial" w:hAnsi="Arial" w:cs="Arial"/>
                <w:sz w:val="16"/>
                <w:szCs w:val="16"/>
                <w:lang w:val="en-GB"/>
              </w:rPr>
              <w:t>,</w:t>
            </w:r>
            <w:r w:rsidRPr="00FE7438">
              <w:rPr>
                <w:rFonts w:ascii="Arial" w:hAnsi="Arial" w:cs="Arial"/>
                <w:sz w:val="16"/>
                <w:szCs w:val="16"/>
                <w:lang w:val="en-GB"/>
              </w:rPr>
              <w:t>169</w:t>
            </w:r>
            <w:r w:rsidR="004A013F" w:rsidRPr="00FE7438">
              <w:rPr>
                <w:rFonts w:ascii="Arial" w:hAnsi="Arial" w:cs="Arial"/>
                <w:sz w:val="16"/>
                <w:szCs w:val="16"/>
                <w:lang w:val="en-GB"/>
              </w:rPr>
              <w:t>,</w:t>
            </w:r>
            <w:r w:rsidRPr="00FE7438">
              <w:rPr>
                <w:rFonts w:ascii="Arial" w:hAnsi="Arial" w:cs="Arial"/>
                <w:sz w:val="16"/>
                <w:szCs w:val="16"/>
                <w:lang w:val="en-GB"/>
              </w:rPr>
              <w:t>928</w:t>
            </w:r>
          </w:p>
        </w:tc>
      </w:tr>
      <w:tr w:rsidR="004A013F" w:rsidRPr="00FE7438" w14:paraId="388E550B" w14:textId="77777777" w:rsidTr="00910B31">
        <w:trPr>
          <w:trHeight w:val="20"/>
        </w:trPr>
        <w:tc>
          <w:tcPr>
            <w:tcW w:w="3715" w:type="dxa"/>
            <w:tcBorders>
              <w:top w:val="nil"/>
              <w:bottom w:val="nil"/>
            </w:tcBorders>
            <w:noWrap/>
            <w:vAlign w:val="bottom"/>
            <w:hideMark/>
          </w:tcPr>
          <w:p w14:paraId="2C91B6B7" w14:textId="4013B10D" w:rsidR="004A013F" w:rsidRPr="00FE7438" w:rsidRDefault="004A013F" w:rsidP="00910B31">
            <w:pPr>
              <w:ind w:left="95"/>
              <w:rPr>
                <w:rFonts w:ascii="Arial" w:hAnsi="Arial" w:cs="Arial"/>
                <w:color w:val="000000"/>
                <w:sz w:val="16"/>
                <w:szCs w:val="16"/>
                <w:lang w:val="en-GB"/>
              </w:rPr>
            </w:pPr>
          </w:p>
        </w:tc>
        <w:tc>
          <w:tcPr>
            <w:tcW w:w="1219" w:type="dxa"/>
            <w:tcBorders>
              <w:top w:val="single" w:sz="4" w:space="0" w:color="auto"/>
              <w:bottom w:val="nil"/>
            </w:tcBorders>
            <w:noWrap/>
            <w:vAlign w:val="bottom"/>
          </w:tcPr>
          <w:p w14:paraId="6D1B51F6" w14:textId="4EF27D1F" w:rsidR="004A013F" w:rsidRPr="00FE7438" w:rsidRDefault="004A013F" w:rsidP="00910B31">
            <w:pPr>
              <w:ind w:right="-72"/>
              <w:jc w:val="right"/>
              <w:rPr>
                <w:rFonts w:ascii="Arial" w:hAnsi="Arial" w:cs="Arial"/>
                <w:color w:val="000000"/>
                <w:sz w:val="16"/>
                <w:szCs w:val="16"/>
                <w:lang w:val="en-GB"/>
              </w:rPr>
            </w:pPr>
          </w:p>
        </w:tc>
        <w:tc>
          <w:tcPr>
            <w:tcW w:w="1333" w:type="dxa"/>
            <w:tcBorders>
              <w:top w:val="single" w:sz="4" w:space="0" w:color="auto"/>
              <w:bottom w:val="nil"/>
            </w:tcBorders>
            <w:noWrap/>
            <w:vAlign w:val="bottom"/>
          </w:tcPr>
          <w:p w14:paraId="4C242F25" w14:textId="7B538A6D" w:rsidR="004A013F" w:rsidRPr="00FE7438" w:rsidRDefault="004A013F" w:rsidP="00910B31">
            <w:pPr>
              <w:ind w:right="-72"/>
              <w:jc w:val="right"/>
              <w:rPr>
                <w:rFonts w:ascii="Arial" w:hAnsi="Arial" w:cs="Arial"/>
                <w:color w:val="000000"/>
                <w:sz w:val="16"/>
                <w:szCs w:val="16"/>
                <w:lang w:val="en-GB"/>
              </w:rPr>
            </w:pPr>
          </w:p>
        </w:tc>
        <w:tc>
          <w:tcPr>
            <w:tcW w:w="1248" w:type="dxa"/>
            <w:tcBorders>
              <w:top w:val="single" w:sz="4" w:space="0" w:color="auto"/>
              <w:bottom w:val="nil"/>
            </w:tcBorders>
            <w:noWrap/>
            <w:vAlign w:val="bottom"/>
          </w:tcPr>
          <w:p w14:paraId="2331841F" w14:textId="0D4DC38C" w:rsidR="004A013F" w:rsidRPr="00FE7438" w:rsidRDefault="004A013F" w:rsidP="00910B31">
            <w:pPr>
              <w:ind w:right="-72"/>
              <w:jc w:val="right"/>
              <w:rPr>
                <w:rFonts w:ascii="Arial" w:hAnsi="Arial" w:cs="Arial"/>
                <w:color w:val="000000"/>
                <w:sz w:val="16"/>
                <w:szCs w:val="16"/>
                <w:lang w:val="en-GB"/>
              </w:rPr>
            </w:pPr>
          </w:p>
        </w:tc>
        <w:tc>
          <w:tcPr>
            <w:tcW w:w="1134" w:type="dxa"/>
            <w:tcBorders>
              <w:top w:val="single" w:sz="4" w:space="0" w:color="auto"/>
              <w:bottom w:val="nil"/>
            </w:tcBorders>
            <w:noWrap/>
            <w:vAlign w:val="bottom"/>
          </w:tcPr>
          <w:p w14:paraId="3DA65F65" w14:textId="7513A27E" w:rsidR="004A013F" w:rsidRPr="00FE7438" w:rsidRDefault="004A013F" w:rsidP="00910B31">
            <w:pPr>
              <w:ind w:right="-72"/>
              <w:jc w:val="right"/>
              <w:rPr>
                <w:rFonts w:ascii="Arial" w:hAnsi="Arial" w:cs="Arial"/>
                <w:color w:val="000000"/>
                <w:sz w:val="16"/>
                <w:szCs w:val="16"/>
                <w:lang w:val="en-GB"/>
              </w:rPr>
            </w:pPr>
          </w:p>
        </w:tc>
        <w:tc>
          <w:tcPr>
            <w:tcW w:w="1020" w:type="dxa"/>
            <w:tcBorders>
              <w:top w:val="single" w:sz="4" w:space="0" w:color="auto"/>
              <w:bottom w:val="nil"/>
            </w:tcBorders>
            <w:noWrap/>
            <w:vAlign w:val="bottom"/>
          </w:tcPr>
          <w:p w14:paraId="32A68022" w14:textId="2FC6B4D2" w:rsidR="004A013F" w:rsidRPr="00FE7438" w:rsidRDefault="004A013F" w:rsidP="00910B31">
            <w:pPr>
              <w:ind w:right="-72"/>
              <w:jc w:val="right"/>
              <w:rPr>
                <w:rFonts w:ascii="Arial" w:hAnsi="Arial" w:cs="Arial"/>
                <w:color w:val="000000"/>
                <w:sz w:val="16"/>
                <w:szCs w:val="16"/>
                <w:lang w:val="en-GB"/>
              </w:rPr>
            </w:pPr>
          </w:p>
        </w:tc>
      </w:tr>
      <w:tr w:rsidR="004A013F" w:rsidRPr="00FE7438" w14:paraId="58D74301" w14:textId="77777777" w:rsidTr="00910B31">
        <w:trPr>
          <w:trHeight w:val="20"/>
        </w:trPr>
        <w:tc>
          <w:tcPr>
            <w:tcW w:w="3715" w:type="dxa"/>
            <w:tcBorders>
              <w:top w:val="nil"/>
            </w:tcBorders>
            <w:noWrap/>
            <w:vAlign w:val="bottom"/>
            <w:hideMark/>
          </w:tcPr>
          <w:p w14:paraId="476165C8" w14:textId="062CF413" w:rsidR="004A013F" w:rsidRPr="00FE7438" w:rsidRDefault="004A013F" w:rsidP="00910B31">
            <w:pPr>
              <w:ind w:left="95"/>
              <w:rPr>
                <w:rFonts w:ascii="Arial" w:hAnsi="Arial" w:cs="Arial"/>
                <w:color w:val="000000"/>
                <w:sz w:val="16"/>
                <w:szCs w:val="16"/>
                <w:lang w:val="en-GB"/>
              </w:rPr>
            </w:pPr>
          </w:p>
        </w:tc>
        <w:tc>
          <w:tcPr>
            <w:tcW w:w="1219" w:type="dxa"/>
            <w:tcBorders>
              <w:top w:val="nil"/>
              <w:bottom w:val="single" w:sz="4" w:space="0" w:color="auto"/>
            </w:tcBorders>
            <w:noWrap/>
            <w:vAlign w:val="bottom"/>
          </w:tcPr>
          <w:p w14:paraId="7E8A7AE0" w14:textId="18B1FF0B"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333" w:type="dxa"/>
            <w:tcBorders>
              <w:top w:val="nil"/>
              <w:bottom w:val="single" w:sz="4" w:space="0" w:color="auto"/>
            </w:tcBorders>
            <w:noWrap/>
            <w:vAlign w:val="bottom"/>
          </w:tcPr>
          <w:p w14:paraId="2198DFAF" w14:textId="7F920F6D"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248" w:type="dxa"/>
            <w:tcBorders>
              <w:top w:val="nil"/>
              <w:bottom w:val="single" w:sz="4" w:space="0" w:color="auto"/>
            </w:tcBorders>
            <w:noWrap/>
            <w:vAlign w:val="bottom"/>
          </w:tcPr>
          <w:p w14:paraId="00C9FD3E" w14:textId="473E391E"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60</w:t>
            </w:r>
            <w:r w:rsidR="004A013F" w:rsidRPr="00FE7438">
              <w:rPr>
                <w:rFonts w:ascii="Arial" w:hAnsi="Arial" w:cs="Arial"/>
                <w:sz w:val="16"/>
                <w:szCs w:val="16"/>
                <w:lang w:val="en-GB"/>
              </w:rPr>
              <w:t>,</w:t>
            </w:r>
            <w:r w:rsidRPr="00FE7438">
              <w:rPr>
                <w:rFonts w:ascii="Arial" w:hAnsi="Arial" w:cs="Arial"/>
                <w:sz w:val="16"/>
                <w:szCs w:val="16"/>
                <w:lang w:val="en-GB"/>
              </w:rPr>
              <w:t>715</w:t>
            </w:r>
            <w:r w:rsidR="004A013F" w:rsidRPr="00FE7438">
              <w:rPr>
                <w:rFonts w:ascii="Arial" w:hAnsi="Arial" w:cs="Arial"/>
                <w:sz w:val="16"/>
                <w:szCs w:val="16"/>
                <w:lang w:val="en-GB"/>
              </w:rPr>
              <w:t>,</w:t>
            </w:r>
            <w:r w:rsidRPr="00FE7438">
              <w:rPr>
                <w:rFonts w:ascii="Arial" w:hAnsi="Arial" w:cs="Arial"/>
                <w:sz w:val="16"/>
                <w:szCs w:val="16"/>
                <w:lang w:val="en-GB"/>
              </w:rPr>
              <w:t>416</w:t>
            </w:r>
          </w:p>
        </w:tc>
        <w:tc>
          <w:tcPr>
            <w:tcW w:w="1134" w:type="dxa"/>
            <w:tcBorders>
              <w:top w:val="nil"/>
              <w:bottom w:val="single" w:sz="4" w:space="0" w:color="auto"/>
            </w:tcBorders>
            <w:noWrap/>
            <w:vAlign w:val="bottom"/>
          </w:tcPr>
          <w:p w14:paraId="6004DDA2" w14:textId="6C83E5AA"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60</w:t>
            </w:r>
            <w:r w:rsidR="004A013F" w:rsidRPr="00FE7438">
              <w:rPr>
                <w:rFonts w:ascii="Arial" w:hAnsi="Arial" w:cs="Arial"/>
                <w:sz w:val="16"/>
                <w:szCs w:val="16"/>
                <w:lang w:val="en-GB"/>
              </w:rPr>
              <w:t>,</w:t>
            </w:r>
            <w:r w:rsidRPr="00FE7438">
              <w:rPr>
                <w:rFonts w:ascii="Arial" w:hAnsi="Arial" w:cs="Arial"/>
                <w:sz w:val="16"/>
                <w:szCs w:val="16"/>
                <w:lang w:val="en-GB"/>
              </w:rPr>
              <w:t>715</w:t>
            </w:r>
            <w:r w:rsidR="004A013F" w:rsidRPr="00FE7438">
              <w:rPr>
                <w:rFonts w:ascii="Arial" w:hAnsi="Arial" w:cs="Arial"/>
                <w:sz w:val="16"/>
                <w:szCs w:val="16"/>
                <w:lang w:val="en-GB"/>
              </w:rPr>
              <w:t>,</w:t>
            </w:r>
            <w:r w:rsidRPr="00FE7438">
              <w:rPr>
                <w:rFonts w:ascii="Arial" w:hAnsi="Arial" w:cs="Arial"/>
                <w:sz w:val="16"/>
                <w:szCs w:val="16"/>
                <w:lang w:val="en-GB"/>
              </w:rPr>
              <w:t>416</w:t>
            </w:r>
          </w:p>
        </w:tc>
        <w:tc>
          <w:tcPr>
            <w:tcW w:w="1020" w:type="dxa"/>
            <w:tcBorders>
              <w:top w:val="nil"/>
              <w:bottom w:val="single" w:sz="4" w:space="0" w:color="auto"/>
            </w:tcBorders>
            <w:noWrap/>
            <w:vAlign w:val="bottom"/>
          </w:tcPr>
          <w:p w14:paraId="35B76CD7" w14:textId="18E77D67"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61</w:t>
            </w:r>
            <w:r w:rsidR="004A013F" w:rsidRPr="00FE7438">
              <w:rPr>
                <w:rFonts w:ascii="Arial" w:hAnsi="Arial" w:cs="Arial"/>
                <w:sz w:val="16"/>
                <w:szCs w:val="16"/>
                <w:lang w:val="en-GB"/>
              </w:rPr>
              <w:t>,</w:t>
            </w:r>
            <w:r w:rsidRPr="00FE7438">
              <w:rPr>
                <w:rFonts w:ascii="Arial" w:hAnsi="Arial" w:cs="Arial"/>
                <w:sz w:val="16"/>
                <w:szCs w:val="16"/>
                <w:lang w:val="en-GB"/>
              </w:rPr>
              <w:t>345</w:t>
            </w:r>
            <w:r w:rsidR="004A013F" w:rsidRPr="00FE7438">
              <w:rPr>
                <w:rFonts w:ascii="Arial" w:hAnsi="Arial" w:cs="Arial"/>
                <w:sz w:val="16"/>
                <w:szCs w:val="16"/>
                <w:lang w:val="en-GB"/>
              </w:rPr>
              <w:t>,</w:t>
            </w:r>
            <w:r w:rsidRPr="00FE7438">
              <w:rPr>
                <w:rFonts w:ascii="Arial" w:hAnsi="Arial" w:cs="Arial"/>
                <w:sz w:val="16"/>
                <w:szCs w:val="16"/>
                <w:lang w:val="en-GB"/>
              </w:rPr>
              <w:t>057</w:t>
            </w:r>
          </w:p>
        </w:tc>
      </w:tr>
    </w:tbl>
    <w:p w14:paraId="56908722" w14:textId="1EAA9D27" w:rsidR="00002C41" w:rsidRPr="00FE7438" w:rsidRDefault="00002C41" w:rsidP="00906483">
      <w:pPr>
        <w:rPr>
          <w:rFonts w:ascii="Arial" w:hAnsi="Arial" w:cs="Arial"/>
          <w:color w:val="000000"/>
          <w:sz w:val="18"/>
          <w:szCs w:val="18"/>
          <w:lang w:val="en-GB"/>
        </w:rPr>
      </w:pPr>
    </w:p>
    <w:p w14:paraId="1E1B76D5" w14:textId="77777777" w:rsidR="000B6C02" w:rsidRPr="00FE7438" w:rsidRDefault="00002C41" w:rsidP="00906483">
      <w:pPr>
        <w:rPr>
          <w:rFonts w:ascii="Arial" w:hAnsi="Arial" w:cs="Arial"/>
          <w:color w:val="000000"/>
          <w:sz w:val="18"/>
          <w:szCs w:val="18"/>
          <w:lang w:val="en-GB"/>
        </w:rPr>
      </w:pPr>
      <w:r w:rsidRPr="00FE7438">
        <w:rPr>
          <w:rFonts w:ascii="Arial" w:hAnsi="Arial" w:cs="Arial"/>
          <w:color w:val="000000"/>
          <w:sz w:val="18"/>
          <w:szCs w:val="18"/>
          <w:lang w:val="en-GB"/>
        </w:rPr>
        <w:br w:type="page"/>
      </w: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6D5F00" w:rsidRPr="00FE7438" w14:paraId="36D198AF" w14:textId="77777777" w:rsidTr="00910B31">
        <w:trPr>
          <w:trHeight w:val="20"/>
          <w:tblHeader/>
        </w:trPr>
        <w:tc>
          <w:tcPr>
            <w:tcW w:w="3715" w:type="dxa"/>
            <w:tcBorders>
              <w:top w:val="nil"/>
              <w:left w:val="nil"/>
              <w:right w:val="nil"/>
            </w:tcBorders>
            <w:noWrap/>
            <w:vAlign w:val="bottom"/>
          </w:tcPr>
          <w:p w14:paraId="34752C26" w14:textId="77777777" w:rsidR="000B6C02" w:rsidRPr="00FE7438" w:rsidRDefault="000B6C02" w:rsidP="00910B31">
            <w:pPr>
              <w:ind w:left="90"/>
              <w:rPr>
                <w:rFonts w:ascii="Arial" w:hAnsi="Arial" w:cs="Arial"/>
                <w:b/>
                <w:bCs/>
                <w:color w:val="000000"/>
                <w:sz w:val="16"/>
                <w:szCs w:val="16"/>
                <w:lang w:val="en-GB"/>
              </w:rPr>
            </w:pPr>
          </w:p>
        </w:tc>
        <w:tc>
          <w:tcPr>
            <w:tcW w:w="5954" w:type="dxa"/>
            <w:gridSpan w:val="5"/>
            <w:tcBorders>
              <w:left w:val="nil"/>
              <w:bottom w:val="single" w:sz="4" w:space="0" w:color="auto"/>
              <w:right w:val="nil"/>
            </w:tcBorders>
            <w:vAlign w:val="bottom"/>
          </w:tcPr>
          <w:p w14:paraId="0E2B8673" w14:textId="10240530" w:rsidR="000B6C02" w:rsidRPr="00FE7438" w:rsidRDefault="000B6C02" w:rsidP="00910B31">
            <w:pPr>
              <w:ind w:right="-72"/>
              <w:jc w:val="center"/>
              <w:rPr>
                <w:rFonts w:ascii="Arial" w:hAnsi="Arial" w:cs="Arial"/>
                <w:b/>
                <w:bCs/>
                <w:color w:val="000000"/>
                <w:sz w:val="16"/>
                <w:szCs w:val="16"/>
                <w:lang w:val="en-GB"/>
              </w:rPr>
            </w:pPr>
            <w:r w:rsidRPr="00FE7438">
              <w:rPr>
                <w:rFonts w:ascii="Arial" w:hAnsi="Arial" w:cs="Arial"/>
                <w:b/>
                <w:bCs/>
                <w:color w:val="000000"/>
                <w:sz w:val="16"/>
                <w:szCs w:val="16"/>
                <w:lang w:val="en-GB"/>
              </w:rPr>
              <w:t xml:space="preserve">Separate financial </w:t>
            </w:r>
            <w:r w:rsidR="0020503B" w:rsidRPr="00FE7438">
              <w:rPr>
                <w:rFonts w:ascii="Arial" w:hAnsi="Arial" w:cs="Arial"/>
                <w:b/>
                <w:bCs/>
                <w:color w:val="000000"/>
                <w:sz w:val="16"/>
                <w:szCs w:val="16"/>
                <w:lang w:val="en-GB"/>
              </w:rPr>
              <w:t>information</w:t>
            </w:r>
          </w:p>
        </w:tc>
      </w:tr>
      <w:tr w:rsidR="006D5F00" w:rsidRPr="00FE7438" w14:paraId="32B93EA2" w14:textId="77777777" w:rsidTr="00910B31">
        <w:trPr>
          <w:trHeight w:val="20"/>
          <w:tblHeader/>
        </w:trPr>
        <w:tc>
          <w:tcPr>
            <w:tcW w:w="3715" w:type="dxa"/>
            <w:tcBorders>
              <w:top w:val="nil"/>
              <w:left w:val="nil"/>
              <w:right w:val="nil"/>
            </w:tcBorders>
            <w:noWrap/>
            <w:vAlign w:val="bottom"/>
            <w:hideMark/>
          </w:tcPr>
          <w:p w14:paraId="21DB402D" w14:textId="77777777" w:rsidR="000B6C02" w:rsidRPr="00FE7438" w:rsidRDefault="000B6C02" w:rsidP="00910B31">
            <w:pPr>
              <w:ind w:left="90"/>
              <w:rPr>
                <w:rFonts w:ascii="Arial" w:hAnsi="Arial" w:cs="Arial"/>
                <w:b/>
                <w:bCs/>
                <w:color w:val="000000"/>
                <w:sz w:val="16"/>
                <w:szCs w:val="16"/>
                <w:lang w:val="en-GB"/>
              </w:rPr>
            </w:pPr>
          </w:p>
        </w:tc>
        <w:tc>
          <w:tcPr>
            <w:tcW w:w="1219" w:type="dxa"/>
            <w:tcBorders>
              <w:top w:val="single" w:sz="4" w:space="0" w:color="auto"/>
              <w:left w:val="nil"/>
              <w:right w:val="nil"/>
            </w:tcBorders>
            <w:vAlign w:val="bottom"/>
            <w:hideMark/>
          </w:tcPr>
          <w:p w14:paraId="7339C693"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Fair value through profit or loss</w:t>
            </w:r>
          </w:p>
        </w:tc>
        <w:tc>
          <w:tcPr>
            <w:tcW w:w="1333" w:type="dxa"/>
            <w:tcBorders>
              <w:top w:val="single" w:sz="4" w:space="0" w:color="auto"/>
              <w:left w:val="nil"/>
              <w:right w:val="nil"/>
            </w:tcBorders>
            <w:vAlign w:val="bottom"/>
            <w:hideMark/>
          </w:tcPr>
          <w:p w14:paraId="0A83F981"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Fair value through other comprehensive income</w:t>
            </w:r>
          </w:p>
        </w:tc>
        <w:tc>
          <w:tcPr>
            <w:tcW w:w="1248" w:type="dxa"/>
            <w:tcBorders>
              <w:top w:val="single" w:sz="4" w:space="0" w:color="auto"/>
              <w:left w:val="nil"/>
              <w:right w:val="nil"/>
            </w:tcBorders>
            <w:vAlign w:val="bottom"/>
            <w:hideMark/>
          </w:tcPr>
          <w:p w14:paraId="04078656"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Amortised cost</w:t>
            </w:r>
          </w:p>
        </w:tc>
        <w:tc>
          <w:tcPr>
            <w:tcW w:w="1134" w:type="dxa"/>
            <w:tcBorders>
              <w:top w:val="single" w:sz="4" w:space="0" w:color="auto"/>
              <w:left w:val="nil"/>
              <w:right w:val="nil"/>
            </w:tcBorders>
            <w:vAlign w:val="bottom"/>
            <w:hideMark/>
          </w:tcPr>
          <w:p w14:paraId="2FB934C2"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Total carrying amount</w:t>
            </w:r>
          </w:p>
        </w:tc>
        <w:tc>
          <w:tcPr>
            <w:tcW w:w="1020" w:type="dxa"/>
            <w:tcBorders>
              <w:top w:val="single" w:sz="4" w:space="0" w:color="auto"/>
              <w:left w:val="nil"/>
              <w:right w:val="nil"/>
            </w:tcBorders>
            <w:vAlign w:val="bottom"/>
            <w:hideMark/>
          </w:tcPr>
          <w:p w14:paraId="6F29D40F" w14:textId="77777777" w:rsidR="000B6C02" w:rsidRPr="00FE7438" w:rsidRDefault="000B6C02"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Fair value</w:t>
            </w:r>
          </w:p>
        </w:tc>
      </w:tr>
      <w:tr w:rsidR="006D5F00" w:rsidRPr="00FE7438" w14:paraId="1C690142" w14:textId="77777777" w:rsidTr="00910B31">
        <w:trPr>
          <w:trHeight w:val="20"/>
          <w:tblHeader/>
        </w:trPr>
        <w:tc>
          <w:tcPr>
            <w:tcW w:w="3715" w:type="dxa"/>
            <w:tcBorders>
              <w:top w:val="nil"/>
              <w:left w:val="nil"/>
              <w:right w:val="nil"/>
            </w:tcBorders>
            <w:noWrap/>
            <w:vAlign w:val="bottom"/>
            <w:hideMark/>
          </w:tcPr>
          <w:p w14:paraId="07A49802" w14:textId="77777777" w:rsidR="000B6C02" w:rsidRPr="00FE7438" w:rsidRDefault="000B6C02" w:rsidP="00910B31">
            <w:pPr>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vAlign w:val="bottom"/>
            <w:hideMark/>
          </w:tcPr>
          <w:p w14:paraId="50683F52" w14:textId="05674A4A" w:rsidR="000B6C02" w:rsidRPr="00FE7438" w:rsidRDefault="001356E6"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Thousand Baht</w:t>
            </w:r>
          </w:p>
        </w:tc>
        <w:tc>
          <w:tcPr>
            <w:tcW w:w="1333" w:type="dxa"/>
            <w:tcBorders>
              <w:top w:val="nil"/>
              <w:left w:val="nil"/>
              <w:bottom w:val="single" w:sz="4" w:space="0" w:color="auto"/>
              <w:right w:val="nil"/>
            </w:tcBorders>
            <w:vAlign w:val="bottom"/>
            <w:hideMark/>
          </w:tcPr>
          <w:p w14:paraId="55CE352A" w14:textId="77777777" w:rsidR="001356E6" w:rsidRPr="00FE7438" w:rsidRDefault="001356E6"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 xml:space="preserve">Thousand </w:t>
            </w:r>
          </w:p>
          <w:p w14:paraId="4A520847" w14:textId="1B3EDDC3" w:rsidR="000B6C02" w:rsidRPr="00FE7438" w:rsidRDefault="001356E6" w:rsidP="00910B31">
            <w:pPr>
              <w:ind w:right="-72"/>
              <w:jc w:val="right"/>
              <w:rPr>
                <w:rFonts w:ascii="Arial" w:hAnsi="Arial" w:cs="Arial"/>
                <w:color w:val="000000"/>
                <w:sz w:val="16"/>
                <w:szCs w:val="16"/>
              </w:rPr>
            </w:pPr>
            <w:r w:rsidRPr="00FE7438">
              <w:rPr>
                <w:rFonts w:ascii="Arial" w:hAnsi="Arial" w:cs="Arial"/>
                <w:b/>
                <w:bCs/>
                <w:color w:val="000000"/>
                <w:sz w:val="16"/>
                <w:szCs w:val="16"/>
                <w:lang w:val="en-GB"/>
              </w:rPr>
              <w:t>Baht</w:t>
            </w:r>
          </w:p>
        </w:tc>
        <w:tc>
          <w:tcPr>
            <w:tcW w:w="1248" w:type="dxa"/>
            <w:tcBorders>
              <w:top w:val="nil"/>
              <w:left w:val="nil"/>
              <w:bottom w:val="single" w:sz="4" w:space="0" w:color="auto"/>
              <w:right w:val="nil"/>
            </w:tcBorders>
            <w:vAlign w:val="bottom"/>
            <w:hideMark/>
          </w:tcPr>
          <w:p w14:paraId="48145D51" w14:textId="316A98F0" w:rsidR="000B6C02" w:rsidRPr="00FE7438" w:rsidRDefault="001356E6" w:rsidP="00910B31">
            <w:pPr>
              <w:ind w:right="-72"/>
              <w:jc w:val="right"/>
              <w:rPr>
                <w:rFonts w:ascii="Arial" w:hAnsi="Arial" w:cs="Arial"/>
                <w:color w:val="000000"/>
                <w:sz w:val="16"/>
                <w:szCs w:val="16"/>
              </w:rPr>
            </w:pPr>
            <w:r w:rsidRPr="00FE7438">
              <w:rPr>
                <w:rFonts w:ascii="Arial" w:hAnsi="Arial" w:cs="Arial"/>
                <w:b/>
                <w:bCs/>
                <w:color w:val="000000"/>
                <w:sz w:val="16"/>
                <w:szCs w:val="16"/>
                <w:lang w:val="en-GB"/>
              </w:rPr>
              <w:t>Thousand Baht</w:t>
            </w:r>
          </w:p>
        </w:tc>
        <w:tc>
          <w:tcPr>
            <w:tcW w:w="1134" w:type="dxa"/>
            <w:tcBorders>
              <w:top w:val="nil"/>
              <w:left w:val="nil"/>
              <w:bottom w:val="single" w:sz="4" w:space="0" w:color="auto"/>
              <w:right w:val="nil"/>
            </w:tcBorders>
            <w:vAlign w:val="bottom"/>
            <w:hideMark/>
          </w:tcPr>
          <w:p w14:paraId="504CB7E1" w14:textId="1F439F8A" w:rsidR="000B6C02" w:rsidRPr="00FE7438" w:rsidRDefault="001356E6" w:rsidP="00910B31">
            <w:pPr>
              <w:ind w:right="-72"/>
              <w:jc w:val="right"/>
              <w:rPr>
                <w:rFonts w:ascii="Arial" w:hAnsi="Arial" w:cs="Arial"/>
                <w:color w:val="000000"/>
                <w:sz w:val="16"/>
                <w:szCs w:val="16"/>
              </w:rPr>
            </w:pPr>
            <w:r w:rsidRPr="00FE7438">
              <w:rPr>
                <w:rFonts w:ascii="Arial" w:hAnsi="Arial" w:cs="Arial"/>
                <w:b/>
                <w:bCs/>
                <w:color w:val="000000"/>
                <w:sz w:val="16"/>
                <w:szCs w:val="16"/>
                <w:lang w:val="en-GB"/>
              </w:rPr>
              <w:t>Thousand Baht</w:t>
            </w:r>
          </w:p>
        </w:tc>
        <w:tc>
          <w:tcPr>
            <w:tcW w:w="1020" w:type="dxa"/>
            <w:tcBorders>
              <w:top w:val="nil"/>
              <w:left w:val="nil"/>
              <w:bottom w:val="single" w:sz="4" w:space="0" w:color="auto"/>
              <w:right w:val="nil"/>
            </w:tcBorders>
            <w:vAlign w:val="bottom"/>
            <w:hideMark/>
          </w:tcPr>
          <w:p w14:paraId="2A370935" w14:textId="07194456" w:rsidR="000B6C02" w:rsidRPr="00FE7438" w:rsidRDefault="001356E6" w:rsidP="00910B31">
            <w:pPr>
              <w:ind w:right="-72"/>
              <w:jc w:val="right"/>
              <w:rPr>
                <w:rFonts w:ascii="Arial" w:hAnsi="Arial" w:cs="Arial"/>
                <w:b/>
                <w:bCs/>
                <w:color w:val="000000"/>
                <w:sz w:val="16"/>
                <w:szCs w:val="16"/>
                <w:lang w:val="en-GB"/>
              </w:rPr>
            </w:pPr>
            <w:r w:rsidRPr="00FE7438">
              <w:rPr>
                <w:rFonts w:ascii="Arial" w:hAnsi="Arial" w:cs="Arial"/>
                <w:b/>
                <w:bCs/>
                <w:color w:val="000000"/>
                <w:sz w:val="16"/>
                <w:szCs w:val="16"/>
                <w:lang w:val="en-GB"/>
              </w:rPr>
              <w:t>Thousand Baht</w:t>
            </w:r>
          </w:p>
        </w:tc>
      </w:tr>
      <w:tr w:rsidR="00965F4A" w:rsidRPr="00FE7438" w14:paraId="70662899" w14:textId="77777777" w:rsidTr="00910B31">
        <w:trPr>
          <w:trHeight w:val="20"/>
          <w:tblHeader/>
        </w:trPr>
        <w:tc>
          <w:tcPr>
            <w:tcW w:w="3715" w:type="dxa"/>
            <w:tcBorders>
              <w:top w:val="nil"/>
              <w:left w:val="nil"/>
              <w:right w:val="nil"/>
            </w:tcBorders>
            <w:noWrap/>
            <w:vAlign w:val="bottom"/>
          </w:tcPr>
          <w:p w14:paraId="03621400" w14:textId="77777777" w:rsidR="000B6C02" w:rsidRPr="00FE7438" w:rsidRDefault="000B6C02" w:rsidP="00910B31">
            <w:pPr>
              <w:ind w:left="90"/>
              <w:rPr>
                <w:rFonts w:ascii="Arial" w:hAnsi="Arial" w:cs="Arial"/>
                <w:b/>
                <w:bCs/>
                <w:color w:val="000000"/>
                <w:sz w:val="16"/>
                <w:szCs w:val="16"/>
                <w:lang w:val="en-GB"/>
              </w:rPr>
            </w:pPr>
          </w:p>
        </w:tc>
        <w:tc>
          <w:tcPr>
            <w:tcW w:w="1219" w:type="dxa"/>
            <w:tcBorders>
              <w:top w:val="single" w:sz="4" w:space="0" w:color="auto"/>
              <w:left w:val="nil"/>
              <w:right w:val="nil"/>
            </w:tcBorders>
            <w:vAlign w:val="bottom"/>
          </w:tcPr>
          <w:p w14:paraId="64A6015D" w14:textId="77777777" w:rsidR="000B6C02" w:rsidRPr="00FE7438" w:rsidRDefault="000B6C02" w:rsidP="00910B31">
            <w:pPr>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vAlign w:val="bottom"/>
          </w:tcPr>
          <w:p w14:paraId="4F8F43EC" w14:textId="77777777" w:rsidR="000B6C02" w:rsidRPr="00FE7438" w:rsidRDefault="000B6C02" w:rsidP="00910B31">
            <w:pPr>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vAlign w:val="bottom"/>
          </w:tcPr>
          <w:p w14:paraId="462D873B" w14:textId="77777777" w:rsidR="000B6C02" w:rsidRPr="00FE7438" w:rsidRDefault="000B6C02" w:rsidP="00910B31">
            <w:pPr>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vAlign w:val="bottom"/>
          </w:tcPr>
          <w:p w14:paraId="5BA9BBBF" w14:textId="77777777" w:rsidR="000B6C02" w:rsidRPr="00FE7438" w:rsidRDefault="000B6C02" w:rsidP="00910B31">
            <w:pPr>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vAlign w:val="bottom"/>
          </w:tcPr>
          <w:p w14:paraId="19947C02" w14:textId="77777777" w:rsidR="000B6C02" w:rsidRPr="00FE7438" w:rsidRDefault="000B6C02" w:rsidP="00910B31">
            <w:pPr>
              <w:jc w:val="right"/>
              <w:rPr>
                <w:rFonts w:ascii="Arial" w:hAnsi="Arial" w:cs="Arial"/>
                <w:b/>
                <w:bCs/>
                <w:color w:val="000000"/>
                <w:sz w:val="16"/>
                <w:szCs w:val="16"/>
                <w:lang w:val="en-GB"/>
              </w:rPr>
            </w:pPr>
          </w:p>
        </w:tc>
      </w:tr>
      <w:tr w:rsidR="002B23C5" w:rsidRPr="00FE7438" w14:paraId="66AE7E6F" w14:textId="77777777" w:rsidTr="00910B31">
        <w:trPr>
          <w:trHeight w:val="20"/>
        </w:trPr>
        <w:tc>
          <w:tcPr>
            <w:tcW w:w="3715" w:type="dxa"/>
            <w:tcBorders>
              <w:top w:val="nil"/>
              <w:left w:val="nil"/>
              <w:right w:val="nil"/>
            </w:tcBorders>
            <w:noWrap/>
            <w:vAlign w:val="bottom"/>
          </w:tcPr>
          <w:p w14:paraId="1A30678D" w14:textId="7E586306" w:rsidR="000B6C02" w:rsidRPr="00FE7438" w:rsidRDefault="000B6C02" w:rsidP="00910B31">
            <w:pPr>
              <w:ind w:left="122"/>
              <w:rPr>
                <w:rFonts w:ascii="Arial" w:hAnsi="Arial" w:cs="Arial"/>
                <w:b/>
                <w:bCs/>
                <w:color w:val="000000"/>
                <w:sz w:val="16"/>
                <w:szCs w:val="16"/>
                <w:lang w:val="en-GB"/>
              </w:rPr>
            </w:pPr>
            <w:r w:rsidRPr="00FE7438">
              <w:rPr>
                <w:rFonts w:ascii="Arial" w:hAnsi="Arial" w:cs="Arial"/>
                <w:b/>
                <w:bCs/>
                <w:color w:val="000000"/>
                <w:sz w:val="16"/>
                <w:szCs w:val="16"/>
                <w:lang w:val="en-GB"/>
              </w:rPr>
              <w:t xml:space="preserve">As at </w:t>
            </w:r>
            <w:r w:rsidR="000A765D" w:rsidRPr="00FE7438">
              <w:rPr>
                <w:rFonts w:ascii="Arial" w:hAnsi="Arial" w:cs="Arial"/>
                <w:b/>
                <w:bCs/>
                <w:color w:val="000000"/>
                <w:sz w:val="16"/>
                <w:szCs w:val="16"/>
                <w:lang w:val="en-GB"/>
              </w:rPr>
              <w:t>30</w:t>
            </w:r>
            <w:r w:rsidR="00FB7BB4" w:rsidRPr="00FE7438">
              <w:rPr>
                <w:rFonts w:ascii="Arial" w:hAnsi="Arial" w:cs="Arial"/>
                <w:b/>
                <w:bCs/>
                <w:color w:val="000000"/>
                <w:sz w:val="16"/>
                <w:szCs w:val="16"/>
                <w:lang w:val="en-GB"/>
              </w:rPr>
              <w:t xml:space="preserve"> September</w:t>
            </w:r>
            <w:r w:rsidR="001E5965" w:rsidRPr="00FE7438">
              <w:rPr>
                <w:rFonts w:ascii="Arial" w:hAnsi="Arial" w:cs="Arial"/>
                <w:b/>
                <w:bCs/>
                <w:color w:val="000000"/>
                <w:sz w:val="16"/>
                <w:szCs w:val="16"/>
                <w:lang w:val="en-GB"/>
              </w:rPr>
              <w:t xml:space="preserve"> </w:t>
            </w:r>
            <w:r w:rsidR="000A765D" w:rsidRPr="00FE7438">
              <w:rPr>
                <w:rFonts w:ascii="Arial" w:hAnsi="Arial" w:cs="Arial"/>
                <w:b/>
                <w:bCs/>
                <w:color w:val="000000"/>
                <w:sz w:val="16"/>
                <w:szCs w:val="16"/>
                <w:lang w:val="en-GB"/>
              </w:rPr>
              <w:t>2025</w:t>
            </w:r>
          </w:p>
        </w:tc>
        <w:tc>
          <w:tcPr>
            <w:tcW w:w="1219" w:type="dxa"/>
            <w:tcBorders>
              <w:top w:val="nil"/>
              <w:left w:val="nil"/>
              <w:right w:val="nil"/>
            </w:tcBorders>
            <w:noWrap/>
            <w:vAlign w:val="bottom"/>
          </w:tcPr>
          <w:p w14:paraId="4E014A56" w14:textId="77777777" w:rsidR="000B6C02" w:rsidRPr="00FE7438" w:rsidRDefault="000B6C02" w:rsidP="00910B31">
            <w:pPr>
              <w:ind w:right="-72"/>
              <w:jc w:val="right"/>
              <w:rPr>
                <w:rFonts w:ascii="Arial" w:hAnsi="Arial" w:cs="Arial"/>
                <w:i/>
                <w:iCs/>
                <w:color w:val="000000"/>
                <w:sz w:val="16"/>
                <w:szCs w:val="16"/>
                <w:lang w:val="en-GB"/>
              </w:rPr>
            </w:pPr>
          </w:p>
        </w:tc>
        <w:tc>
          <w:tcPr>
            <w:tcW w:w="1333" w:type="dxa"/>
            <w:tcBorders>
              <w:top w:val="nil"/>
              <w:left w:val="nil"/>
              <w:right w:val="nil"/>
            </w:tcBorders>
            <w:noWrap/>
            <w:vAlign w:val="bottom"/>
          </w:tcPr>
          <w:p w14:paraId="228DB556" w14:textId="77777777" w:rsidR="000B6C02" w:rsidRPr="00FE7438" w:rsidRDefault="000B6C02" w:rsidP="00910B31">
            <w:pPr>
              <w:ind w:right="-72"/>
              <w:jc w:val="right"/>
              <w:rPr>
                <w:rFonts w:ascii="Arial" w:hAnsi="Arial" w:cs="Arial"/>
                <w:i/>
                <w:iCs/>
                <w:color w:val="000000"/>
                <w:sz w:val="16"/>
                <w:szCs w:val="16"/>
                <w:lang w:val="en-GB"/>
              </w:rPr>
            </w:pPr>
          </w:p>
        </w:tc>
        <w:tc>
          <w:tcPr>
            <w:tcW w:w="1248" w:type="dxa"/>
            <w:tcBorders>
              <w:top w:val="nil"/>
              <w:left w:val="nil"/>
              <w:right w:val="nil"/>
            </w:tcBorders>
            <w:noWrap/>
            <w:vAlign w:val="bottom"/>
          </w:tcPr>
          <w:p w14:paraId="317273E4" w14:textId="77777777" w:rsidR="000B6C02" w:rsidRPr="00FE7438" w:rsidRDefault="000B6C02" w:rsidP="00910B31">
            <w:pPr>
              <w:ind w:right="-72"/>
              <w:jc w:val="right"/>
              <w:rPr>
                <w:rFonts w:ascii="Arial" w:hAnsi="Arial" w:cs="Arial"/>
                <w:i/>
                <w:iCs/>
                <w:color w:val="000000"/>
                <w:sz w:val="16"/>
                <w:szCs w:val="16"/>
                <w:lang w:val="en-GB"/>
              </w:rPr>
            </w:pPr>
          </w:p>
        </w:tc>
        <w:tc>
          <w:tcPr>
            <w:tcW w:w="1134" w:type="dxa"/>
            <w:tcBorders>
              <w:top w:val="nil"/>
              <w:left w:val="nil"/>
              <w:right w:val="nil"/>
            </w:tcBorders>
            <w:noWrap/>
            <w:vAlign w:val="bottom"/>
          </w:tcPr>
          <w:p w14:paraId="0ED4CEE4" w14:textId="77777777" w:rsidR="000B6C02" w:rsidRPr="00FE7438" w:rsidRDefault="000B6C02" w:rsidP="00910B31">
            <w:pPr>
              <w:ind w:right="-72"/>
              <w:jc w:val="right"/>
              <w:rPr>
                <w:rFonts w:ascii="Arial" w:hAnsi="Arial" w:cs="Arial"/>
                <w:i/>
                <w:iCs/>
                <w:color w:val="000000"/>
                <w:sz w:val="16"/>
                <w:szCs w:val="16"/>
                <w:lang w:val="en-GB"/>
              </w:rPr>
            </w:pPr>
          </w:p>
        </w:tc>
        <w:tc>
          <w:tcPr>
            <w:tcW w:w="1020" w:type="dxa"/>
            <w:tcBorders>
              <w:top w:val="nil"/>
              <w:left w:val="nil"/>
              <w:right w:val="nil"/>
            </w:tcBorders>
            <w:noWrap/>
            <w:vAlign w:val="bottom"/>
          </w:tcPr>
          <w:p w14:paraId="1511CB3C" w14:textId="77777777" w:rsidR="000B6C02" w:rsidRPr="00FE7438" w:rsidRDefault="000B6C02" w:rsidP="00910B31">
            <w:pPr>
              <w:ind w:right="-72"/>
              <w:jc w:val="right"/>
              <w:rPr>
                <w:rFonts w:ascii="Arial" w:hAnsi="Arial" w:cs="Arial"/>
                <w:i/>
                <w:iCs/>
                <w:color w:val="000000"/>
                <w:sz w:val="16"/>
                <w:szCs w:val="16"/>
                <w:lang w:val="en-GB"/>
              </w:rPr>
            </w:pPr>
          </w:p>
        </w:tc>
      </w:tr>
      <w:tr w:rsidR="00723B45" w:rsidRPr="00A925DA" w14:paraId="5E77A79D" w14:textId="77777777" w:rsidTr="00910B31">
        <w:trPr>
          <w:trHeight w:val="20"/>
        </w:trPr>
        <w:tc>
          <w:tcPr>
            <w:tcW w:w="3715" w:type="dxa"/>
            <w:tcBorders>
              <w:top w:val="nil"/>
              <w:left w:val="nil"/>
              <w:right w:val="nil"/>
            </w:tcBorders>
            <w:noWrap/>
            <w:vAlign w:val="bottom"/>
            <w:hideMark/>
          </w:tcPr>
          <w:p w14:paraId="4F3546A9" w14:textId="77777777" w:rsidR="00723B45" w:rsidRPr="00FE7438" w:rsidRDefault="00723B45" w:rsidP="00910B31">
            <w:pPr>
              <w:ind w:left="122"/>
              <w:rPr>
                <w:rFonts w:ascii="Arial" w:hAnsi="Arial" w:cs="Arial"/>
                <w:i/>
                <w:iCs/>
                <w:color w:val="000000"/>
                <w:sz w:val="16"/>
                <w:szCs w:val="16"/>
                <w:lang w:val="en-GB"/>
              </w:rPr>
            </w:pPr>
            <w:r w:rsidRPr="00FE7438">
              <w:rPr>
                <w:rFonts w:ascii="Arial" w:hAnsi="Arial" w:cs="Arial"/>
                <w:i/>
                <w:iCs/>
                <w:color w:val="000000"/>
                <w:sz w:val="16"/>
                <w:szCs w:val="16"/>
                <w:lang w:val="en-GB"/>
              </w:rPr>
              <w:t xml:space="preserve">Financial liabilities not measured at fair value </w:t>
            </w:r>
          </w:p>
        </w:tc>
        <w:tc>
          <w:tcPr>
            <w:tcW w:w="1219" w:type="dxa"/>
            <w:tcBorders>
              <w:top w:val="nil"/>
              <w:left w:val="nil"/>
              <w:right w:val="nil"/>
            </w:tcBorders>
            <w:noWrap/>
            <w:vAlign w:val="bottom"/>
          </w:tcPr>
          <w:p w14:paraId="49E48F2B" w14:textId="77777777" w:rsidR="00723B45" w:rsidRPr="00FE7438" w:rsidRDefault="00723B45" w:rsidP="00910B31">
            <w:pPr>
              <w:ind w:right="-72"/>
              <w:jc w:val="right"/>
              <w:rPr>
                <w:rFonts w:ascii="Arial" w:hAnsi="Arial" w:cs="Arial"/>
                <w:color w:val="000000"/>
                <w:sz w:val="16"/>
                <w:szCs w:val="16"/>
                <w:lang w:val="en-GB"/>
              </w:rPr>
            </w:pPr>
          </w:p>
        </w:tc>
        <w:tc>
          <w:tcPr>
            <w:tcW w:w="1333" w:type="dxa"/>
            <w:tcBorders>
              <w:top w:val="nil"/>
              <w:left w:val="nil"/>
              <w:right w:val="nil"/>
            </w:tcBorders>
            <w:noWrap/>
            <w:vAlign w:val="bottom"/>
          </w:tcPr>
          <w:p w14:paraId="6055534A" w14:textId="77777777" w:rsidR="00723B45" w:rsidRPr="00FE7438" w:rsidRDefault="00723B45" w:rsidP="00910B31">
            <w:pPr>
              <w:ind w:right="-72"/>
              <w:jc w:val="right"/>
              <w:rPr>
                <w:rFonts w:ascii="Arial" w:hAnsi="Arial" w:cs="Arial"/>
                <w:color w:val="000000"/>
                <w:sz w:val="16"/>
                <w:szCs w:val="16"/>
                <w:lang w:val="en-GB"/>
              </w:rPr>
            </w:pPr>
          </w:p>
        </w:tc>
        <w:tc>
          <w:tcPr>
            <w:tcW w:w="1248" w:type="dxa"/>
            <w:tcBorders>
              <w:top w:val="nil"/>
              <w:left w:val="nil"/>
              <w:right w:val="nil"/>
            </w:tcBorders>
            <w:noWrap/>
            <w:vAlign w:val="bottom"/>
          </w:tcPr>
          <w:p w14:paraId="44692296" w14:textId="77777777" w:rsidR="00723B45" w:rsidRPr="00FE7438" w:rsidRDefault="00723B45" w:rsidP="00910B31">
            <w:pPr>
              <w:ind w:right="-72"/>
              <w:jc w:val="right"/>
              <w:rPr>
                <w:rFonts w:ascii="Arial" w:hAnsi="Arial" w:cs="Arial"/>
                <w:color w:val="000000"/>
                <w:sz w:val="16"/>
                <w:szCs w:val="16"/>
                <w:lang w:val="en-GB"/>
              </w:rPr>
            </w:pPr>
          </w:p>
        </w:tc>
        <w:tc>
          <w:tcPr>
            <w:tcW w:w="1134" w:type="dxa"/>
            <w:tcBorders>
              <w:top w:val="nil"/>
              <w:left w:val="nil"/>
              <w:right w:val="nil"/>
            </w:tcBorders>
            <w:noWrap/>
            <w:vAlign w:val="bottom"/>
          </w:tcPr>
          <w:p w14:paraId="1060B321" w14:textId="77777777" w:rsidR="00723B45" w:rsidRPr="00FE7438" w:rsidRDefault="00723B45" w:rsidP="00910B31">
            <w:pPr>
              <w:ind w:right="-72"/>
              <w:jc w:val="right"/>
              <w:rPr>
                <w:rFonts w:ascii="Arial" w:hAnsi="Arial" w:cs="Arial"/>
                <w:color w:val="000000"/>
                <w:spacing w:val="-4"/>
                <w:sz w:val="16"/>
                <w:szCs w:val="16"/>
                <w:lang w:val="en-GB"/>
              </w:rPr>
            </w:pPr>
          </w:p>
        </w:tc>
        <w:tc>
          <w:tcPr>
            <w:tcW w:w="1020" w:type="dxa"/>
            <w:tcBorders>
              <w:top w:val="nil"/>
              <w:left w:val="nil"/>
              <w:right w:val="nil"/>
            </w:tcBorders>
            <w:noWrap/>
            <w:vAlign w:val="bottom"/>
          </w:tcPr>
          <w:p w14:paraId="68C4BC46" w14:textId="77777777" w:rsidR="00723B45" w:rsidRPr="00FE7438" w:rsidRDefault="00723B45" w:rsidP="00910B31">
            <w:pPr>
              <w:ind w:right="-72"/>
              <w:jc w:val="right"/>
              <w:rPr>
                <w:rFonts w:ascii="Arial" w:hAnsi="Arial" w:cs="Arial"/>
                <w:color w:val="000000"/>
                <w:spacing w:val="-4"/>
                <w:sz w:val="16"/>
                <w:szCs w:val="16"/>
                <w:lang w:val="en-GB"/>
              </w:rPr>
            </w:pPr>
          </w:p>
        </w:tc>
      </w:tr>
      <w:tr w:rsidR="00136B5F" w:rsidRPr="00FE7438" w14:paraId="3CC8AB03" w14:textId="77777777" w:rsidTr="00910B31">
        <w:trPr>
          <w:trHeight w:val="20"/>
        </w:trPr>
        <w:tc>
          <w:tcPr>
            <w:tcW w:w="3715" w:type="dxa"/>
            <w:tcBorders>
              <w:top w:val="nil"/>
              <w:left w:val="nil"/>
              <w:right w:val="nil"/>
            </w:tcBorders>
            <w:noWrap/>
            <w:vAlign w:val="bottom"/>
            <w:hideMark/>
          </w:tcPr>
          <w:p w14:paraId="2F66183D" w14:textId="1CDF6BCC" w:rsidR="00136B5F" w:rsidRPr="00FE7438" w:rsidRDefault="00136B5F" w:rsidP="00910B31">
            <w:pPr>
              <w:ind w:left="122"/>
              <w:rPr>
                <w:rFonts w:ascii="Arial" w:hAnsi="Arial" w:cs="Arial"/>
                <w:color w:val="000000"/>
                <w:sz w:val="16"/>
                <w:szCs w:val="16"/>
                <w:lang w:val="en-GB"/>
              </w:rPr>
            </w:pPr>
            <w:r w:rsidRPr="00FE7438">
              <w:rPr>
                <w:rFonts w:ascii="Arial" w:hAnsi="Arial" w:cs="Arial"/>
                <w:color w:val="000000"/>
                <w:sz w:val="16"/>
                <w:szCs w:val="16"/>
                <w:lang w:val="en-GB"/>
              </w:rPr>
              <w:t>Long-term borrowings from financial institutions</w:t>
            </w:r>
          </w:p>
        </w:tc>
        <w:tc>
          <w:tcPr>
            <w:tcW w:w="1219" w:type="dxa"/>
            <w:noWrap/>
            <w:vAlign w:val="bottom"/>
          </w:tcPr>
          <w:p w14:paraId="7ABCACB4" w14:textId="3414FDFB" w:rsidR="00136B5F" w:rsidRPr="00FE7438" w:rsidRDefault="00A216DD" w:rsidP="00910B31">
            <w:pPr>
              <w:ind w:right="-72"/>
              <w:jc w:val="right"/>
              <w:rPr>
                <w:rFonts w:ascii="Arial" w:hAnsi="Arial" w:cs="Arial"/>
                <w:sz w:val="16"/>
                <w:szCs w:val="16"/>
                <w:cs/>
                <w:lang w:val="en-GB"/>
              </w:rPr>
            </w:pPr>
            <w:r w:rsidRPr="00FE7438">
              <w:rPr>
                <w:rFonts w:ascii="Arial" w:hAnsi="Arial" w:cs="Arial"/>
                <w:sz w:val="16"/>
                <w:szCs w:val="16"/>
                <w:lang w:val="en-GB"/>
              </w:rPr>
              <w:t>-</w:t>
            </w:r>
          </w:p>
        </w:tc>
        <w:tc>
          <w:tcPr>
            <w:tcW w:w="1333" w:type="dxa"/>
            <w:noWrap/>
            <w:vAlign w:val="bottom"/>
          </w:tcPr>
          <w:p w14:paraId="333A7FB6" w14:textId="5959BCC2" w:rsidR="00136B5F" w:rsidRPr="00FE7438" w:rsidRDefault="00A216DD" w:rsidP="00910B31">
            <w:pPr>
              <w:ind w:right="-72"/>
              <w:jc w:val="right"/>
              <w:rPr>
                <w:rFonts w:ascii="Arial" w:hAnsi="Arial" w:cs="Arial"/>
                <w:sz w:val="16"/>
                <w:szCs w:val="16"/>
                <w:cs/>
                <w:lang w:val="en-GB"/>
              </w:rPr>
            </w:pPr>
            <w:r w:rsidRPr="00FE7438">
              <w:rPr>
                <w:rFonts w:ascii="Arial" w:hAnsi="Arial" w:cs="Arial"/>
                <w:sz w:val="16"/>
                <w:szCs w:val="16"/>
                <w:lang w:val="en-GB"/>
              </w:rPr>
              <w:t>-</w:t>
            </w:r>
          </w:p>
        </w:tc>
        <w:tc>
          <w:tcPr>
            <w:tcW w:w="1248" w:type="dxa"/>
            <w:noWrap/>
            <w:vAlign w:val="bottom"/>
          </w:tcPr>
          <w:p w14:paraId="66422894" w14:textId="79940303"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6</w:t>
            </w:r>
            <w:r w:rsidR="00A216DD" w:rsidRPr="00FE7438">
              <w:rPr>
                <w:rFonts w:ascii="Arial" w:hAnsi="Arial" w:cs="Arial"/>
                <w:sz w:val="16"/>
                <w:szCs w:val="16"/>
                <w:lang w:val="en-GB"/>
              </w:rPr>
              <w:t>,</w:t>
            </w:r>
            <w:r w:rsidRPr="00FE7438">
              <w:rPr>
                <w:rFonts w:ascii="Arial" w:hAnsi="Arial" w:cs="Arial"/>
                <w:sz w:val="16"/>
                <w:szCs w:val="16"/>
                <w:lang w:val="en-GB"/>
              </w:rPr>
              <w:t>568</w:t>
            </w:r>
            <w:r w:rsidR="005C6E76" w:rsidRPr="00FE7438">
              <w:rPr>
                <w:rFonts w:ascii="Arial" w:hAnsi="Arial" w:cs="Arial"/>
                <w:sz w:val="16"/>
                <w:szCs w:val="16"/>
                <w:lang w:val="en-GB"/>
              </w:rPr>
              <w:t>,</w:t>
            </w:r>
            <w:r w:rsidRPr="00FE7438">
              <w:rPr>
                <w:rFonts w:ascii="Arial" w:hAnsi="Arial" w:cs="Arial"/>
                <w:sz w:val="16"/>
                <w:szCs w:val="16"/>
                <w:lang w:val="en-GB"/>
              </w:rPr>
              <w:t>591</w:t>
            </w:r>
          </w:p>
        </w:tc>
        <w:tc>
          <w:tcPr>
            <w:tcW w:w="1134" w:type="dxa"/>
            <w:noWrap/>
            <w:vAlign w:val="bottom"/>
          </w:tcPr>
          <w:p w14:paraId="131BB034" w14:textId="655D9DB8"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6</w:t>
            </w:r>
            <w:r w:rsidR="005C6E76" w:rsidRPr="00FE7438">
              <w:rPr>
                <w:rFonts w:ascii="Arial" w:hAnsi="Arial" w:cs="Arial"/>
                <w:sz w:val="16"/>
                <w:szCs w:val="16"/>
                <w:lang w:val="en-GB"/>
              </w:rPr>
              <w:t>,</w:t>
            </w:r>
            <w:r w:rsidRPr="00FE7438">
              <w:rPr>
                <w:rFonts w:ascii="Arial" w:hAnsi="Arial" w:cs="Arial"/>
                <w:sz w:val="16"/>
                <w:szCs w:val="16"/>
                <w:lang w:val="en-GB"/>
              </w:rPr>
              <w:t>568</w:t>
            </w:r>
            <w:r w:rsidR="005C6E76" w:rsidRPr="00FE7438">
              <w:rPr>
                <w:rFonts w:ascii="Arial" w:hAnsi="Arial" w:cs="Arial"/>
                <w:sz w:val="16"/>
                <w:szCs w:val="16"/>
                <w:lang w:val="en-GB"/>
              </w:rPr>
              <w:t>,</w:t>
            </w:r>
            <w:r w:rsidRPr="00FE7438">
              <w:rPr>
                <w:rFonts w:ascii="Arial" w:hAnsi="Arial" w:cs="Arial"/>
                <w:sz w:val="16"/>
                <w:szCs w:val="16"/>
                <w:lang w:val="en-GB"/>
              </w:rPr>
              <w:t>591</w:t>
            </w:r>
          </w:p>
        </w:tc>
        <w:tc>
          <w:tcPr>
            <w:tcW w:w="1020" w:type="dxa"/>
            <w:noWrap/>
            <w:vAlign w:val="bottom"/>
          </w:tcPr>
          <w:p w14:paraId="284366BA" w14:textId="7F6489A0"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6</w:t>
            </w:r>
            <w:r w:rsidR="00A216DD" w:rsidRPr="00FE7438">
              <w:rPr>
                <w:rFonts w:ascii="Arial" w:hAnsi="Arial" w:cs="Arial"/>
                <w:sz w:val="16"/>
                <w:szCs w:val="16"/>
                <w:lang w:val="en-GB"/>
              </w:rPr>
              <w:t>,</w:t>
            </w:r>
            <w:r w:rsidRPr="00FE7438">
              <w:rPr>
                <w:rFonts w:ascii="Arial" w:hAnsi="Arial" w:cs="Arial"/>
                <w:sz w:val="16"/>
                <w:szCs w:val="16"/>
                <w:lang w:val="en-GB"/>
              </w:rPr>
              <w:t>858</w:t>
            </w:r>
            <w:r w:rsidR="00A216DD" w:rsidRPr="00FE7438">
              <w:rPr>
                <w:rFonts w:ascii="Arial" w:hAnsi="Arial" w:cs="Arial"/>
                <w:sz w:val="16"/>
                <w:szCs w:val="16"/>
                <w:lang w:val="en-GB"/>
              </w:rPr>
              <w:t>,</w:t>
            </w:r>
            <w:r w:rsidRPr="00FE7438">
              <w:rPr>
                <w:rFonts w:ascii="Arial" w:hAnsi="Arial" w:cs="Arial"/>
                <w:sz w:val="16"/>
                <w:szCs w:val="16"/>
                <w:lang w:val="en-GB"/>
              </w:rPr>
              <w:t>151</w:t>
            </w:r>
          </w:p>
        </w:tc>
      </w:tr>
      <w:tr w:rsidR="00136B5F" w:rsidRPr="00FE7438" w14:paraId="3E7E9CE7" w14:textId="77777777" w:rsidTr="00910B31">
        <w:trPr>
          <w:trHeight w:val="20"/>
        </w:trPr>
        <w:tc>
          <w:tcPr>
            <w:tcW w:w="3715" w:type="dxa"/>
            <w:tcBorders>
              <w:top w:val="nil"/>
              <w:left w:val="nil"/>
              <w:right w:val="nil"/>
            </w:tcBorders>
            <w:noWrap/>
            <w:vAlign w:val="bottom"/>
            <w:hideMark/>
          </w:tcPr>
          <w:p w14:paraId="795569D4" w14:textId="77777777" w:rsidR="00136B5F" w:rsidRPr="00FE7438" w:rsidRDefault="00136B5F" w:rsidP="00910B31">
            <w:pPr>
              <w:ind w:left="122"/>
              <w:rPr>
                <w:rFonts w:ascii="Arial" w:hAnsi="Arial" w:cs="Arial"/>
                <w:color w:val="000000"/>
                <w:sz w:val="16"/>
                <w:szCs w:val="16"/>
                <w:lang w:val="en-GB"/>
              </w:rPr>
            </w:pPr>
            <w:r w:rsidRPr="00FE7438">
              <w:rPr>
                <w:rFonts w:ascii="Arial" w:hAnsi="Arial" w:cs="Arial"/>
                <w:color w:val="000000"/>
                <w:sz w:val="16"/>
                <w:szCs w:val="16"/>
                <w:lang w:val="en-GB"/>
              </w:rPr>
              <w:t>Senior debentures</w:t>
            </w:r>
          </w:p>
        </w:tc>
        <w:tc>
          <w:tcPr>
            <w:tcW w:w="1219" w:type="dxa"/>
            <w:tcBorders>
              <w:bottom w:val="single" w:sz="4" w:space="0" w:color="auto"/>
            </w:tcBorders>
            <w:noWrap/>
            <w:vAlign w:val="bottom"/>
          </w:tcPr>
          <w:p w14:paraId="5CC9DEC1" w14:textId="2460468D" w:rsidR="00136B5F" w:rsidRPr="00FE7438" w:rsidRDefault="00A216DD" w:rsidP="00910B31">
            <w:pPr>
              <w:ind w:right="-72"/>
              <w:jc w:val="right"/>
              <w:rPr>
                <w:rFonts w:ascii="Arial" w:hAnsi="Arial" w:cs="Arial"/>
                <w:sz w:val="16"/>
                <w:szCs w:val="16"/>
                <w:cs/>
                <w:lang w:val="en-GB"/>
              </w:rPr>
            </w:pPr>
            <w:r w:rsidRPr="00FE7438">
              <w:rPr>
                <w:rFonts w:ascii="Arial" w:hAnsi="Arial" w:cs="Arial"/>
                <w:sz w:val="16"/>
                <w:szCs w:val="16"/>
                <w:lang w:val="en-GB"/>
              </w:rPr>
              <w:t>-</w:t>
            </w:r>
          </w:p>
        </w:tc>
        <w:tc>
          <w:tcPr>
            <w:tcW w:w="1333" w:type="dxa"/>
            <w:tcBorders>
              <w:bottom w:val="single" w:sz="4" w:space="0" w:color="auto"/>
            </w:tcBorders>
            <w:noWrap/>
            <w:vAlign w:val="bottom"/>
          </w:tcPr>
          <w:p w14:paraId="47736BF4" w14:textId="62AB46C6" w:rsidR="00136B5F" w:rsidRPr="00FE7438" w:rsidRDefault="00A216DD" w:rsidP="00910B31">
            <w:pPr>
              <w:ind w:right="-72"/>
              <w:jc w:val="right"/>
              <w:rPr>
                <w:rFonts w:ascii="Arial" w:hAnsi="Arial" w:cs="Arial"/>
                <w:sz w:val="16"/>
                <w:szCs w:val="16"/>
                <w:cs/>
                <w:lang w:val="en-GB"/>
              </w:rPr>
            </w:pPr>
            <w:r w:rsidRPr="00FE7438">
              <w:rPr>
                <w:rFonts w:ascii="Arial" w:hAnsi="Arial" w:cs="Arial"/>
                <w:sz w:val="16"/>
                <w:szCs w:val="16"/>
                <w:lang w:val="en-GB"/>
              </w:rPr>
              <w:t>-</w:t>
            </w:r>
          </w:p>
        </w:tc>
        <w:tc>
          <w:tcPr>
            <w:tcW w:w="1248" w:type="dxa"/>
            <w:tcBorders>
              <w:bottom w:val="single" w:sz="4" w:space="0" w:color="auto"/>
            </w:tcBorders>
            <w:noWrap/>
            <w:vAlign w:val="bottom"/>
          </w:tcPr>
          <w:p w14:paraId="32014150" w14:textId="07051260"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38</w:t>
            </w:r>
            <w:r w:rsidR="00A216DD" w:rsidRPr="00FE7438">
              <w:rPr>
                <w:rFonts w:ascii="Arial" w:hAnsi="Arial" w:cs="Arial"/>
                <w:sz w:val="16"/>
                <w:szCs w:val="16"/>
                <w:lang w:val="en-GB"/>
              </w:rPr>
              <w:t>,</w:t>
            </w:r>
            <w:r w:rsidRPr="00FE7438">
              <w:rPr>
                <w:rFonts w:ascii="Arial" w:hAnsi="Arial" w:cs="Arial"/>
                <w:sz w:val="16"/>
                <w:szCs w:val="16"/>
                <w:lang w:val="en-GB"/>
              </w:rPr>
              <w:t>088</w:t>
            </w:r>
            <w:r w:rsidR="00A216DD" w:rsidRPr="00FE7438">
              <w:rPr>
                <w:rFonts w:ascii="Arial" w:hAnsi="Arial" w:cs="Arial"/>
                <w:sz w:val="16"/>
                <w:szCs w:val="16"/>
                <w:lang w:val="en-GB"/>
              </w:rPr>
              <w:t>,</w:t>
            </w:r>
            <w:r w:rsidRPr="00FE7438">
              <w:rPr>
                <w:rFonts w:ascii="Arial" w:hAnsi="Arial" w:cs="Arial"/>
                <w:sz w:val="16"/>
                <w:szCs w:val="16"/>
                <w:lang w:val="en-GB"/>
              </w:rPr>
              <w:t>804</w:t>
            </w:r>
          </w:p>
        </w:tc>
        <w:tc>
          <w:tcPr>
            <w:tcW w:w="1134" w:type="dxa"/>
            <w:tcBorders>
              <w:bottom w:val="single" w:sz="4" w:space="0" w:color="auto"/>
            </w:tcBorders>
            <w:noWrap/>
            <w:vAlign w:val="bottom"/>
          </w:tcPr>
          <w:p w14:paraId="75337373" w14:textId="72680B9B"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38</w:t>
            </w:r>
            <w:r w:rsidR="00A216DD" w:rsidRPr="00FE7438">
              <w:rPr>
                <w:rFonts w:ascii="Arial" w:hAnsi="Arial" w:cs="Arial"/>
                <w:sz w:val="16"/>
                <w:szCs w:val="16"/>
                <w:lang w:val="en-GB"/>
              </w:rPr>
              <w:t>,</w:t>
            </w:r>
            <w:r w:rsidRPr="00FE7438">
              <w:rPr>
                <w:rFonts w:ascii="Arial" w:hAnsi="Arial" w:cs="Arial"/>
                <w:sz w:val="16"/>
                <w:szCs w:val="16"/>
                <w:lang w:val="en-GB"/>
              </w:rPr>
              <w:t>088</w:t>
            </w:r>
            <w:r w:rsidR="00A216DD" w:rsidRPr="00FE7438">
              <w:rPr>
                <w:rFonts w:ascii="Arial" w:hAnsi="Arial" w:cs="Arial"/>
                <w:sz w:val="16"/>
                <w:szCs w:val="16"/>
                <w:lang w:val="en-GB"/>
              </w:rPr>
              <w:t>,</w:t>
            </w:r>
            <w:r w:rsidRPr="00FE7438">
              <w:rPr>
                <w:rFonts w:ascii="Arial" w:hAnsi="Arial" w:cs="Arial"/>
                <w:sz w:val="16"/>
                <w:szCs w:val="16"/>
                <w:lang w:val="en-GB"/>
              </w:rPr>
              <w:t>804</w:t>
            </w:r>
          </w:p>
        </w:tc>
        <w:tc>
          <w:tcPr>
            <w:tcW w:w="1020" w:type="dxa"/>
            <w:tcBorders>
              <w:bottom w:val="single" w:sz="4" w:space="0" w:color="auto"/>
            </w:tcBorders>
            <w:noWrap/>
            <w:vAlign w:val="bottom"/>
          </w:tcPr>
          <w:p w14:paraId="51E0F75D" w14:textId="52DC82FE"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39</w:t>
            </w:r>
            <w:r w:rsidR="00A216DD" w:rsidRPr="00FE7438">
              <w:rPr>
                <w:rFonts w:ascii="Arial" w:hAnsi="Arial" w:cs="Arial"/>
                <w:sz w:val="16"/>
                <w:szCs w:val="16"/>
                <w:lang w:val="en-GB"/>
              </w:rPr>
              <w:t>,</w:t>
            </w:r>
            <w:r w:rsidRPr="00FE7438">
              <w:rPr>
                <w:rFonts w:ascii="Arial" w:hAnsi="Arial" w:cs="Arial"/>
                <w:sz w:val="16"/>
                <w:szCs w:val="16"/>
                <w:lang w:val="en-GB"/>
              </w:rPr>
              <w:t>522</w:t>
            </w:r>
            <w:r w:rsidR="00A216DD" w:rsidRPr="00FE7438">
              <w:rPr>
                <w:rFonts w:ascii="Arial" w:hAnsi="Arial" w:cs="Arial"/>
                <w:sz w:val="16"/>
                <w:szCs w:val="16"/>
                <w:lang w:val="en-GB"/>
              </w:rPr>
              <w:t>,</w:t>
            </w:r>
            <w:r w:rsidRPr="00FE7438">
              <w:rPr>
                <w:rFonts w:ascii="Arial" w:hAnsi="Arial" w:cs="Arial"/>
                <w:sz w:val="16"/>
                <w:szCs w:val="16"/>
                <w:lang w:val="en-GB"/>
              </w:rPr>
              <w:t>311</w:t>
            </w:r>
          </w:p>
        </w:tc>
      </w:tr>
      <w:tr w:rsidR="004A013F" w:rsidRPr="00FE7438" w14:paraId="7515499D" w14:textId="77777777" w:rsidTr="00910B31">
        <w:trPr>
          <w:trHeight w:val="20"/>
        </w:trPr>
        <w:tc>
          <w:tcPr>
            <w:tcW w:w="3715" w:type="dxa"/>
            <w:tcBorders>
              <w:top w:val="nil"/>
              <w:left w:val="nil"/>
              <w:right w:val="nil"/>
            </w:tcBorders>
            <w:noWrap/>
            <w:vAlign w:val="bottom"/>
          </w:tcPr>
          <w:p w14:paraId="1A5615E6" w14:textId="77777777" w:rsidR="004A013F" w:rsidRPr="00FE7438" w:rsidRDefault="004A013F" w:rsidP="00910B31">
            <w:pPr>
              <w:ind w:left="122"/>
              <w:rPr>
                <w:rFonts w:ascii="Arial" w:hAnsi="Arial" w:cs="Arial"/>
                <w:color w:val="000000"/>
                <w:sz w:val="16"/>
                <w:szCs w:val="16"/>
                <w:lang w:val="en-GB"/>
              </w:rPr>
            </w:pPr>
          </w:p>
        </w:tc>
        <w:tc>
          <w:tcPr>
            <w:tcW w:w="1219" w:type="dxa"/>
            <w:tcBorders>
              <w:top w:val="single" w:sz="4" w:space="0" w:color="auto"/>
            </w:tcBorders>
            <w:noWrap/>
            <w:vAlign w:val="bottom"/>
          </w:tcPr>
          <w:p w14:paraId="7392D312" w14:textId="19E807C3" w:rsidR="004A013F" w:rsidRPr="00FE7438" w:rsidRDefault="004A013F" w:rsidP="00910B31">
            <w:pPr>
              <w:ind w:right="-72"/>
              <w:jc w:val="right"/>
              <w:rPr>
                <w:rFonts w:ascii="Arial" w:hAnsi="Arial" w:cs="Arial"/>
                <w:sz w:val="16"/>
                <w:szCs w:val="16"/>
                <w:cs/>
                <w:lang w:val="en-GB"/>
              </w:rPr>
            </w:pPr>
          </w:p>
        </w:tc>
        <w:tc>
          <w:tcPr>
            <w:tcW w:w="1333" w:type="dxa"/>
            <w:tcBorders>
              <w:top w:val="single" w:sz="4" w:space="0" w:color="auto"/>
            </w:tcBorders>
            <w:noWrap/>
            <w:vAlign w:val="bottom"/>
          </w:tcPr>
          <w:p w14:paraId="62B8546B" w14:textId="1440ED9B" w:rsidR="004A013F" w:rsidRPr="00FE7438" w:rsidRDefault="004A013F" w:rsidP="00910B31">
            <w:pPr>
              <w:ind w:right="-72"/>
              <w:jc w:val="right"/>
              <w:rPr>
                <w:rFonts w:ascii="Arial" w:hAnsi="Arial" w:cs="Arial"/>
                <w:sz w:val="16"/>
                <w:szCs w:val="16"/>
                <w:cs/>
                <w:lang w:val="en-GB"/>
              </w:rPr>
            </w:pPr>
          </w:p>
        </w:tc>
        <w:tc>
          <w:tcPr>
            <w:tcW w:w="1248" w:type="dxa"/>
            <w:tcBorders>
              <w:top w:val="single" w:sz="4" w:space="0" w:color="auto"/>
            </w:tcBorders>
            <w:noWrap/>
            <w:vAlign w:val="bottom"/>
          </w:tcPr>
          <w:p w14:paraId="548B88E0" w14:textId="4D461282" w:rsidR="004A013F" w:rsidRPr="00FE7438" w:rsidRDefault="004A013F" w:rsidP="00910B31">
            <w:pPr>
              <w:ind w:right="-72"/>
              <w:jc w:val="right"/>
              <w:rPr>
                <w:rFonts w:ascii="Arial" w:hAnsi="Arial" w:cs="Arial"/>
                <w:sz w:val="16"/>
                <w:szCs w:val="16"/>
                <w:cs/>
                <w:lang w:val="en-GB"/>
              </w:rPr>
            </w:pPr>
          </w:p>
        </w:tc>
        <w:tc>
          <w:tcPr>
            <w:tcW w:w="1134" w:type="dxa"/>
            <w:tcBorders>
              <w:top w:val="single" w:sz="4" w:space="0" w:color="auto"/>
            </w:tcBorders>
            <w:noWrap/>
            <w:vAlign w:val="bottom"/>
          </w:tcPr>
          <w:p w14:paraId="080EEAD2" w14:textId="549E0581" w:rsidR="004A013F" w:rsidRPr="00FE7438" w:rsidRDefault="004A013F" w:rsidP="00910B31">
            <w:pPr>
              <w:ind w:right="-72"/>
              <w:jc w:val="right"/>
              <w:rPr>
                <w:rFonts w:ascii="Arial" w:hAnsi="Arial" w:cs="Arial"/>
                <w:sz w:val="16"/>
                <w:szCs w:val="16"/>
                <w:cs/>
                <w:lang w:val="en-GB"/>
              </w:rPr>
            </w:pPr>
          </w:p>
        </w:tc>
        <w:tc>
          <w:tcPr>
            <w:tcW w:w="1020" w:type="dxa"/>
            <w:tcBorders>
              <w:top w:val="single" w:sz="4" w:space="0" w:color="auto"/>
            </w:tcBorders>
            <w:noWrap/>
            <w:vAlign w:val="bottom"/>
          </w:tcPr>
          <w:p w14:paraId="3F532DEA" w14:textId="5C055BC2" w:rsidR="004A013F" w:rsidRPr="00FE7438" w:rsidRDefault="004A013F" w:rsidP="00910B31">
            <w:pPr>
              <w:ind w:right="-72"/>
              <w:jc w:val="right"/>
              <w:rPr>
                <w:rFonts w:ascii="Arial" w:hAnsi="Arial" w:cs="Arial"/>
                <w:sz w:val="16"/>
                <w:szCs w:val="16"/>
                <w:cs/>
                <w:lang w:val="en-GB"/>
              </w:rPr>
            </w:pPr>
          </w:p>
        </w:tc>
      </w:tr>
      <w:tr w:rsidR="00136B5F" w:rsidRPr="00FE7438" w14:paraId="14DA5B58" w14:textId="77777777" w:rsidTr="00910B31">
        <w:trPr>
          <w:trHeight w:val="20"/>
        </w:trPr>
        <w:tc>
          <w:tcPr>
            <w:tcW w:w="3715" w:type="dxa"/>
            <w:tcBorders>
              <w:top w:val="nil"/>
              <w:left w:val="nil"/>
              <w:right w:val="nil"/>
            </w:tcBorders>
            <w:noWrap/>
            <w:vAlign w:val="bottom"/>
            <w:hideMark/>
          </w:tcPr>
          <w:p w14:paraId="4CB6038C" w14:textId="77777777" w:rsidR="00136B5F" w:rsidRPr="00FE7438" w:rsidRDefault="00136B5F" w:rsidP="00910B31">
            <w:pPr>
              <w:ind w:left="122"/>
              <w:rPr>
                <w:rFonts w:ascii="Arial" w:hAnsi="Arial" w:cs="Arial"/>
                <w:color w:val="000000"/>
                <w:sz w:val="16"/>
                <w:szCs w:val="16"/>
                <w:lang w:val="en-GB"/>
              </w:rPr>
            </w:pPr>
          </w:p>
        </w:tc>
        <w:tc>
          <w:tcPr>
            <w:tcW w:w="1219" w:type="dxa"/>
            <w:tcBorders>
              <w:left w:val="nil"/>
              <w:bottom w:val="single" w:sz="4" w:space="0" w:color="auto"/>
              <w:right w:val="nil"/>
            </w:tcBorders>
            <w:noWrap/>
            <w:vAlign w:val="bottom"/>
          </w:tcPr>
          <w:p w14:paraId="7DB2E0E8" w14:textId="1C7F43D3" w:rsidR="00136B5F" w:rsidRPr="00FE7438" w:rsidRDefault="00A216DD" w:rsidP="00910B31">
            <w:pPr>
              <w:ind w:right="-72"/>
              <w:jc w:val="right"/>
              <w:rPr>
                <w:rFonts w:ascii="Arial" w:hAnsi="Arial" w:cs="Arial"/>
                <w:sz w:val="16"/>
                <w:szCs w:val="16"/>
                <w:cs/>
                <w:lang w:val="en-GB"/>
              </w:rPr>
            </w:pPr>
            <w:r w:rsidRPr="00FE7438">
              <w:rPr>
                <w:rFonts w:ascii="Arial" w:hAnsi="Arial" w:cs="Arial"/>
                <w:sz w:val="16"/>
                <w:szCs w:val="16"/>
                <w:lang w:val="en-GB"/>
              </w:rPr>
              <w:t>-</w:t>
            </w:r>
          </w:p>
        </w:tc>
        <w:tc>
          <w:tcPr>
            <w:tcW w:w="1333" w:type="dxa"/>
            <w:tcBorders>
              <w:left w:val="nil"/>
              <w:bottom w:val="single" w:sz="4" w:space="0" w:color="auto"/>
              <w:right w:val="nil"/>
            </w:tcBorders>
            <w:noWrap/>
            <w:vAlign w:val="bottom"/>
          </w:tcPr>
          <w:p w14:paraId="526B1652" w14:textId="5FC71423" w:rsidR="00136B5F" w:rsidRPr="00FE7438" w:rsidRDefault="00A216DD" w:rsidP="00910B31">
            <w:pPr>
              <w:ind w:right="-72"/>
              <w:jc w:val="right"/>
              <w:rPr>
                <w:rFonts w:ascii="Arial" w:hAnsi="Arial" w:cs="Arial"/>
                <w:sz w:val="16"/>
                <w:szCs w:val="16"/>
                <w:cs/>
                <w:lang w:val="en-GB"/>
              </w:rPr>
            </w:pPr>
            <w:r w:rsidRPr="00FE7438">
              <w:rPr>
                <w:rFonts w:ascii="Arial" w:hAnsi="Arial" w:cs="Arial"/>
                <w:sz w:val="16"/>
                <w:szCs w:val="16"/>
                <w:lang w:val="en-GB"/>
              </w:rPr>
              <w:t>-</w:t>
            </w:r>
          </w:p>
        </w:tc>
        <w:tc>
          <w:tcPr>
            <w:tcW w:w="1248" w:type="dxa"/>
            <w:tcBorders>
              <w:left w:val="nil"/>
              <w:bottom w:val="single" w:sz="4" w:space="0" w:color="auto"/>
              <w:right w:val="nil"/>
            </w:tcBorders>
            <w:noWrap/>
            <w:vAlign w:val="bottom"/>
          </w:tcPr>
          <w:p w14:paraId="7144334F" w14:textId="62CD30B3"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44</w:t>
            </w:r>
            <w:r w:rsidR="00A216DD" w:rsidRPr="00FE7438">
              <w:rPr>
                <w:rFonts w:ascii="Arial" w:hAnsi="Arial" w:cs="Arial"/>
                <w:sz w:val="16"/>
                <w:szCs w:val="16"/>
                <w:lang w:val="en-GB"/>
              </w:rPr>
              <w:t>,</w:t>
            </w:r>
            <w:r w:rsidRPr="00FE7438">
              <w:rPr>
                <w:rFonts w:ascii="Arial" w:hAnsi="Arial" w:cs="Arial"/>
                <w:sz w:val="16"/>
                <w:szCs w:val="16"/>
                <w:lang w:val="en-GB"/>
              </w:rPr>
              <w:t>657</w:t>
            </w:r>
            <w:r w:rsidR="005C6E76" w:rsidRPr="00FE7438">
              <w:rPr>
                <w:rFonts w:ascii="Arial" w:hAnsi="Arial" w:cs="Arial"/>
                <w:sz w:val="16"/>
                <w:szCs w:val="16"/>
                <w:lang w:val="en-GB"/>
              </w:rPr>
              <w:t>,</w:t>
            </w:r>
            <w:r w:rsidRPr="00FE7438">
              <w:rPr>
                <w:rFonts w:ascii="Arial" w:hAnsi="Arial" w:cs="Arial"/>
                <w:sz w:val="16"/>
                <w:szCs w:val="16"/>
                <w:lang w:val="en-GB"/>
              </w:rPr>
              <w:t>395</w:t>
            </w:r>
          </w:p>
        </w:tc>
        <w:tc>
          <w:tcPr>
            <w:tcW w:w="1134" w:type="dxa"/>
            <w:tcBorders>
              <w:left w:val="nil"/>
              <w:bottom w:val="single" w:sz="4" w:space="0" w:color="auto"/>
              <w:right w:val="nil"/>
            </w:tcBorders>
            <w:noWrap/>
            <w:vAlign w:val="bottom"/>
          </w:tcPr>
          <w:p w14:paraId="607150A3" w14:textId="3DAFAB0B" w:rsidR="00136B5F" w:rsidRPr="00FE7438" w:rsidRDefault="000A765D" w:rsidP="00910B31">
            <w:pPr>
              <w:ind w:right="-72"/>
              <w:jc w:val="right"/>
              <w:rPr>
                <w:rFonts w:ascii="Arial" w:hAnsi="Arial" w:cs="Arial"/>
                <w:sz w:val="16"/>
                <w:szCs w:val="16"/>
                <w:cs/>
                <w:lang w:val="en-GB"/>
              </w:rPr>
            </w:pPr>
            <w:r w:rsidRPr="00FE7438">
              <w:rPr>
                <w:rFonts w:ascii="Arial" w:hAnsi="Arial" w:cs="Arial"/>
                <w:sz w:val="16"/>
                <w:szCs w:val="16"/>
                <w:lang w:val="en-GB"/>
              </w:rPr>
              <w:t>44</w:t>
            </w:r>
            <w:r w:rsidR="005C6E76" w:rsidRPr="00FE7438">
              <w:rPr>
                <w:rFonts w:ascii="Arial" w:hAnsi="Arial" w:cs="Arial"/>
                <w:sz w:val="16"/>
                <w:szCs w:val="16"/>
                <w:lang w:val="en-GB"/>
              </w:rPr>
              <w:t>,</w:t>
            </w:r>
            <w:r w:rsidRPr="00FE7438">
              <w:rPr>
                <w:rFonts w:ascii="Arial" w:hAnsi="Arial" w:cs="Arial"/>
                <w:sz w:val="16"/>
                <w:szCs w:val="16"/>
                <w:lang w:val="en-GB"/>
              </w:rPr>
              <w:t>657</w:t>
            </w:r>
            <w:r w:rsidR="005C6E76" w:rsidRPr="00FE7438">
              <w:rPr>
                <w:rFonts w:ascii="Arial" w:hAnsi="Arial" w:cs="Arial"/>
                <w:sz w:val="16"/>
                <w:szCs w:val="16"/>
                <w:lang w:val="en-GB"/>
              </w:rPr>
              <w:t>,</w:t>
            </w:r>
            <w:r w:rsidRPr="00FE7438">
              <w:rPr>
                <w:rFonts w:ascii="Arial" w:hAnsi="Arial" w:cs="Arial"/>
                <w:sz w:val="16"/>
                <w:szCs w:val="16"/>
                <w:lang w:val="en-GB"/>
              </w:rPr>
              <w:t>395</w:t>
            </w:r>
          </w:p>
        </w:tc>
        <w:tc>
          <w:tcPr>
            <w:tcW w:w="1020" w:type="dxa"/>
            <w:tcBorders>
              <w:left w:val="nil"/>
              <w:bottom w:val="single" w:sz="4" w:space="0" w:color="auto"/>
              <w:right w:val="nil"/>
            </w:tcBorders>
            <w:noWrap/>
            <w:vAlign w:val="bottom"/>
          </w:tcPr>
          <w:p w14:paraId="762F6FA1" w14:textId="3122636C" w:rsidR="00136B5F" w:rsidRPr="00FE7438" w:rsidRDefault="000A765D" w:rsidP="00910B31">
            <w:pPr>
              <w:ind w:right="-72"/>
              <w:jc w:val="right"/>
              <w:rPr>
                <w:rFonts w:ascii="Arial" w:hAnsi="Arial" w:cs="Arial"/>
                <w:sz w:val="16"/>
                <w:szCs w:val="16"/>
                <w:lang w:val="en-GB"/>
              </w:rPr>
            </w:pPr>
            <w:r w:rsidRPr="00FE7438">
              <w:rPr>
                <w:rFonts w:ascii="Arial" w:hAnsi="Arial" w:cs="Arial"/>
                <w:sz w:val="16"/>
                <w:szCs w:val="16"/>
                <w:lang w:val="en-GB"/>
              </w:rPr>
              <w:t>46</w:t>
            </w:r>
            <w:r w:rsidR="00A216DD" w:rsidRPr="00FE7438">
              <w:rPr>
                <w:rFonts w:ascii="Arial" w:hAnsi="Arial" w:cs="Arial"/>
                <w:sz w:val="16"/>
                <w:szCs w:val="16"/>
                <w:lang w:val="en-GB"/>
              </w:rPr>
              <w:t>,</w:t>
            </w:r>
            <w:r w:rsidRPr="00FE7438">
              <w:rPr>
                <w:rFonts w:ascii="Arial" w:hAnsi="Arial" w:cs="Arial"/>
                <w:sz w:val="16"/>
                <w:szCs w:val="16"/>
                <w:lang w:val="en-GB"/>
              </w:rPr>
              <w:t>380</w:t>
            </w:r>
            <w:r w:rsidR="00A216DD" w:rsidRPr="00FE7438">
              <w:rPr>
                <w:rFonts w:ascii="Arial" w:hAnsi="Arial" w:cs="Arial"/>
                <w:sz w:val="16"/>
                <w:szCs w:val="16"/>
                <w:lang w:val="en-GB"/>
              </w:rPr>
              <w:t>,</w:t>
            </w:r>
            <w:r w:rsidRPr="00FE7438">
              <w:rPr>
                <w:rFonts w:ascii="Arial" w:hAnsi="Arial" w:cs="Arial"/>
                <w:sz w:val="16"/>
                <w:szCs w:val="16"/>
                <w:lang w:val="en-GB"/>
              </w:rPr>
              <w:t>462</w:t>
            </w:r>
          </w:p>
        </w:tc>
      </w:tr>
      <w:tr w:rsidR="004A013F" w:rsidRPr="00FE7438" w14:paraId="5652423A" w14:textId="77777777" w:rsidTr="00910B31">
        <w:trPr>
          <w:trHeight w:val="20"/>
        </w:trPr>
        <w:tc>
          <w:tcPr>
            <w:tcW w:w="3715" w:type="dxa"/>
            <w:tcBorders>
              <w:top w:val="nil"/>
              <w:left w:val="nil"/>
              <w:right w:val="nil"/>
            </w:tcBorders>
            <w:noWrap/>
            <w:vAlign w:val="bottom"/>
          </w:tcPr>
          <w:p w14:paraId="17EEE928" w14:textId="77777777" w:rsidR="004A013F" w:rsidRPr="00FE7438" w:rsidRDefault="004A013F" w:rsidP="00910B31">
            <w:pPr>
              <w:ind w:left="122"/>
              <w:rPr>
                <w:rFonts w:ascii="Arial" w:hAnsi="Arial" w:cs="Arial"/>
                <w:color w:val="000000"/>
                <w:sz w:val="16"/>
                <w:szCs w:val="16"/>
                <w:lang w:val="en-GB"/>
              </w:rPr>
            </w:pPr>
          </w:p>
        </w:tc>
        <w:tc>
          <w:tcPr>
            <w:tcW w:w="1219" w:type="dxa"/>
            <w:tcBorders>
              <w:top w:val="single" w:sz="4" w:space="0" w:color="auto"/>
              <w:left w:val="nil"/>
              <w:right w:val="nil"/>
            </w:tcBorders>
            <w:noWrap/>
            <w:vAlign w:val="bottom"/>
          </w:tcPr>
          <w:p w14:paraId="4373611F" w14:textId="77777777" w:rsidR="004A013F" w:rsidRPr="00FE7438" w:rsidRDefault="004A013F" w:rsidP="00910B31">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noWrap/>
            <w:vAlign w:val="bottom"/>
          </w:tcPr>
          <w:p w14:paraId="3C61C7F1" w14:textId="77777777" w:rsidR="004A013F" w:rsidRPr="00FE7438" w:rsidRDefault="004A013F" w:rsidP="00910B31">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noWrap/>
            <w:vAlign w:val="bottom"/>
          </w:tcPr>
          <w:p w14:paraId="0E402EB0" w14:textId="77777777" w:rsidR="004A013F" w:rsidRPr="00FE7438" w:rsidRDefault="004A013F" w:rsidP="00910B31">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noWrap/>
            <w:vAlign w:val="bottom"/>
          </w:tcPr>
          <w:p w14:paraId="4F4BCA03" w14:textId="77777777" w:rsidR="004A013F" w:rsidRPr="00FE7438" w:rsidRDefault="004A013F" w:rsidP="00910B31">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noWrap/>
            <w:vAlign w:val="bottom"/>
          </w:tcPr>
          <w:p w14:paraId="2991B826" w14:textId="77777777" w:rsidR="004A013F" w:rsidRPr="00FE7438" w:rsidRDefault="004A013F" w:rsidP="00910B31">
            <w:pPr>
              <w:ind w:right="-72"/>
              <w:jc w:val="right"/>
              <w:rPr>
                <w:rFonts w:ascii="Arial" w:hAnsi="Arial" w:cs="Arial"/>
                <w:color w:val="000000"/>
                <w:sz w:val="16"/>
                <w:szCs w:val="16"/>
                <w:lang w:val="en-GB"/>
              </w:rPr>
            </w:pPr>
          </w:p>
        </w:tc>
      </w:tr>
      <w:tr w:rsidR="004A013F" w:rsidRPr="00FE7438" w14:paraId="59185967" w14:textId="77777777" w:rsidTr="00910B31">
        <w:trPr>
          <w:trHeight w:val="20"/>
        </w:trPr>
        <w:tc>
          <w:tcPr>
            <w:tcW w:w="3715" w:type="dxa"/>
            <w:tcBorders>
              <w:top w:val="nil"/>
              <w:left w:val="nil"/>
              <w:right w:val="nil"/>
            </w:tcBorders>
            <w:noWrap/>
            <w:vAlign w:val="bottom"/>
          </w:tcPr>
          <w:p w14:paraId="2CC37C4B" w14:textId="31D378BF" w:rsidR="004A013F" w:rsidRPr="00FE7438" w:rsidRDefault="004A013F" w:rsidP="00910B31">
            <w:pPr>
              <w:ind w:left="122"/>
              <w:rPr>
                <w:rFonts w:ascii="Arial" w:hAnsi="Arial" w:cs="Arial"/>
                <w:i/>
                <w:iCs/>
                <w:color w:val="000000"/>
                <w:sz w:val="16"/>
                <w:szCs w:val="16"/>
                <w:lang w:val="en-GB"/>
              </w:rPr>
            </w:pPr>
            <w:r w:rsidRPr="00FE7438">
              <w:rPr>
                <w:rFonts w:ascii="Arial" w:hAnsi="Arial" w:cs="Arial"/>
                <w:b/>
                <w:bCs/>
                <w:color w:val="000000"/>
                <w:sz w:val="16"/>
                <w:szCs w:val="16"/>
                <w:lang w:val="en-GB"/>
              </w:rPr>
              <w:t xml:space="preserve">As at </w:t>
            </w:r>
            <w:r w:rsidR="000A765D" w:rsidRPr="00FE7438">
              <w:rPr>
                <w:rFonts w:ascii="Arial" w:hAnsi="Arial" w:cs="Arial"/>
                <w:b/>
                <w:bCs/>
                <w:color w:val="000000"/>
                <w:sz w:val="16"/>
                <w:szCs w:val="16"/>
                <w:lang w:val="en-GB"/>
              </w:rPr>
              <w:t>31</w:t>
            </w:r>
            <w:r w:rsidRPr="00FE7438">
              <w:rPr>
                <w:rFonts w:ascii="Arial" w:hAnsi="Arial" w:cs="Arial"/>
                <w:b/>
                <w:bCs/>
                <w:color w:val="000000"/>
                <w:sz w:val="16"/>
                <w:szCs w:val="16"/>
                <w:lang w:val="en-GB"/>
              </w:rPr>
              <w:t xml:space="preserve"> December </w:t>
            </w:r>
            <w:r w:rsidR="000A765D" w:rsidRPr="00FE7438">
              <w:rPr>
                <w:rFonts w:ascii="Arial" w:hAnsi="Arial" w:cs="Arial"/>
                <w:b/>
                <w:bCs/>
                <w:color w:val="000000"/>
                <w:sz w:val="16"/>
                <w:szCs w:val="16"/>
                <w:lang w:val="en-GB"/>
              </w:rPr>
              <w:t>2024</w:t>
            </w:r>
          </w:p>
        </w:tc>
        <w:tc>
          <w:tcPr>
            <w:tcW w:w="1219" w:type="dxa"/>
            <w:tcBorders>
              <w:top w:val="nil"/>
              <w:left w:val="nil"/>
              <w:right w:val="nil"/>
            </w:tcBorders>
            <w:noWrap/>
            <w:vAlign w:val="bottom"/>
          </w:tcPr>
          <w:p w14:paraId="62841F30" w14:textId="77777777" w:rsidR="004A013F" w:rsidRPr="00FE7438" w:rsidRDefault="004A013F" w:rsidP="00910B31">
            <w:pPr>
              <w:ind w:right="-72"/>
              <w:jc w:val="right"/>
              <w:rPr>
                <w:rFonts w:ascii="Arial" w:hAnsi="Arial" w:cs="Arial"/>
                <w:i/>
                <w:iCs/>
                <w:color w:val="000000"/>
                <w:sz w:val="16"/>
                <w:szCs w:val="16"/>
                <w:lang w:val="en-GB"/>
              </w:rPr>
            </w:pPr>
          </w:p>
        </w:tc>
        <w:tc>
          <w:tcPr>
            <w:tcW w:w="1333" w:type="dxa"/>
            <w:tcBorders>
              <w:top w:val="nil"/>
              <w:left w:val="nil"/>
              <w:right w:val="nil"/>
            </w:tcBorders>
            <w:noWrap/>
            <w:vAlign w:val="bottom"/>
          </w:tcPr>
          <w:p w14:paraId="01AD5B65" w14:textId="77777777" w:rsidR="004A013F" w:rsidRPr="00FE7438" w:rsidRDefault="004A013F" w:rsidP="00910B31">
            <w:pPr>
              <w:ind w:right="-72"/>
              <w:jc w:val="right"/>
              <w:rPr>
                <w:rFonts w:ascii="Arial" w:hAnsi="Arial" w:cs="Arial"/>
                <w:color w:val="000000"/>
                <w:sz w:val="16"/>
                <w:szCs w:val="16"/>
                <w:lang w:val="en-GB"/>
              </w:rPr>
            </w:pPr>
          </w:p>
        </w:tc>
        <w:tc>
          <w:tcPr>
            <w:tcW w:w="1248" w:type="dxa"/>
            <w:tcBorders>
              <w:top w:val="nil"/>
              <w:left w:val="nil"/>
              <w:right w:val="nil"/>
            </w:tcBorders>
            <w:noWrap/>
            <w:vAlign w:val="bottom"/>
          </w:tcPr>
          <w:p w14:paraId="7297D4D4" w14:textId="77777777" w:rsidR="004A013F" w:rsidRPr="00FE7438" w:rsidRDefault="004A013F" w:rsidP="00910B31">
            <w:pPr>
              <w:ind w:right="-72"/>
              <w:jc w:val="right"/>
              <w:rPr>
                <w:rFonts w:ascii="Arial" w:hAnsi="Arial" w:cs="Arial"/>
                <w:i/>
                <w:iCs/>
                <w:color w:val="000000"/>
                <w:sz w:val="16"/>
                <w:szCs w:val="16"/>
                <w:lang w:val="en-GB"/>
              </w:rPr>
            </w:pPr>
          </w:p>
        </w:tc>
        <w:tc>
          <w:tcPr>
            <w:tcW w:w="1134" w:type="dxa"/>
            <w:tcBorders>
              <w:top w:val="nil"/>
              <w:left w:val="nil"/>
              <w:right w:val="nil"/>
            </w:tcBorders>
            <w:noWrap/>
            <w:vAlign w:val="bottom"/>
          </w:tcPr>
          <w:p w14:paraId="45CCD07D" w14:textId="77777777" w:rsidR="004A013F" w:rsidRPr="00FE7438" w:rsidRDefault="004A013F" w:rsidP="00910B31">
            <w:pPr>
              <w:ind w:right="-72"/>
              <w:jc w:val="right"/>
              <w:rPr>
                <w:rFonts w:ascii="Arial" w:hAnsi="Arial" w:cs="Arial"/>
                <w:i/>
                <w:iCs/>
                <w:color w:val="000000"/>
                <w:sz w:val="16"/>
                <w:szCs w:val="16"/>
                <w:lang w:val="en-GB"/>
              </w:rPr>
            </w:pPr>
          </w:p>
        </w:tc>
        <w:tc>
          <w:tcPr>
            <w:tcW w:w="1020" w:type="dxa"/>
            <w:tcBorders>
              <w:top w:val="nil"/>
              <w:left w:val="nil"/>
              <w:right w:val="nil"/>
            </w:tcBorders>
            <w:noWrap/>
            <w:vAlign w:val="bottom"/>
          </w:tcPr>
          <w:p w14:paraId="5D67258C" w14:textId="77777777" w:rsidR="004A013F" w:rsidRPr="00FE7438" w:rsidRDefault="004A013F" w:rsidP="00910B31">
            <w:pPr>
              <w:ind w:right="-72"/>
              <w:jc w:val="right"/>
              <w:rPr>
                <w:rFonts w:ascii="Arial" w:hAnsi="Arial" w:cs="Arial"/>
                <w:i/>
                <w:iCs/>
                <w:color w:val="000000"/>
                <w:sz w:val="16"/>
                <w:szCs w:val="16"/>
                <w:lang w:val="en-GB"/>
              </w:rPr>
            </w:pPr>
          </w:p>
        </w:tc>
      </w:tr>
      <w:tr w:rsidR="004A013F" w:rsidRPr="00A925DA" w14:paraId="5FBE60B6" w14:textId="77777777" w:rsidTr="00910B31">
        <w:trPr>
          <w:trHeight w:val="20"/>
        </w:trPr>
        <w:tc>
          <w:tcPr>
            <w:tcW w:w="3715" w:type="dxa"/>
            <w:tcBorders>
              <w:top w:val="nil"/>
              <w:left w:val="nil"/>
              <w:right w:val="nil"/>
            </w:tcBorders>
            <w:noWrap/>
            <w:vAlign w:val="bottom"/>
            <w:hideMark/>
          </w:tcPr>
          <w:p w14:paraId="69665130" w14:textId="77777777" w:rsidR="004A013F" w:rsidRPr="00FE7438" w:rsidRDefault="004A013F" w:rsidP="00910B31">
            <w:pPr>
              <w:ind w:left="122"/>
              <w:rPr>
                <w:rFonts w:ascii="Arial" w:hAnsi="Arial" w:cs="Arial"/>
                <w:i/>
                <w:iCs/>
                <w:color w:val="000000"/>
                <w:sz w:val="16"/>
                <w:szCs w:val="16"/>
                <w:lang w:val="en-GB"/>
              </w:rPr>
            </w:pPr>
            <w:r w:rsidRPr="00FE7438">
              <w:rPr>
                <w:rFonts w:ascii="Arial" w:hAnsi="Arial" w:cs="Arial"/>
                <w:i/>
                <w:iCs/>
                <w:color w:val="000000"/>
                <w:sz w:val="16"/>
                <w:szCs w:val="16"/>
                <w:lang w:val="en-GB"/>
              </w:rPr>
              <w:t xml:space="preserve">Financial liabilities not measured at fair value </w:t>
            </w:r>
          </w:p>
        </w:tc>
        <w:tc>
          <w:tcPr>
            <w:tcW w:w="1219" w:type="dxa"/>
            <w:tcBorders>
              <w:top w:val="nil"/>
              <w:left w:val="nil"/>
              <w:right w:val="nil"/>
            </w:tcBorders>
            <w:noWrap/>
            <w:vAlign w:val="bottom"/>
          </w:tcPr>
          <w:p w14:paraId="15458850" w14:textId="0E9CA8EB" w:rsidR="004A013F" w:rsidRPr="00FE7438" w:rsidRDefault="004A013F" w:rsidP="00910B31">
            <w:pPr>
              <w:ind w:right="-72"/>
              <w:jc w:val="right"/>
              <w:rPr>
                <w:rFonts w:ascii="Arial" w:hAnsi="Arial" w:cs="Arial"/>
                <w:i/>
                <w:iCs/>
                <w:color w:val="000000"/>
                <w:sz w:val="16"/>
                <w:szCs w:val="16"/>
                <w:lang w:val="en-GB"/>
              </w:rPr>
            </w:pPr>
          </w:p>
        </w:tc>
        <w:tc>
          <w:tcPr>
            <w:tcW w:w="1333" w:type="dxa"/>
            <w:tcBorders>
              <w:top w:val="nil"/>
              <w:left w:val="nil"/>
              <w:right w:val="nil"/>
            </w:tcBorders>
            <w:noWrap/>
            <w:vAlign w:val="bottom"/>
          </w:tcPr>
          <w:p w14:paraId="278B31CA" w14:textId="0FDC39A8" w:rsidR="004A013F" w:rsidRPr="00FE7438" w:rsidRDefault="004A013F" w:rsidP="00910B31">
            <w:pPr>
              <w:ind w:right="-72"/>
              <w:jc w:val="right"/>
              <w:rPr>
                <w:rFonts w:ascii="Arial" w:hAnsi="Arial" w:cs="Arial"/>
                <w:i/>
                <w:iCs/>
                <w:color w:val="000000"/>
                <w:sz w:val="16"/>
                <w:szCs w:val="16"/>
                <w:lang w:val="en-GB"/>
              </w:rPr>
            </w:pPr>
          </w:p>
        </w:tc>
        <w:tc>
          <w:tcPr>
            <w:tcW w:w="1248" w:type="dxa"/>
            <w:tcBorders>
              <w:top w:val="nil"/>
              <w:left w:val="nil"/>
              <w:right w:val="nil"/>
            </w:tcBorders>
            <w:noWrap/>
            <w:vAlign w:val="bottom"/>
          </w:tcPr>
          <w:p w14:paraId="2201EC39" w14:textId="02479999" w:rsidR="004A013F" w:rsidRPr="00FE7438" w:rsidRDefault="004A013F" w:rsidP="00910B31">
            <w:pPr>
              <w:ind w:right="-72"/>
              <w:jc w:val="right"/>
              <w:rPr>
                <w:rFonts w:ascii="Arial" w:hAnsi="Arial" w:cs="Arial"/>
                <w:i/>
                <w:iCs/>
                <w:color w:val="000000"/>
                <w:sz w:val="16"/>
                <w:szCs w:val="16"/>
                <w:lang w:val="en-GB"/>
              </w:rPr>
            </w:pPr>
          </w:p>
        </w:tc>
        <w:tc>
          <w:tcPr>
            <w:tcW w:w="1134" w:type="dxa"/>
            <w:tcBorders>
              <w:top w:val="nil"/>
              <w:left w:val="nil"/>
              <w:right w:val="nil"/>
            </w:tcBorders>
            <w:noWrap/>
            <w:vAlign w:val="bottom"/>
          </w:tcPr>
          <w:p w14:paraId="3ED01861" w14:textId="2F1CE345" w:rsidR="004A013F" w:rsidRPr="00FE7438" w:rsidRDefault="004A013F" w:rsidP="00910B31">
            <w:pPr>
              <w:ind w:right="-72"/>
              <w:jc w:val="right"/>
              <w:rPr>
                <w:rFonts w:ascii="Arial" w:hAnsi="Arial" w:cs="Arial"/>
                <w:i/>
                <w:iCs/>
                <w:color w:val="000000"/>
                <w:sz w:val="16"/>
                <w:szCs w:val="16"/>
                <w:lang w:val="en-GB"/>
              </w:rPr>
            </w:pPr>
          </w:p>
        </w:tc>
        <w:tc>
          <w:tcPr>
            <w:tcW w:w="1020" w:type="dxa"/>
            <w:tcBorders>
              <w:top w:val="nil"/>
              <w:left w:val="nil"/>
              <w:right w:val="nil"/>
            </w:tcBorders>
            <w:noWrap/>
            <w:vAlign w:val="bottom"/>
          </w:tcPr>
          <w:p w14:paraId="50441AA1" w14:textId="3BBBCFBA" w:rsidR="004A013F" w:rsidRPr="00FE7438" w:rsidRDefault="004A013F" w:rsidP="00910B31">
            <w:pPr>
              <w:ind w:right="-72"/>
              <w:jc w:val="right"/>
              <w:rPr>
                <w:rFonts w:ascii="Arial" w:hAnsi="Arial" w:cs="Arial"/>
                <w:i/>
                <w:iCs/>
                <w:color w:val="000000"/>
                <w:sz w:val="16"/>
                <w:szCs w:val="16"/>
                <w:lang w:val="en-GB"/>
              </w:rPr>
            </w:pPr>
          </w:p>
        </w:tc>
      </w:tr>
      <w:tr w:rsidR="004A013F" w:rsidRPr="00FE7438" w14:paraId="2382292A" w14:textId="77777777" w:rsidTr="00910B31">
        <w:trPr>
          <w:trHeight w:val="20"/>
        </w:trPr>
        <w:tc>
          <w:tcPr>
            <w:tcW w:w="3715" w:type="dxa"/>
            <w:tcBorders>
              <w:top w:val="nil"/>
              <w:left w:val="nil"/>
              <w:right w:val="nil"/>
            </w:tcBorders>
            <w:noWrap/>
            <w:vAlign w:val="bottom"/>
            <w:hideMark/>
          </w:tcPr>
          <w:p w14:paraId="2591183C" w14:textId="410577A3" w:rsidR="004A013F" w:rsidRPr="00FE7438" w:rsidRDefault="004A013F" w:rsidP="00910B31">
            <w:pPr>
              <w:ind w:left="122"/>
              <w:rPr>
                <w:rFonts w:ascii="Arial" w:hAnsi="Arial" w:cs="Arial"/>
                <w:color w:val="000000"/>
                <w:sz w:val="16"/>
                <w:szCs w:val="16"/>
                <w:lang w:val="en-GB"/>
              </w:rPr>
            </w:pPr>
            <w:r w:rsidRPr="00FE7438">
              <w:rPr>
                <w:rFonts w:ascii="Arial" w:hAnsi="Arial" w:cs="Arial"/>
                <w:color w:val="000000"/>
                <w:sz w:val="16"/>
                <w:szCs w:val="16"/>
                <w:lang w:val="en-GB"/>
              </w:rPr>
              <w:t>Long-term borrowings from financial institutions</w:t>
            </w:r>
          </w:p>
        </w:tc>
        <w:tc>
          <w:tcPr>
            <w:tcW w:w="1219" w:type="dxa"/>
            <w:tcBorders>
              <w:top w:val="nil"/>
              <w:left w:val="nil"/>
              <w:right w:val="nil"/>
            </w:tcBorders>
            <w:noWrap/>
            <w:vAlign w:val="bottom"/>
          </w:tcPr>
          <w:p w14:paraId="4A5B81C6" w14:textId="76259A40"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333" w:type="dxa"/>
            <w:tcBorders>
              <w:top w:val="nil"/>
              <w:left w:val="nil"/>
              <w:right w:val="nil"/>
            </w:tcBorders>
            <w:noWrap/>
            <w:vAlign w:val="bottom"/>
          </w:tcPr>
          <w:p w14:paraId="338E69D0" w14:textId="1B9B80EA"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248" w:type="dxa"/>
            <w:tcBorders>
              <w:top w:val="nil"/>
              <w:left w:val="nil"/>
              <w:right w:val="nil"/>
            </w:tcBorders>
            <w:noWrap/>
            <w:vAlign w:val="bottom"/>
          </w:tcPr>
          <w:p w14:paraId="797E2514" w14:textId="3C776218"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w:t>
            </w:r>
            <w:r w:rsidR="004A013F" w:rsidRPr="00FE7438">
              <w:rPr>
                <w:rFonts w:ascii="Arial" w:hAnsi="Arial" w:cs="Arial"/>
                <w:sz w:val="16"/>
                <w:szCs w:val="16"/>
                <w:lang w:val="en-GB"/>
              </w:rPr>
              <w:t>,</w:t>
            </w:r>
            <w:r w:rsidRPr="00FE7438">
              <w:rPr>
                <w:rFonts w:ascii="Arial" w:hAnsi="Arial" w:cs="Arial"/>
                <w:sz w:val="16"/>
                <w:szCs w:val="16"/>
                <w:lang w:val="en-GB"/>
              </w:rPr>
              <w:t>994</w:t>
            </w:r>
            <w:r w:rsidR="004A013F" w:rsidRPr="00FE7438">
              <w:rPr>
                <w:rFonts w:ascii="Arial" w:hAnsi="Arial" w:cs="Arial"/>
                <w:sz w:val="16"/>
                <w:szCs w:val="16"/>
                <w:lang w:val="en-GB"/>
              </w:rPr>
              <w:t>,</w:t>
            </w:r>
            <w:r w:rsidRPr="00FE7438">
              <w:rPr>
                <w:rFonts w:ascii="Arial" w:hAnsi="Arial" w:cs="Arial"/>
                <w:sz w:val="16"/>
                <w:szCs w:val="16"/>
                <w:lang w:val="en-GB"/>
              </w:rPr>
              <w:t>457</w:t>
            </w:r>
          </w:p>
        </w:tc>
        <w:tc>
          <w:tcPr>
            <w:tcW w:w="1134" w:type="dxa"/>
            <w:tcBorders>
              <w:top w:val="nil"/>
              <w:left w:val="nil"/>
              <w:right w:val="nil"/>
            </w:tcBorders>
            <w:noWrap/>
            <w:vAlign w:val="bottom"/>
          </w:tcPr>
          <w:p w14:paraId="77616C45" w14:textId="188F5C7F"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w:t>
            </w:r>
            <w:r w:rsidR="004A013F" w:rsidRPr="00FE7438">
              <w:rPr>
                <w:rFonts w:ascii="Arial" w:hAnsi="Arial" w:cs="Arial"/>
                <w:sz w:val="16"/>
                <w:szCs w:val="16"/>
                <w:lang w:val="en-GB"/>
              </w:rPr>
              <w:t>,</w:t>
            </w:r>
            <w:r w:rsidRPr="00FE7438">
              <w:rPr>
                <w:rFonts w:ascii="Arial" w:hAnsi="Arial" w:cs="Arial"/>
                <w:sz w:val="16"/>
                <w:szCs w:val="16"/>
                <w:lang w:val="en-GB"/>
              </w:rPr>
              <w:t>994</w:t>
            </w:r>
            <w:r w:rsidR="004A013F" w:rsidRPr="00FE7438">
              <w:rPr>
                <w:rFonts w:ascii="Arial" w:hAnsi="Arial" w:cs="Arial"/>
                <w:sz w:val="16"/>
                <w:szCs w:val="16"/>
                <w:lang w:val="en-GB"/>
              </w:rPr>
              <w:t>,</w:t>
            </w:r>
            <w:r w:rsidRPr="00FE7438">
              <w:rPr>
                <w:rFonts w:ascii="Arial" w:hAnsi="Arial" w:cs="Arial"/>
                <w:sz w:val="16"/>
                <w:szCs w:val="16"/>
                <w:lang w:val="en-GB"/>
              </w:rPr>
              <w:t>457</w:t>
            </w:r>
          </w:p>
        </w:tc>
        <w:tc>
          <w:tcPr>
            <w:tcW w:w="1020" w:type="dxa"/>
            <w:tcBorders>
              <w:top w:val="nil"/>
              <w:left w:val="nil"/>
              <w:right w:val="nil"/>
            </w:tcBorders>
            <w:noWrap/>
            <w:vAlign w:val="bottom"/>
          </w:tcPr>
          <w:p w14:paraId="6F838495" w14:textId="720D5F7E"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5</w:t>
            </w:r>
            <w:r w:rsidR="004A013F" w:rsidRPr="00FE7438">
              <w:rPr>
                <w:rFonts w:ascii="Arial" w:hAnsi="Arial" w:cs="Arial"/>
                <w:sz w:val="16"/>
                <w:szCs w:val="16"/>
                <w:lang w:val="en-GB"/>
              </w:rPr>
              <w:t>,</w:t>
            </w:r>
            <w:r w:rsidRPr="00FE7438">
              <w:rPr>
                <w:rFonts w:ascii="Arial" w:hAnsi="Arial" w:cs="Arial"/>
                <w:sz w:val="16"/>
                <w:szCs w:val="16"/>
                <w:lang w:val="en-GB"/>
              </w:rPr>
              <w:t>039</w:t>
            </w:r>
            <w:r w:rsidR="004A013F" w:rsidRPr="00FE7438">
              <w:rPr>
                <w:rFonts w:ascii="Arial" w:hAnsi="Arial" w:cs="Arial"/>
                <w:sz w:val="16"/>
                <w:szCs w:val="16"/>
                <w:lang w:val="en-GB"/>
              </w:rPr>
              <w:t>,</w:t>
            </w:r>
            <w:r w:rsidRPr="00FE7438">
              <w:rPr>
                <w:rFonts w:ascii="Arial" w:hAnsi="Arial" w:cs="Arial"/>
                <w:sz w:val="16"/>
                <w:szCs w:val="16"/>
                <w:lang w:val="en-GB"/>
              </w:rPr>
              <w:t>831</w:t>
            </w:r>
          </w:p>
        </w:tc>
      </w:tr>
      <w:tr w:rsidR="004A013F" w:rsidRPr="00FE7438" w14:paraId="4110F765" w14:textId="77777777" w:rsidTr="00910B31">
        <w:trPr>
          <w:trHeight w:val="20"/>
        </w:trPr>
        <w:tc>
          <w:tcPr>
            <w:tcW w:w="3715" w:type="dxa"/>
            <w:tcBorders>
              <w:top w:val="nil"/>
              <w:left w:val="nil"/>
              <w:right w:val="nil"/>
            </w:tcBorders>
            <w:noWrap/>
            <w:vAlign w:val="bottom"/>
            <w:hideMark/>
          </w:tcPr>
          <w:p w14:paraId="5371EC6D" w14:textId="77777777" w:rsidR="004A013F" w:rsidRPr="00FE7438" w:rsidRDefault="004A013F" w:rsidP="00910B31">
            <w:pPr>
              <w:ind w:left="122"/>
              <w:rPr>
                <w:rFonts w:ascii="Arial" w:hAnsi="Arial" w:cs="Arial"/>
                <w:color w:val="000000"/>
                <w:sz w:val="16"/>
                <w:szCs w:val="16"/>
                <w:lang w:val="en-GB"/>
              </w:rPr>
            </w:pPr>
            <w:r w:rsidRPr="00FE7438">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noWrap/>
            <w:vAlign w:val="bottom"/>
          </w:tcPr>
          <w:p w14:paraId="5487E5F7" w14:textId="16C99A8B"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333" w:type="dxa"/>
            <w:tcBorders>
              <w:top w:val="nil"/>
              <w:left w:val="nil"/>
              <w:bottom w:val="single" w:sz="4" w:space="0" w:color="auto"/>
              <w:right w:val="nil"/>
            </w:tcBorders>
            <w:noWrap/>
            <w:vAlign w:val="bottom"/>
          </w:tcPr>
          <w:p w14:paraId="7C8E22CC" w14:textId="4F3A716E"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248" w:type="dxa"/>
            <w:tcBorders>
              <w:top w:val="nil"/>
              <w:left w:val="nil"/>
              <w:bottom w:val="single" w:sz="4" w:space="0" w:color="auto"/>
              <w:right w:val="nil"/>
            </w:tcBorders>
            <w:noWrap/>
            <w:vAlign w:val="bottom"/>
          </w:tcPr>
          <w:p w14:paraId="73D9E5CA" w14:textId="7D4B6283"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42</w:t>
            </w:r>
            <w:r w:rsidR="004A013F" w:rsidRPr="00FE7438">
              <w:rPr>
                <w:rFonts w:ascii="Arial" w:hAnsi="Arial" w:cs="Arial"/>
                <w:sz w:val="16"/>
                <w:szCs w:val="16"/>
                <w:lang w:val="en-GB"/>
              </w:rPr>
              <w:t>,</w:t>
            </w:r>
            <w:r w:rsidRPr="00FE7438">
              <w:rPr>
                <w:rFonts w:ascii="Arial" w:hAnsi="Arial" w:cs="Arial"/>
                <w:sz w:val="16"/>
                <w:szCs w:val="16"/>
                <w:lang w:val="en-GB"/>
              </w:rPr>
              <w:t>914</w:t>
            </w:r>
            <w:r w:rsidR="004A013F" w:rsidRPr="00FE7438">
              <w:rPr>
                <w:rFonts w:ascii="Arial" w:hAnsi="Arial" w:cs="Arial"/>
                <w:sz w:val="16"/>
                <w:szCs w:val="16"/>
                <w:lang w:val="en-GB"/>
              </w:rPr>
              <w:t>,</w:t>
            </w:r>
            <w:r w:rsidRPr="00FE7438">
              <w:rPr>
                <w:rFonts w:ascii="Arial" w:hAnsi="Arial" w:cs="Arial"/>
                <w:sz w:val="16"/>
                <w:szCs w:val="16"/>
                <w:lang w:val="en-GB"/>
              </w:rPr>
              <w:t>506</w:t>
            </w:r>
          </w:p>
        </w:tc>
        <w:tc>
          <w:tcPr>
            <w:tcW w:w="1134" w:type="dxa"/>
            <w:tcBorders>
              <w:top w:val="nil"/>
              <w:left w:val="nil"/>
              <w:bottom w:val="single" w:sz="4" w:space="0" w:color="auto"/>
              <w:right w:val="nil"/>
            </w:tcBorders>
            <w:noWrap/>
            <w:vAlign w:val="bottom"/>
          </w:tcPr>
          <w:p w14:paraId="095175FD" w14:textId="7419850B"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42</w:t>
            </w:r>
            <w:r w:rsidR="004A013F" w:rsidRPr="00FE7438">
              <w:rPr>
                <w:rFonts w:ascii="Arial" w:hAnsi="Arial" w:cs="Arial"/>
                <w:sz w:val="16"/>
                <w:szCs w:val="16"/>
                <w:lang w:val="en-GB"/>
              </w:rPr>
              <w:t>,</w:t>
            </w:r>
            <w:r w:rsidRPr="00FE7438">
              <w:rPr>
                <w:rFonts w:ascii="Arial" w:hAnsi="Arial" w:cs="Arial"/>
                <w:sz w:val="16"/>
                <w:szCs w:val="16"/>
                <w:lang w:val="en-GB"/>
              </w:rPr>
              <w:t>914</w:t>
            </w:r>
            <w:r w:rsidR="004A013F" w:rsidRPr="00FE7438">
              <w:rPr>
                <w:rFonts w:ascii="Arial" w:hAnsi="Arial" w:cs="Arial"/>
                <w:sz w:val="16"/>
                <w:szCs w:val="16"/>
                <w:lang w:val="en-GB"/>
              </w:rPr>
              <w:t>,</w:t>
            </w:r>
            <w:r w:rsidRPr="00FE7438">
              <w:rPr>
                <w:rFonts w:ascii="Arial" w:hAnsi="Arial" w:cs="Arial"/>
                <w:sz w:val="16"/>
                <w:szCs w:val="16"/>
                <w:lang w:val="en-GB"/>
              </w:rPr>
              <w:t>506</w:t>
            </w:r>
          </w:p>
        </w:tc>
        <w:tc>
          <w:tcPr>
            <w:tcW w:w="1020" w:type="dxa"/>
            <w:tcBorders>
              <w:top w:val="nil"/>
              <w:left w:val="nil"/>
              <w:bottom w:val="single" w:sz="4" w:space="0" w:color="auto"/>
              <w:right w:val="nil"/>
            </w:tcBorders>
            <w:noWrap/>
            <w:vAlign w:val="bottom"/>
          </w:tcPr>
          <w:p w14:paraId="15282B47" w14:textId="0AC8B716"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43</w:t>
            </w:r>
            <w:r w:rsidR="004A013F" w:rsidRPr="00FE7438">
              <w:rPr>
                <w:rFonts w:ascii="Arial" w:hAnsi="Arial" w:cs="Arial"/>
                <w:sz w:val="16"/>
                <w:szCs w:val="16"/>
                <w:lang w:val="en-GB"/>
              </w:rPr>
              <w:t>,</w:t>
            </w:r>
            <w:r w:rsidRPr="00FE7438">
              <w:rPr>
                <w:rFonts w:ascii="Arial" w:hAnsi="Arial" w:cs="Arial"/>
                <w:sz w:val="16"/>
                <w:szCs w:val="16"/>
                <w:lang w:val="en-GB"/>
              </w:rPr>
              <w:t>374</w:t>
            </w:r>
            <w:r w:rsidR="004A013F" w:rsidRPr="00FE7438">
              <w:rPr>
                <w:rFonts w:ascii="Arial" w:hAnsi="Arial" w:cs="Arial"/>
                <w:sz w:val="16"/>
                <w:szCs w:val="16"/>
                <w:lang w:val="en-GB"/>
              </w:rPr>
              <w:t>,</w:t>
            </w:r>
            <w:r w:rsidRPr="00FE7438">
              <w:rPr>
                <w:rFonts w:ascii="Arial" w:hAnsi="Arial" w:cs="Arial"/>
                <w:sz w:val="16"/>
                <w:szCs w:val="16"/>
                <w:lang w:val="en-GB"/>
              </w:rPr>
              <w:t>206</w:t>
            </w:r>
          </w:p>
        </w:tc>
      </w:tr>
      <w:tr w:rsidR="004A013F" w:rsidRPr="00FE7438" w14:paraId="050B1E1F" w14:textId="77777777" w:rsidTr="00910B31">
        <w:trPr>
          <w:trHeight w:val="20"/>
        </w:trPr>
        <w:tc>
          <w:tcPr>
            <w:tcW w:w="3715" w:type="dxa"/>
            <w:tcBorders>
              <w:top w:val="nil"/>
              <w:left w:val="nil"/>
              <w:right w:val="nil"/>
            </w:tcBorders>
            <w:noWrap/>
            <w:vAlign w:val="bottom"/>
          </w:tcPr>
          <w:p w14:paraId="42EFA4CC" w14:textId="77777777" w:rsidR="004A013F" w:rsidRPr="00FE7438" w:rsidRDefault="004A013F" w:rsidP="00910B31">
            <w:pPr>
              <w:ind w:left="122"/>
              <w:rPr>
                <w:rFonts w:ascii="Arial" w:hAnsi="Arial" w:cs="Arial"/>
                <w:color w:val="000000"/>
                <w:sz w:val="16"/>
                <w:szCs w:val="16"/>
                <w:lang w:val="en-GB"/>
              </w:rPr>
            </w:pPr>
          </w:p>
        </w:tc>
        <w:tc>
          <w:tcPr>
            <w:tcW w:w="1219" w:type="dxa"/>
            <w:tcBorders>
              <w:top w:val="single" w:sz="4" w:space="0" w:color="auto"/>
              <w:left w:val="nil"/>
              <w:right w:val="nil"/>
            </w:tcBorders>
            <w:noWrap/>
            <w:vAlign w:val="bottom"/>
          </w:tcPr>
          <w:p w14:paraId="7E920E68" w14:textId="14A744FC" w:rsidR="004A013F" w:rsidRPr="00FE7438" w:rsidRDefault="004A013F" w:rsidP="00910B31">
            <w:pPr>
              <w:ind w:right="-72"/>
              <w:jc w:val="right"/>
              <w:rPr>
                <w:rFonts w:ascii="Arial" w:hAnsi="Arial" w:cs="Arial"/>
                <w:color w:val="000000"/>
                <w:sz w:val="16"/>
                <w:szCs w:val="16"/>
                <w:lang w:val="en-GB"/>
              </w:rPr>
            </w:pPr>
          </w:p>
        </w:tc>
        <w:tc>
          <w:tcPr>
            <w:tcW w:w="1333" w:type="dxa"/>
            <w:tcBorders>
              <w:top w:val="single" w:sz="4" w:space="0" w:color="auto"/>
              <w:left w:val="nil"/>
              <w:right w:val="nil"/>
            </w:tcBorders>
            <w:noWrap/>
            <w:vAlign w:val="bottom"/>
          </w:tcPr>
          <w:p w14:paraId="443FA5FD" w14:textId="15486068" w:rsidR="004A013F" w:rsidRPr="00FE7438" w:rsidRDefault="004A013F" w:rsidP="00910B31">
            <w:pPr>
              <w:ind w:right="-72"/>
              <w:jc w:val="right"/>
              <w:rPr>
                <w:rFonts w:ascii="Arial" w:hAnsi="Arial" w:cs="Arial"/>
                <w:color w:val="000000"/>
                <w:sz w:val="16"/>
                <w:szCs w:val="16"/>
                <w:lang w:val="en-GB"/>
              </w:rPr>
            </w:pPr>
          </w:p>
        </w:tc>
        <w:tc>
          <w:tcPr>
            <w:tcW w:w="1248" w:type="dxa"/>
            <w:tcBorders>
              <w:top w:val="single" w:sz="4" w:space="0" w:color="auto"/>
              <w:left w:val="nil"/>
              <w:right w:val="nil"/>
            </w:tcBorders>
            <w:noWrap/>
            <w:vAlign w:val="bottom"/>
          </w:tcPr>
          <w:p w14:paraId="58CFBEA3" w14:textId="7B01F607" w:rsidR="004A013F" w:rsidRPr="00FE7438" w:rsidRDefault="004A013F" w:rsidP="00910B31">
            <w:pPr>
              <w:ind w:right="-72"/>
              <w:jc w:val="right"/>
              <w:rPr>
                <w:rFonts w:ascii="Arial" w:hAnsi="Arial" w:cs="Arial"/>
                <w:color w:val="000000"/>
                <w:sz w:val="16"/>
                <w:szCs w:val="16"/>
                <w:lang w:val="en-GB"/>
              </w:rPr>
            </w:pPr>
          </w:p>
        </w:tc>
        <w:tc>
          <w:tcPr>
            <w:tcW w:w="1134" w:type="dxa"/>
            <w:tcBorders>
              <w:top w:val="single" w:sz="4" w:space="0" w:color="auto"/>
              <w:left w:val="nil"/>
              <w:right w:val="nil"/>
            </w:tcBorders>
            <w:noWrap/>
            <w:vAlign w:val="bottom"/>
          </w:tcPr>
          <w:p w14:paraId="34D16A5A" w14:textId="7A110BE3" w:rsidR="004A013F" w:rsidRPr="00FE7438" w:rsidRDefault="004A013F" w:rsidP="00910B31">
            <w:pPr>
              <w:ind w:right="-72"/>
              <w:jc w:val="right"/>
              <w:rPr>
                <w:rFonts w:ascii="Arial" w:hAnsi="Arial" w:cs="Arial"/>
                <w:color w:val="000000"/>
                <w:sz w:val="16"/>
                <w:szCs w:val="16"/>
                <w:lang w:val="en-GB"/>
              </w:rPr>
            </w:pPr>
          </w:p>
        </w:tc>
        <w:tc>
          <w:tcPr>
            <w:tcW w:w="1020" w:type="dxa"/>
            <w:tcBorders>
              <w:top w:val="single" w:sz="4" w:space="0" w:color="auto"/>
              <w:left w:val="nil"/>
              <w:right w:val="nil"/>
            </w:tcBorders>
            <w:noWrap/>
            <w:vAlign w:val="bottom"/>
          </w:tcPr>
          <w:p w14:paraId="60E9D131" w14:textId="3BB06B4C" w:rsidR="004A013F" w:rsidRPr="00FE7438" w:rsidRDefault="004A013F" w:rsidP="00910B31">
            <w:pPr>
              <w:ind w:right="-72"/>
              <w:jc w:val="right"/>
              <w:rPr>
                <w:rFonts w:ascii="Arial" w:hAnsi="Arial" w:cs="Arial"/>
                <w:color w:val="000000"/>
                <w:sz w:val="16"/>
                <w:szCs w:val="16"/>
                <w:lang w:val="en-GB"/>
              </w:rPr>
            </w:pPr>
          </w:p>
        </w:tc>
      </w:tr>
      <w:tr w:rsidR="004A013F" w:rsidRPr="00FE7438" w14:paraId="3AE09266" w14:textId="77777777" w:rsidTr="00910B31">
        <w:trPr>
          <w:trHeight w:val="20"/>
        </w:trPr>
        <w:tc>
          <w:tcPr>
            <w:tcW w:w="3715" w:type="dxa"/>
            <w:tcBorders>
              <w:top w:val="nil"/>
              <w:left w:val="nil"/>
              <w:bottom w:val="nil"/>
              <w:right w:val="nil"/>
            </w:tcBorders>
            <w:noWrap/>
            <w:vAlign w:val="bottom"/>
          </w:tcPr>
          <w:p w14:paraId="168F2C28" w14:textId="77777777" w:rsidR="004A013F" w:rsidRPr="00FE7438" w:rsidRDefault="004A013F" w:rsidP="00910B31">
            <w:pPr>
              <w:ind w:left="122"/>
              <w:rPr>
                <w:rFonts w:ascii="Arial" w:hAnsi="Arial" w:cs="Arial"/>
                <w:color w:val="000000"/>
                <w:sz w:val="16"/>
                <w:szCs w:val="16"/>
                <w:lang w:val="en-GB"/>
              </w:rPr>
            </w:pPr>
          </w:p>
        </w:tc>
        <w:tc>
          <w:tcPr>
            <w:tcW w:w="1219" w:type="dxa"/>
            <w:tcBorders>
              <w:left w:val="nil"/>
              <w:bottom w:val="single" w:sz="4" w:space="0" w:color="auto"/>
              <w:right w:val="nil"/>
            </w:tcBorders>
            <w:noWrap/>
            <w:vAlign w:val="bottom"/>
          </w:tcPr>
          <w:p w14:paraId="0D9DCA69" w14:textId="76252A10"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333" w:type="dxa"/>
            <w:tcBorders>
              <w:left w:val="nil"/>
              <w:bottom w:val="single" w:sz="4" w:space="0" w:color="auto"/>
              <w:right w:val="nil"/>
            </w:tcBorders>
            <w:noWrap/>
            <w:vAlign w:val="bottom"/>
          </w:tcPr>
          <w:p w14:paraId="796AC361" w14:textId="0ACBB0EF" w:rsidR="004A013F" w:rsidRPr="00FE7438" w:rsidRDefault="004A013F" w:rsidP="00910B31">
            <w:pPr>
              <w:ind w:right="-72"/>
              <w:jc w:val="right"/>
              <w:rPr>
                <w:rFonts w:ascii="Arial" w:hAnsi="Arial" w:cs="Arial"/>
                <w:color w:val="000000"/>
                <w:sz w:val="16"/>
                <w:szCs w:val="16"/>
                <w:lang w:val="en-GB"/>
              </w:rPr>
            </w:pPr>
            <w:r w:rsidRPr="00FE7438">
              <w:rPr>
                <w:rFonts w:ascii="Arial" w:hAnsi="Arial" w:cs="Arial"/>
                <w:sz w:val="16"/>
                <w:szCs w:val="16"/>
                <w:cs/>
                <w:lang w:val="en-GB"/>
              </w:rPr>
              <w:t>-</w:t>
            </w:r>
          </w:p>
        </w:tc>
        <w:tc>
          <w:tcPr>
            <w:tcW w:w="1248" w:type="dxa"/>
            <w:tcBorders>
              <w:left w:val="nil"/>
              <w:bottom w:val="single" w:sz="4" w:space="0" w:color="auto"/>
              <w:right w:val="nil"/>
            </w:tcBorders>
            <w:noWrap/>
            <w:vAlign w:val="bottom"/>
          </w:tcPr>
          <w:p w14:paraId="0FD66B02" w14:textId="55AB1D63"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47</w:t>
            </w:r>
            <w:r w:rsidR="004A013F" w:rsidRPr="00FE7438">
              <w:rPr>
                <w:rFonts w:ascii="Arial" w:hAnsi="Arial" w:cs="Arial"/>
                <w:sz w:val="16"/>
                <w:szCs w:val="16"/>
                <w:lang w:val="en-GB"/>
              </w:rPr>
              <w:t>,</w:t>
            </w:r>
            <w:r w:rsidRPr="00FE7438">
              <w:rPr>
                <w:rFonts w:ascii="Arial" w:hAnsi="Arial" w:cs="Arial"/>
                <w:sz w:val="16"/>
                <w:szCs w:val="16"/>
                <w:lang w:val="en-GB"/>
              </w:rPr>
              <w:t>908</w:t>
            </w:r>
            <w:r w:rsidR="004A013F" w:rsidRPr="00FE7438">
              <w:rPr>
                <w:rFonts w:ascii="Arial" w:hAnsi="Arial" w:cs="Arial"/>
                <w:sz w:val="16"/>
                <w:szCs w:val="16"/>
                <w:lang w:val="en-GB"/>
              </w:rPr>
              <w:t>,</w:t>
            </w:r>
            <w:r w:rsidRPr="00FE7438">
              <w:rPr>
                <w:rFonts w:ascii="Arial" w:hAnsi="Arial" w:cs="Arial"/>
                <w:sz w:val="16"/>
                <w:szCs w:val="16"/>
                <w:lang w:val="en-GB"/>
              </w:rPr>
              <w:t>963</w:t>
            </w:r>
          </w:p>
        </w:tc>
        <w:tc>
          <w:tcPr>
            <w:tcW w:w="1134" w:type="dxa"/>
            <w:tcBorders>
              <w:left w:val="nil"/>
              <w:bottom w:val="single" w:sz="4" w:space="0" w:color="auto"/>
              <w:right w:val="nil"/>
            </w:tcBorders>
            <w:noWrap/>
            <w:vAlign w:val="bottom"/>
          </w:tcPr>
          <w:p w14:paraId="2FD3EE7D" w14:textId="636E6668"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47</w:t>
            </w:r>
            <w:r w:rsidR="004A013F" w:rsidRPr="00FE7438">
              <w:rPr>
                <w:rFonts w:ascii="Arial" w:hAnsi="Arial" w:cs="Arial"/>
                <w:sz w:val="16"/>
                <w:szCs w:val="16"/>
                <w:lang w:val="en-GB"/>
              </w:rPr>
              <w:t>,</w:t>
            </w:r>
            <w:r w:rsidRPr="00FE7438">
              <w:rPr>
                <w:rFonts w:ascii="Arial" w:hAnsi="Arial" w:cs="Arial"/>
                <w:sz w:val="16"/>
                <w:szCs w:val="16"/>
                <w:lang w:val="en-GB"/>
              </w:rPr>
              <w:t>908</w:t>
            </w:r>
            <w:r w:rsidR="004A013F" w:rsidRPr="00FE7438">
              <w:rPr>
                <w:rFonts w:ascii="Arial" w:hAnsi="Arial" w:cs="Arial"/>
                <w:sz w:val="16"/>
                <w:szCs w:val="16"/>
                <w:lang w:val="en-GB"/>
              </w:rPr>
              <w:t>,</w:t>
            </w:r>
            <w:r w:rsidRPr="00FE7438">
              <w:rPr>
                <w:rFonts w:ascii="Arial" w:hAnsi="Arial" w:cs="Arial"/>
                <w:sz w:val="16"/>
                <w:szCs w:val="16"/>
                <w:lang w:val="en-GB"/>
              </w:rPr>
              <w:t>963</w:t>
            </w:r>
          </w:p>
        </w:tc>
        <w:tc>
          <w:tcPr>
            <w:tcW w:w="1020" w:type="dxa"/>
            <w:tcBorders>
              <w:left w:val="nil"/>
              <w:bottom w:val="single" w:sz="4" w:space="0" w:color="auto"/>
              <w:right w:val="nil"/>
            </w:tcBorders>
            <w:noWrap/>
            <w:vAlign w:val="bottom"/>
          </w:tcPr>
          <w:p w14:paraId="7071052D" w14:textId="62F96DF0" w:rsidR="004A013F" w:rsidRPr="00FE7438" w:rsidRDefault="000A765D" w:rsidP="00910B31">
            <w:pPr>
              <w:ind w:right="-72"/>
              <w:jc w:val="right"/>
              <w:rPr>
                <w:rFonts w:ascii="Arial" w:hAnsi="Arial" w:cs="Arial"/>
                <w:color w:val="000000"/>
                <w:sz w:val="16"/>
                <w:szCs w:val="16"/>
                <w:lang w:val="en-GB"/>
              </w:rPr>
            </w:pPr>
            <w:r w:rsidRPr="00FE7438">
              <w:rPr>
                <w:rFonts w:ascii="Arial" w:hAnsi="Arial" w:cs="Arial"/>
                <w:sz w:val="16"/>
                <w:szCs w:val="16"/>
                <w:lang w:val="en-GB"/>
              </w:rPr>
              <w:t>48</w:t>
            </w:r>
            <w:r w:rsidR="004A013F" w:rsidRPr="00FE7438">
              <w:rPr>
                <w:rFonts w:ascii="Arial" w:hAnsi="Arial" w:cs="Arial"/>
                <w:sz w:val="16"/>
                <w:szCs w:val="16"/>
                <w:lang w:val="en-GB"/>
              </w:rPr>
              <w:t>,</w:t>
            </w:r>
            <w:r w:rsidRPr="00FE7438">
              <w:rPr>
                <w:rFonts w:ascii="Arial" w:hAnsi="Arial" w:cs="Arial"/>
                <w:sz w:val="16"/>
                <w:szCs w:val="16"/>
                <w:lang w:val="en-GB"/>
              </w:rPr>
              <w:t>414</w:t>
            </w:r>
            <w:r w:rsidR="004A013F" w:rsidRPr="00FE7438">
              <w:rPr>
                <w:rFonts w:ascii="Arial" w:hAnsi="Arial" w:cs="Arial"/>
                <w:sz w:val="16"/>
                <w:szCs w:val="16"/>
                <w:lang w:val="en-GB"/>
              </w:rPr>
              <w:t>,</w:t>
            </w:r>
            <w:r w:rsidRPr="00FE7438">
              <w:rPr>
                <w:rFonts w:ascii="Arial" w:hAnsi="Arial" w:cs="Arial"/>
                <w:sz w:val="16"/>
                <w:szCs w:val="16"/>
                <w:lang w:val="en-GB"/>
              </w:rPr>
              <w:t>037</w:t>
            </w:r>
          </w:p>
        </w:tc>
      </w:tr>
    </w:tbl>
    <w:p w14:paraId="18E53329" w14:textId="77777777" w:rsidR="00A406E8" w:rsidRPr="00FE7438" w:rsidRDefault="00A406E8" w:rsidP="00906483">
      <w:pPr>
        <w:jc w:val="both"/>
        <w:rPr>
          <w:rFonts w:ascii="Arial" w:hAnsi="Arial" w:cs="Arial"/>
          <w:color w:val="000000"/>
          <w:sz w:val="18"/>
          <w:szCs w:val="18"/>
          <w:lang w:val="en-GB"/>
        </w:rPr>
      </w:pPr>
    </w:p>
    <w:p w14:paraId="5AC85700" w14:textId="62FB1D34" w:rsidR="00431089" w:rsidRPr="00FE7438" w:rsidRDefault="00431089" w:rsidP="00906483">
      <w:pPr>
        <w:jc w:val="both"/>
        <w:rPr>
          <w:rFonts w:ascii="Arial" w:hAnsi="Arial" w:cs="Arial"/>
          <w:color w:val="000000"/>
          <w:spacing w:val="-12"/>
          <w:sz w:val="18"/>
          <w:szCs w:val="18"/>
          <w:lang w:val="en-GB"/>
        </w:rPr>
      </w:pPr>
      <w:r w:rsidRPr="00FE7438">
        <w:rPr>
          <w:rFonts w:ascii="Arial" w:hAnsi="Arial" w:cs="Arial"/>
          <w:color w:val="000000"/>
          <w:spacing w:val="-4"/>
          <w:sz w:val="18"/>
          <w:szCs w:val="18"/>
          <w:lang w:val="en-GB"/>
        </w:rPr>
        <w:t xml:space="preserve">As at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GB"/>
        </w:rPr>
        <w:t>, fair value of long-term borrowings from financial institutions and senior debentures are</w:t>
      </w:r>
      <w:r w:rsidR="004A013F" w:rsidRPr="00FE7438">
        <w:rPr>
          <w:rFonts w:ascii="Arial" w:hAnsi="Arial" w:cs="Arial"/>
          <w:color w:val="000000"/>
          <w:spacing w:val="-4"/>
          <w:sz w:val="18"/>
          <w:szCs w:val="18"/>
          <w:lang w:val="en-GB"/>
        </w:rPr>
        <w:t xml:space="preserve"> </w:t>
      </w:r>
      <w:r w:rsidRPr="00FE7438">
        <w:rPr>
          <w:rFonts w:ascii="Arial" w:hAnsi="Arial" w:cs="Arial"/>
          <w:color w:val="000000"/>
          <w:spacing w:val="-4"/>
          <w:sz w:val="18"/>
          <w:szCs w:val="18"/>
          <w:lang w:val="en-GB"/>
        </w:rPr>
        <w:t xml:space="preserve">measured using </w:t>
      </w:r>
      <w:r w:rsidRPr="00FE7438">
        <w:rPr>
          <w:rFonts w:ascii="Arial" w:hAnsi="Arial" w:cs="Arial"/>
          <w:color w:val="000000"/>
          <w:spacing w:val="-12"/>
          <w:sz w:val="18"/>
          <w:szCs w:val="18"/>
          <w:lang w:val="en-GB"/>
        </w:rPr>
        <w:t xml:space="preserve">Level </w:t>
      </w:r>
      <w:r w:rsidR="000A765D" w:rsidRPr="00FE7438">
        <w:rPr>
          <w:rFonts w:ascii="Arial" w:hAnsi="Arial" w:cs="Arial"/>
          <w:color w:val="000000"/>
          <w:spacing w:val="-12"/>
          <w:sz w:val="18"/>
          <w:szCs w:val="18"/>
          <w:lang w:val="en-GB"/>
        </w:rPr>
        <w:t>2</w:t>
      </w:r>
      <w:r w:rsidRPr="00FE7438">
        <w:rPr>
          <w:rFonts w:ascii="Arial" w:hAnsi="Arial" w:cs="Arial"/>
          <w:color w:val="000000"/>
          <w:spacing w:val="-12"/>
          <w:sz w:val="18"/>
          <w:szCs w:val="18"/>
          <w:lang w:val="en-GB"/>
        </w:rPr>
        <w:t xml:space="preserve"> by based on discounted cash flows at the current market interest rate of</w:t>
      </w:r>
      <w:r w:rsidR="00AF2421" w:rsidRPr="00FE7438">
        <w:rPr>
          <w:rFonts w:ascii="Arial" w:hAnsi="Arial" w:cs="Arial"/>
          <w:color w:val="000000"/>
          <w:spacing w:val="-12"/>
          <w:sz w:val="18"/>
          <w:szCs w:val="18"/>
          <w:lang w:val="en-GB"/>
        </w:rPr>
        <w:t xml:space="preserve"> </w:t>
      </w:r>
      <w:r w:rsidR="000A765D" w:rsidRPr="00FE7438">
        <w:rPr>
          <w:rFonts w:ascii="Arial" w:hAnsi="Arial" w:cs="Arial"/>
          <w:color w:val="000000"/>
          <w:spacing w:val="-12"/>
          <w:sz w:val="18"/>
          <w:szCs w:val="18"/>
          <w:lang w:val="en-GB"/>
        </w:rPr>
        <w:t>2</w:t>
      </w:r>
      <w:r w:rsidR="00A216DD" w:rsidRPr="00FE7438">
        <w:rPr>
          <w:rFonts w:ascii="Arial" w:hAnsi="Arial" w:cs="Arial"/>
          <w:color w:val="000000"/>
          <w:spacing w:val="-12"/>
          <w:sz w:val="18"/>
          <w:szCs w:val="18"/>
          <w:lang w:val="en-GB"/>
        </w:rPr>
        <w:t>.</w:t>
      </w:r>
      <w:r w:rsidR="000A765D" w:rsidRPr="00FE7438">
        <w:rPr>
          <w:rFonts w:ascii="Arial" w:hAnsi="Arial" w:cs="Arial"/>
          <w:color w:val="000000"/>
          <w:spacing w:val="-12"/>
          <w:sz w:val="18"/>
          <w:szCs w:val="18"/>
          <w:lang w:val="en-GB"/>
        </w:rPr>
        <w:t>59</w:t>
      </w:r>
      <w:r w:rsidR="00F83C4E" w:rsidRPr="00FE7438">
        <w:rPr>
          <w:rFonts w:ascii="Arial" w:hAnsi="Arial" w:cs="Arial"/>
          <w:color w:val="000000"/>
          <w:spacing w:val="-12"/>
          <w:sz w:val="18"/>
          <w:szCs w:val="18"/>
          <w:lang w:val="en-GB"/>
        </w:rPr>
        <w:t>%</w:t>
      </w:r>
      <w:r w:rsidR="00136B5F" w:rsidRPr="00FE7438">
        <w:rPr>
          <w:rFonts w:ascii="Arial" w:hAnsi="Arial" w:cs="Arial"/>
          <w:color w:val="000000"/>
          <w:spacing w:val="-12"/>
          <w:sz w:val="18"/>
          <w:szCs w:val="18"/>
          <w:lang w:val="en-GB"/>
        </w:rPr>
        <w:t xml:space="preserve"> </w:t>
      </w:r>
      <w:r w:rsidR="009A250C" w:rsidRPr="00FE7438">
        <w:rPr>
          <w:rFonts w:ascii="Arial" w:hAnsi="Arial" w:cs="Arial"/>
          <w:color w:val="000000"/>
          <w:spacing w:val="-12"/>
          <w:sz w:val="18"/>
          <w:szCs w:val="18"/>
          <w:lang w:val="en-GB"/>
        </w:rPr>
        <w:t>-</w:t>
      </w:r>
      <w:r w:rsidR="00136B5F" w:rsidRPr="00FE7438">
        <w:rPr>
          <w:rFonts w:ascii="Arial" w:hAnsi="Arial" w:cs="Arial"/>
          <w:color w:val="000000"/>
          <w:spacing w:val="-12"/>
          <w:sz w:val="18"/>
          <w:szCs w:val="18"/>
          <w:lang w:val="en-GB"/>
        </w:rPr>
        <w:t xml:space="preserve"> </w:t>
      </w:r>
      <w:r w:rsidR="000A765D" w:rsidRPr="00FE7438">
        <w:rPr>
          <w:rFonts w:ascii="Arial" w:hAnsi="Arial" w:cs="Arial"/>
          <w:color w:val="000000"/>
          <w:spacing w:val="-12"/>
          <w:sz w:val="18"/>
          <w:szCs w:val="18"/>
          <w:lang w:val="en-GB"/>
        </w:rPr>
        <w:t>3</w:t>
      </w:r>
      <w:r w:rsidR="00A216DD" w:rsidRPr="00FE7438">
        <w:rPr>
          <w:rFonts w:ascii="Arial" w:hAnsi="Arial" w:cs="Arial"/>
          <w:color w:val="000000"/>
          <w:spacing w:val="-12"/>
          <w:sz w:val="18"/>
          <w:szCs w:val="18"/>
          <w:lang w:val="en-GB"/>
        </w:rPr>
        <w:t>.</w:t>
      </w:r>
      <w:r w:rsidR="00C206BE" w:rsidRPr="00FE7438">
        <w:rPr>
          <w:rFonts w:ascii="Arial" w:hAnsi="Arial" w:cs="Arial"/>
          <w:color w:val="000000"/>
          <w:spacing w:val="-12"/>
          <w:sz w:val="18"/>
          <w:szCs w:val="18"/>
          <w:lang w:val="en-GB"/>
        </w:rPr>
        <w:t>43</w:t>
      </w:r>
      <w:r w:rsidR="004A3352" w:rsidRPr="00FE7438">
        <w:rPr>
          <w:rFonts w:ascii="Arial" w:hAnsi="Arial" w:cs="Arial"/>
          <w:color w:val="000000"/>
          <w:spacing w:val="-12"/>
          <w:sz w:val="18"/>
          <w:szCs w:val="18"/>
          <w:lang w:val="en-GB"/>
        </w:rPr>
        <w:t>%</w:t>
      </w:r>
      <w:r w:rsidR="00463884" w:rsidRPr="00FE7438">
        <w:rPr>
          <w:rFonts w:ascii="Arial" w:hAnsi="Arial" w:cs="Arial"/>
          <w:color w:val="000000"/>
          <w:spacing w:val="-12"/>
          <w:sz w:val="18"/>
          <w:szCs w:val="18"/>
          <w:lang w:val="en-GB"/>
        </w:rPr>
        <w:t xml:space="preserve"> (</w:t>
      </w:r>
      <w:r w:rsidR="000A765D" w:rsidRPr="00FE7438">
        <w:rPr>
          <w:rFonts w:ascii="Arial" w:hAnsi="Arial" w:cs="Arial"/>
          <w:color w:val="000000"/>
          <w:spacing w:val="-12"/>
          <w:sz w:val="18"/>
          <w:szCs w:val="18"/>
          <w:lang w:val="en-GB"/>
        </w:rPr>
        <w:t>31</w:t>
      </w:r>
      <w:r w:rsidR="00463884" w:rsidRPr="00FE7438">
        <w:rPr>
          <w:rFonts w:ascii="Arial" w:hAnsi="Arial" w:cs="Arial"/>
          <w:color w:val="000000"/>
          <w:spacing w:val="-12"/>
          <w:sz w:val="18"/>
          <w:szCs w:val="18"/>
          <w:lang w:val="en-GB"/>
        </w:rPr>
        <w:t xml:space="preserve"> December </w:t>
      </w:r>
      <w:r w:rsidR="000A765D" w:rsidRPr="00FE7438">
        <w:rPr>
          <w:rFonts w:ascii="Arial" w:hAnsi="Arial" w:cs="Arial"/>
          <w:color w:val="000000"/>
          <w:spacing w:val="-12"/>
          <w:sz w:val="18"/>
          <w:szCs w:val="18"/>
          <w:lang w:val="en-GB"/>
        </w:rPr>
        <w:t>2024</w:t>
      </w:r>
      <w:r w:rsidR="00D960E4" w:rsidRPr="00FE7438">
        <w:rPr>
          <w:rFonts w:ascii="Arial" w:hAnsi="Arial" w:cs="Arial"/>
          <w:color w:val="000000"/>
          <w:spacing w:val="-12"/>
          <w:sz w:val="18"/>
          <w:szCs w:val="18"/>
          <w:lang w:val="en-GB"/>
        </w:rPr>
        <w:t xml:space="preserve"> </w:t>
      </w:r>
      <w:r w:rsidR="00463884" w:rsidRPr="00FE7438">
        <w:rPr>
          <w:rFonts w:ascii="Arial" w:hAnsi="Arial" w:cs="Arial"/>
          <w:color w:val="000000"/>
          <w:spacing w:val="-12"/>
          <w:sz w:val="18"/>
          <w:szCs w:val="18"/>
          <w:lang w:val="en-GB"/>
        </w:rPr>
        <w:t xml:space="preserve">: </w:t>
      </w:r>
      <w:r w:rsidR="000A765D" w:rsidRPr="00FE7438">
        <w:rPr>
          <w:rFonts w:ascii="Arial" w:hAnsi="Arial" w:cs="Arial"/>
          <w:color w:val="000000"/>
          <w:spacing w:val="-12"/>
          <w:sz w:val="18"/>
          <w:szCs w:val="18"/>
          <w:lang w:val="en-GB"/>
        </w:rPr>
        <w:t>4</w:t>
      </w:r>
      <w:r w:rsidR="00463884" w:rsidRPr="00FE7438">
        <w:rPr>
          <w:rFonts w:ascii="Arial" w:hAnsi="Arial" w:cs="Arial"/>
          <w:color w:val="000000"/>
          <w:spacing w:val="-12"/>
          <w:sz w:val="18"/>
          <w:szCs w:val="18"/>
          <w:lang w:val="en-GB"/>
        </w:rPr>
        <w:t>.</w:t>
      </w:r>
      <w:r w:rsidR="000A765D" w:rsidRPr="00FE7438">
        <w:rPr>
          <w:rFonts w:ascii="Arial" w:hAnsi="Arial" w:cs="Arial"/>
          <w:color w:val="000000"/>
          <w:spacing w:val="-12"/>
          <w:sz w:val="18"/>
          <w:szCs w:val="18"/>
          <w:lang w:val="en-GB"/>
        </w:rPr>
        <w:t>02</w:t>
      </w:r>
      <w:r w:rsidR="00463884" w:rsidRPr="00FE7438">
        <w:rPr>
          <w:rFonts w:ascii="Arial" w:hAnsi="Arial" w:cs="Arial"/>
          <w:color w:val="000000"/>
          <w:spacing w:val="-12"/>
          <w:sz w:val="18"/>
          <w:szCs w:val="18"/>
          <w:lang w:val="en-GB"/>
        </w:rPr>
        <w:t xml:space="preserve">% - </w:t>
      </w:r>
      <w:r w:rsidR="000A765D" w:rsidRPr="00FE7438">
        <w:rPr>
          <w:rFonts w:ascii="Arial" w:hAnsi="Arial" w:cs="Arial"/>
          <w:color w:val="000000"/>
          <w:spacing w:val="-12"/>
          <w:sz w:val="18"/>
          <w:szCs w:val="18"/>
          <w:lang w:val="en-GB"/>
        </w:rPr>
        <w:t>4</w:t>
      </w:r>
      <w:r w:rsidR="00463884" w:rsidRPr="00FE7438">
        <w:rPr>
          <w:rFonts w:ascii="Arial" w:hAnsi="Arial" w:cs="Arial"/>
          <w:color w:val="000000"/>
          <w:spacing w:val="-12"/>
          <w:sz w:val="18"/>
          <w:szCs w:val="18"/>
          <w:lang w:val="en-GB"/>
        </w:rPr>
        <w:t>.</w:t>
      </w:r>
      <w:r w:rsidR="000A765D" w:rsidRPr="00FE7438">
        <w:rPr>
          <w:rFonts w:ascii="Arial" w:hAnsi="Arial" w:cs="Arial"/>
          <w:color w:val="000000"/>
          <w:spacing w:val="-12"/>
          <w:sz w:val="18"/>
          <w:szCs w:val="18"/>
          <w:lang w:val="en-GB"/>
        </w:rPr>
        <w:t>71</w:t>
      </w:r>
      <w:r w:rsidR="00463884" w:rsidRPr="00FE7438">
        <w:rPr>
          <w:rFonts w:ascii="Arial" w:hAnsi="Arial" w:cs="Arial"/>
          <w:color w:val="000000"/>
          <w:spacing w:val="-12"/>
          <w:sz w:val="18"/>
          <w:szCs w:val="18"/>
          <w:lang w:val="en-GB"/>
        </w:rPr>
        <w:t>%)</w:t>
      </w:r>
    </w:p>
    <w:p w14:paraId="4D90C0F4" w14:textId="77777777" w:rsidR="000616A9" w:rsidRPr="00FE7438" w:rsidRDefault="000616A9" w:rsidP="00906483">
      <w:pPr>
        <w:jc w:val="both"/>
        <w:rPr>
          <w:rFonts w:ascii="Arial" w:hAnsi="Arial" w:cs="Arial"/>
          <w:color w:val="000000"/>
          <w:spacing w:val="-12"/>
          <w:sz w:val="18"/>
          <w:szCs w:val="18"/>
          <w:lang w:val="en-GB"/>
        </w:rPr>
      </w:pPr>
    </w:p>
    <w:p w14:paraId="042A4262" w14:textId="77777777" w:rsidR="000616A9" w:rsidRPr="00FE7438" w:rsidRDefault="000616A9" w:rsidP="00906483">
      <w:pPr>
        <w:jc w:val="both"/>
        <w:rPr>
          <w:rFonts w:ascii="Arial" w:hAnsi="Arial" w:cs="Arial"/>
          <w:color w:val="000000"/>
          <w:spacing w:val="-12"/>
          <w:sz w:val="18"/>
          <w:szCs w:val="18"/>
          <w:lang w:val="en-GB"/>
        </w:rPr>
      </w:pPr>
    </w:p>
    <w:p w14:paraId="52BE8B8B" w14:textId="77777777" w:rsidR="00431089" w:rsidRPr="00FE7438" w:rsidRDefault="00431089" w:rsidP="00906483">
      <w:pPr>
        <w:jc w:val="both"/>
        <w:rPr>
          <w:rFonts w:ascii="Arial" w:hAnsi="Arial" w:cs="Arial"/>
          <w:color w:val="000000"/>
          <w:sz w:val="18"/>
          <w:szCs w:val="18"/>
          <w:lang w:val="en-GB"/>
        </w:rPr>
      </w:pPr>
    </w:p>
    <w:p w14:paraId="341D4DB2" w14:textId="29FA607E" w:rsidR="000F44D5" w:rsidRPr="00FE7438" w:rsidRDefault="000F44D5" w:rsidP="00906483">
      <w:pPr>
        <w:rPr>
          <w:rFonts w:ascii="Arial" w:hAnsi="Arial" w:cs="Arial"/>
          <w:color w:val="000000"/>
          <w:sz w:val="18"/>
          <w:szCs w:val="18"/>
          <w:lang w:val="en-GB"/>
        </w:rPr>
        <w:sectPr w:rsidR="000F44D5" w:rsidRPr="00FE7438" w:rsidSect="00CE7B46">
          <w:headerReference w:type="default" r:id="rId11"/>
          <w:footerReference w:type="default" r:id="rId12"/>
          <w:pgSz w:w="11909" w:h="16834" w:code="9"/>
          <w:pgMar w:top="1440" w:right="720" w:bottom="720" w:left="1728" w:header="706" w:footer="706" w:gutter="0"/>
          <w:pgNumType w:start="13"/>
          <w:cols w:space="720"/>
          <w:docGrid w:linePitch="381"/>
        </w:sectPr>
      </w:pPr>
    </w:p>
    <w:p w14:paraId="773FCEDE" w14:textId="77777777" w:rsidR="00B14C01" w:rsidRPr="00FE7438" w:rsidRDefault="00B14C01" w:rsidP="00906483">
      <w:pPr>
        <w:jc w:val="both"/>
        <w:rPr>
          <w:rFonts w:ascii="Arial" w:eastAsia="Arial Unicode MS" w:hAnsi="Arial" w:cs="Arial"/>
          <w:color w:val="000000"/>
          <w:sz w:val="18"/>
          <w:szCs w:val="18"/>
          <w:lang w:val="en-GB"/>
        </w:rPr>
      </w:pPr>
    </w:p>
    <w:p w14:paraId="0EB5FF55" w14:textId="30794CDB" w:rsidR="0042055C" w:rsidRPr="00FE7438" w:rsidRDefault="00A406E8" w:rsidP="00906483">
      <w:pPr>
        <w:jc w:val="both"/>
        <w:rPr>
          <w:rFonts w:ascii="Arial" w:hAnsi="Arial" w:cs="Arial"/>
          <w:color w:val="000000"/>
          <w:sz w:val="18"/>
          <w:szCs w:val="18"/>
          <w:lang w:val="en-GB"/>
        </w:rPr>
      </w:pPr>
      <w:r w:rsidRPr="00FE7438">
        <w:rPr>
          <w:rFonts w:ascii="Arial" w:eastAsia="Arial Unicode MS" w:hAnsi="Arial" w:cs="Arial"/>
          <w:color w:val="000000"/>
          <w:sz w:val="18"/>
          <w:szCs w:val="18"/>
          <w:lang w:val="en-GB"/>
        </w:rPr>
        <w:t xml:space="preserve">The following table presents financial assets and liabilities that are measured at </w:t>
      </w:r>
      <w:r w:rsidR="00B96E0F" w:rsidRPr="00FE7438">
        <w:rPr>
          <w:rFonts w:ascii="Arial" w:eastAsia="Arial Unicode MS" w:hAnsi="Arial" w:cs="Arial"/>
          <w:color w:val="000000"/>
          <w:sz w:val="18"/>
          <w:szCs w:val="18"/>
          <w:lang w:val="en-GB"/>
        </w:rPr>
        <w:t xml:space="preserve">the level of </w:t>
      </w:r>
      <w:r w:rsidRPr="00FE7438">
        <w:rPr>
          <w:rFonts w:ascii="Arial" w:eastAsia="Arial Unicode MS" w:hAnsi="Arial" w:cs="Arial"/>
          <w:color w:val="000000"/>
          <w:sz w:val="18"/>
          <w:szCs w:val="18"/>
          <w:lang w:val="en-GB"/>
        </w:rPr>
        <w:t>fair value</w:t>
      </w:r>
      <w:r w:rsidR="00194BB3" w:rsidRPr="00FE7438">
        <w:rPr>
          <w:rFonts w:ascii="Arial" w:hAnsi="Arial" w:cs="Arial"/>
          <w:color w:val="000000"/>
          <w:spacing w:val="-6"/>
          <w:sz w:val="18"/>
          <w:szCs w:val="18"/>
          <w:lang w:val="en-GB"/>
        </w:rPr>
        <w:t>.</w:t>
      </w:r>
    </w:p>
    <w:p w14:paraId="17F80553" w14:textId="77777777" w:rsidR="00A406E8" w:rsidRPr="00FE7438" w:rsidRDefault="00A406E8" w:rsidP="00906483">
      <w:pPr>
        <w:spacing w:line="259" w:lineRule="auto"/>
        <w:jc w:val="both"/>
        <w:rPr>
          <w:rFonts w:ascii="Arial" w:hAnsi="Arial" w:cs="Arial"/>
          <w:color w:val="000000"/>
          <w:spacing w:val="-4"/>
          <w:sz w:val="18"/>
          <w:szCs w:val="18"/>
          <w:lang w:val="en-GB"/>
        </w:rPr>
      </w:pPr>
    </w:p>
    <w:tbl>
      <w:tblPr>
        <w:tblW w:w="4964" w:type="pct"/>
        <w:tblLayout w:type="fixed"/>
        <w:tblLook w:val="04A0" w:firstRow="1" w:lastRow="0" w:firstColumn="1" w:lastColumn="0" w:noHBand="0" w:noVBand="1"/>
      </w:tblPr>
      <w:tblGrid>
        <w:gridCol w:w="4563"/>
        <w:gridCol w:w="1292"/>
        <w:gridCol w:w="1298"/>
        <w:gridCol w:w="1293"/>
        <w:gridCol w:w="1299"/>
        <w:gridCol w:w="1293"/>
        <w:gridCol w:w="1299"/>
        <w:gridCol w:w="1293"/>
        <w:gridCol w:w="1296"/>
      </w:tblGrid>
      <w:tr w:rsidR="00902598" w:rsidRPr="00FE7438" w14:paraId="63BA4F39" w14:textId="77777777" w:rsidTr="00910B31">
        <w:trPr>
          <w:trHeight w:val="20"/>
          <w:tblHeader/>
        </w:trPr>
        <w:tc>
          <w:tcPr>
            <w:tcW w:w="1529" w:type="pct"/>
            <w:vAlign w:val="bottom"/>
          </w:tcPr>
          <w:p w14:paraId="7BA2DCF6" w14:textId="77777777" w:rsidR="00902598" w:rsidRPr="00FE7438" w:rsidRDefault="00902598" w:rsidP="00910B31">
            <w:pPr>
              <w:rPr>
                <w:rFonts w:ascii="Arial" w:eastAsia="Arial Unicode MS" w:hAnsi="Arial" w:cs="Arial"/>
                <w:color w:val="000000"/>
                <w:spacing w:val="-4"/>
                <w:sz w:val="18"/>
                <w:szCs w:val="18"/>
                <w:lang w:val="en-GB"/>
              </w:rPr>
            </w:pPr>
          </w:p>
        </w:tc>
        <w:tc>
          <w:tcPr>
            <w:tcW w:w="3471" w:type="pct"/>
            <w:gridSpan w:val="8"/>
            <w:tcBorders>
              <w:bottom w:val="single" w:sz="4" w:space="0" w:color="auto"/>
            </w:tcBorders>
            <w:vAlign w:val="bottom"/>
          </w:tcPr>
          <w:p w14:paraId="390A85C3" w14:textId="4D3EF798" w:rsidR="00902598" w:rsidRPr="00FE7438" w:rsidRDefault="00902598"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Consolidated financial information</w:t>
            </w:r>
          </w:p>
        </w:tc>
      </w:tr>
      <w:tr w:rsidR="00902598" w:rsidRPr="00FE7438" w14:paraId="21C1E8BB" w14:textId="77777777" w:rsidTr="00910B31">
        <w:trPr>
          <w:trHeight w:val="20"/>
          <w:tblHeader/>
        </w:trPr>
        <w:tc>
          <w:tcPr>
            <w:tcW w:w="1529" w:type="pct"/>
            <w:vAlign w:val="bottom"/>
          </w:tcPr>
          <w:p w14:paraId="78D5F883" w14:textId="77777777" w:rsidR="00902598" w:rsidRPr="00FE7438" w:rsidRDefault="00902598" w:rsidP="00910B31">
            <w:pPr>
              <w:rPr>
                <w:rFonts w:ascii="Arial" w:eastAsia="Arial Unicode MS" w:hAnsi="Arial" w:cs="Arial"/>
                <w:color w:val="000000"/>
                <w:spacing w:val="-4"/>
                <w:sz w:val="18"/>
                <w:szCs w:val="18"/>
                <w:lang w:val="en-GB"/>
              </w:rPr>
            </w:pPr>
          </w:p>
        </w:tc>
        <w:tc>
          <w:tcPr>
            <w:tcW w:w="868" w:type="pct"/>
            <w:gridSpan w:val="2"/>
            <w:tcBorders>
              <w:top w:val="single" w:sz="4" w:space="0" w:color="auto"/>
            </w:tcBorders>
            <w:vAlign w:val="bottom"/>
          </w:tcPr>
          <w:p w14:paraId="2DAA566E" w14:textId="07EC83CD" w:rsidR="00902598" w:rsidRPr="00FE7438" w:rsidRDefault="00902598"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Level </w:t>
            </w:r>
            <w:r w:rsidR="000A765D" w:rsidRPr="00FE7438">
              <w:rPr>
                <w:rFonts w:ascii="Arial" w:eastAsia="Arial Unicode MS" w:hAnsi="Arial" w:cs="Arial"/>
                <w:b/>
                <w:bCs/>
                <w:color w:val="000000"/>
                <w:sz w:val="18"/>
                <w:szCs w:val="18"/>
                <w:lang w:val="en-GB"/>
              </w:rPr>
              <w:t>1</w:t>
            </w:r>
          </w:p>
        </w:tc>
        <w:tc>
          <w:tcPr>
            <w:tcW w:w="868" w:type="pct"/>
            <w:gridSpan w:val="2"/>
            <w:tcBorders>
              <w:top w:val="single" w:sz="4" w:space="0" w:color="auto"/>
            </w:tcBorders>
            <w:vAlign w:val="bottom"/>
          </w:tcPr>
          <w:p w14:paraId="11C1BE48" w14:textId="27886126" w:rsidR="00902598" w:rsidRPr="00FE7438" w:rsidRDefault="00902598"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Level </w:t>
            </w:r>
            <w:r w:rsidR="000A765D" w:rsidRPr="00FE7438">
              <w:rPr>
                <w:rFonts w:ascii="Arial" w:eastAsia="Arial Unicode MS" w:hAnsi="Arial" w:cs="Arial"/>
                <w:b/>
                <w:bCs/>
                <w:color w:val="000000"/>
                <w:sz w:val="18"/>
                <w:szCs w:val="18"/>
                <w:lang w:val="en-GB"/>
              </w:rPr>
              <w:t>2</w:t>
            </w:r>
          </w:p>
        </w:tc>
        <w:tc>
          <w:tcPr>
            <w:tcW w:w="868" w:type="pct"/>
            <w:gridSpan w:val="2"/>
            <w:tcBorders>
              <w:top w:val="single" w:sz="4" w:space="0" w:color="auto"/>
            </w:tcBorders>
            <w:vAlign w:val="bottom"/>
          </w:tcPr>
          <w:p w14:paraId="2E62CFB6" w14:textId="547E2B04" w:rsidR="00902598" w:rsidRPr="00FE7438" w:rsidRDefault="00902598"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Level </w:t>
            </w:r>
            <w:r w:rsidR="000A765D" w:rsidRPr="00FE7438">
              <w:rPr>
                <w:rFonts w:ascii="Arial" w:eastAsia="Arial Unicode MS" w:hAnsi="Arial" w:cs="Arial"/>
                <w:b/>
                <w:bCs/>
                <w:color w:val="000000"/>
                <w:sz w:val="18"/>
                <w:szCs w:val="18"/>
                <w:lang w:val="en-GB"/>
              </w:rPr>
              <w:t>3</w:t>
            </w:r>
          </w:p>
        </w:tc>
        <w:tc>
          <w:tcPr>
            <w:tcW w:w="867" w:type="pct"/>
            <w:gridSpan w:val="2"/>
            <w:tcBorders>
              <w:top w:val="single" w:sz="4" w:space="0" w:color="auto"/>
            </w:tcBorders>
            <w:vAlign w:val="bottom"/>
          </w:tcPr>
          <w:p w14:paraId="3A426FA5" w14:textId="03C4C1B9" w:rsidR="00902598" w:rsidRPr="00FE7438" w:rsidRDefault="00E33C7D"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Total</w:t>
            </w:r>
          </w:p>
        </w:tc>
      </w:tr>
      <w:tr w:rsidR="00410996" w:rsidRPr="00FE7438" w14:paraId="064EE602" w14:textId="77777777" w:rsidTr="00910B31">
        <w:trPr>
          <w:trHeight w:val="20"/>
          <w:tblHeader/>
        </w:trPr>
        <w:tc>
          <w:tcPr>
            <w:tcW w:w="1529" w:type="pct"/>
            <w:vAlign w:val="bottom"/>
          </w:tcPr>
          <w:p w14:paraId="75EC37D9" w14:textId="77777777" w:rsidR="00410996" w:rsidRPr="00FE7438" w:rsidRDefault="00410996" w:rsidP="00910B31">
            <w:pPr>
              <w:rPr>
                <w:rFonts w:ascii="Arial" w:eastAsia="Arial Unicode MS" w:hAnsi="Arial" w:cs="Arial"/>
                <w:color w:val="000000"/>
                <w:spacing w:val="-4"/>
                <w:sz w:val="18"/>
                <w:szCs w:val="18"/>
                <w:lang w:val="en-GB"/>
              </w:rPr>
            </w:pPr>
          </w:p>
        </w:tc>
        <w:tc>
          <w:tcPr>
            <w:tcW w:w="433" w:type="pct"/>
            <w:tcBorders>
              <w:top w:val="single" w:sz="4" w:space="0" w:color="auto"/>
            </w:tcBorders>
            <w:vAlign w:val="bottom"/>
          </w:tcPr>
          <w:p w14:paraId="02277F37" w14:textId="01908544" w:rsidR="00410996" w:rsidRPr="00FE7438" w:rsidRDefault="000A765D" w:rsidP="00910B31">
            <w:pPr>
              <w:ind w:left="-58"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5" w:type="pct"/>
            <w:tcBorders>
              <w:top w:val="single" w:sz="4" w:space="0" w:color="auto"/>
            </w:tcBorders>
            <w:vAlign w:val="bottom"/>
          </w:tcPr>
          <w:p w14:paraId="40480C5D" w14:textId="7DF1CDE2"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31</w:t>
            </w:r>
            <w:r w:rsidR="00410996" w:rsidRPr="00FE7438">
              <w:rPr>
                <w:rFonts w:ascii="Arial" w:eastAsia="Arial Unicode MS" w:hAnsi="Arial" w:cs="Arial"/>
                <w:b/>
                <w:bCs/>
                <w:color w:val="000000"/>
                <w:spacing w:val="-4"/>
                <w:sz w:val="18"/>
                <w:szCs w:val="18"/>
                <w:lang w:val="en-GB"/>
              </w:rPr>
              <w:t xml:space="preserve"> December</w:t>
            </w:r>
          </w:p>
        </w:tc>
        <w:tc>
          <w:tcPr>
            <w:tcW w:w="433" w:type="pct"/>
            <w:tcBorders>
              <w:top w:val="single" w:sz="4" w:space="0" w:color="auto"/>
            </w:tcBorders>
            <w:vAlign w:val="bottom"/>
          </w:tcPr>
          <w:p w14:paraId="270F2C26" w14:textId="4A27EE7A"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5" w:type="pct"/>
            <w:tcBorders>
              <w:top w:val="single" w:sz="4" w:space="0" w:color="auto"/>
            </w:tcBorders>
            <w:vAlign w:val="bottom"/>
          </w:tcPr>
          <w:p w14:paraId="0C1D688D" w14:textId="5CBA34D4"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31</w:t>
            </w:r>
            <w:r w:rsidR="00410996" w:rsidRPr="00FE7438">
              <w:rPr>
                <w:rFonts w:ascii="Arial" w:eastAsia="Arial Unicode MS" w:hAnsi="Arial" w:cs="Arial"/>
                <w:b/>
                <w:bCs/>
                <w:color w:val="000000"/>
                <w:spacing w:val="-4"/>
                <w:sz w:val="18"/>
                <w:szCs w:val="18"/>
                <w:lang w:val="en-GB"/>
              </w:rPr>
              <w:t xml:space="preserve"> December</w:t>
            </w:r>
          </w:p>
        </w:tc>
        <w:tc>
          <w:tcPr>
            <w:tcW w:w="433" w:type="pct"/>
            <w:tcBorders>
              <w:top w:val="single" w:sz="4" w:space="0" w:color="auto"/>
            </w:tcBorders>
            <w:vAlign w:val="bottom"/>
          </w:tcPr>
          <w:p w14:paraId="5F40AC48" w14:textId="2FF474A0"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5" w:type="pct"/>
            <w:tcBorders>
              <w:top w:val="single" w:sz="4" w:space="0" w:color="auto"/>
            </w:tcBorders>
            <w:vAlign w:val="bottom"/>
          </w:tcPr>
          <w:p w14:paraId="4F1E35CC" w14:textId="1733418D"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31</w:t>
            </w:r>
            <w:r w:rsidR="00410996" w:rsidRPr="00FE7438">
              <w:rPr>
                <w:rFonts w:ascii="Arial" w:eastAsia="Arial Unicode MS" w:hAnsi="Arial" w:cs="Arial"/>
                <w:b/>
                <w:bCs/>
                <w:color w:val="000000"/>
                <w:spacing w:val="-4"/>
                <w:sz w:val="18"/>
                <w:szCs w:val="18"/>
                <w:lang w:val="en-GB"/>
              </w:rPr>
              <w:t xml:space="preserve"> December</w:t>
            </w:r>
          </w:p>
        </w:tc>
        <w:tc>
          <w:tcPr>
            <w:tcW w:w="433" w:type="pct"/>
            <w:tcBorders>
              <w:top w:val="single" w:sz="4" w:space="0" w:color="auto"/>
            </w:tcBorders>
            <w:vAlign w:val="bottom"/>
          </w:tcPr>
          <w:p w14:paraId="5502C5AC" w14:textId="080AFE60"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4" w:type="pct"/>
            <w:tcBorders>
              <w:top w:val="single" w:sz="4" w:space="0" w:color="auto"/>
            </w:tcBorders>
            <w:vAlign w:val="bottom"/>
          </w:tcPr>
          <w:p w14:paraId="66664D45" w14:textId="6C539839" w:rsidR="00410996" w:rsidRPr="00FE7438" w:rsidRDefault="000A765D" w:rsidP="00910B31">
            <w:pPr>
              <w:ind w:right="-72"/>
              <w:jc w:val="right"/>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31</w:t>
            </w:r>
            <w:r w:rsidR="00410996" w:rsidRPr="00FE7438">
              <w:rPr>
                <w:rFonts w:ascii="Arial" w:eastAsia="Arial Unicode MS" w:hAnsi="Arial" w:cs="Arial"/>
                <w:b/>
                <w:bCs/>
                <w:color w:val="000000"/>
                <w:spacing w:val="-4"/>
                <w:sz w:val="18"/>
                <w:szCs w:val="18"/>
                <w:lang w:val="en-GB"/>
              </w:rPr>
              <w:t xml:space="preserve"> December</w:t>
            </w:r>
          </w:p>
        </w:tc>
      </w:tr>
      <w:tr w:rsidR="00C019EB" w:rsidRPr="00FE7438" w14:paraId="0D8BC3FF" w14:textId="77777777" w:rsidTr="00910B31">
        <w:trPr>
          <w:trHeight w:val="20"/>
          <w:tblHeader/>
        </w:trPr>
        <w:tc>
          <w:tcPr>
            <w:tcW w:w="1529" w:type="pct"/>
            <w:vAlign w:val="bottom"/>
          </w:tcPr>
          <w:p w14:paraId="5E807006" w14:textId="77777777" w:rsidR="00C019EB" w:rsidRPr="00FE7438" w:rsidRDefault="00C019EB" w:rsidP="00910B31">
            <w:pPr>
              <w:rPr>
                <w:rFonts w:ascii="Arial" w:eastAsia="Arial Unicode MS" w:hAnsi="Arial" w:cs="Arial"/>
                <w:color w:val="000000"/>
                <w:spacing w:val="-4"/>
                <w:sz w:val="18"/>
                <w:szCs w:val="18"/>
                <w:lang w:val="en-GB"/>
              </w:rPr>
            </w:pPr>
          </w:p>
        </w:tc>
        <w:tc>
          <w:tcPr>
            <w:tcW w:w="433" w:type="pct"/>
            <w:vAlign w:val="bottom"/>
          </w:tcPr>
          <w:p w14:paraId="00568933" w14:textId="36B0A762"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5" w:type="pct"/>
            <w:vAlign w:val="bottom"/>
          </w:tcPr>
          <w:p w14:paraId="12DA160A" w14:textId="6F85E18D"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c>
          <w:tcPr>
            <w:tcW w:w="433" w:type="pct"/>
            <w:vAlign w:val="bottom"/>
          </w:tcPr>
          <w:p w14:paraId="538C2D10" w14:textId="7CEBE1D1"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5" w:type="pct"/>
            <w:vAlign w:val="bottom"/>
          </w:tcPr>
          <w:p w14:paraId="43A9A632" w14:textId="4AC3EE74"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c>
          <w:tcPr>
            <w:tcW w:w="433" w:type="pct"/>
            <w:vAlign w:val="bottom"/>
          </w:tcPr>
          <w:p w14:paraId="5E59A0FB" w14:textId="28910C30"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5" w:type="pct"/>
            <w:vAlign w:val="bottom"/>
          </w:tcPr>
          <w:p w14:paraId="2F81AEB4" w14:textId="5C98D195"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c>
          <w:tcPr>
            <w:tcW w:w="433" w:type="pct"/>
            <w:vAlign w:val="bottom"/>
          </w:tcPr>
          <w:p w14:paraId="1D17E9FD" w14:textId="4AA6BE0E"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4" w:type="pct"/>
            <w:vAlign w:val="bottom"/>
          </w:tcPr>
          <w:p w14:paraId="39784409" w14:textId="25242B71" w:rsidR="00C019EB"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r>
      <w:tr w:rsidR="00C019EB" w:rsidRPr="00FE7438" w14:paraId="2C575B5B" w14:textId="77777777" w:rsidTr="00910B31">
        <w:trPr>
          <w:trHeight w:val="20"/>
          <w:tblHeader/>
        </w:trPr>
        <w:tc>
          <w:tcPr>
            <w:tcW w:w="1529" w:type="pct"/>
            <w:vAlign w:val="bottom"/>
          </w:tcPr>
          <w:p w14:paraId="17B1E622" w14:textId="77777777" w:rsidR="00C019EB" w:rsidRPr="00FE7438" w:rsidRDefault="00C019EB" w:rsidP="00910B31">
            <w:pPr>
              <w:rPr>
                <w:rFonts w:ascii="Arial" w:eastAsia="Arial Unicode MS" w:hAnsi="Arial" w:cs="Arial"/>
                <w:color w:val="000000"/>
                <w:spacing w:val="-4"/>
                <w:sz w:val="18"/>
                <w:szCs w:val="18"/>
                <w:lang w:val="en-GB"/>
              </w:rPr>
            </w:pPr>
          </w:p>
        </w:tc>
        <w:tc>
          <w:tcPr>
            <w:tcW w:w="433" w:type="pct"/>
            <w:tcBorders>
              <w:bottom w:val="single" w:sz="4" w:space="0" w:color="auto"/>
            </w:tcBorders>
            <w:vAlign w:val="bottom"/>
          </w:tcPr>
          <w:p w14:paraId="1ED655DC" w14:textId="343E465A"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5" w:type="pct"/>
            <w:tcBorders>
              <w:bottom w:val="single" w:sz="4" w:space="0" w:color="auto"/>
            </w:tcBorders>
            <w:vAlign w:val="bottom"/>
          </w:tcPr>
          <w:p w14:paraId="1FA8928B" w14:textId="14DB8F83"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3" w:type="pct"/>
            <w:tcBorders>
              <w:bottom w:val="single" w:sz="4" w:space="0" w:color="auto"/>
            </w:tcBorders>
            <w:vAlign w:val="bottom"/>
          </w:tcPr>
          <w:p w14:paraId="210AAC20" w14:textId="70731707"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5" w:type="pct"/>
            <w:tcBorders>
              <w:bottom w:val="single" w:sz="4" w:space="0" w:color="auto"/>
            </w:tcBorders>
            <w:vAlign w:val="bottom"/>
          </w:tcPr>
          <w:p w14:paraId="317A01FF" w14:textId="70F95568"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3" w:type="pct"/>
            <w:tcBorders>
              <w:bottom w:val="single" w:sz="4" w:space="0" w:color="auto"/>
            </w:tcBorders>
            <w:vAlign w:val="bottom"/>
          </w:tcPr>
          <w:p w14:paraId="30AB5A38" w14:textId="62D32EEA"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5" w:type="pct"/>
            <w:tcBorders>
              <w:bottom w:val="single" w:sz="4" w:space="0" w:color="auto"/>
            </w:tcBorders>
            <w:vAlign w:val="bottom"/>
          </w:tcPr>
          <w:p w14:paraId="38B0F43B" w14:textId="6C6C871D"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3" w:type="pct"/>
            <w:tcBorders>
              <w:bottom w:val="single" w:sz="4" w:space="0" w:color="auto"/>
            </w:tcBorders>
            <w:vAlign w:val="bottom"/>
          </w:tcPr>
          <w:p w14:paraId="779645C2" w14:textId="78D52FF7"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4" w:type="pct"/>
            <w:tcBorders>
              <w:bottom w:val="single" w:sz="4" w:space="0" w:color="auto"/>
            </w:tcBorders>
            <w:vAlign w:val="bottom"/>
          </w:tcPr>
          <w:p w14:paraId="5AFF2ADF" w14:textId="3B3653EB" w:rsidR="00C019EB"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r>
      <w:tr w:rsidR="00902598" w:rsidRPr="00FE7438" w14:paraId="619A07E9" w14:textId="77777777" w:rsidTr="00910B31">
        <w:trPr>
          <w:trHeight w:val="20"/>
        </w:trPr>
        <w:tc>
          <w:tcPr>
            <w:tcW w:w="1529" w:type="pct"/>
            <w:vAlign w:val="bottom"/>
          </w:tcPr>
          <w:p w14:paraId="2E588561" w14:textId="77777777" w:rsidR="00C019EB" w:rsidRPr="00FE7438" w:rsidRDefault="00C019EB" w:rsidP="00910B31">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Assets</w:t>
            </w:r>
          </w:p>
        </w:tc>
        <w:tc>
          <w:tcPr>
            <w:tcW w:w="433" w:type="pct"/>
            <w:tcBorders>
              <w:top w:val="single" w:sz="4" w:space="0" w:color="auto"/>
            </w:tcBorders>
            <w:vAlign w:val="bottom"/>
          </w:tcPr>
          <w:p w14:paraId="1501B37B"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5" w:type="pct"/>
            <w:tcBorders>
              <w:top w:val="single" w:sz="4" w:space="0" w:color="auto"/>
            </w:tcBorders>
            <w:vAlign w:val="bottom"/>
          </w:tcPr>
          <w:p w14:paraId="7D4F35F8"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3" w:type="pct"/>
            <w:tcBorders>
              <w:top w:val="single" w:sz="4" w:space="0" w:color="auto"/>
            </w:tcBorders>
            <w:vAlign w:val="bottom"/>
          </w:tcPr>
          <w:p w14:paraId="62D66573"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5" w:type="pct"/>
            <w:tcBorders>
              <w:top w:val="single" w:sz="4" w:space="0" w:color="auto"/>
            </w:tcBorders>
            <w:vAlign w:val="bottom"/>
          </w:tcPr>
          <w:p w14:paraId="55FEDE71"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3" w:type="pct"/>
            <w:tcBorders>
              <w:top w:val="single" w:sz="4" w:space="0" w:color="auto"/>
            </w:tcBorders>
            <w:vAlign w:val="bottom"/>
          </w:tcPr>
          <w:p w14:paraId="2DA883F2"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5" w:type="pct"/>
            <w:tcBorders>
              <w:top w:val="single" w:sz="4" w:space="0" w:color="auto"/>
            </w:tcBorders>
            <w:vAlign w:val="bottom"/>
          </w:tcPr>
          <w:p w14:paraId="34DAAE29"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3" w:type="pct"/>
            <w:tcBorders>
              <w:top w:val="single" w:sz="4" w:space="0" w:color="auto"/>
            </w:tcBorders>
            <w:vAlign w:val="bottom"/>
          </w:tcPr>
          <w:p w14:paraId="44582D2A" w14:textId="77777777" w:rsidR="00C019EB" w:rsidRPr="00FE7438" w:rsidRDefault="00C019EB" w:rsidP="00910B31">
            <w:pPr>
              <w:ind w:right="-72"/>
              <w:jc w:val="right"/>
              <w:rPr>
                <w:rFonts w:ascii="Arial" w:eastAsia="Arial Unicode MS" w:hAnsi="Arial" w:cs="Arial"/>
                <w:b/>
                <w:bCs/>
                <w:color w:val="000000"/>
                <w:sz w:val="18"/>
                <w:szCs w:val="18"/>
                <w:lang w:val="en-GB"/>
              </w:rPr>
            </w:pPr>
          </w:p>
        </w:tc>
        <w:tc>
          <w:tcPr>
            <w:tcW w:w="434" w:type="pct"/>
            <w:tcBorders>
              <w:top w:val="single" w:sz="4" w:space="0" w:color="auto"/>
            </w:tcBorders>
            <w:vAlign w:val="bottom"/>
          </w:tcPr>
          <w:p w14:paraId="05C98F09" w14:textId="77777777" w:rsidR="00C019EB" w:rsidRPr="00FE7438" w:rsidRDefault="00C019EB" w:rsidP="00910B31">
            <w:pPr>
              <w:ind w:right="-72"/>
              <w:jc w:val="right"/>
              <w:rPr>
                <w:rFonts w:ascii="Arial" w:eastAsia="Arial Unicode MS" w:hAnsi="Arial" w:cs="Arial"/>
                <w:b/>
                <w:bCs/>
                <w:color w:val="000000"/>
                <w:sz w:val="18"/>
                <w:szCs w:val="18"/>
                <w:lang w:val="en-GB"/>
              </w:rPr>
            </w:pPr>
          </w:p>
        </w:tc>
      </w:tr>
      <w:tr w:rsidR="00902598" w:rsidRPr="00A925DA" w14:paraId="245B2801" w14:textId="77777777" w:rsidTr="00910B31">
        <w:trPr>
          <w:trHeight w:val="20"/>
        </w:trPr>
        <w:tc>
          <w:tcPr>
            <w:tcW w:w="1529" w:type="pct"/>
            <w:vAlign w:val="bottom"/>
          </w:tcPr>
          <w:p w14:paraId="29C51F02" w14:textId="7BF22522" w:rsidR="00C019EB" w:rsidRPr="00FE7438" w:rsidRDefault="00C019EB" w:rsidP="00910B31">
            <w:pPr>
              <w:ind w:right="-72"/>
              <w:rPr>
                <w:rFonts w:ascii="Arial" w:eastAsia="Arial Unicode MS" w:hAnsi="Arial" w:cs="Arial"/>
                <w:color w:val="000000"/>
                <w:spacing w:val="-4"/>
                <w:sz w:val="18"/>
                <w:szCs w:val="18"/>
                <w:lang w:val="en-GB"/>
              </w:rPr>
            </w:pPr>
            <w:r w:rsidRPr="00FE7438">
              <w:rPr>
                <w:rFonts w:ascii="Arial" w:eastAsia="Arial Unicode MS" w:hAnsi="Arial" w:cs="Arial"/>
                <w:b/>
                <w:bCs/>
                <w:color w:val="000000"/>
                <w:spacing w:val="-4"/>
                <w:sz w:val="18"/>
                <w:szCs w:val="18"/>
                <w:lang w:val="en-GB"/>
              </w:rPr>
              <w:t>Financial assets at fair value through profit or loss</w:t>
            </w:r>
          </w:p>
        </w:tc>
        <w:tc>
          <w:tcPr>
            <w:tcW w:w="433" w:type="pct"/>
            <w:vAlign w:val="bottom"/>
          </w:tcPr>
          <w:p w14:paraId="0A434B99" w14:textId="77777777" w:rsidR="00C019EB" w:rsidRPr="00FE7438" w:rsidRDefault="00C019EB" w:rsidP="00910B31">
            <w:pPr>
              <w:ind w:right="-72"/>
              <w:jc w:val="right"/>
              <w:rPr>
                <w:rFonts w:ascii="Arial" w:eastAsia="Arial Unicode MS" w:hAnsi="Arial" w:cs="Arial"/>
                <w:sz w:val="18"/>
                <w:szCs w:val="18"/>
                <w:lang w:val="en-GB"/>
              </w:rPr>
            </w:pPr>
          </w:p>
        </w:tc>
        <w:tc>
          <w:tcPr>
            <w:tcW w:w="435" w:type="pct"/>
            <w:vAlign w:val="bottom"/>
          </w:tcPr>
          <w:p w14:paraId="52B7E514" w14:textId="77777777" w:rsidR="00C019EB" w:rsidRPr="00FE7438" w:rsidRDefault="00C019EB" w:rsidP="00910B31">
            <w:pPr>
              <w:ind w:right="-72"/>
              <w:jc w:val="right"/>
              <w:rPr>
                <w:rFonts w:ascii="Arial" w:eastAsia="Arial Unicode MS" w:hAnsi="Arial" w:cs="Arial"/>
                <w:sz w:val="18"/>
                <w:szCs w:val="18"/>
                <w:lang w:val="en-GB"/>
              </w:rPr>
            </w:pPr>
          </w:p>
        </w:tc>
        <w:tc>
          <w:tcPr>
            <w:tcW w:w="433" w:type="pct"/>
            <w:vAlign w:val="bottom"/>
          </w:tcPr>
          <w:p w14:paraId="73DC0874" w14:textId="77777777" w:rsidR="00C019EB" w:rsidRPr="00FE7438" w:rsidRDefault="00C019EB" w:rsidP="00910B31">
            <w:pPr>
              <w:ind w:right="-72"/>
              <w:jc w:val="right"/>
              <w:rPr>
                <w:rFonts w:ascii="Arial" w:eastAsia="Arial Unicode MS" w:hAnsi="Arial" w:cs="Arial"/>
                <w:sz w:val="18"/>
                <w:szCs w:val="18"/>
                <w:lang w:val="en-GB"/>
              </w:rPr>
            </w:pPr>
          </w:p>
        </w:tc>
        <w:tc>
          <w:tcPr>
            <w:tcW w:w="435" w:type="pct"/>
            <w:vAlign w:val="bottom"/>
          </w:tcPr>
          <w:p w14:paraId="5B3D4253" w14:textId="77777777" w:rsidR="00C019EB" w:rsidRPr="00FE7438" w:rsidRDefault="00C019EB" w:rsidP="00910B31">
            <w:pPr>
              <w:ind w:right="-72"/>
              <w:jc w:val="right"/>
              <w:rPr>
                <w:rFonts w:ascii="Arial" w:eastAsia="Arial Unicode MS" w:hAnsi="Arial" w:cs="Arial"/>
                <w:sz w:val="18"/>
                <w:szCs w:val="18"/>
                <w:lang w:val="en-GB"/>
              </w:rPr>
            </w:pPr>
          </w:p>
        </w:tc>
        <w:tc>
          <w:tcPr>
            <w:tcW w:w="433" w:type="pct"/>
            <w:vAlign w:val="bottom"/>
          </w:tcPr>
          <w:p w14:paraId="5826517A" w14:textId="77777777" w:rsidR="00C019EB" w:rsidRPr="00FE7438" w:rsidRDefault="00C019EB" w:rsidP="00910B31">
            <w:pPr>
              <w:ind w:right="-72"/>
              <w:jc w:val="right"/>
              <w:rPr>
                <w:rFonts w:ascii="Arial" w:eastAsia="Arial Unicode MS" w:hAnsi="Arial" w:cs="Arial"/>
                <w:sz w:val="18"/>
                <w:szCs w:val="18"/>
                <w:lang w:val="en-GB"/>
              </w:rPr>
            </w:pPr>
          </w:p>
        </w:tc>
        <w:tc>
          <w:tcPr>
            <w:tcW w:w="435" w:type="pct"/>
            <w:vAlign w:val="bottom"/>
          </w:tcPr>
          <w:p w14:paraId="5110A1AA" w14:textId="77777777" w:rsidR="00C019EB" w:rsidRPr="00FE7438" w:rsidRDefault="00C019EB" w:rsidP="00910B31">
            <w:pPr>
              <w:ind w:right="-72"/>
              <w:jc w:val="right"/>
              <w:rPr>
                <w:rFonts w:ascii="Arial" w:eastAsia="Arial Unicode MS" w:hAnsi="Arial" w:cs="Arial"/>
                <w:sz w:val="18"/>
                <w:szCs w:val="18"/>
                <w:lang w:val="en-GB"/>
              </w:rPr>
            </w:pPr>
          </w:p>
        </w:tc>
        <w:tc>
          <w:tcPr>
            <w:tcW w:w="433" w:type="pct"/>
            <w:vAlign w:val="bottom"/>
          </w:tcPr>
          <w:p w14:paraId="0616E9A0" w14:textId="77777777" w:rsidR="00C019EB" w:rsidRPr="00FE7438" w:rsidRDefault="00C019EB" w:rsidP="00910B31">
            <w:pPr>
              <w:ind w:right="-72"/>
              <w:jc w:val="right"/>
              <w:rPr>
                <w:rFonts w:ascii="Arial" w:eastAsia="Arial Unicode MS" w:hAnsi="Arial" w:cs="Arial"/>
                <w:sz w:val="18"/>
                <w:szCs w:val="18"/>
                <w:lang w:val="en-GB"/>
              </w:rPr>
            </w:pPr>
          </w:p>
        </w:tc>
        <w:tc>
          <w:tcPr>
            <w:tcW w:w="434" w:type="pct"/>
            <w:vAlign w:val="bottom"/>
          </w:tcPr>
          <w:p w14:paraId="380D640F" w14:textId="77777777" w:rsidR="00C019EB" w:rsidRPr="00FE7438" w:rsidRDefault="00C019EB" w:rsidP="00910B31">
            <w:pPr>
              <w:ind w:right="-72"/>
              <w:jc w:val="right"/>
              <w:rPr>
                <w:rFonts w:ascii="Arial" w:eastAsia="Arial Unicode MS" w:hAnsi="Arial" w:cs="Arial"/>
                <w:sz w:val="18"/>
                <w:szCs w:val="18"/>
                <w:lang w:val="en-GB"/>
              </w:rPr>
            </w:pPr>
          </w:p>
        </w:tc>
      </w:tr>
      <w:tr w:rsidR="007429AA" w:rsidRPr="00FE7438" w14:paraId="0D1A0619" w14:textId="77777777">
        <w:trPr>
          <w:trHeight w:val="20"/>
        </w:trPr>
        <w:tc>
          <w:tcPr>
            <w:tcW w:w="1529" w:type="pct"/>
            <w:vAlign w:val="bottom"/>
          </w:tcPr>
          <w:p w14:paraId="581A7924" w14:textId="38862CB9" w:rsidR="007429AA" w:rsidRPr="00FE7438" w:rsidRDefault="007429AA" w:rsidP="007429AA">
            <w:pPr>
              <w:ind w:right="-72"/>
              <w:rPr>
                <w:rFonts w:ascii="Arial" w:eastAsia="Arial Unicode MS" w:hAnsi="Arial" w:cs="Arial"/>
                <w:color w:val="000000"/>
                <w:spacing w:val="-4"/>
                <w:sz w:val="18"/>
                <w:szCs w:val="18"/>
                <w:lang w:val="en-GB"/>
              </w:rPr>
            </w:pPr>
            <w:r w:rsidRPr="00FE7438">
              <w:rPr>
                <w:rFonts w:ascii="Arial" w:eastAsia="Arial Unicode MS" w:hAnsi="Arial" w:cs="Arial"/>
                <w:color w:val="000000"/>
                <w:spacing w:val="-4"/>
                <w:sz w:val="18"/>
                <w:szCs w:val="18"/>
                <w:lang w:val="en-GB"/>
              </w:rPr>
              <w:t>Investment in unit trusts</w:t>
            </w:r>
          </w:p>
        </w:tc>
        <w:tc>
          <w:tcPr>
            <w:tcW w:w="433" w:type="pct"/>
            <w:vAlign w:val="bottom"/>
          </w:tcPr>
          <w:p w14:paraId="0AA63E8F" w14:textId="53272E7A" w:rsidR="007429AA" w:rsidRPr="00FE7438" w:rsidRDefault="007429AA"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5" w:type="pct"/>
            <w:vAlign w:val="bottom"/>
          </w:tcPr>
          <w:p w14:paraId="26BABDAE" w14:textId="57006C3E" w:rsidR="007429AA" w:rsidRPr="00FE7438" w:rsidRDefault="007429AA"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tcPr>
          <w:p w14:paraId="650B8BDC" w14:textId="1DC5FB2C" w:rsidR="007429AA" w:rsidRPr="00FE7438" w:rsidRDefault="000A765D"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508</w:t>
            </w:r>
            <w:r w:rsidR="007429A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933</w:t>
            </w:r>
          </w:p>
        </w:tc>
        <w:tc>
          <w:tcPr>
            <w:tcW w:w="435" w:type="pct"/>
            <w:vAlign w:val="bottom"/>
          </w:tcPr>
          <w:p w14:paraId="070153FD" w14:textId="7CFD1DE7" w:rsidR="007429AA" w:rsidRPr="00FE7438" w:rsidRDefault="000A765D"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7</w:t>
            </w:r>
            <w:r w:rsidR="007429A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526</w:t>
            </w:r>
          </w:p>
        </w:tc>
        <w:tc>
          <w:tcPr>
            <w:tcW w:w="433" w:type="pct"/>
            <w:vAlign w:val="bottom"/>
          </w:tcPr>
          <w:p w14:paraId="58FFB4F3" w14:textId="60A85FB1" w:rsidR="007429AA" w:rsidRPr="00FE7438" w:rsidRDefault="007429AA"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5" w:type="pct"/>
            <w:vAlign w:val="bottom"/>
          </w:tcPr>
          <w:p w14:paraId="64CDB647" w14:textId="4924EB2E" w:rsidR="007429AA" w:rsidRPr="00FE7438" w:rsidRDefault="007429AA"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tcPr>
          <w:p w14:paraId="42D6A021" w14:textId="22BB1C39" w:rsidR="007429AA" w:rsidRPr="00FE7438" w:rsidRDefault="007429AA"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 xml:space="preserve"> </w:t>
            </w:r>
            <w:r w:rsidR="000A765D" w:rsidRPr="00FE7438">
              <w:rPr>
                <w:rFonts w:ascii="Arial" w:eastAsia="Arial Unicode MS" w:hAnsi="Arial" w:cs="Arial"/>
                <w:sz w:val="18"/>
                <w:szCs w:val="18"/>
                <w:lang w:val="en-GB"/>
              </w:rPr>
              <w:t>508</w:t>
            </w:r>
            <w:r w:rsidRPr="00FE7438">
              <w:rPr>
                <w:rFonts w:ascii="Arial" w:eastAsia="Arial Unicode MS" w:hAnsi="Arial" w:cs="Arial"/>
                <w:sz w:val="18"/>
                <w:szCs w:val="18"/>
                <w:lang w:val="en-GB"/>
              </w:rPr>
              <w:t>,</w:t>
            </w:r>
            <w:r w:rsidR="000A765D" w:rsidRPr="00FE7438">
              <w:rPr>
                <w:rFonts w:ascii="Arial" w:eastAsia="Arial Unicode MS" w:hAnsi="Arial" w:cs="Arial"/>
                <w:sz w:val="18"/>
                <w:szCs w:val="18"/>
                <w:lang w:val="en-GB"/>
              </w:rPr>
              <w:t>933</w:t>
            </w:r>
            <w:r w:rsidRPr="00FE7438">
              <w:rPr>
                <w:rFonts w:ascii="Arial" w:eastAsia="Arial Unicode MS" w:hAnsi="Arial" w:cs="Arial"/>
                <w:sz w:val="18"/>
                <w:szCs w:val="18"/>
                <w:lang w:val="en-GB"/>
              </w:rPr>
              <w:t xml:space="preserve"> </w:t>
            </w:r>
          </w:p>
        </w:tc>
        <w:tc>
          <w:tcPr>
            <w:tcW w:w="434" w:type="pct"/>
            <w:vAlign w:val="bottom"/>
          </w:tcPr>
          <w:p w14:paraId="3EC9DFC4" w14:textId="318C1B49" w:rsidR="007429AA" w:rsidRPr="00FE7438" w:rsidRDefault="000A765D"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7</w:t>
            </w:r>
            <w:r w:rsidR="007429A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526</w:t>
            </w:r>
          </w:p>
        </w:tc>
      </w:tr>
      <w:tr w:rsidR="00914C7A" w:rsidRPr="00FE7438" w14:paraId="6B263B4F" w14:textId="77777777" w:rsidTr="00A63648">
        <w:trPr>
          <w:trHeight w:val="20"/>
        </w:trPr>
        <w:tc>
          <w:tcPr>
            <w:tcW w:w="1529" w:type="pct"/>
            <w:vAlign w:val="bottom"/>
          </w:tcPr>
          <w:p w14:paraId="514209BC" w14:textId="40BD5DA4" w:rsidR="00914C7A" w:rsidRPr="00FE7438" w:rsidRDefault="00914C7A" w:rsidP="00914C7A">
            <w:pPr>
              <w:ind w:right="-72"/>
              <w:rPr>
                <w:rFonts w:ascii="Arial" w:eastAsia="Arial Unicode MS" w:hAnsi="Arial" w:cs="Arial"/>
                <w:color w:val="000000"/>
                <w:spacing w:val="-4"/>
                <w:sz w:val="18"/>
                <w:szCs w:val="18"/>
                <w:lang w:val="en-GB"/>
              </w:rPr>
            </w:pPr>
            <w:r w:rsidRPr="00FE7438">
              <w:rPr>
                <w:rFonts w:ascii="Arial" w:eastAsia="Arial Unicode MS" w:hAnsi="Arial" w:cs="Arial"/>
                <w:color w:val="000000"/>
                <w:spacing w:val="-4"/>
                <w:sz w:val="18"/>
                <w:szCs w:val="18"/>
                <w:lang w:val="en-GB"/>
              </w:rPr>
              <w:t>Investment in listed equity securities</w:t>
            </w:r>
          </w:p>
        </w:tc>
        <w:tc>
          <w:tcPr>
            <w:tcW w:w="433" w:type="pct"/>
            <w:vAlign w:val="bottom"/>
          </w:tcPr>
          <w:p w14:paraId="6D7C5998" w14:textId="208E3B9B" w:rsidR="00914C7A" w:rsidRPr="00FE7438" w:rsidRDefault="000A765D" w:rsidP="00914C7A">
            <w:pPr>
              <w:ind w:right="-72"/>
              <w:jc w:val="right"/>
              <w:rPr>
                <w:rFonts w:ascii="Arial" w:eastAsia="Arial Unicode MS" w:hAnsi="Arial" w:cs="Arial"/>
                <w:sz w:val="18"/>
                <w:szCs w:val="18"/>
                <w:cs/>
                <w:lang w:val="en-GB"/>
              </w:rPr>
            </w:pPr>
            <w:r w:rsidRPr="00FE7438">
              <w:rPr>
                <w:rFonts w:ascii="Arial" w:eastAsia="Arial Unicode MS" w:hAnsi="Arial" w:cs="Arial"/>
                <w:sz w:val="18"/>
                <w:szCs w:val="18"/>
                <w:lang w:val="en-GB"/>
              </w:rPr>
              <w:t>100</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880</w:t>
            </w:r>
          </w:p>
        </w:tc>
        <w:tc>
          <w:tcPr>
            <w:tcW w:w="435" w:type="pct"/>
            <w:vAlign w:val="bottom"/>
          </w:tcPr>
          <w:p w14:paraId="5686166D" w14:textId="1122EE93" w:rsidR="00914C7A" w:rsidRPr="00FE7438" w:rsidRDefault="00914C7A" w:rsidP="00914C7A">
            <w:pPr>
              <w:ind w:right="-72"/>
              <w:jc w:val="right"/>
              <w:rPr>
                <w:rFonts w:ascii="Arial" w:eastAsia="Arial Unicode MS" w:hAnsi="Arial" w:cs="Arial"/>
                <w:sz w:val="18"/>
                <w:szCs w:val="18"/>
                <w:cs/>
                <w:lang w:val="en-GB"/>
              </w:rPr>
            </w:pPr>
            <w:r w:rsidRPr="00FE7438">
              <w:rPr>
                <w:rFonts w:ascii="Arial" w:eastAsia="Arial Unicode MS" w:hAnsi="Arial" w:cs="Arial"/>
                <w:sz w:val="18"/>
                <w:szCs w:val="18"/>
                <w:lang w:val="en-GB"/>
              </w:rPr>
              <w:t>-</w:t>
            </w:r>
          </w:p>
        </w:tc>
        <w:tc>
          <w:tcPr>
            <w:tcW w:w="433" w:type="pct"/>
          </w:tcPr>
          <w:p w14:paraId="71173753" w14:textId="21DC61A4" w:rsidR="00914C7A" w:rsidRPr="00FE7438" w:rsidRDefault="00914C7A" w:rsidP="00914C7A">
            <w:pPr>
              <w:ind w:right="-72"/>
              <w:jc w:val="right"/>
              <w:rPr>
                <w:rFonts w:ascii="Arial" w:eastAsia="Arial Unicode MS" w:hAnsi="Arial" w:cs="Arial"/>
                <w:sz w:val="18"/>
                <w:szCs w:val="18"/>
                <w:cs/>
                <w:lang w:val="en-GB"/>
              </w:rPr>
            </w:pPr>
            <w:r w:rsidRPr="00FE7438">
              <w:rPr>
                <w:rFonts w:ascii="Arial" w:eastAsia="Arial Unicode MS" w:hAnsi="Arial" w:cs="Arial"/>
                <w:sz w:val="18"/>
                <w:szCs w:val="18"/>
                <w:lang w:val="en-GB"/>
              </w:rPr>
              <w:t>-</w:t>
            </w:r>
          </w:p>
        </w:tc>
        <w:tc>
          <w:tcPr>
            <w:tcW w:w="435" w:type="pct"/>
            <w:vAlign w:val="bottom"/>
          </w:tcPr>
          <w:p w14:paraId="22B2624A" w14:textId="3CCC288E"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w:t>
            </w:r>
          </w:p>
        </w:tc>
        <w:tc>
          <w:tcPr>
            <w:tcW w:w="433" w:type="pct"/>
            <w:vAlign w:val="bottom"/>
          </w:tcPr>
          <w:p w14:paraId="30718388" w14:textId="73577153" w:rsidR="00914C7A" w:rsidRPr="00FE7438" w:rsidRDefault="00914C7A" w:rsidP="00914C7A">
            <w:pPr>
              <w:ind w:right="-72"/>
              <w:jc w:val="right"/>
              <w:rPr>
                <w:rFonts w:ascii="Arial" w:eastAsia="Arial Unicode MS" w:hAnsi="Arial" w:cs="Arial"/>
                <w:sz w:val="18"/>
                <w:szCs w:val="18"/>
                <w:cs/>
                <w:lang w:val="en-GB"/>
              </w:rPr>
            </w:pPr>
            <w:r w:rsidRPr="00FE7438">
              <w:rPr>
                <w:rFonts w:ascii="Arial" w:eastAsia="Arial Unicode MS" w:hAnsi="Arial" w:cs="Arial"/>
                <w:sz w:val="18"/>
                <w:szCs w:val="18"/>
                <w:lang w:val="en-GB"/>
              </w:rPr>
              <w:t>-</w:t>
            </w:r>
          </w:p>
        </w:tc>
        <w:tc>
          <w:tcPr>
            <w:tcW w:w="435" w:type="pct"/>
            <w:vAlign w:val="bottom"/>
          </w:tcPr>
          <w:p w14:paraId="0DCFB94C" w14:textId="2D57411D" w:rsidR="00914C7A" w:rsidRPr="00FE7438" w:rsidRDefault="00914C7A" w:rsidP="00914C7A">
            <w:pPr>
              <w:ind w:right="-72"/>
              <w:jc w:val="right"/>
              <w:rPr>
                <w:rFonts w:ascii="Arial" w:eastAsia="Arial Unicode MS" w:hAnsi="Arial" w:cs="Arial"/>
                <w:sz w:val="18"/>
                <w:szCs w:val="18"/>
                <w:cs/>
                <w:lang w:val="en-GB"/>
              </w:rPr>
            </w:pPr>
            <w:r w:rsidRPr="00FE7438">
              <w:rPr>
                <w:rFonts w:ascii="Arial" w:eastAsia="Arial Unicode MS" w:hAnsi="Arial" w:cs="Arial"/>
                <w:sz w:val="18"/>
                <w:szCs w:val="18"/>
                <w:lang w:val="en-GB"/>
              </w:rPr>
              <w:t>-</w:t>
            </w:r>
          </w:p>
        </w:tc>
        <w:tc>
          <w:tcPr>
            <w:tcW w:w="433" w:type="pct"/>
            <w:vAlign w:val="bottom"/>
          </w:tcPr>
          <w:p w14:paraId="7504579F" w14:textId="3EDD9EE2"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100</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880</w:t>
            </w:r>
          </w:p>
        </w:tc>
        <w:tc>
          <w:tcPr>
            <w:tcW w:w="434" w:type="pct"/>
            <w:vAlign w:val="bottom"/>
          </w:tcPr>
          <w:p w14:paraId="42A265BF" w14:textId="66AF05E4" w:rsidR="00914C7A" w:rsidRPr="00FE7438" w:rsidRDefault="00F113A2"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w:t>
            </w:r>
          </w:p>
        </w:tc>
      </w:tr>
      <w:tr w:rsidR="00914C7A" w:rsidRPr="00FE7438" w14:paraId="2A7ACC70" w14:textId="77777777">
        <w:trPr>
          <w:trHeight w:val="20"/>
        </w:trPr>
        <w:tc>
          <w:tcPr>
            <w:tcW w:w="1529" w:type="pct"/>
            <w:vAlign w:val="bottom"/>
          </w:tcPr>
          <w:p w14:paraId="3A68B071" w14:textId="4411A64D" w:rsidR="00914C7A" w:rsidRPr="00FE7438" w:rsidRDefault="00914C7A" w:rsidP="00914C7A">
            <w:pPr>
              <w:ind w:right="-72"/>
              <w:rPr>
                <w:rFonts w:ascii="Arial" w:eastAsia="Arial Unicode MS" w:hAnsi="Arial" w:cs="Arial"/>
                <w:color w:val="000000"/>
                <w:spacing w:val="-4"/>
                <w:sz w:val="18"/>
                <w:szCs w:val="18"/>
                <w:lang w:val="en-GB"/>
              </w:rPr>
            </w:pPr>
            <w:r w:rsidRPr="00FE7438">
              <w:rPr>
                <w:rFonts w:ascii="Arial" w:eastAsia="Arial Unicode MS" w:hAnsi="Arial" w:cs="Arial"/>
                <w:color w:val="000000"/>
                <w:spacing w:val="-4"/>
                <w:sz w:val="18"/>
                <w:szCs w:val="18"/>
                <w:lang w:val="en-GB"/>
              </w:rPr>
              <w:t>Investment in non-marketable equity securities</w:t>
            </w:r>
          </w:p>
        </w:tc>
        <w:tc>
          <w:tcPr>
            <w:tcW w:w="433" w:type="pct"/>
            <w:vAlign w:val="bottom"/>
          </w:tcPr>
          <w:p w14:paraId="5D45C434" w14:textId="212EE69F"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5" w:type="pct"/>
            <w:vAlign w:val="bottom"/>
          </w:tcPr>
          <w:p w14:paraId="5884E0F8" w14:textId="5FB0D0E1"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tcPr>
          <w:p w14:paraId="7CB78160" w14:textId="7BE49354"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5" w:type="pct"/>
            <w:vAlign w:val="bottom"/>
          </w:tcPr>
          <w:p w14:paraId="26EB46AC" w14:textId="20A657F5"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vAlign w:val="bottom"/>
          </w:tcPr>
          <w:p w14:paraId="2B0305A2" w14:textId="6A966510"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14</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709</w:t>
            </w:r>
          </w:p>
        </w:tc>
        <w:tc>
          <w:tcPr>
            <w:tcW w:w="435" w:type="pct"/>
            <w:vAlign w:val="bottom"/>
          </w:tcPr>
          <w:p w14:paraId="2DFBE6D4" w14:textId="430F30DA"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18</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575</w:t>
            </w:r>
          </w:p>
        </w:tc>
        <w:tc>
          <w:tcPr>
            <w:tcW w:w="433" w:type="pct"/>
          </w:tcPr>
          <w:p w14:paraId="33D317BA" w14:textId="4CE2C0F4"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 xml:space="preserve"> </w:t>
            </w:r>
            <w:r w:rsidR="000A765D" w:rsidRPr="00FE7438">
              <w:rPr>
                <w:rFonts w:ascii="Arial" w:eastAsia="Arial Unicode MS" w:hAnsi="Arial" w:cs="Arial"/>
                <w:sz w:val="18"/>
                <w:szCs w:val="18"/>
                <w:lang w:val="en-GB"/>
              </w:rPr>
              <w:t>14</w:t>
            </w:r>
            <w:r w:rsidRPr="00FE7438">
              <w:rPr>
                <w:rFonts w:ascii="Arial" w:eastAsia="Arial Unicode MS" w:hAnsi="Arial" w:cs="Arial"/>
                <w:sz w:val="18"/>
                <w:szCs w:val="18"/>
                <w:lang w:val="en-GB"/>
              </w:rPr>
              <w:t>,</w:t>
            </w:r>
            <w:r w:rsidR="000A765D" w:rsidRPr="00FE7438">
              <w:rPr>
                <w:rFonts w:ascii="Arial" w:eastAsia="Arial Unicode MS" w:hAnsi="Arial" w:cs="Arial"/>
                <w:sz w:val="18"/>
                <w:szCs w:val="18"/>
                <w:lang w:val="en-GB"/>
              </w:rPr>
              <w:t>709</w:t>
            </w:r>
          </w:p>
        </w:tc>
        <w:tc>
          <w:tcPr>
            <w:tcW w:w="434" w:type="pct"/>
            <w:vAlign w:val="bottom"/>
          </w:tcPr>
          <w:p w14:paraId="444203B3" w14:textId="67DDA105"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18</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575</w:t>
            </w:r>
          </w:p>
        </w:tc>
      </w:tr>
      <w:tr w:rsidR="00914C7A" w:rsidRPr="00FE7438" w14:paraId="50108AA3" w14:textId="77777777" w:rsidTr="00910B31">
        <w:trPr>
          <w:trHeight w:val="20"/>
        </w:trPr>
        <w:tc>
          <w:tcPr>
            <w:tcW w:w="1529" w:type="pct"/>
            <w:vAlign w:val="bottom"/>
          </w:tcPr>
          <w:p w14:paraId="44019C36" w14:textId="77777777" w:rsidR="00914C7A" w:rsidRPr="00FE7438" w:rsidRDefault="00914C7A" w:rsidP="00914C7A">
            <w:pPr>
              <w:rPr>
                <w:rFonts w:ascii="Arial" w:eastAsia="Arial Unicode MS" w:hAnsi="Arial" w:cs="Arial"/>
                <w:color w:val="000000"/>
                <w:spacing w:val="-4"/>
                <w:sz w:val="12"/>
                <w:szCs w:val="12"/>
                <w:lang w:val="en-GB"/>
              </w:rPr>
            </w:pPr>
          </w:p>
        </w:tc>
        <w:tc>
          <w:tcPr>
            <w:tcW w:w="433" w:type="pct"/>
            <w:vAlign w:val="bottom"/>
          </w:tcPr>
          <w:p w14:paraId="0CD28DF3" w14:textId="39DEA1BA" w:rsidR="00914C7A" w:rsidRPr="00FE7438" w:rsidRDefault="00914C7A" w:rsidP="00914C7A">
            <w:pPr>
              <w:ind w:right="-72"/>
              <w:jc w:val="right"/>
              <w:rPr>
                <w:rFonts w:ascii="Arial" w:eastAsia="Arial Unicode MS" w:hAnsi="Arial" w:cs="Arial"/>
                <w:sz w:val="12"/>
                <w:szCs w:val="12"/>
                <w:lang w:val="en-GB"/>
              </w:rPr>
            </w:pPr>
          </w:p>
        </w:tc>
        <w:tc>
          <w:tcPr>
            <w:tcW w:w="435" w:type="pct"/>
            <w:vAlign w:val="bottom"/>
          </w:tcPr>
          <w:p w14:paraId="049C5DF3" w14:textId="77777777" w:rsidR="00914C7A" w:rsidRPr="00FE7438" w:rsidRDefault="00914C7A" w:rsidP="00914C7A">
            <w:pPr>
              <w:ind w:right="-72"/>
              <w:jc w:val="right"/>
              <w:rPr>
                <w:rFonts w:ascii="Arial" w:eastAsia="Arial Unicode MS" w:hAnsi="Arial" w:cs="Arial"/>
                <w:sz w:val="12"/>
                <w:szCs w:val="12"/>
                <w:lang w:val="en-GB"/>
              </w:rPr>
            </w:pPr>
          </w:p>
        </w:tc>
        <w:tc>
          <w:tcPr>
            <w:tcW w:w="433" w:type="pct"/>
            <w:vAlign w:val="bottom"/>
          </w:tcPr>
          <w:p w14:paraId="7DCCEF5E" w14:textId="71AA2761" w:rsidR="00914C7A" w:rsidRPr="00FE7438" w:rsidRDefault="00914C7A" w:rsidP="00914C7A">
            <w:pPr>
              <w:ind w:right="-72"/>
              <w:jc w:val="right"/>
              <w:rPr>
                <w:rFonts w:ascii="Arial" w:eastAsia="Arial Unicode MS" w:hAnsi="Arial" w:cs="Arial"/>
                <w:sz w:val="12"/>
                <w:szCs w:val="12"/>
                <w:lang w:val="en-GB"/>
              </w:rPr>
            </w:pPr>
          </w:p>
        </w:tc>
        <w:tc>
          <w:tcPr>
            <w:tcW w:w="435" w:type="pct"/>
            <w:vAlign w:val="bottom"/>
          </w:tcPr>
          <w:p w14:paraId="3A07DCEA" w14:textId="77777777" w:rsidR="00914C7A" w:rsidRPr="00FE7438" w:rsidRDefault="00914C7A" w:rsidP="00914C7A">
            <w:pPr>
              <w:ind w:right="-72"/>
              <w:jc w:val="right"/>
              <w:rPr>
                <w:rFonts w:ascii="Arial" w:eastAsia="Arial Unicode MS" w:hAnsi="Arial" w:cs="Arial"/>
                <w:sz w:val="12"/>
                <w:szCs w:val="12"/>
                <w:lang w:val="en-GB"/>
              </w:rPr>
            </w:pPr>
          </w:p>
        </w:tc>
        <w:tc>
          <w:tcPr>
            <w:tcW w:w="433" w:type="pct"/>
            <w:vAlign w:val="bottom"/>
          </w:tcPr>
          <w:p w14:paraId="5AB2C8E9" w14:textId="12AC24A3" w:rsidR="00914C7A" w:rsidRPr="00FE7438" w:rsidRDefault="00914C7A" w:rsidP="00914C7A">
            <w:pPr>
              <w:ind w:right="-72"/>
              <w:jc w:val="right"/>
              <w:rPr>
                <w:rFonts w:ascii="Arial" w:eastAsia="Arial Unicode MS" w:hAnsi="Arial" w:cs="Arial"/>
                <w:sz w:val="12"/>
                <w:szCs w:val="12"/>
                <w:lang w:val="en-GB"/>
              </w:rPr>
            </w:pPr>
          </w:p>
        </w:tc>
        <w:tc>
          <w:tcPr>
            <w:tcW w:w="435" w:type="pct"/>
            <w:vAlign w:val="bottom"/>
          </w:tcPr>
          <w:p w14:paraId="17D26C90" w14:textId="77777777" w:rsidR="00914C7A" w:rsidRPr="00FE7438" w:rsidRDefault="00914C7A" w:rsidP="00914C7A">
            <w:pPr>
              <w:ind w:right="-72"/>
              <w:jc w:val="right"/>
              <w:rPr>
                <w:rFonts w:ascii="Arial" w:eastAsia="Arial Unicode MS" w:hAnsi="Arial" w:cs="Arial"/>
                <w:sz w:val="12"/>
                <w:szCs w:val="12"/>
                <w:lang w:val="en-GB"/>
              </w:rPr>
            </w:pPr>
          </w:p>
        </w:tc>
        <w:tc>
          <w:tcPr>
            <w:tcW w:w="433" w:type="pct"/>
            <w:vAlign w:val="bottom"/>
          </w:tcPr>
          <w:p w14:paraId="7E9B8296" w14:textId="77777777" w:rsidR="00914C7A" w:rsidRPr="00FE7438" w:rsidRDefault="00914C7A" w:rsidP="00914C7A">
            <w:pPr>
              <w:ind w:right="-72"/>
              <w:jc w:val="right"/>
              <w:rPr>
                <w:rFonts w:ascii="Arial" w:eastAsia="Arial Unicode MS" w:hAnsi="Arial" w:cs="Arial"/>
                <w:sz w:val="12"/>
                <w:szCs w:val="12"/>
                <w:lang w:val="en-GB"/>
              </w:rPr>
            </w:pPr>
          </w:p>
        </w:tc>
        <w:tc>
          <w:tcPr>
            <w:tcW w:w="434" w:type="pct"/>
            <w:vAlign w:val="bottom"/>
          </w:tcPr>
          <w:p w14:paraId="2EEDB020" w14:textId="77777777" w:rsidR="00914C7A" w:rsidRPr="00FE7438" w:rsidRDefault="00914C7A" w:rsidP="00914C7A">
            <w:pPr>
              <w:ind w:right="-72"/>
              <w:jc w:val="right"/>
              <w:rPr>
                <w:rFonts w:ascii="Arial" w:eastAsia="Arial Unicode MS" w:hAnsi="Arial" w:cs="Arial"/>
                <w:sz w:val="12"/>
                <w:szCs w:val="12"/>
                <w:lang w:val="en-GB"/>
              </w:rPr>
            </w:pPr>
          </w:p>
        </w:tc>
      </w:tr>
      <w:tr w:rsidR="00914C7A" w:rsidRPr="00FE7438" w14:paraId="16F9FBCD" w14:textId="77777777" w:rsidTr="00910B31">
        <w:trPr>
          <w:trHeight w:val="20"/>
        </w:trPr>
        <w:tc>
          <w:tcPr>
            <w:tcW w:w="1529" w:type="pct"/>
            <w:vAlign w:val="bottom"/>
          </w:tcPr>
          <w:p w14:paraId="0C8B8706" w14:textId="38FB4AF8" w:rsidR="00914C7A" w:rsidRPr="00FE7438" w:rsidRDefault="00914C7A" w:rsidP="00914C7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 xml:space="preserve">Financial assets at fair value through other </w:t>
            </w:r>
          </w:p>
          <w:p w14:paraId="5FC7AA6C" w14:textId="77777777" w:rsidR="00914C7A" w:rsidRPr="00FE7438" w:rsidRDefault="00914C7A" w:rsidP="00914C7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 xml:space="preserve">   comprehensive income </w:t>
            </w:r>
          </w:p>
        </w:tc>
        <w:tc>
          <w:tcPr>
            <w:tcW w:w="433" w:type="pct"/>
            <w:vAlign w:val="bottom"/>
          </w:tcPr>
          <w:p w14:paraId="09E1E8C0" w14:textId="77777777" w:rsidR="00914C7A" w:rsidRPr="00FE7438" w:rsidRDefault="00914C7A" w:rsidP="00914C7A">
            <w:pPr>
              <w:ind w:right="-72"/>
              <w:jc w:val="right"/>
              <w:rPr>
                <w:rFonts w:ascii="Arial" w:eastAsia="Arial Unicode MS" w:hAnsi="Arial" w:cs="Arial"/>
                <w:sz w:val="18"/>
                <w:szCs w:val="18"/>
                <w:lang w:val="en-GB"/>
              </w:rPr>
            </w:pPr>
          </w:p>
        </w:tc>
        <w:tc>
          <w:tcPr>
            <w:tcW w:w="435" w:type="pct"/>
            <w:vAlign w:val="bottom"/>
          </w:tcPr>
          <w:p w14:paraId="3AAAB65D" w14:textId="77777777" w:rsidR="00914C7A" w:rsidRPr="00FE7438" w:rsidRDefault="00914C7A" w:rsidP="00914C7A">
            <w:pPr>
              <w:ind w:right="-72"/>
              <w:jc w:val="right"/>
              <w:rPr>
                <w:rFonts w:ascii="Arial" w:eastAsia="Arial Unicode MS" w:hAnsi="Arial" w:cs="Arial"/>
                <w:sz w:val="18"/>
                <w:szCs w:val="18"/>
                <w:lang w:val="en-GB"/>
              </w:rPr>
            </w:pPr>
          </w:p>
        </w:tc>
        <w:tc>
          <w:tcPr>
            <w:tcW w:w="433" w:type="pct"/>
            <w:vAlign w:val="bottom"/>
          </w:tcPr>
          <w:p w14:paraId="4222D27F" w14:textId="19B4DE78" w:rsidR="00914C7A" w:rsidRPr="00FE7438" w:rsidRDefault="00914C7A" w:rsidP="00914C7A">
            <w:pPr>
              <w:ind w:right="-72"/>
              <w:jc w:val="right"/>
              <w:rPr>
                <w:rFonts w:ascii="Arial" w:eastAsia="Arial Unicode MS" w:hAnsi="Arial" w:cs="Arial"/>
                <w:sz w:val="18"/>
                <w:szCs w:val="18"/>
                <w:lang w:val="en-GB"/>
              </w:rPr>
            </w:pPr>
          </w:p>
        </w:tc>
        <w:tc>
          <w:tcPr>
            <w:tcW w:w="435" w:type="pct"/>
            <w:vAlign w:val="bottom"/>
          </w:tcPr>
          <w:p w14:paraId="4CF21B44" w14:textId="77777777" w:rsidR="00914C7A" w:rsidRPr="00FE7438" w:rsidRDefault="00914C7A" w:rsidP="00914C7A">
            <w:pPr>
              <w:ind w:right="-72"/>
              <w:jc w:val="right"/>
              <w:rPr>
                <w:rFonts w:ascii="Arial" w:eastAsia="Arial Unicode MS" w:hAnsi="Arial" w:cs="Arial"/>
                <w:sz w:val="18"/>
                <w:szCs w:val="18"/>
                <w:lang w:val="en-GB"/>
              </w:rPr>
            </w:pPr>
          </w:p>
        </w:tc>
        <w:tc>
          <w:tcPr>
            <w:tcW w:w="433" w:type="pct"/>
            <w:vAlign w:val="bottom"/>
          </w:tcPr>
          <w:p w14:paraId="7F0CE454" w14:textId="6103F5F1" w:rsidR="00914C7A" w:rsidRPr="00FE7438" w:rsidRDefault="00914C7A" w:rsidP="00914C7A">
            <w:pPr>
              <w:ind w:right="-72"/>
              <w:jc w:val="right"/>
              <w:rPr>
                <w:rFonts w:ascii="Arial" w:eastAsia="Arial Unicode MS" w:hAnsi="Arial" w:cs="Arial"/>
                <w:sz w:val="18"/>
                <w:szCs w:val="18"/>
                <w:lang w:val="en-GB"/>
              </w:rPr>
            </w:pPr>
          </w:p>
        </w:tc>
        <w:tc>
          <w:tcPr>
            <w:tcW w:w="435" w:type="pct"/>
            <w:vAlign w:val="bottom"/>
          </w:tcPr>
          <w:p w14:paraId="2CA0688C" w14:textId="77777777" w:rsidR="00914C7A" w:rsidRPr="00FE7438" w:rsidRDefault="00914C7A" w:rsidP="00914C7A">
            <w:pPr>
              <w:ind w:right="-72"/>
              <w:jc w:val="right"/>
              <w:rPr>
                <w:rFonts w:ascii="Arial" w:eastAsia="Arial Unicode MS" w:hAnsi="Arial" w:cs="Arial"/>
                <w:sz w:val="18"/>
                <w:szCs w:val="18"/>
                <w:lang w:val="en-GB"/>
              </w:rPr>
            </w:pPr>
          </w:p>
        </w:tc>
        <w:tc>
          <w:tcPr>
            <w:tcW w:w="433" w:type="pct"/>
            <w:vAlign w:val="bottom"/>
          </w:tcPr>
          <w:p w14:paraId="20D78A6B" w14:textId="77777777" w:rsidR="00914C7A" w:rsidRPr="00FE7438" w:rsidRDefault="00914C7A" w:rsidP="00914C7A">
            <w:pPr>
              <w:ind w:right="-72"/>
              <w:jc w:val="right"/>
              <w:rPr>
                <w:rFonts w:ascii="Arial" w:eastAsia="Arial Unicode MS" w:hAnsi="Arial" w:cs="Arial"/>
                <w:sz w:val="18"/>
                <w:szCs w:val="18"/>
                <w:lang w:val="en-GB"/>
              </w:rPr>
            </w:pPr>
          </w:p>
        </w:tc>
        <w:tc>
          <w:tcPr>
            <w:tcW w:w="434" w:type="pct"/>
            <w:vAlign w:val="bottom"/>
          </w:tcPr>
          <w:p w14:paraId="07E5F042" w14:textId="77777777" w:rsidR="00914C7A" w:rsidRPr="00FE7438" w:rsidRDefault="00914C7A" w:rsidP="00914C7A">
            <w:pPr>
              <w:ind w:right="-72"/>
              <w:jc w:val="right"/>
              <w:rPr>
                <w:rFonts w:ascii="Arial" w:eastAsia="Arial Unicode MS" w:hAnsi="Arial" w:cs="Arial"/>
                <w:sz w:val="18"/>
                <w:szCs w:val="18"/>
                <w:lang w:val="en-GB"/>
              </w:rPr>
            </w:pPr>
          </w:p>
        </w:tc>
      </w:tr>
      <w:tr w:rsidR="00914C7A" w:rsidRPr="00FE7438" w14:paraId="38931590" w14:textId="77777777">
        <w:trPr>
          <w:trHeight w:val="20"/>
        </w:trPr>
        <w:tc>
          <w:tcPr>
            <w:tcW w:w="1529" w:type="pct"/>
            <w:vAlign w:val="bottom"/>
          </w:tcPr>
          <w:p w14:paraId="0F3DB58D" w14:textId="273B0C2B" w:rsidR="00914C7A" w:rsidRPr="00FE7438" w:rsidRDefault="00914C7A" w:rsidP="00914C7A">
            <w:pPr>
              <w:rPr>
                <w:rFonts w:ascii="Arial" w:eastAsia="Arial Unicode MS" w:hAnsi="Arial" w:cs="Arial"/>
                <w:b/>
                <w:bCs/>
                <w:color w:val="000000"/>
                <w:spacing w:val="-4"/>
                <w:sz w:val="18"/>
                <w:szCs w:val="18"/>
                <w:lang w:val="en-GB"/>
              </w:rPr>
            </w:pPr>
            <w:r w:rsidRPr="00FE7438">
              <w:rPr>
                <w:rFonts w:ascii="Arial" w:eastAsia="Arial Unicode MS" w:hAnsi="Arial" w:cs="Arial"/>
                <w:color w:val="000000"/>
                <w:spacing w:val="-4"/>
                <w:sz w:val="18"/>
                <w:szCs w:val="18"/>
                <w:lang w:val="en-GB"/>
              </w:rPr>
              <w:t>Investment in private sector debt securities</w:t>
            </w:r>
          </w:p>
        </w:tc>
        <w:tc>
          <w:tcPr>
            <w:tcW w:w="433" w:type="pct"/>
            <w:tcBorders>
              <w:bottom w:val="single" w:sz="4" w:space="0" w:color="auto"/>
            </w:tcBorders>
            <w:vAlign w:val="bottom"/>
          </w:tcPr>
          <w:p w14:paraId="4D6AA00A" w14:textId="1F52359C"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5" w:type="pct"/>
            <w:tcBorders>
              <w:bottom w:val="single" w:sz="4" w:space="0" w:color="auto"/>
            </w:tcBorders>
            <w:vAlign w:val="bottom"/>
          </w:tcPr>
          <w:p w14:paraId="0E8A73DB" w14:textId="544CCAC3"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tcPr>
          <w:p w14:paraId="708B5253" w14:textId="3490A624"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40</w:t>
            </w:r>
            <w:r w:rsidR="00914C7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340</w:t>
            </w:r>
          </w:p>
        </w:tc>
        <w:tc>
          <w:tcPr>
            <w:tcW w:w="435" w:type="pct"/>
            <w:tcBorders>
              <w:bottom w:val="single" w:sz="4" w:space="0" w:color="auto"/>
            </w:tcBorders>
            <w:vAlign w:val="bottom"/>
          </w:tcPr>
          <w:p w14:paraId="2BE23C14" w14:textId="2F94C691"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55</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505</w:t>
            </w:r>
          </w:p>
        </w:tc>
        <w:tc>
          <w:tcPr>
            <w:tcW w:w="433" w:type="pct"/>
            <w:tcBorders>
              <w:bottom w:val="single" w:sz="4" w:space="0" w:color="auto"/>
            </w:tcBorders>
            <w:vAlign w:val="bottom"/>
          </w:tcPr>
          <w:p w14:paraId="2127A3E8" w14:textId="0F16B921" w:rsidR="00914C7A" w:rsidRPr="00FE7438" w:rsidRDefault="00914C7A" w:rsidP="00914C7A">
            <w:pPr>
              <w:ind w:right="-72"/>
              <w:jc w:val="right"/>
              <w:rPr>
                <w:rFonts w:ascii="Arial" w:eastAsia="Arial Unicode MS" w:hAnsi="Arial" w:cs="Arial"/>
                <w:sz w:val="18"/>
                <w:szCs w:val="18"/>
                <w:cs/>
                <w:lang w:val="en-GB"/>
              </w:rPr>
            </w:pPr>
            <w:r w:rsidRPr="00FE7438">
              <w:rPr>
                <w:rFonts w:ascii="Arial" w:eastAsia="Arial Unicode MS" w:hAnsi="Arial" w:cs="Arial"/>
                <w:sz w:val="18"/>
                <w:szCs w:val="18"/>
                <w:cs/>
                <w:lang w:val="en-GB"/>
              </w:rPr>
              <w:t>-</w:t>
            </w:r>
          </w:p>
        </w:tc>
        <w:tc>
          <w:tcPr>
            <w:tcW w:w="435" w:type="pct"/>
            <w:tcBorders>
              <w:bottom w:val="single" w:sz="4" w:space="0" w:color="auto"/>
            </w:tcBorders>
            <w:vAlign w:val="bottom"/>
          </w:tcPr>
          <w:p w14:paraId="08C7D08E" w14:textId="673EFEFB"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vAlign w:val="bottom"/>
          </w:tcPr>
          <w:p w14:paraId="74987FD2" w14:textId="7DA95EB1"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40</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340</w:t>
            </w:r>
          </w:p>
        </w:tc>
        <w:tc>
          <w:tcPr>
            <w:tcW w:w="434" w:type="pct"/>
            <w:tcBorders>
              <w:bottom w:val="single" w:sz="4" w:space="0" w:color="auto"/>
            </w:tcBorders>
            <w:vAlign w:val="bottom"/>
          </w:tcPr>
          <w:p w14:paraId="196C89E3" w14:textId="1FEC03BC"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55</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505</w:t>
            </w:r>
          </w:p>
        </w:tc>
      </w:tr>
      <w:tr w:rsidR="00914C7A" w:rsidRPr="00FE7438" w14:paraId="22980C53" w14:textId="77777777">
        <w:trPr>
          <w:trHeight w:val="20"/>
        </w:trPr>
        <w:tc>
          <w:tcPr>
            <w:tcW w:w="1529" w:type="pct"/>
            <w:vAlign w:val="bottom"/>
          </w:tcPr>
          <w:p w14:paraId="7DAEFE97" w14:textId="77777777" w:rsidR="00914C7A" w:rsidRPr="00FE7438" w:rsidRDefault="00914C7A" w:rsidP="00914C7A">
            <w:pPr>
              <w:rPr>
                <w:rFonts w:ascii="Arial" w:eastAsia="Arial Unicode MS" w:hAnsi="Arial" w:cs="Arial"/>
                <w:color w:val="000000"/>
                <w:spacing w:val="-4"/>
                <w:sz w:val="10"/>
                <w:szCs w:val="10"/>
                <w:lang w:val="en-GB"/>
              </w:rPr>
            </w:pPr>
          </w:p>
        </w:tc>
        <w:tc>
          <w:tcPr>
            <w:tcW w:w="433" w:type="pct"/>
            <w:tcBorders>
              <w:top w:val="single" w:sz="4" w:space="0" w:color="auto"/>
            </w:tcBorders>
            <w:vAlign w:val="bottom"/>
          </w:tcPr>
          <w:p w14:paraId="3D69D96C" w14:textId="77777777" w:rsidR="00914C7A" w:rsidRPr="00FE7438" w:rsidRDefault="00914C7A" w:rsidP="00914C7A">
            <w:pPr>
              <w:ind w:right="-72"/>
              <w:jc w:val="right"/>
              <w:rPr>
                <w:rFonts w:ascii="Arial" w:eastAsia="Arial Unicode MS" w:hAnsi="Arial" w:cs="Arial"/>
                <w:sz w:val="10"/>
                <w:szCs w:val="10"/>
                <w:lang w:val="en-GB"/>
              </w:rPr>
            </w:pPr>
          </w:p>
        </w:tc>
        <w:tc>
          <w:tcPr>
            <w:tcW w:w="435" w:type="pct"/>
            <w:tcBorders>
              <w:top w:val="single" w:sz="4" w:space="0" w:color="auto"/>
            </w:tcBorders>
            <w:vAlign w:val="bottom"/>
          </w:tcPr>
          <w:p w14:paraId="20C6D3BC" w14:textId="77777777" w:rsidR="00914C7A" w:rsidRPr="00FE7438" w:rsidRDefault="00914C7A" w:rsidP="00914C7A">
            <w:pPr>
              <w:ind w:right="-72"/>
              <w:jc w:val="right"/>
              <w:rPr>
                <w:rFonts w:ascii="Arial" w:eastAsia="Arial Unicode MS" w:hAnsi="Arial" w:cs="Arial"/>
                <w:sz w:val="10"/>
                <w:szCs w:val="10"/>
                <w:lang w:val="en-GB"/>
              </w:rPr>
            </w:pPr>
          </w:p>
        </w:tc>
        <w:tc>
          <w:tcPr>
            <w:tcW w:w="433" w:type="pct"/>
            <w:tcBorders>
              <w:top w:val="single" w:sz="4" w:space="0" w:color="auto"/>
            </w:tcBorders>
          </w:tcPr>
          <w:p w14:paraId="06B5A26D" w14:textId="065B8B0F" w:rsidR="00914C7A" w:rsidRPr="00FE7438" w:rsidRDefault="00914C7A" w:rsidP="00914C7A">
            <w:pPr>
              <w:ind w:right="-72"/>
              <w:jc w:val="right"/>
              <w:rPr>
                <w:rFonts w:ascii="Arial" w:eastAsia="Arial Unicode MS" w:hAnsi="Arial" w:cs="Arial"/>
                <w:sz w:val="10"/>
                <w:szCs w:val="10"/>
                <w:lang w:val="en-GB"/>
              </w:rPr>
            </w:pPr>
          </w:p>
        </w:tc>
        <w:tc>
          <w:tcPr>
            <w:tcW w:w="435" w:type="pct"/>
            <w:tcBorders>
              <w:top w:val="single" w:sz="4" w:space="0" w:color="auto"/>
            </w:tcBorders>
            <w:vAlign w:val="bottom"/>
          </w:tcPr>
          <w:p w14:paraId="0124DBE2" w14:textId="77777777" w:rsidR="00914C7A" w:rsidRPr="00FE7438" w:rsidRDefault="00914C7A" w:rsidP="00914C7A">
            <w:pPr>
              <w:ind w:right="-72"/>
              <w:jc w:val="right"/>
              <w:rPr>
                <w:rFonts w:ascii="Arial" w:eastAsia="Arial Unicode MS" w:hAnsi="Arial" w:cs="Arial"/>
                <w:sz w:val="10"/>
                <w:szCs w:val="10"/>
                <w:lang w:val="en-GB"/>
              </w:rPr>
            </w:pPr>
          </w:p>
        </w:tc>
        <w:tc>
          <w:tcPr>
            <w:tcW w:w="433" w:type="pct"/>
            <w:tcBorders>
              <w:top w:val="single" w:sz="4" w:space="0" w:color="auto"/>
            </w:tcBorders>
            <w:vAlign w:val="bottom"/>
          </w:tcPr>
          <w:p w14:paraId="7E142DFC" w14:textId="77777777" w:rsidR="00914C7A" w:rsidRPr="00FE7438" w:rsidRDefault="00914C7A" w:rsidP="00914C7A">
            <w:pPr>
              <w:ind w:right="-72"/>
              <w:jc w:val="right"/>
              <w:rPr>
                <w:rFonts w:ascii="Arial" w:eastAsia="Arial Unicode MS" w:hAnsi="Arial" w:cs="Arial"/>
                <w:sz w:val="10"/>
                <w:szCs w:val="10"/>
                <w:lang w:val="en-GB"/>
              </w:rPr>
            </w:pPr>
          </w:p>
        </w:tc>
        <w:tc>
          <w:tcPr>
            <w:tcW w:w="435" w:type="pct"/>
            <w:tcBorders>
              <w:top w:val="single" w:sz="4" w:space="0" w:color="auto"/>
            </w:tcBorders>
            <w:vAlign w:val="bottom"/>
          </w:tcPr>
          <w:p w14:paraId="6735284A" w14:textId="77777777" w:rsidR="00914C7A" w:rsidRPr="00FE7438" w:rsidRDefault="00914C7A" w:rsidP="00914C7A">
            <w:pPr>
              <w:ind w:right="-72"/>
              <w:jc w:val="right"/>
              <w:rPr>
                <w:rFonts w:ascii="Arial" w:eastAsia="Arial Unicode MS" w:hAnsi="Arial" w:cs="Arial"/>
                <w:sz w:val="10"/>
                <w:szCs w:val="10"/>
                <w:lang w:val="en-GB"/>
              </w:rPr>
            </w:pPr>
          </w:p>
        </w:tc>
        <w:tc>
          <w:tcPr>
            <w:tcW w:w="433" w:type="pct"/>
            <w:tcBorders>
              <w:top w:val="single" w:sz="4" w:space="0" w:color="auto"/>
            </w:tcBorders>
            <w:vAlign w:val="bottom"/>
          </w:tcPr>
          <w:p w14:paraId="7D577B1E" w14:textId="638D7A25" w:rsidR="00914C7A" w:rsidRPr="00FE7438" w:rsidRDefault="00914C7A" w:rsidP="00914C7A">
            <w:pPr>
              <w:ind w:right="-72"/>
              <w:jc w:val="right"/>
              <w:rPr>
                <w:rFonts w:ascii="Arial" w:eastAsia="Arial Unicode MS" w:hAnsi="Arial" w:cs="Arial"/>
                <w:sz w:val="10"/>
                <w:szCs w:val="10"/>
                <w:lang w:val="en-GB"/>
              </w:rPr>
            </w:pPr>
          </w:p>
        </w:tc>
        <w:tc>
          <w:tcPr>
            <w:tcW w:w="434" w:type="pct"/>
            <w:tcBorders>
              <w:top w:val="single" w:sz="4" w:space="0" w:color="auto"/>
            </w:tcBorders>
            <w:vAlign w:val="bottom"/>
          </w:tcPr>
          <w:p w14:paraId="201B1EBE" w14:textId="77777777" w:rsidR="00914C7A" w:rsidRPr="00FE7438" w:rsidRDefault="00914C7A" w:rsidP="00914C7A">
            <w:pPr>
              <w:ind w:right="-72"/>
              <w:jc w:val="right"/>
              <w:rPr>
                <w:rFonts w:ascii="Arial" w:eastAsia="Arial Unicode MS" w:hAnsi="Arial" w:cs="Arial"/>
                <w:sz w:val="10"/>
                <w:szCs w:val="10"/>
                <w:lang w:val="en-GB"/>
              </w:rPr>
            </w:pPr>
          </w:p>
        </w:tc>
      </w:tr>
      <w:tr w:rsidR="00914C7A" w:rsidRPr="00FE7438" w14:paraId="22C4F616" w14:textId="77777777">
        <w:trPr>
          <w:trHeight w:val="20"/>
        </w:trPr>
        <w:tc>
          <w:tcPr>
            <w:tcW w:w="1529" w:type="pct"/>
            <w:vAlign w:val="bottom"/>
          </w:tcPr>
          <w:p w14:paraId="3E1D91B0" w14:textId="77777777" w:rsidR="00914C7A" w:rsidRPr="00FE7438" w:rsidRDefault="00914C7A" w:rsidP="00914C7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Total assets</w:t>
            </w:r>
          </w:p>
        </w:tc>
        <w:tc>
          <w:tcPr>
            <w:tcW w:w="433" w:type="pct"/>
            <w:tcBorders>
              <w:bottom w:val="single" w:sz="4" w:space="0" w:color="auto"/>
            </w:tcBorders>
            <w:vAlign w:val="bottom"/>
          </w:tcPr>
          <w:p w14:paraId="0F6AD5FF" w14:textId="63AFD096"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100</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880</w:t>
            </w:r>
          </w:p>
        </w:tc>
        <w:tc>
          <w:tcPr>
            <w:tcW w:w="435" w:type="pct"/>
            <w:tcBorders>
              <w:bottom w:val="single" w:sz="4" w:space="0" w:color="auto"/>
            </w:tcBorders>
            <w:vAlign w:val="bottom"/>
          </w:tcPr>
          <w:p w14:paraId="10A04EF0" w14:textId="3A9A42B0" w:rsidR="00914C7A" w:rsidRPr="00FE7438" w:rsidRDefault="00914C7A"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tcPr>
          <w:p w14:paraId="7101029C" w14:textId="55D156CA"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549</w:t>
            </w:r>
            <w:r w:rsidR="00914C7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273</w:t>
            </w:r>
          </w:p>
        </w:tc>
        <w:tc>
          <w:tcPr>
            <w:tcW w:w="435" w:type="pct"/>
            <w:tcBorders>
              <w:bottom w:val="single" w:sz="4" w:space="0" w:color="auto"/>
            </w:tcBorders>
            <w:vAlign w:val="bottom"/>
          </w:tcPr>
          <w:p w14:paraId="4ECE0811" w14:textId="3188F5F9"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63</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031</w:t>
            </w:r>
          </w:p>
        </w:tc>
        <w:tc>
          <w:tcPr>
            <w:tcW w:w="433" w:type="pct"/>
            <w:tcBorders>
              <w:bottom w:val="single" w:sz="4" w:space="0" w:color="auto"/>
            </w:tcBorders>
            <w:vAlign w:val="bottom"/>
          </w:tcPr>
          <w:p w14:paraId="51185582" w14:textId="77FAA7F6"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14</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709</w:t>
            </w:r>
          </w:p>
        </w:tc>
        <w:tc>
          <w:tcPr>
            <w:tcW w:w="435" w:type="pct"/>
            <w:tcBorders>
              <w:bottom w:val="single" w:sz="4" w:space="0" w:color="auto"/>
            </w:tcBorders>
            <w:vAlign w:val="bottom"/>
          </w:tcPr>
          <w:p w14:paraId="2D953432" w14:textId="784BF3AD"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18</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575</w:t>
            </w:r>
          </w:p>
        </w:tc>
        <w:tc>
          <w:tcPr>
            <w:tcW w:w="433" w:type="pct"/>
            <w:tcBorders>
              <w:bottom w:val="single" w:sz="4" w:space="0" w:color="auto"/>
            </w:tcBorders>
            <w:vAlign w:val="bottom"/>
          </w:tcPr>
          <w:p w14:paraId="50001F15" w14:textId="10530087"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664</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862</w:t>
            </w:r>
          </w:p>
        </w:tc>
        <w:tc>
          <w:tcPr>
            <w:tcW w:w="434" w:type="pct"/>
            <w:tcBorders>
              <w:bottom w:val="single" w:sz="4" w:space="0" w:color="auto"/>
            </w:tcBorders>
            <w:vAlign w:val="bottom"/>
          </w:tcPr>
          <w:p w14:paraId="2FB535F5" w14:textId="72738C07" w:rsidR="00914C7A" w:rsidRPr="00FE7438" w:rsidRDefault="000A765D" w:rsidP="00914C7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81</w:t>
            </w:r>
            <w:r w:rsidR="00914C7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606</w:t>
            </w:r>
          </w:p>
        </w:tc>
      </w:tr>
      <w:tr w:rsidR="00914C7A" w:rsidRPr="00FE7438" w14:paraId="6F8DE06C" w14:textId="77777777" w:rsidTr="00910B31">
        <w:trPr>
          <w:trHeight w:val="20"/>
        </w:trPr>
        <w:tc>
          <w:tcPr>
            <w:tcW w:w="1529" w:type="pct"/>
            <w:vAlign w:val="bottom"/>
          </w:tcPr>
          <w:p w14:paraId="1B2C6280" w14:textId="77777777" w:rsidR="00914C7A" w:rsidRPr="00FE7438" w:rsidRDefault="00914C7A" w:rsidP="00914C7A">
            <w:pPr>
              <w:rPr>
                <w:rFonts w:ascii="Arial" w:eastAsia="Arial Unicode MS" w:hAnsi="Arial" w:cs="Arial"/>
                <w:color w:val="000000"/>
                <w:spacing w:val="-4"/>
                <w:sz w:val="12"/>
                <w:szCs w:val="12"/>
                <w:lang w:val="en-GB"/>
              </w:rPr>
            </w:pPr>
          </w:p>
        </w:tc>
        <w:tc>
          <w:tcPr>
            <w:tcW w:w="433" w:type="pct"/>
            <w:tcBorders>
              <w:top w:val="single" w:sz="4" w:space="0" w:color="auto"/>
            </w:tcBorders>
            <w:vAlign w:val="bottom"/>
          </w:tcPr>
          <w:p w14:paraId="10CB936E" w14:textId="77777777" w:rsidR="00914C7A" w:rsidRPr="00FE7438" w:rsidRDefault="00914C7A" w:rsidP="00914C7A">
            <w:pPr>
              <w:ind w:right="-72"/>
              <w:jc w:val="right"/>
              <w:rPr>
                <w:rFonts w:ascii="Arial" w:eastAsia="Arial Unicode MS" w:hAnsi="Arial" w:cs="Arial"/>
                <w:color w:val="000000"/>
                <w:spacing w:val="-4"/>
                <w:sz w:val="12"/>
                <w:szCs w:val="12"/>
                <w:cs/>
                <w:lang w:val="en-GB"/>
              </w:rPr>
            </w:pPr>
          </w:p>
        </w:tc>
        <w:tc>
          <w:tcPr>
            <w:tcW w:w="435" w:type="pct"/>
            <w:tcBorders>
              <w:top w:val="single" w:sz="4" w:space="0" w:color="auto"/>
            </w:tcBorders>
            <w:vAlign w:val="bottom"/>
          </w:tcPr>
          <w:p w14:paraId="6CE3AF03" w14:textId="77777777" w:rsidR="00914C7A" w:rsidRPr="00FE7438" w:rsidRDefault="00914C7A" w:rsidP="00914C7A">
            <w:pPr>
              <w:ind w:right="-72"/>
              <w:jc w:val="right"/>
              <w:rPr>
                <w:rFonts w:ascii="Arial" w:eastAsia="Arial Unicode MS" w:hAnsi="Arial" w:cs="Arial"/>
                <w:color w:val="000000"/>
                <w:spacing w:val="-4"/>
                <w:sz w:val="12"/>
                <w:szCs w:val="12"/>
                <w:lang w:val="en-GB"/>
              </w:rPr>
            </w:pPr>
          </w:p>
        </w:tc>
        <w:tc>
          <w:tcPr>
            <w:tcW w:w="433" w:type="pct"/>
            <w:tcBorders>
              <w:top w:val="single" w:sz="4" w:space="0" w:color="auto"/>
            </w:tcBorders>
            <w:vAlign w:val="bottom"/>
          </w:tcPr>
          <w:p w14:paraId="75BDEDF0" w14:textId="77777777" w:rsidR="00914C7A" w:rsidRPr="00FE7438" w:rsidDel="00EA7F0F" w:rsidRDefault="00914C7A" w:rsidP="00914C7A">
            <w:pPr>
              <w:ind w:right="-72"/>
              <w:jc w:val="right"/>
              <w:rPr>
                <w:rFonts w:ascii="Arial" w:eastAsia="Arial Unicode MS" w:hAnsi="Arial" w:cs="Arial"/>
                <w:color w:val="000000"/>
                <w:spacing w:val="-4"/>
                <w:sz w:val="12"/>
                <w:szCs w:val="12"/>
                <w:lang w:val="en-GB"/>
              </w:rPr>
            </w:pPr>
          </w:p>
        </w:tc>
        <w:tc>
          <w:tcPr>
            <w:tcW w:w="435" w:type="pct"/>
            <w:tcBorders>
              <w:top w:val="single" w:sz="4" w:space="0" w:color="auto"/>
            </w:tcBorders>
            <w:vAlign w:val="bottom"/>
          </w:tcPr>
          <w:p w14:paraId="125E071A" w14:textId="77777777" w:rsidR="00914C7A" w:rsidRPr="00FE7438" w:rsidRDefault="00914C7A" w:rsidP="00914C7A">
            <w:pPr>
              <w:ind w:right="-72"/>
              <w:jc w:val="right"/>
              <w:rPr>
                <w:rFonts w:ascii="Arial" w:eastAsia="Arial Unicode MS" w:hAnsi="Arial" w:cs="Arial"/>
                <w:color w:val="000000"/>
                <w:spacing w:val="-4"/>
                <w:sz w:val="12"/>
                <w:szCs w:val="12"/>
                <w:lang w:val="en-GB"/>
              </w:rPr>
            </w:pPr>
          </w:p>
        </w:tc>
        <w:tc>
          <w:tcPr>
            <w:tcW w:w="433" w:type="pct"/>
            <w:tcBorders>
              <w:top w:val="single" w:sz="4" w:space="0" w:color="auto"/>
            </w:tcBorders>
            <w:vAlign w:val="bottom"/>
          </w:tcPr>
          <w:p w14:paraId="3C432E1D" w14:textId="77777777" w:rsidR="00914C7A" w:rsidRPr="00FE7438" w:rsidRDefault="00914C7A" w:rsidP="00914C7A">
            <w:pPr>
              <w:ind w:right="-72"/>
              <w:jc w:val="right"/>
              <w:rPr>
                <w:rFonts w:ascii="Arial" w:eastAsia="Arial Unicode MS" w:hAnsi="Arial" w:cs="Arial"/>
                <w:color w:val="000000"/>
                <w:spacing w:val="-4"/>
                <w:sz w:val="12"/>
                <w:szCs w:val="12"/>
                <w:lang w:val="en-GB"/>
              </w:rPr>
            </w:pPr>
          </w:p>
        </w:tc>
        <w:tc>
          <w:tcPr>
            <w:tcW w:w="435" w:type="pct"/>
            <w:tcBorders>
              <w:top w:val="single" w:sz="4" w:space="0" w:color="auto"/>
            </w:tcBorders>
            <w:vAlign w:val="bottom"/>
          </w:tcPr>
          <w:p w14:paraId="784CD4D1" w14:textId="77777777" w:rsidR="00914C7A" w:rsidRPr="00FE7438" w:rsidRDefault="00914C7A" w:rsidP="00914C7A">
            <w:pPr>
              <w:ind w:right="-72"/>
              <w:jc w:val="right"/>
              <w:rPr>
                <w:rFonts w:ascii="Arial" w:eastAsia="Arial Unicode MS" w:hAnsi="Arial" w:cs="Arial"/>
                <w:color w:val="000000"/>
                <w:spacing w:val="-4"/>
                <w:sz w:val="12"/>
                <w:szCs w:val="12"/>
                <w:lang w:val="en-GB"/>
              </w:rPr>
            </w:pPr>
          </w:p>
        </w:tc>
        <w:tc>
          <w:tcPr>
            <w:tcW w:w="433" w:type="pct"/>
            <w:tcBorders>
              <w:top w:val="single" w:sz="4" w:space="0" w:color="auto"/>
            </w:tcBorders>
            <w:vAlign w:val="bottom"/>
          </w:tcPr>
          <w:p w14:paraId="368D3E4D" w14:textId="77777777" w:rsidR="00914C7A" w:rsidRPr="00FE7438" w:rsidRDefault="00914C7A" w:rsidP="00914C7A">
            <w:pPr>
              <w:ind w:right="-72"/>
              <w:jc w:val="right"/>
              <w:rPr>
                <w:rFonts w:ascii="Arial" w:eastAsia="Arial Unicode MS" w:hAnsi="Arial" w:cs="Arial"/>
                <w:color w:val="000000"/>
                <w:spacing w:val="-4"/>
                <w:sz w:val="12"/>
                <w:szCs w:val="12"/>
                <w:lang w:val="en-GB"/>
              </w:rPr>
            </w:pPr>
          </w:p>
        </w:tc>
        <w:tc>
          <w:tcPr>
            <w:tcW w:w="434" w:type="pct"/>
            <w:tcBorders>
              <w:top w:val="single" w:sz="4" w:space="0" w:color="auto"/>
            </w:tcBorders>
            <w:vAlign w:val="bottom"/>
          </w:tcPr>
          <w:p w14:paraId="639BEADC" w14:textId="77777777" w:rsidR="00914C7A" w:rsidRPr="00FE7438" w:rsidRDefault="00914C7A" w:rsidP="00914C7A">
            <w:pPr>
              <w:ind w:right="-72"/>
              <w:jc w:val="right"/>
              <w:rPr>
                <w:rFonts w:ascii="Arial" w:eastAsia="Arial Unicode MS" w:hAnsi="Arial" w:cs="Arial"/>
                <w:color w:val="000000"/>
                <w:spacing w:val="-4"/>
                <w:sz w:val="12"/>
                <w:szCs w:val="12"/>
                <w:lang w:val="en-GB"/>
              </w:rPr>
            </w:pPr>
          </w:p>
        </w:tc>
      </w:tr>
      <w:tr w:rsidR="00914C7A" w:rsidRPr="00FE7438" w14:paraId="566E3EE5" w14:textId="77777777" w:rsidTr="00910B31">
        <w:trPr>
          <w:trHeight w:val="20"/>
        </w:trPr>
        <w:tc>
          <w:tcPr>
            <w:tcW w:w="1529" w:type="pct"/>
            <w:vAlign w:val="bottom"/>
          </w:tcPr>
          <w:p w14:paraId="6BC3259B" w14:textId="3A44E436" w:rsidR="00914C7A" w:rsidRPr="00FE7438" w:rsidRDefault="00914C7A" w:rsidP="00914C7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Liabilities</w:t>
            </w:r>
          </w:p>
        </w:tc>
        <w:tc>
          <w:tcPr>
            <w:tcW w:w="433" w:type="pct"/>
            <w:vAlign w:val="bottom"/>
          </w:tcPr>
          <w:p w14:paraId="3886982E" w14:textId="77777777" w:rsidR="00914C7A" w:rsidRPr="00FE7438" w:rsidRDefault="00914C7A" w:rsidP="00914C7A">
            <w:pPr>
              <w:ind w:right="-72"/>
              <w:jc w:val="right"/>
              <w:rPr>
                <w:rFonts w:ascii="Arial" w:eastAsia="Arial Unicode MS" w:hAnsi="Arial" w:cs="Arial"/>
                <w:color w:val="000000"/>
                <w:sz w:val="18"/>
                <w:szCs w:val="18"/>
                <w:cs/>
                <w:lang w:val="en-GB"/>
              </w:rPr>
            </w:pPr>
          </w:p>
        </w:tc>
        <w:tc>
          <w:tcPr>
            <w:tcW w:w="435" w:type="pct"/>
            <w:vAlign w:val="bottom"/>
          </w:tcPr>
          <w:p w14:paraId="1E88F3B4"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3" w:type="pct"/>
            <w:vAlign w:val="bottom"/>
          </w:tcPr>
          <w:p w14:paraId="06FA15D0" w14:textId="77777777" w:rsidR="00914C7A" w:rsidRPr="00FE7438" w:rsidDel="00EA7F0F" w:rsidRDefault="00914C7A" w:rsidP="00914C7A">
            <w:pPr>
              <w:ind w:right="-72"/>
              <w:jc w:val="right"/>
              <w:rPr>
                <w:rFonts w:ascii="Arial" w:eastAsia="Arial Unicode MS" w:hAnsi="Arial" w:cs="Arial"/>
                <w:color w:val="000000"/>
                <w:sz w:val="18"/>
                <w:szCs w:val="18"/>
                <w:lang w:val="en-GB"/>
              </w:rPr>
            </w:pPr>
          </w:p>
        </w:tc>
        <w:tc>
          <w:tcPr>
            <w:tcW w:w="435" w:type="pct"/>
            <w:vAlign w:val="bottom"/>
          </w:tcPr>
          <w:p w14:paraId="432382BC"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3" w:type="pct"/>
            <w:vAlign w:val="bottom"/>
          </w:tcPr>
          <w:p w14:paraId="445B4CA6"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5" w:type="pct"/>
            <w:vAlign w:val="bottom"/>
          </w:tcPr>
          <w:p w14:paraId="7D985AC9"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3" w:type="pct"/>
            <w:vAlign w:val="bottom"/>
          </w:tcPr>
          <w:p w14:paraId="58DFD318"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4" w:type="pct"/>
            <w:vAlign w:val="bottom"/>
          </w:tcPr>
          <w:p w14:paraId="1DB22626" w14:textId="77777777" w:rsidR="00914C7A" w:rsidRPr="00FE7438" w:rsidRDefault="00914C7A" w:rsidP="00914C7A">
            <w:pPr>
              <w:ind w:right="-72"/>
              <w:jc w:val="right"/>
              <w:rPr>
                <w:rFonts w:ascii="Arial" w:eastAsia="Arial Unicode MS" w:hAnsi="Arial" w:cs="Arial"/>
                <w:color w:val="000000"/>
                <w:sz w:val="18"/>
                <w:szCs w:val="18"/>
                <w:lang w:val="en-GB"/>
              </w:rPr>
            </w:pPr>
          </w:p>
        </w:tc>
      </w:tr>
      <w:tr w:rsidR="00914C7A" w:rsidRPr="00FE7438" w14:paraId="4BF2D972" w14:textId="77777777" w:rsidTr="00910B31">
        <w:trPr>
          <w:trHeight w:val="20"/>
        </w:trPr>
        <w:tc>
          <w:tcPr>
            <w:tcW w:w="1529" w:type="pct"/>
            <w:vAlign w:val="bottom"/>
          </w:tcPr>
          <w:p w14:paraId="6F0DE2C4" w14:textId="41A64AF6" w:rsidR="00914C7A" w:rsidRPr="00FE7438" w:rsidRDefault="00914C7A" w:rsidP="00914C7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Derivative Liabilities</w:t>
            </w:r>
          </w:p>
        </w:tc>
        <w:tc>
          <w:tcPr>
            <w:tcW w:w="433" w:type="pct"/>
            <w:vAlign w:val="bottom"/>
          </w:tcPr>
          <w:p w14:paraId="02C16421" w14:textId="77777777" w:rsidR="00914C7A" w:rsidRPr="00FE7438" w:rsidRDefault="00914C7A" w:rsidP="00914C7A">
            <w:pPr>
              <w:ind w:right="-72"/>
              <w:jc w:val="right"/>
              <w:rPr>
                <w:rFonts w:ascii="Arial" w:eastAsia="Arial Unicode MS" w:hAnsi="Arial" w:cs="Arial"/>
                <w:color w:val="000000"/>
                <w:sz w:val="18"/>
                <w:szCs w:val="18"/>
                <w:cs/>
                <w:lang w:val="en-GB"/>
              </w:rPr>
            </w:pPr>
          </w:p>
        </w:tc>
        <w:tc>
          <w:tcPr>
            <w:tcW w:w="435" w:type="pct"/>
            <w:vAlign w:val="bottom"/>
          </w:tcPr>
          <w:p w14:paraId="502B0142"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3" w:type="pct"/>
            <w:vAlign w:val="bottom"/>
          </w:tcPr>
          <w:p w14:paraId="1CDC0E75" w14:textId="77777777" w:rsidR="00914C7A" w:rsidRPr="00FE7438" w:rsidDel="00EA7F0F" w:rsidRDefault="00914C7A" w:rsidP="00914C7A">
            <w:pPr>
              <w:ind w:right="-72"/>
              <w:jc w:val="right"/>
              <w:rPr>
                <w:rFonts w:ascii="Arial" w:eastAsia="Arial Unicode MS" w:hAnsi="Arial" w:cs="Arial"/>
                <w:color w:val="000000"/>
                <w:sz w:val="18"/>
                <w:szCs w:val="18"/>
                <w:lang w:val="en-GB"/>
              </w:rPr>
            </w:pPr>
          </w:p>
        </w:tc>
        <w:tc>
          <w:tcPr>
            <w:tcW w:w="435" w:type="pct"/>
            <w:vAlign w:val="bottom"/>
          </w:tcPr>
          <w:p w14:paraId="412361F1"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3" w:type="pct"/>
            <w:vAlign w:val="bottom"/>
          </w:tcPr>
          <w:p w14:paraId="05712050"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5" w:type="pct"/>
            <w:vAlign w:val="bottom"/>
          </w:tcPr>
          <w:p w14:paraId="5FF154A8"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3" w:type="pct"/>
            <w:vAlign w:val="bottom"/>
          </w:tcPr>
          <w:p w14:paraId="4849A8B1" w14:textId="77777777" w:rsidR="00914C7A" w:rsidRPr="00FE7438" w:rsidRDefault="00914C7A" w:rsidP="00914C7A">
            <w:pPr>
              <w:ind w:right="-72"/>
              <w:jc w:val="right"/>
              <w:rPr>
                <w:rFonts w:ascii="Arial" w:eastAsia="Arial Unicode MS" w:hAnsi="Arial" w:cs="Arial"/>
                <w:color w:val="000000"/>
                <w:sz w:val="18"/>
                <w:szCs w:val="18"/>
                <w:lang w:val="en-GB"/>
              </w:rPr>
            </w:pPr>
          </w:p>
        </w:tc>
        <w:tc>
          <w:tcPr>
            <w:tcW w:w="434" w:type="pct"/>
            <w:vAlign w:val="bottom"/>
          </w:tcPr>
          <w:p w14:paraId="4CD96B36" w14:textId="77777777" w:rsidR="00914C7A" w:rsidRPr="00FE7438" w:rsidRDefault="00914C7A" w:rsidP="00914C7A">
            <w:pPr>
              <w:ind w:right="-72"/>
              <w:jc w:val="right"/>
              <w:rPr>
                <w:rFonts w:ascii="Arial" w:eastAsia="Arial Unicode MS" w:hAnsi="Arial" w:cs="Arial"/>
                <w:color w:val="000000"/>
                <w:sz w:val="18"/>
                <w:szCs w:val="18"/>
                <w:lang w:val="en-GB"/>
              </w:rPr>
            </w:pPr>
          </w:p>
        </w:tc>
      </w:tr>
      <w:tr w:rsidR="00C739FC" w:rsidRPr="00FE7438" w14:paraId="75C0D777" w14:textId="77777777" w:rsidTr="00910B31">
        <w:trPr>
          <w:trHeight w:val="20"/>
        </w:trPr>
        <w:tc>
          <w:tcPr>
            <w:tcW w:w="1529" w:type="pct"/>
            <w:vAlign w:val="bottom"/>
          </w:tcPr>
          <w:p w14:paraId="2E544E75" w14:textId="5914915F" w:rsidR="00C739FC" w:rsidRPr="00FE7438" w:rsidRDefault="00C739FC" w:rsidP="00C739FC">
            <w:pPr>
              <w:rPr>
                <w:rFonts w:ascii="Arial" w:eastAsia="Arial Unicode MS" w:hAnsi="Arial" w:cs="Arial"/>
                <w:b/>
                <w:bCs/>
                <w:color w:val="000000"/>
                <w:spacing w:val="-4"/>
                <w:sz w:val="18"/>
                <w:szCs w:val="18"/>
                <w:lang w:val="en-GB"/>
              </w:rPr>
            </w:pPr>
            <w:r w:rsidRPr="00FE7438">
              <w:rPr>
                <w:rFonts w:ascii="Arial" w:eastAsia="Arial Unicode MS" w:hAnsi="Arial" w:cs="Arial"/>
                <w:color w:val="000000"/>
                <w:spacing w:val="-4"/>
                <w:sz w:val="18"/>
                <w:szCs w:val="18"/>
                <w:lang w:val="en-GB"/>
              </w:rPr>
              <w:t>Cross currency and interest rate swap contract</w:t>
            </w:r>
          </w:p>
        </w:tc>
        <w:tc>
          <w:tcPr>
            <w:tcW w:w="433" w:type="pct"/>
            <w:tcBorders>
              <w:bottom w:val="single" w:sz="4" w:space="0" w:color="auto"/>
            </w:tcBorders>
            <w:vAlign w:val="bottom"/>
          </w:tcPr>
          <w:p w14:paraId="7352A1DD" w14:textId="15D89966" w:rsidR="00C739FC" w:rsidRPr="00FE7438" w:rsidRDefault="00C739FC" w:rsidP="00C739FC">
            <w:pPr>
              <w:ind w:right="-72"/>
              <w:jc w:val="right"/>
              <w:rPr>
                <w:rFonts w:ascii="Arial" w:eastAsia="Arial Unicode MS" w:hAnsi="Arial" w:cs="Arial"/>
                <w:color w:val="000000"/>
                <w:sz w:val="18"/>
                <w:szCs w:val="18"/>
                <w:cs/>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44188070" w14:textId="635D45F8"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vAlign w:val="bottom"/>
          </w:tcPr>
          <w:p w14:paraId="7B042AEA" w14:textId="4C8E4E89" w:rsidR="00C739FC" w:rsidRPr="00FE7438" w:rsidDel="00EA7F0F" w:rsidRDefault="000A765D" w:rsidP="00C739FC">
            <w:pPr>
              <w:ind w:right="-72"/>
              <w:jc w:val="right"/>
              <w:rPr>
                <w:rFonts w:ascii="Arial" w:eastAsia="Arial Unicode MS" w:hAnsi="Arial" w:cs="Arial"/>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5" w:type="pct"/>
            <w:tcBorders>
              <w:bottom w:val="single" w:sz="4" w:space="0" w:color="auto"/>
            </w:tcBorders>
            <w:vAlign w:val="bottom"/>
          </w:tcPr>
          <w:p w14:paraId="69EF583A" w14:textId="686C0E7A"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c>
          <w:tcPr>
            <w:tcW w:w="433" w:type="pct"/>
            <w:tcBorders>
              <w:bottom w:val="single" w:sz="4" w:space="0" w:color="auto"/>
            </w:tcBorders>
            <w:vAlign w:val="bottom"/>
          </w:tcPr>
          <w:p w14:paraId="1E18A7C7" w14:textId="53C4340D"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32E936B0" w14:textId="67BE5A26"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vAlign w:val="bottom"/>
          </w:tcPr>
          <w:p w14:paraId="37E3DD06" w14:textId="25507828"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4" w:type="pct"/>
            <w:tcBorders>
              <w:bottom w:val="single" w:sz="4" w:space="0" w:color="auto"/>
            </w:tcBorders>
            <w:vAlign w:val="bottom"/>
          </w:tcPr>
          <w:p w14:paraId="3BA2F5EA" w14:textId="50505C79"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r>
      <w:tr w:rsidR="00C739FC" w:rsidRPr="00FE7438" w14:paraId="2EA93A83" w14:textId="77777777" w:rsidTr="00910B31">
        <w:trPr>
          <w:trHeight w:val="20"/>
        </w:trPr>
        <w:tc>
          <w:tcPr>
            <w:tcW w:w="1529" w:type="pct"/>
            <w:vAlign w:val="bottom"/>
          </w:tcPr>
          <w:p w14:paraId="1EA2E5FF" w14:textId="77777777" w:rsidR="00C739FC" w:rsidRPr="00FE7438" w:rsidRDefault="00C739FC" w:rsidP="00C739FC">
            <w:pPr>
              <w:rPr>
                <w:rFonts w:ascii="Arial" w:eastAsia="Arial Unicode MS" w:hAnsi="Arial" w:cs="Arial"/>
                <w:color w:val="000000"/>
                <w:spacing w:val="-4"/>
                <w:sz w:val="10"/>
                <w:szCs w:val="10"/>
                <w:lang w:val="en-GB"/>
              </w:rPr>
            </w:pPr>
          </w:p>
        </w:tc>
        <w:tc>
          <w:tcPr>
            <w:tcW w:w="433" w:type="pct"/>
            <w:tcBorders>
              <w:top w:val="single" w:sz="4" w:space="0" w:color="auto"/>
            </w:tcBorders>
            <w:vAlign w:val="bottom"/>
          </w:tcPr>
          <w:p w14:paraId="6A5E3D5A" w14:textId="77777777" w:rsidR="00C739FC" w:rsidRPr="00FE7438" w:rsidRDefault="00C739FC" w:rsidP="00C739FC">
            <w:pPr>
              <w:ind w:right="-72"/>
              <w:jc w:val="right"/>
              <w:rPr>
                <w:rFonts w:ascii="Arial" w:eastAsia="Arial Unicode MS" w:hAnsi="Arial" w:cs="Arial"/>
                <w:color w:val="000000"/>
                <w:sz w:val="10"/>
                <w:szCs w:val="10"/>
                <w:cs/>
                <w:lang w:val="en-GB"/>
              </w:rPr>
            </w:pPr>
          </w:p>
        </w:tc>
        <w:tc>
          <w:tcPr>
            <w:tcW w:w="435" w:type="pct"/>
            <w:tcBorders>
              <w:top w:val="single" w:sz="4" w:space="0" w:color="auto"/>
            </w:tcBorders>
            <w:vAlign w:val="bottom"/>
          </w:tcPr>
          <w:p w14:paraId="3C649E1B"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3" w:type="pct"/>
            <w:tcBorders>
              <w:top w:val="single" w:sz="4" w:space="0" w:color="auto"/>
            </w:tcBorders>
            <w:vAlign w:val="bottom"/>
          </w:tcPr>
          <w:p w14:paraId="7B1247AC" w14:textId="77777777" w:rsidR="00C739FC" w:rsidRPr="00FE7438" w:rsidDel="00EA7F0F" w:rsidRDefault="00C739FC" w:rsidP="00C739FC">
            <w:pPr>
              <w:ind w:right="-72"/>
              <w:jc w:val="right"/>
              <w:rPr>
                <w:rFonts w:ascii="Arial" w:eastAsia="Arial Unicode MS" w:hAnsi="Arial" w:cs="Arial"/>
                <w:sz w:val="10"/>
                <w:szCs w:val="10"/>
                <w:lang w:val="en-GB"/>
              </w:rPr>
            </w:pPr>
          </w:p>
        </w:tc>
        <w:tc>
          <w:tcPr>
            <w:tcW w:w="435" w:type="pct"/>
            <w:tcBorders>
              <w:top w:val="single" w:sz="4" w:space="0" w:color="auto"/>
            </w:tcBorders>
            <w:vAlign w:val="bottom"/>
          </w:tcPr>
          <w:p w14:paraId="075497D6"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3" w:type="pct"/>
            <w:tcBorders>
              <w:top w:val="single" w:sz="4" w:space="0" w:color="auto"/>
            </w:tcBorders>
            <w:vAlign w:val="bottom"/>
          </w:tcPr>
          <w:p w14:paraId="53519414"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5" w:type="pct"/>
            <w:tcBorders>
              <w:top w:val="single" w:sz="4" w:space="0" w:color="auto"/>
            </w:tcBorders>
            <w:vAlign w:val="bottom"/>
          </w:tcPr>
          <w:p w14:paraId="7BAAAAF7"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3" w:type="pct"/>
            <w:tcBorders>
              <w:top w:val="single" w:sz="4" w:space="0" w:color="auto"/>
            </w:tcBorders>
            <w:vAlign w:val="bottom"/>
          </w:tcPr>
          <w:p w14:paraId="5D6DAE8E"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4" w:type="pct"/>
            <w:tcBorders>
              <w:top w:val="single" w:sz="4" w:space="0" w:color="auto"/>
            </w:tcBorders>
            <w:vAlign w:val="bottom"/>
          </w:tcPr>
          <w:p w14:paraId="53CE5BEB" w14:textId="77777777" w:rsidR="00C739FC" w:rsidRPr="00FE7438" w:rsidRDefault="00C739FC" w:rsidP="00C739FC">
            <w:pPr>
              <w:ind w:right="-72"/>
              <w:jc w:val="right"/>
              <w:rPr>
                <w:rFonts w:ascii="Arial" w:eastAsia="Arial Unicode MS" w:hAnsi="Arial" w:cs="Arial"/>
                <w:color w:val="000000"/>
                <w:sz w:val="10"/>
                <w:szCs w:val="10"/>
                <w:lang w:val="en-GB"/>
              </w:rPr>
            </w:pPr>
          </w:p>
        </w:tc>
      </w:tr>
      <w:tr w:rsidR="00C739FC" w:rsidRPr="00FE7438" w14:paraId="1288F75C" w14:textId="77777777" w:rsidTr="00910B31">
        <w:trPr>
          <w:trHeight w:val="20"/>
        </w:trPr>
        <w:tc>
          <w:tcPr>
            <w:tcW w:w="1529" w:type="pct"/>
            <w:vAlign w:val="bottom"/>
          </w:tcPr>
          <w:p w14:paraId="74275916" w14:textId="2B211600" w:rsidR="00C739FC" w:rsidRPr="00FE7438" w:rsidRDefault="00C739FC" w:rsidP="00C739FC">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Total liabilities</w:t>
            </w:r>
          </w:p>
        </w:tc>
        <w:tc>
          <w:tcPr>
            <w:tcW w:w="433" w:type="pct"/>
            <w:tcBorders>
              <w:bottom w:val="single" w:sz="4" w:space="0" w:color="auto"/>
            </w:tcBorders>
            <w:vAlign w:val="bottom"/>
          </w:tcPr>
          <w:p w14:paraId="24918CAB" w14:textId="31819880" w:rsidR="00C739FC" w:rsidRPr="00FE7438" w:rsidRDefault="00C739FC" w:rsidP="00C739FC">
            <w:pPr>
              <w:ind w:right="-72"/>
              <w:jc w:val="right"/>
              <w:rPr>
                <w:rFonts w:ascii="Arial" w:eastAsia="Arial Unicode MS" w:hAnsi="Arial" w:cs="Arial"/>
                <w:color w:val="000000"/>
                <w:sz w:val="18"/>
                <w:szCs w:val="18"/>
                <w:cs/>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7ECE3058" w14:textId="744ACC08"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vAlign w:val="bottom"/>
          </w:tcPr>
          <w:p w14:paraId="472190F6" w14:textId="0F33ABF3" w:rsidR="00C739FC" w:rsidRPr="00FE7438" w:rsidDel="00EA7F0F" w:rsidRDefault="000A765D" w:rsidP="00C739FC">
            <w:pPr>
              <w:ind w:right="-72"/>
              <w:jc w:val="right"/>
              <w:rPr>
                <w:rFonts w:ascii="Arial" w:eastAsia="Arial Unicode MS" w:hAnsi="Arial" w:cs="Arial"/>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5" w:type="pct"/>
            <w:tcBorders>
              <w:bottom w:val="single" w:sz="4" w:space="0" w:color="auto"/>
            </w:tcBorders>
            <w:vAlign w:val="bottom"/>
          </w:tcPr>
          <w:p w14:paraId="6DC303E8" w14:textId="31A6E379"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c>
          <w:tcPr>
            <w:tcW w:w="433" w:type="pct"/>
            <w:tcBorders>
              <w:bottom w:val="single" w:sz="4" w:space="0" w:color="auto"/>
            </w:tcBorders>
            <w:vAlign w:val="bottom"/>
          </w:tcPr>
          <w:p w14:paraId="6D79D39D" w14:textId="290DB07D"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75B82372" w14:textId="5DA88F65"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3" w:type="pct"/>
            <w:tcBorders>
              <w:bottom w:val="single" w:sz="4" w:space="0" w:color="auto"/>
            </w:tcBorders>
            <w:vAlign w:val="bottom"/>
          </w:tcPr>
          <w:p w14:paraId="3434BE88" w14:textId="232607B0"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4" w:type="pct"/>
            <w:tcBorders>
              <w:bottom w:val="single" w:sz="4" w:space="0" w:color="auto"/>
            </w:tcBorders>
            <w:vAlign w:val="bottom"/>
          </w:tcPr>
          <w:p w14:paraId="667E3375" w14:textId="54F0CC88"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r>
    </w:tbl>
    <w:p w14:paraId="3832439B" w14:textId="5F93E932" w:rsidR="00A406E8" w:rsidRPr="00FE7438" w:rsidRDefault="00A406E8" w:rsidP="00906483">
      <w:pPr>
        <w:spacing w:line="259" w:lineRule="auto"/>
        <w:rPr>
          <w:rFonts w:ascii="Arial" w:hAnsi="Arial" w:cs="Arial"/>
          <w:color w:val="000000"/>
          <w:sz w:val="18"/>
          <w:szCs w:val="18"/>
          <w:lang w:val="en-GB"/>
        </w:rPr>
      </w:pPr>
    </w:p>
    <w:tbl>
      <w:tblPr>
        <w:tblW w:w="4966" w:type="pct"/>
        <w:tblLayout w:type="fixed"/>
        <w:tblLook w:val="04A0" w:firstRow="1" w:lastRow="0" w:firstColumn="1" w:lastColumn="0" w:noHBand="0" w:noVBand="1"/>
      </w:tblPr>
      <w:tblGrid>
        <w:gridCol w:w="4564"/>
        <w:gridCol w:w="1296"/>
        <w:gridCol w:w="1299"/>
        <w:gridCol w:w="1296"/>
        <w:gridCol w:w="1299"/>
        <w:gridCol w:w="1296"/>
        <w:gridCol w:w="1299"/>
        <w:gridCol w:w="1296"/>
        <w:gridCol w:w="1287"/>
      </w:tblGrid>
      <w:tr w:rsidR="000C189B" w:rsidRPr="00FE7438" w14:paraId="474A49FA" w14:textId="77777777" w:rsidTr="00910B31">
        <w:trPr>
          <w:trHeight w:val="20"/>
          <w:tblHeader/>
        </w:trPr>
        <w:tc>
          <w:tcPr>
            <w:tcW w:w="1528" w:type="pct"/>
            <w:vAlign w:val="bottom"/>
          </w:tcPr>
          <w:p w14:paraId="58F01E2A" w14:textId="77777777" w:rsidR="00D966B1" w:rsidRPr="00FE7438" w:rsidRDefault="00D966B1" w:rsidP="00910B31">
            <w:pPr>
              <w:rPr>
                <w:rFonts w:ascii="Arial" w:eastAsia="Arial Unicode MS" w:hAnsi="Arial" w:cs="Arial"/>
                <w:color w:val="000000"/>
                <w:spacing w:val="-4"/>
                <w:sz w:val="18"/>
                <w:szCs w:val="18"/>
                <w:lang w:val="en-GB"/>
              </w:rPr>
            </w:pPr>
          </w:p>
        </w:tc>
        <w:tc>
          <w:tcPr>
            <w:tcW w:w="3472" w:type="pct"/>
            <w:gridSpan w:val="8"/>
            <w:tcBorders>
              <w:bottom w:val="single" w:sz="4" w:space="0" w:color="auto"/>
            </w:tcBorders>
            <w:vAlign w:val="bottom"/>
          </w:tcPr>
          <w:p w14:paraId="4C3FD139" w14:textId="3B0F9B78" w:rsidR="00D966B1" w:rsidRPr="00FE7438" w:rsidRDefault="00D966B1"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Separate financial information</w:t>
            </w:r>
          </w:p>
        </w:tc>
      </w:tr>
      <w:tr w:rsidR="000C189B" w:rsidRPr="00FE7438" w14:paraId="449886CA" w14:textId="77777777" w:rsidTr="007429AA">
        <w:trPr>
          <w:trHeight w:val="20"/>
          <w:tblHeader/>
        </w:trPr>
        <w:tc>
          <w:tcPr>
            <w:tcW w:w="1528" w:type="pct"/>
            <w:vAlign w:val="bottom"/>
          </w:tcPr>
          <w:p w14:paraId="38048EF2" w14:textId="77777777" w:rsidR="00D966B1" w:rsidRPr="00FE7438" w:rsidRDefault="00D966B1" w:rsidP="00910B31">
            <w:pPr>
              <w:rPr>
                <w:rFonts w:ascii="Arial" w:eastAsia="Arial Unicode MS" w:hAnsi="Arial" w:cs="Arial"/>
                <w:color w:val="000000"/>
                <w:spacing w:val="-4"/>
                <w:sz w:val="18"/>
                <w:szCs w:val="18"/>
                <w:lang w:val="en-GB"/>
              </w:rPr>
            </w:pPr>
          </w:p>
        </w:tc>
        <w:tc>
          <w:tcPr>
            <w:tcW w:w="869" w:type="pct"/>
            <w:gridSpan w:val="2"/>
            <w:tcBorders>
              <w:top w:val="single" w:sz="4" w:space="0" w:color="auto"/>
            </w:tcBorders>
            <w:vAlign w:val="bottom"/>
          </w:tcPr>
          <w:p w14:paraId="11D557FC" w14:textId="78C54821" w:rsidR="00D966B1" w:rsidRPr="00FE7438" w:rsidRDefault="00D966B1"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Level </w:t>
            </w:r>
            <w:r w:rsidR="000A765D" w:rsidRPr="00FE7438">
              <w:rPr>
                <w:rFonts w:ascii="Arial" w:eastAsia="Arial Unicode MS" w:hAnsi="Arial" w:cs="Arial"/>
                <w:b/>
                <w:bCs/>
                <w:color w:val="000000"/>
                <w:sz w:val="18"/>
                <w:szCs w:val="18"/>
                <w:lang w:val="en-GB"/>
              </w:rPr>
              <w:t>1</w:t>
            </w:r>
          </w:p>
        </w:tc>
        <w:tc>
          <w:tcPr>
            <w:tcW w:w="869" w:type="pct"/>
            <w:gridSpan w:val="2"/>
            <w:tcBorders>
              <w:top w:val="single" w:sz="4" w:space="0" w:color="auto"/>
            </w:tcBorders>
            <w:vAlign w:val="bottom"/>
          </w:tcPr>
          <w:p w14:paraId="66D18A71" w14:textId="094290DF" w:rsidR="00D966B1" w:rsidRPr="00FE7438" w:rsidRDefault="00D966B1"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Level </w:t>
            </w:r>
            <w:r w:rsidR="000A765D" w:rsidRPr="00FE7438">
              <w:rPr>
                <w:rFonts w:ascii="Arial" w:eastAsia="Arial Unicode MS" w:hAnsi="Arial" w:cs="Arial"/>
                <w:b/>
                <w:bCs/>
                <w:color w:val="000000"/>
                <w:sz w:val="18"/>
                <w:szCs w:val="18"/>
                <w:lang w:val="en-GB"/>
              </w:rPr>
              <w:t>2</w:t>
            </w:r>
          </w:p>
        </w:tc>
        <w:tc>
          <w:tcPr>
            <w:tcW w:w="869" w:type="pct"/>
            <w:gridSpan w:val="2"/>
            <w:tcBorders>
              <w:top w:val="single" w:sz="4" w:space="0" w:color="auto"/>
            </w:tcBorders>
            <w:vAlign w:val="bottom"/>
          </w:tcPr>
          <w:p w14:paraId="4739FA6B" w14:textId="521CAC01" w:rsidR="00D966B1" w:rsidRPr="00FE7438" w:rsidRDefault="00D966B1"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Level </w:t>
            </w:r>
            <w:r w:rsidR="000A765D" w:rsidRPr="00FE7438">
              <w:rPr>
                <w:rFonts w:ascii="Arial" w:eastAsia="Arial Unicode MS" w:hAnsi="Arial" w:cs="Arial"/>
                <w:b/>
                <w:bCs/>
                <w:color w:val="000000"/>
                <w:sz w:val="18"/>
                <w:szCs w:val="18"/>
                <w:lang w:val="en-GB"/>
              </w:rPr>
              <w:t>3</w:t>
            </w:r>
          </w:p>
        </w:tc>
        <w:tc>
          <w:tcPr>
            <w:tcW w:w="865" w:type="pct"/>
            <w:gridSpan w:val="2"/>
            <w:tcBorders>
              <w:top w:val="single" w:sz="4" w:space="0" w:color="auto"/>
            </w:tcBorders>
            <w:vAlign w:val="bottom"/>
          </w:tcPr>
          <w:p w14:paraId="7E635A9F" w14:textId="4CF0FC96" w:rsidR="00D966B1" w:rsidRPr="00FE7438" w:rsidRDefault="00D966B1" w:rsidP="00910B31">
            <w:pPr>
              <w:ind w:right="-72"/>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Total</w:t>
            </w:r>
          </w:p>
        </w:tc>
      </w:tr>
      <w:tr w:rsidR="000C189B" w:rsidRPr="00FE7438" w14:paraId="01F6C471" w14:textId="77777777" w:rsidTr="007429AA">
        <w:trPr>
          <w:trHeight w:val="20"/>
          <w:tblHeader/>
        </w:trPr>
        <w:tc>
          <w:tcPr>
            <w:tcW w:w="1528" w:type="pct"/>
            <w:vAlign w:val="bottom"/>
          </w:tcPr>
          <w:p w14:paraId="6A95519E" w14:textId="77777777" w:rsidR="00D966B1" w:rsidRPr="00FE7438" w:rsidRDefault="00D966B1" w:rsidP="00910B31">
            <w:pPr>
              <w:rPr>
                <w:rFonts w:ascii="Arial" w:eastAsia="Arial Unicode MS" w:hAnsi="Arial" w:cs="Arial"/>
                <w:color w:val="000000"/>
                <w:spacing w:val="-4"/>
                <w:sz w:val="18"/>
                <w:szCs w:val="18"/>
                <w:lang w:val="en-GB"/>
              </w:rPr>
            </w:pPr>
          </w:p>
        </w:tc>
        <w:tc>
          <w:tcPr>
            <w:tcW w:w="434" w:type="pct"/>
            <w:tcBorders>
              <w:top w:val="single" w:sz="4" w:space="0" w:color="auto"/>
            </w:tcBorders>
            <w:vAlign w:val="bottom"/>
          </w:tcPr>
          <w:p w14:paraId="7D69162D" w14:textId="57D06015"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5" w:type="pct"/>
            <w:tcBorders>
              <w:top w:val="single" w:sz="4" w:space="0" w:color="auto"/>
            </w:tcBorders>
            <w:vAlign w:val="bottom"/>
          </w:tcPr>
          <w:p w14:paraId="4384BF3F" w14:textId="3B5D5815"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31</w:t>
            </w:r>
            <w:r w:rsidR="00D966B1" w:rsidRPr="00FE7438">
              <w:rPr>
                <w:rFonts w:ascii="Arial" w:eastAsia="Arial Unicode MS" w:hAnsi="Arial" w:cs="Arial"/>
                <w:b/>
                <w:bCs/>
                <w:color w:val="000000"/>
                <w:spacing w:val="-4"/>
                <w:sz w:val="18"/>
                <w:szCs w:val="18"/>
                <w:lang w:val="en-GB"/>
              </w:rPr>
              <w:t xml:space="preserve"> December</w:t>
            </w:r>
          </w:p>
        </w:tc>
        <w:tc>
          <w:tcPr>
            <w:tcW w:w="434" w:type="pct"/>
            <w:tcBorders>
              <w:top w:val="single" w:sz="4" w:space="0" w:color="auto"/>
            </w:tcBorders>
            <w:vAlign w:val="bottom"/>
          </w:tcPr>
          <w:p w14:paraId="56A9BA50" w14:textId="7D7ACEBA"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5" w:type="pct"/>
            <w:tcBorders>
              <w:top w:val="single" w:sz="4" w:space="0" w:color="auto"/>
            </w:tcBorders>
            <w:vAlign w:val="bottom"/>
          </w:tcPr>
          <w:p w14:paraId="485D7484" w14:textId="6DB026E1"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31</w:t>
            </w:r>
            <w:r w:rsidR="00D966B1" w:rsidRPr="00FE7438">
              <w:rPr>
                <w:rFonts w:ascii="Arial" w:eastAsia="Arial Unicode MS" w:hAnsi="Arial" w:cs="Arial"/>
                <w:b/>
                <w:bCs/>
                <w:color w:val="000000"/>
                <w:spacing w:val="-4"/>
                <w:sz w:val="18"/>
                <w:szCs w:val="18"/>
                <w:lang w:val="en-GB"/>
              </w:rPr>
              <w:t xml:space="preserve"> December</w:t>
            </w:r>
          </w:p>
        </w:tc>
        <w:tc>
          <w:tcPr>
            <w:tcW w:w="434" w:type="pct"/>
            <w:tcBorders>
              <w:top w:val="single" w:sz="4" w:space="0" w:color="auto"/>
            </w:tcBorders>
            <w:vAlign w:val="bottom"/>
          </w:tcPr>
          <w:p w14:paraId="444BC38B" w14:textId="6C45679C"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5" w:type="pct"/>
            <w:tcBorders>
              <w:top w:val="single" w:sz="4" w:space="0" w:color="auto"/>
            </w:tcBorders>
            <w:vAlign w:val="bottom"/>
          </w:tcPr>
          <w:p w14:paraId="2999924D" w14:textId="752E4DB4"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31</w:t>
            </w:r>
            <w:r w:rsidR="00D966B1" w:rsidRPr="00FE7438">
              <w:rPr>
                <w:rFonts w:ascii="Arial" w:eastAsia="Arial Unicode MS" w:hAnsi="Arial" w:cs="Arial"/>
                <w:b/>
                <w:bCs/>
                <w:color w:val="000000"/>
                <w:spacing w:val="-4"/>
                <w:sz w:val="18"/>
                <w:szCs w:val="18"/>
                <w:lang w:val="en-GB"/>
              </w:rPr>
              <w:t xml:space="preserve"> December</w:t>
            </w:r>
          </w:p>
        </w:tc>
        <w:tc>
          <w:tcPr>
            <w:tcW w:w="434" w:type="pct"/>
            <w:tcBorders>
              <w:top w:val="single" w:sz="4" w:space="0" w:color="auto"/>
            </w:tcBorders>
            <w:vAlign w:val="bottom"/>
          </w:tcPr>
          <w:p w14:paraId="038E4F8B" w14:textId="0A5128DD"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431" w:type="pct"/>
            <w:tcBorders>
              <w:top w:val="single" w:sz="4" w:space="0" w:color="auto"/>
            </w:tcBorders>
            <w:vAlign w:val="bottom"/>
          </w:tcPr>
          <w:p w14:paraId="058E4A7C" w14:textId="2526733A"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pacing w:val="-4"/>
                <w:sz w:val="18"/>
                <w:szCs w:val="18"/>
                <w:lang w:val="en-GB"/>
              </w:rPr>
              <w:t>31</w:t>
            </w:r>
            <w:r w:rsidR="00D966B1" w:rsidRPr="00FE7438">
              <w:rPr>
                <w:rFonts w:ascii="Arial" w:eastAsia="Arial Unicode MS" w:hAnsi="Arial" w:cs="Arial"/>
                <w:b/>
                <w:bCs/>
                <w:color w:val="000000"/>
                <w:spacing w:val="-4"/>
                <w:sz w:val="18"/>
                <w:szCs w:val="18"/>
                <w:lang w:val="en-GB"/>
              </w:rPr>
              <w:t xml:space="preserve"> December</w:t>
            </w:r>
          </w:p>
        </w:tc>
      </w:tr>
      <w:tr w:rsidR="000C189B" w:rsidRPr="00FE7438" w14:paraId="15202E39" w14:textId="77777777" w:rsidTr="007429AA">
        <w:trPr>
          <w:trHeight w:val="20"/>
          <w:tblHeader/>
        </w:trPr>
        <w:tc>
          <w:tcPr>
            <w:tcW w:w="1528" w:type="pct"/>
            <w:vAlign w:val="bottom"/>
          </w:tcPr>
          <w:p w14:paraId="72DAC85D" w14:textId="77777777" w:rsidR="00D966B1" w:rsidRPr="00FE7438" w:rsidRDefault="00D966B1" w:rsidP="00910B31">
            <w:pPr>
              <w:rPr>
                <w:rFonts w:ascii="Arial" w:eastAsia="Arial Unicode MS" w:hAnsi="Arial" w:cs="Arial"/>
                <w:color w:val="000000"/>
                <w:spacing w:val="-4"/>
                <w:sz w:val="18"/>
                <w:szCs w:val="18"/>
                <w:lang w:val="en-GB"/>
              </w:rPr>
            </w:pPr>
          </w:p>
        </w:tc>
        <w:tc>
          <w:tcPr>
            <w:tcW w:w="434" w:type="pct"/>
            <w:vAlign w:val="bottom"/>
          </w:tcPr>
          <w:p w14:paraId="4E458329" w14:textId="505C0478"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5" w:type="pct"/>
            <w:vAlign w:val="bottom"/>
          </w:tcPr>
          <w:p w14:paraId="5BC59189" w14:textId="67709A6C"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c>
          <w:tcPr>
            <w:tcW w:w="434" w:type="pct"/>
            <w:vAlign w:val="bottom"/>
          </w:tcPr>
          <w:p w14:paraId="456D2636" w14:textId="0C7B14FE"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5" w:type="pct"/>
            <w:vAlign w:val="bottom"/>
          </w:tcPr>
          <w:p w14:paraId="075FBF9C" w14:textId="03DEB023"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c>
          <w:tcPr>
            <w:tcW w:w="434" w:type="pct"/>
            <w:vAlign w:val="bottom"/>
          </w:tcPr>
          <w:p w14:paraId="7F467CEA" w14:textId="19FEF8ED"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5" w:type="pct"/>
            <w:vAlign w:val="bottom"/>
          </w:tcPr>
          <w:p w14:paraId="4E331485" w14:textId="5D24D9C6"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c>
          <w:tcPr>
            <w:tcW w:w="434" w:type="pct"/>
            <w:vAlign w:val="bottom"/>
          </w:tcPr>
          <w:p w14:paraId="18A7015E" w14:textId="5601DF11"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2025</w:t>
            </w:r>
          </w:p>
        </w:tc>
        <w:tc>
          <w:tcPr>
            <w:tcW w:w="431" w:type="pct"/>
            <w:vAlign w:val="bottom"/>
          </w:tcPr>
          <w:p w14:paraId="59EC3ED3" w14:textId="06196DC5" w:rsidR="00D966B1" w:rsidRPr="00FE7438" w:rsidRDefault="000A765D"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2024</w:t>
            </w:r>
          </w:p>
        </w:tc>
      </w:tr>
      <w:tr w:rsidR="000C189B" w:rsidRPr="00FE7438" w14:paraId="287B8F4A" w14:textId="77777777" w:rsidTr="007429AA">
        <w:trPr>
          <w:trHeight w:val="20"/>
          <w:tblHeader/>
        </w:trPr>
        <w:tc>
          <w:tcPr>
            <w:tcW w:w="1528" w:type="pct"/>
            <w:vAlign w:val="bottom"/>
          </w:tcPr>
          <w:p w14:paraId="0E99F383" w14:textId="77777777" w:rsidR="00D966B1" w:rsidRPr="00FE7438" w:rsidRDefault="00D966B1" w:rsidP="00910B31">
            <w:pPr>
              <w:rPr>
                <w:rFonts w:ascii="Arial" w:eastAsia="Arial Unicode MS" w:hAnsi="Arial" w:cs="Arial"/>
                <w:color w:val="000000"/>
                <w:spacing w:val="-4"/>
                <w:sz w:val="18"/>
                <w:szCs w:val="18"/>
                <w:lang w:val="en-GB"/>
              </w:rPr>
            </w:pPr>
          </w:p>
        </w:tc>
        <w:tc>
          <w:tcPr>
            <w:tcW w:w="434" w:type="pct"/>
            <w:tcBorders>
              <w:bottom w:val="single" w:sz="4" w:space="0" w:color="auto"/>
            </w:tcBorders>
            <w:vAlign w:val="bottom"/>
          </w:tcPr>
          <w:p w14:paraId="431FA1E9" w14:textId="204D8BD7"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5" w:type="pct"/>
            <w:tcBorders>
              <w:bottom w:val="single" w:sz="4" w:space="0" w:color="auto"/>
            </w:tcBorders>
            <w:vAlign w:val="bottom"/>
          </w:tcPr>
          <w:p w14:paraId="2F933FC3" w14:textId="78BD71F1"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4" w:type="pct"/>
            <w:tcBorders>
              <w:bottom w:val="single" w:sz="4" w:space="0" w:color="auto"/>
            </w:tcBorders>
            <w:vAlign w:val="bottom"/>
          </w:tcPr>
          <w:p w14:paraId="3F01E6B2" w14:textId="3D85AAEE"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5" w:type="pct"/>
            <w:tcBorders>
              <w:bottom w:val="single" w:sz="4" w:space="0" w:color="auto"/>
            </w:tcBorders>
            <w:vAlign w:val="bottom"/>
          </w:tcPr>
          <w:p w14:paraId="46FBFFBF" w14:textId="7ECB0BEA"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4" w:type="pct"/>
            <w:tcBorders>
              <w:bottom w:val="single" w:sz="4" w:space="0" w:color="auto"/>
            </w:tcBorders>
            <w:vAlign w:val="bottom"/>
          </w:tcPr>
          <w:p w14:paraId="4C8F2E5C" w14:textId="4479BD5F"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5" w:type="pct"/>
            <w:tcBorders>
              <w:bottom w:val="single" w:sz="4" w:space="0" w:color="auto"/>
            </w:tcBorders>
            <w:vAlign w:val="bottom"/>
          </w:tcPr>
          <w:p w14:paraId="2BF24F72" w14:textId="20175416"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4" w:type="pct"/>
            <w:tcBorders>
              <w:bottom w:val="single" w:sz="4" w:space="0" w:color="auto"/>
            </w:tcBorders>
            <w:vAlign w:val="bottom"/>
          </w:tcPr>
          <w:p w14:paraId="09DEA1F5" w14:textId="6884B419"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c>
          <w:tcPr>
            <w:tcW w:w="431" w:type="pct"/>
            <w:tcBorders>
              <w:bottom w:val="single" w:sz="4" w:space="0" w:color="auto"/>
            </w:tcBorders>
            <w:vAlign w:val="bottom"/>
          </w:tcPr>
          <w:p w14:paraId="3CF7E9CE" w14:textId="3F15B64A" w:rsidR="00D966B1" w:rsidRPr="00FE7438" w:rsidRDefault="001356E6" w:rsidP="00910B31">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Thousand Baht</w:t>
            </w:r>
          </w:p>
        </w:tc>
      </w:tr>
      <w:tr w:rsidR="000C189B" w:rsidRPr="00FE7438" w14:paraId="27A2DC4A" w14:textId="77777777" w:rsidTr="007429AA">
        <w:trPr>
          <w:trHeight w:val="20"/>
        </w:trPr>
        <w:tc>
          <w:tcPr>
            <w:tcW w:w="1528" w:type="pct"/>
            <w:vAlign w:val="bottom"/>
          </w:tcPr>
          <w:p w14:paraId="2734DB8E" w14:textId="77777777" w:rsidR="00D966B1" w:rsidRPr="00FE7438" w:rsidRDefault="00D966B1" w:rsidP="00910B31">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Assets</w:t>
            </w:r>
          </w:p>
        </w:tc>
        <w:tc>
          <w:tcPr>
            <w:tcW w:w="434" w:type="pct"/>
            <w:tcBorders>
              <w:top w:val="single" w:sz="4" w:space="0" w:color="auto"/>
            </w:tcBorders>
            <w:vAlign w:val="bottom"/>
          </w:tcPr>
          <w:p w14:paraId="31D7AFFA"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5" w:type="pct"/>
            <w:tcBorders>
              <w:top w:val="single" w:sz="4" w:space="0" w:color="auto"/>
            </w:tcBorders>
            <w:vAlign w:val="bottom"/>
          </w:tcPr>
          <w:p w14:paraId="3A86D80C"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4" w:type="pct"/>
            <w:tcBorders>
              <w:top w:val="single" w:sz="4" w:space="0" w:color="auto"/>
            </w:tcBorders>
            <w:vAlign w:val="bottom"/>
          </w:tcPr>
          <w:p w14:paraId="621B101C"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5" w:type="pct"/>
            <w:tcBorders>
              <w:top w:val="single" w:sz="4" w:space="0" w:color="auto"/>
            </w:tcBorders>
            <w:vAlign w:val="bottom"/>
          </w:tcPr>
          <w:p w14:paraId="4345F483"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4" w:type="pct"/>
            <w:tcBorders>
              <w:top w:val="single" w:sz="4" w:space="0" w:color="auto"/>
            </w:tcBorders>
            <w:vAlign w:val="bottom"/>
          </w:tcPr>
          <w:p w14:paraId="6DC22678"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5" w:type="pct"/>
            <w:tcBorders>
              <w:top w:val="single" w:sz="4" w:space="0" w:color="auto"/>
            </w:tcBorders>
            <w:vAlign w:val="bottom"/>
          </w:tcPr>
          <w:p w14:paraId="4C4AC47A"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4" w:type="pct"/>
            <w:tcBorders>
              <w:top w:val="single" w:sz="4" w:space="0" w:color="auto"/>
            </w:tcBorders>
            <w:vAlign w:val="bottom"/>
          </w:tcPr>
          <w:p w14:paraId="6B6051F6"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1" w:type="pct"/>
            <w:tcBorders>
              <w:top w:val="single" w:sz="4" w:space="0" w:color="auto"/>
            </w:tcBorders>
            <w:vAlign w:val="bottom"/>
          </w:tcPr>
          <w:p w14:paraId="69353BCE" w14:textId="77777777" w:rsidR="00D966B1" w:rsidRPr="00FE7438" w:rsidRDefault="00D966B1" w:rsidP="00910B31">
            <w:pPr>
              <w:ind w:right="-72"/>
              <w:jc w:val="right"/>
              <w:rPr>
                <w:rFonts w:ascii="Arial" w:eastAsia="Arial Unicode MS" w:hAnsi="Arial" w:cs="Arial"/>
                <w:b/>
                <w:bCs/>
                <w:color w:val="000000"/>
                <w:sz w:val="18"/>
                <w:szCs w:val="18"/>
                <w:lang w:val="en-GB"/>
              </w:rPr>
            </w:pPr>
          </w:p>
        </w:tc>
      </w:tr>
      <w:tr w:rsidR="000C189B" w:rsidRPr="00A925DA" w14:paraId="5C8B7D68" w14:textId="77777777" w:rsidTr="007429AA">
        <w:trPr>
          <w:trHeight w:val="20"/>
        </w:trPr>
        <w:tc>
          <w:tcPr>
            <w:tcW w:w="1528" w:type="pct"/>
            <w:vAlign w:val="bottom"/>
          </w:tcPr>
          <w:p w14:paraId="7E416856" w14:textId="3C0558A8" w:rsidR="00D966B1" w:rsidRPr="00FE7438" w:rsidRDefault="00D966B1" w:rsidP="00910B31">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Financial assets at fair value through profit or loss</w:t>
            </w:r>
          </w:p>
        </w:tc>
        <w:tc>
          <w:tcPr>
            <w:tcW w:w="434" w:type="pct"/>
            <w:vAlign w:val="bottom"/>
          </w:tcPr>
          <w:p w14:paraId="2E4C97E4"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5" w:type="pct"/>
            <w:vAlign w:val="bottom"/>
          </w:tcPr>
          <w:p w14:paraId="4B6BC7FD"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4" w:type="pct"/>
            <w:vAlign w:val="bottom"/>
          </w:tcPr>
          <w:p w14:paraId="00E41DAA"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5" w:type="pct"/>
            <w:vAlign w:val="bottom"/>
          </w:tcPr>
          <w:p w14:paraId="4A52B3B0"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4" w:type="pct"/>
            <w:vAlign w:val="bottom"/>
          </w:tcPr>
          <w:p w14:paraId="61C431DD"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5" w:type="pct"/>
            <w:vAlign w:val="bottom"/>
          </w:tcPr>
          <w:p w14:paraId="3EB9E92A"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4" w:type="pct"/>
            <w:vAlign w:val="bottom"/>
          </w:tcPr>
          <w:p w14:paraId="7D32D016" w14:textId="77777777" w:rsidR="00D966B1" w:rsidRPr="00FE7438" w:rsidRDefault="00D966B1" w:rsidP="00910B31">
            <w:pPr>
              <w:ind w:right="-72"/>
              <w:jc w:val="right"/>
              <w:rPr>
                <w:rFonts w:ascii="Arial" w:eastAsia="Arial Unicode MS" w:hAnsi="Arial" w:cs="Arial"/>
                <w:b/>
                <w:bCs/>
                <w:color w:val="000000"/>
                <w:sz w:val="18"/>
                <w:szCs w:val="18"/>
                <w:lang w:val="en-GB"/>
              </w:rPr>
            </w:pPr>
          </w:p>
        </w:tc>
        <w:tc>
          <w:tcPr>
            <w:tcW w:w="431" w:type="pct"/>
            <w:vAlign w:val="bottom"/>
          </w:tcPr>
          <w:p w14:paraId="2165E869" w14:textId="77777777" w:rsidR="00D966B1" w:rsidRPr="00FE7438" w:rsidRDefault="00D966B1" w:rsidP="00910B31">
            <w:pPr>
              <w:ind w:right="-72"/>
              <w:jc w:val="right"/>
              <w:rPr>
                <w:rFonts w:ascii="Arial" w:eastAsia="Arial Unicode MS" w:hAnsi="Arial" w:cs="Arial"/>
                <w:b/>
                <w:bCs/>
                <w:color w:val="000000"/>
                <w:sz w:val="18"/>
                <w:szCs w:val="18"/>
                <w:lang w:val="en-GB"/>
              </w:rPr>
            </w:pPr>
          </w:p>
        </w:tc>
      </w:tr>
      <w:tr w:rsidR="007429AA" w:rsidRPr="00FE7438" w14:paraId="677FC5C7" w14:textId="77777777">
        <w:trPr>
          <w:trHeight w:val="20"/>
        </w:trPr>
        <w:tc>
          <w:tcPr>
            <w:tcW w:w="1528" w:type="pct"/>
            <w:vAlign w:val="bottom"/>
          </w:tcPr>
          <w:p w14:paraId="23E119EF" w14:textId="501717C8" w:rsidR="007429AA" w:rsidRPr="00FE7438" w:rsidRDefault="007429AA" w:rsidP="007429AA">
            <w:pPr>
              <w:rPr>
                <w:rFonts w:ascii="Arial" w:eastAsia="Arial Unicode MS" w:hAnsi="Arial" w:cs="Arial"/>
                <w:color w:val="000000"/>
                <w:spacing w:val="-4"/>
                <w:sz w:val="18"/>
                <w:szCs w:val="18"/>
                <w:lang w:val="en-GB"/>
              </w:rPr>
            </w:pPr>
            <w:r w:rsidRPr="00FE7438">
              <w:rPr>
                <w:rFonts w:ascii="Arial" w:eastAsia="Arial Unicode MS" w:hAnsi="Arial" w:cs="Arial"/>
                <w:color w:val="000000"/>
                <w:spacing w:val="-4"/>
                <w:sz w:val="18"/>
                <w:szCs w:val="18"/>
                <w:lang w:val="en-GB"/>
              </w:rPr>
              <w:t>Investment in unit trusts</w:t>
            </w:r>
          </w:p>
        </w:tc>
        <w:tc>
          <w:tcPr>
            <w:tcW w:w="434" w:type="pct"/>
            <w:tcBorders>
              <w:bottom w:val="single" w:sz="4" w:space="0" w:color="auto"/>
            </w:tcBorders>
            <w:vAlign w:val="bottom"/>
          </w:tcPr>
          <w:p w14:paraId="0DAC9DB9" w14:textId="0EC83C53"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5" w:type="pct"/>
            <w:tcBorders>
              <w:bottom w:val="single" w:sz="4" w:space="0" w:color="auto"/>
            </w:tcBorders>
            <w:vAlign w:val="bottom"/>
          </w:tcPr>
          <w:p w14:paraId="322B8904" w14:textId="6A659404"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tcPr>
          <w:p w14:paraId="4B342AE1" w14:textId="5B556D63" w:rsidR="007429AA" w:rsidRPr="00FE7438" w:rsidRDefault="000A765D"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147</w:t>
            </w:r>
          </w:p>
        </w:tc>
        <w:tc>
          <w:tcPr>
            <w:tcW w:w="435" w:type="pct"/>
            <w:tcBorders>
              <w:bottom w:val="single" w:sz="4" w:space="0" w:color="auto"/>
            </w:tcBorders>
            <w:vAlign w:val="bottom"/>
          </w:tcPr>
          <w:p w14:paraId="2B5DDE12" w14:textId="227FEBF6"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068</w:t>
            </w:r>
          </w:p>
        </w:tc>
        <w:tc>
          <w:tcPr>
            <w:tcW w:w="434" w:type="pct"/>
            <w:tcBorders>
              <w:bottom w:val="single" w:sz="4" w:space="0" w:color="auto"/>
            </w:tcBorders>
            <w:vAlign w:val="bottom"/>
          </w:tcPr>
          <w:p w14:paraId="4B1D1455" w14:textId="4E8A1839"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5" w:type="pct"/>
            <w:tcBorders>
              <w:bottom w:val="single" w:sz="4" w:space="0" w:color="auto"/>
            </w:tcBorders>
            <w:vAlign w:val="bottom"/>
          </w:tcPr>
          <w:p w14:paraId="35A1D8C5" w14:textId="00A19039"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tcPr>
          <w:p w14:paraId="1D05D9E1" w14:textId="2B4F920B"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147</w:t>
            </w:r>
          </w:p>
        </w:tc>
        <w:tc>
          <w:tcPr>
            <w:tcW w:w="431" w:type="pct"/>
            <w:tcBorders>
              <w:bottom w:val="single" w:sz="4" w:space="0" w:color="auto"/>
            </w:tcBorders>
            <w:vAlign w:val="bottom"/>
          </w:tcPr>
          <w:p w14:paraId="04845E30" w14:textId="38D265B6"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068</w:t>
            </w:r>
          </w:p>
        </w:tc>
      </w:tr>
      <w:tr w:rsidR="007429AA" w:rsidRPr="00FE7438" w14:paraId="7DD6D783" w14:textId="77777777">
        <w:trPr>
          <w:trHeight w:val="20"/>
        </w:trPr>
        <w:tc>
          <w:tcPr>
            <w:tcW w:w="1528" w:type="pct"/>
            <w:vAlign w:val="bottom"/>
          </w:tcPr>
          <w:p w14:paraId="6172E656" w14:textId="77777777" w:rsidR="007429AA" w:rsidRPr="00FE7438" w:rsidRDefault="007429AA" w:rsidP="007429AA">
            <w:pPr>
              <w:rPr>
                <w:rFonts w:ascii="Arial" w:eastAsia="Arial Unicode MS" w:hAnsi="Arial" w:cs="Arial"/>
                <w:color w:val="000000"/>
                <w:spacing w:val="-4"/>
                <w:sz w:val="10"/>
                <w:szCs w:val="10"/>
                <w:lang w:val="en-GB"/>
              </w:rPr>
            </w:pPr>
          </w:p>
        </w:tc>
        <w:tc>
          <w:tcPr>
            <w:tcW w:w="434" w:type="pct"/>
            <w:tcBorders>
              <w:top w:val="single" w:sz="4" w:space="0" w:color="auto"/>
            </w:tcBorders>
            <w:vAlign w:val="bottom"/>
          </w:tcPr>
          <w:p w14:paraId="0FFB6443" w14:textId="77777777" w:rsidR="007429AA" w:rsidRPr="00FE7438" w:rsidRDefault="007429AA" w:rsidP="007429AA">
            <w:pPr>
              <w:ind w:right="-72"/>
              <w:jc w:val="right"/>
              <w:rPr>
                <w:rFonts w:ascii="Arial" w:eastAsia="Arial Unicode MS" w:hAnsi="Arial" w:cs="Arial"/>
                <w:color w:val="000000"/>
                <w:sz w:val="10"/>
                <w:szCs w:val="10"/>
                <w:lang w:val="en-GB"/>
              </w:rPr>
            </w:pPr>
          </w:p>
        </w:tc>
        <w:tc>
          <w:tcPr>
            <w:tcW w:w="435" w:type="pct"/>
            <w:tcBorders>
              <w:top w:val="single" w:sz="4" w:space="0" w:color="auto"/>
            </w:tcBorders>
            <w:vAlign w:val="bottom"/>
          </w:tcPr>
          <w:p w14:paraId="3A420AD9" w14:textId="77777777" w:rsidR="007429AA" w:rsidRPr="00FE7438" w:rsidRDefault="007429AA" w:rsidP="007429AA">
            <w:pPr>
              <w:ind w:right="-72"/>
              <w:jc w:val="right"/>
              <w:rPr>
                <w:rFonts w:ascii="Arial" w:eastAsia="Arial Unicode MS" w:hAnsi="Arial" w:cs="Arial"/>
                <w:color w:val="000000"/>
                <w:sz w:val="10"/>
                <w:szCs w:val="10"/>
                <w:lang w:val="en-GB"/>
              </w:rPr>
            </w:pPr>
          </w:p>
        </w:tc>
        <w:tc>
          <w:tcPr>
            <w:tcW w:w="434" w:type="pct"/>
            <w:tcBorders>
              <w:top w:val="single" w:sz="4" w:space="0" w:color="auto"/>
            </w:tcBorders>
          </w:tcPr>
          <w:p w14:paraId="12A6FCA1" w14:textId="62BA0AE0" w:rsidR="007429AA" w:rsidRPr="00FE7438" w:rsidRDefault="007429AA" w:rsidP="007429AA">
            <w:pPr>
              <w:ind w:right="-72"/>
              <w:jc w:val="right"/>
              <w:rPr>
                <w:rFonts w:ascii="Arial" w:eastAsia="Arial Unicode MS" w:hAnsi="Arial" w:cs="Arial"/>
                <w:sz w:val="10"/>
                <w:szCs w:val="10"/>
                <w:lang w:val="en-GB"/>
              </w:rPr>
            </w:pPr>
          </w:p>
        </w:tc>
        <w:tc>
          <w:tcPr>
            <w:tcW w:w="435" w:type="pct"/>
            <w:tcBorders>
              <w:top w:val="single" w:sz="4" w:space="0" w:color="auto"/>
            </w:tcBorders>
            <w:vAlign w:val="bottom"/>
          </w:tcPr>
          <w:p w14:paraId="2B365F24" w14:textId="77777777" w:rsidR="007429AA" w:rsidRPr="00FE7438" w:rsidRDefault="007429AA" w:rsidP="007429AA">
            <w:pPr>
              <w:ind w:right="-72"/>
              <w:jc w:val="right"/>
              <w:rPr>
                <w:rFonts w:ascii="Arial" w:eastAsia="Arial Unicode MS" w:hAnsi="Arial" w:cs="Arial"/>
                <w:color w:val="000000"/>
                <w:sz w:val="10"/>
                <w:szCs w:val="10"/>
                <w:lang w:val="en-GB"/>
              </w:rPr>
            </w:pPr>
          </w:p>
        </w:tc>
        <w:tc>
          <w:tcPr>
            <w:tcW w:w="434" w:type="pct"/>
            <w:tcBorders>
              <w:top w:val="single" w:sz="4" w:space="0" w:color="auto"/>
            </w:tcBorders>
            <w:vAlign w:val="bottom"/>
          </w:tcPr>
          <w:p w14:paraId="5FECB9D3" w14:textId="77777777" w:rsidR="007429AA" w:rsidRPr="00FE7438" w:rsidRDefault="007429AA" w:rsidP="007429AA">
            <w:pPr>
              <w:ind w:right="-72"/>
              <w:jc w:val="right"/>
              <w:rPr>
                <w:rFonts w:ascii="Arial" w:eastAsia="Arial Unicode MS" w:hAnsi="Arial" w:cs="Arial"/>
                <w:color w:val="000000"/>
                <w:sz w:val="10"/>
                <w:szCs w:val="10"/>
                <w:lang w:val="en-GB"/>
              </w:rPr>
            </w:pPr>
          </w:p>
        </w:tc>
        <w:tc>
          <w:tcPr>
            <w:tcW w:w="435" w:type="pct"/>
            <w:tcBorders>
              <w:top w:val="single" w:sz="4" w:space="0" w:color="auto"/>
            </w:tcBorders>
            <w:vAlign w:val="bottom"/>
          </w:tcPr>
          <w:p w14:paraId="17A1B403" w14:textId="77777777" w:rsidR="007429AA" w:rsidRPr="00FE7438" w:rsidRDefault="007429AA" w:rsidP="007429AA">
            <w:pPr>
              <w:ind w:right="-72"/>
              <w:jc w:val="right"/>
              <w:rPr>
                <w:rFonts w:ascii="Arial" w:eastAsia="Arial Unicode MS" w:hAnsi="Arial" w:cs="Arial"/>
                <w:color w:val="000000"/>
                <w:sz w:val="10"/>
                <w:szCs w:val="10"/>
                <w:lang w:val="en-GB"/>
              </w:rPr>
            </w:pPr>
          </w:p>
        </w:tc>
        <w:tc>
          <w:tcPr>
            <w:tcW w:w="434" w:type="pct"/>
            <w:tcBorders>
              <w:top w:val="single" w:sz="4" w:space="0" w:color="auto"/>
            </w:tcBorders>
          </w:tcPr>
          <w:p w14:paraId="3183A132" w14:textId="77777777" w:rsidR="007429AA" w:rsidRPr="00FE7438" w:rsidRDefault="007429AA" w:rsidP="007429AA">
            <w:pPr>
              <w:ind w:right="-72"/>
              <w:jc w:val="right"/>
              <w:rPr>
                <w:rFonts w:ascii="Arial" w:eastAsia="Arial Unicode MS" w:hAnsi="Arial" w:cs="Arial"/>
                <w:color w:val="000000"/>
                <w:sz w:val="10"/>
                <w:szCs w:val="10"/>
                <w:lang w:val="en-GB"/>
              </w:rPr>
            </w:pPr>
          </w:p>
        </w:tc>
        <w:tc>
          <w:tcPr>
            <w:tcW w:w="431" w:type="pct"/>
            <w:tcBorders>
              <w:top w:val="single" w:sz="4" w:space="0" w:color="auto"/>
            </w:tcBorders>
            <w:vAlign w:val="bottom"/>
          </w:tcPr>
          <w:p w14:paraId="21CBC74B" w14:textId="77777777" w:rsidR="007429AA" w:rsidRPr="00FE7438" w:rsidRDefault="007429AA" w:rsidP="007429AA">
            <w:pPr>
              <w:ind w:right="-72"/>
              <w:jc w:val="right"/>
              <w:rPr>
                <w:rFonts w:ascii="Arial" w:eastAsia="Arial Unicode MS" w:hAnsi="Arial" w:cs="Arial"/>
                <w:color w:val="000000"/>
                <w:sz w:val="10"/>
                <w:szCs w:val="10"/>
                <w:lang w:val="en-GB"/>
              </w:rPr>
            </w:pPr>
          </w:p>
        </w:tc>
      </w:tr>
      <w:tr w:rsidR="007429AA" w:rsidRPr="00FE7438" w14:paraId="33642DED" w14:textId="77777777">
        <w:trPr>
          <w:trHeight w:val="20"/>
        </w:trPr>
        <w:tc>
          <w:tcPr>
            <w:tcW w:w="1528" w:type="pct"/>
            <w:vAlign w:val="bottom"/>
          </w:tcPr>
          <w:p w14:paraId="3616A710" w14:textId="77777777" w:rsidR="007429AA" w:rsidRPr="00FE7438" w:rsidRDefault="007429AA" w:rsidP="007429A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Total assets</w:t>
            </w:r>
          </w:p>
        </w:tc>
        <w:tc>
          <w:tcPr>
            <w:tcW w:w="434" w:type="pct"/>
            <w:tcBorders>
              <w:bottom w:val="single" w:sz="4" w:space="0" w:color="auto"/>
            </w:tcBorders>
            <w:vAlign w:val="bottom"/>
          </w:tcPr>
          <w:p w14:paraId="1E13EF00" w14:textId="32BEE7D6"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5" w:type="pct"/>
            <w:tcBorders>
              <w:bottom w:val="single" w:sz="4" w:space="0" w:color="auto"/>
            </w:tcBorders>
            <w:vAlign w:val="bottom"/>
          </w:tcPr>
          <w:p w14:paraId="7DC492D6" w14:textId="6C48F872"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tcPr>
          <w:p w14:paraId="794212A6" w14:textId="425B41C3" w:rsidR="007429AA" w:rsidRPr="00FE7438" w:rsidRDefault="000A765D" w:rsidP="007429AA">
            <w:pPr>
              <w:ind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147</w:t>
            </w:r>
          </w:p>
        </w:tc>
        <w:tc>
          <w:tcPr>
            <w:tcW w:w="435" w:type="pct"/>
            <w:tcBorders>
              <w:bottom w:val="single" w:sz="4" w:space="0" w:color="auto"/>
            </w:tcBorders>
            <w:vAlign w:val="bottom"/>
          </w:tcPr>
          <w:p w14:paraId="76D274B2" w14:textId="39EA7B22"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068</w:t>
            </w:r>
          </w:p>
        </w:tc>
        <w:tc>
          <w:tcPr>
            <w:tcW w:w="434" w:type="pct"/>
            <w:tcBorders>
              <w:bottom w:val="single" w:sz="4" w:space="0" w:color="auto"/>
            </w:tcBorders>
            <w:vAlign w:val="bottom"/>
          </w:tcPr>
          <w:p w14:paraId="02D3BD64" w14:textId="22D00F10"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5" w:type="pct"/>
            <w:tcBorders>
              <w:bottom w:val="single" w:sz="4" w:space="0" w:color="auto"/>
            </w:tcBorders>
            <w:vAlign w:val="bottom"/>
          </w:tcPr>
          <w:p w14:paraId="10154806" w14:textId="60481528" w:rsidR="007429AA" w:rsidRPr="00FE7438" w:rsidRDefault="007429AA"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tcPr>
          <w:p w14:paraId="1B78C57B" w14:textId="2FFDB50A"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cs/>
                <w:lang w:val="en-GB"/>
              </w:rPr>
              <w:t>,</w:t>
            </w:r>
            <w:r w:rsidRPr="00FE7438">
              <w:rPr>
                <w:rFonts w:ascii="Arial" w:eastAsia="Arial Unicode MS" w:hAnsi="Arial" w:cs="Arial"/>
                <w:sz w:val="18"/>
                <w:szCs w:val="18"/>
                <w:lang w:val="en-GB"/>
              </w:rPr>
              <w:t>147</w:t>
            </w:r>
          </w:p>
        </w:tc>
        <w:tc>
          <w:tcPr>
            <w:tcW w:w="431" w:type="pct"/>
            <w:tcBorders>
              <w:bottom w:val="single" w:sz="4" w:space="0" w:color="auto"/>
            </w:tcBorders>
            <w:vAlign w:val="bottom"/>
          </w:tcPr>
          <w:p w14:paraId="033CCC1D" w14:textId="759CA467"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6</w:t>
            </w:r>
            <w:r w:rsidR="007429AA"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068</w:t>
            </w:r>
          </w:p>
        </w:tc>
      </w:tr>
      <w:tr w:rsidR="007429AA" w:rsidRPr="00FE7438" w14:paraId="5471ACDF" w14:textId="77777777" w:rsidTr="007429AA">
        <w:trPr>
          <w:trHeight w:val="20"/>
        </w:trPr>
        <w:tc>
          <w:tcPr>
            <w:tcW w:w="1528" w:type="pct"/>
            <w:vAlign w:val="bottom"/>
          </w:tcPr>
          <w:p w14:paraId="109BCD78" w14:textId="77777777" w:rsidR="007429AA" w:rsidRPr="00FE7438" w:rsidRDefault="007429AA" w:rsidP="007429AA">
            <w:pPr>
              <w:rPr>
                <w:rFonts w:ascii="Arial" w:eastAsia="Arial Unicode MS" w:hAnsi="Arial" w:cs="Arial"/>
                <w:color w:val="000000"/>
                <w:spacing w:val="-4"/>
                <w:sz w:val="12"/>
                <w:szCs w:val="12"/>
                <w:lang w:val="en-GB"/>
              </w:rPr>
            </w:pPr>
          </w:p>
        </w:tc>
        <w:tc>
          <w:tcPr>
            <w:tcW w:w="434" w:type="pct"/>
            <w:tcBorders>
              <w:top w:val="single" w:sz="4" w:space="0" w:color="auto"/>
            </w:tcBorders>
            <w:vAlign w:val="bottom"/>
          </w:tcPr>
          <w:p w14:paraId="44262A9E" w14:textId="77777777" w:rsidR="007429AA" w:rsidRPr="00FE7438" w:rsidRDefault="007429AA" w:rsidP="007429AA">
            <w:pPr>
              <w:ind w:right="-72"/>
              <w:jc w:val="right"/>
              <w:rPr>
                <w:rFonts w:ascii="Arial" w:eastAsia="Arial Unicode MS" w:hAnsi="Arial" w:cs="Arial"/>
                <w:color w:val="000000"/>
                <w:sz w:val="12"/>
                <w:szCs w:val="12"/>
                <w:cs/>
                <w:lang w:val="en-GB"/>
              </w:rPr>
            </w:pPr>
          </w:p>
        </w:tc>
        <w:tc>
          <w:tcPr>
            <w:tcW w:w="435" w:type="pct"/>
            <w:tcBorders>
              <w:top w:val="single" w:sz="4" w:space="0" w:color="auto"/>
            </w:tcBorders>
            <w:vAlign w:val="bottom"/>
          </w:tcPr>
          <w:p w14:paraId="073DC7D1" w14:textId="77777777" w:rsidR="007429AA" w:rsidRPr="00FE7438" w:rsidRDefault="007429AA" w:rsidP="007429AA">
            <w:pPr>
              <w:ind w:right="-72"/>
              <w:jc w:val="right"/>
              <w:rPr>
                <w:rFonts w:ascii="Arial" w:eastAsia="Arial Unicode MS" w:hAnsi="Arial" w:cs="Arial"/>
                <w:color w:val="000000"/>
                <w:sz w:val="12"/>
                <w:szCs w:val="12"/>
                <w:lang w:val="en-GB"/>
              </w:rPr>
            </w:pPr>
          </w:p>
        </w:tc>
        <w:tc>
          <w:tcPr>
            <w:tcW w:w="434" w:type="pct"/>
            <w:tcBorders>
              <w:top w:val="single" w:sz="4" w:space="0" w:color="auto"/>
            </w:tcBorders>
            <w:vAlign w:val="bottom"/>
          </w:tcPr>
          <w:p w14:paraId="68275D49" w14:textId="77777777" w:rsidR="007429AA" w:rsidRPr="00FE7438" w:rsidRDefault="007429AA" w:rsidP="007429AA">
            <w:pPr>
              <w:ind w:right="-72"/>
              <w:jc w:val="right"/>
              <w:rPr>
                <w:rFonts w:ascii="Arial" w:eastAsia="Arial Unicode MS" w:hAnsi="Arial" w:cs="Arial"/>
                <w:color w:val="000000"/>
                <w:sz w:val="12"/>
                <w:szCs w:val="12"/>
                <w:lang w:val="en-GB"/>
              </w:rPr>
            </w:pPr>
          </w:p>
        </w:tc>
        <w:tc>
          <w:tcPr>
            <w:tcW w:w="435" w:type="pct"/>
            <w:tcBorders>
              <w:top w:val="single" w:sz="4" w:space="0" w:color="auto"/>
            </w:tcBorders>
            <w:vAlign w:val="bottom"/>
          </w:tcPr>
          <w:p w14:paraId="4932BAD8" w14:textId="77777777" w:rsidR="007429AA" w:rsidRPr="00FE7438" w:rsidRDefault="007429AA" w:rsidP="007429AA">
            <w:pPr>
              <w:ind w:right="-72"/>
              <w:jc w:val="right"/>
              <w:rPr>
                <w:rFonts w:ascii="Arial" w:eastAsia="Arial Unicode MS" w:hAnsi="Arial" w:cs="Arial"/>
                <w:color w:val="000000"/>
                <w:sz w:val="12"/>
                <w:szCs w:val="12"/>
                <w:lang w:val="en-GB"/>
              </w:rPr>
            </w:pPr>
          </w:p>
        </w:tc>
        <w:tc>
          <w:tcPr>
            <w:tcW w:w="434" w:type="pct"/>
            <w:tcBorders>
              <w:top w:val="single" w:sz="4" w:space="0" w:color="auto"/>
            </w:tcBorders>
            <w:vAlign w:val="bottom"/>
          </w:tcPr>
          <w:p w14:paraId="3A36DDF1" w14:textId="77777777" w:rsidR="007429AA" w:rsidRPr="00FE7438" w:rsidRDefault="007429AA" w:rsidP="007429AA">
            <w:pPr>
              <w:ind w:right="-72"/>
              <w:jc w:val="right"/>
              <w:rPr>
                <w:rFonts w:ascii="Arial" w:eastAsia="Arial Unicode MS" w:hAnsi="Arial" w:cs="Arial"/>
                <w:color w:val="000000"/>
                <w:sz w:val="12"/>
                <w:szCs w:val="12"/>
                <w:cs/>
                <w:lang w:val="en-GB"/>
              </w:rPr>
            </w:pPr>
          </w:p>
        </w:tc>
        <w:tc>
          <w:tcPr>
            <w:tcW w:w="435" w:type="pct"/>
            <w:tcBorders>
              <w:top w:val="single" w:sz="4" w:space="0" w:color="auto"/>
            </w:tcBorders>
            <w:vAlign w:val="bottom"/>
          </w:tcPr>
          <w:p w14:paraId="65ED287C" w14:textId="77777777" w:rsidR="007429AA" w:rsidRPr="00FE7438" w:rsidRDefault="007429AA" w:rsidP="007429AA">
            <w:pPr>
              <w:ind w:right="-72"/>
              <w:jc w:val="right"/>
              <w:rPr>
                <w:rFonts w:ascii="Arial" w:eastAsia="Arial Unicode MS" w:hAnsi="Arial" w:cs="Arial"/>
                <w:color w:val="000000"/>
                <w:sz w:val="12"/>
                <w:szCs w:val="12"/>
                <w:cs/>
                <w:lang w:val="en-GB"/>
              </w:rPr>
            </w:pPr>
          </w:p>
        </w:tc>
        <w:tc>
          <w:tcPr>
            <w:tcW w:w="434" w:type="pct"/>
            <w:tcBorders>
              <w:top w:val="single" w:sz="4" w:space="0" w:color="auto"/>
            </w:tcBorders>
            <w:vAlign w:val="bottom"/>
          </w:tcPr>
          <w:p w14:paraId="56371741" w14:textId="77777777" w:rsidR="007429AA" w:rsidRPr="00FE7438" w:rsidRDefault="007429AA" w:rsidP="007429AA">
            <w:pPr>
              <w:ind w:right="-72"/>
              <w:jc w:val="right"/>
              <w:rPr>
                <w:rFonts w:ascii="Arial" w:eastAsia="Arial Unicode MS" w:hAnsi="Arial" w:cs="Arial"/>
                <w:color w:val="000000"/>
                <w:sz w:val="12"/>
                <w:szCs w:val="12"/>
                <w:lang w:val="en-GB"/>
              </w:rPr>
            </w:pPr>
          </w:p>
        </w:tc>
        <w:tc>
          <w:tcPr>
            <w:tcW w:w="431" w:type="pct"/>
            <w:tcBorders>
              <w:top w:val="single" w:sz="4" w:space="0" w:color="auto"/>
            </w:tcBorders>
            <w:vAlign w:val="bottom"/>
          </w:tcPr>
          <w:p w14:paraId="1A83FC45" w14:textId="77777777" w:rsidR="007429AA" w:rsidRPr="00FE7438" w:rsidRDefault="007429AA" w:rsidP="007429AA">
            <w:pPr>
              <w:ind w:right="-72"/>
              <w:jc w:val="right"/>
              <w:rPr>
                <w:rFonts w:ascii="Arial" w:eastAsia="Arial Unicode MS" w:hAnsi="Arial" w:cs="Arial"/>
                <w:color w:val="000000"/>
                <w:sz w:val="12"/>
                <w:szCs w:val="12"/>
                <w:lang w:val="en-GB"/>
              </w:rPr>
            </w:pPr>
          </w:p>
        </w:tc>
      </w:tr>
      <w:tr w:rsidR="007429AA" w:rsidRPr="00FE7438" w14:paraId="12957859" w14:textId="77777777" w:rsidTr="007429AA">
        <w:trPr>
          <w:trHeight w:val="20"/>
        </w:trPr>
        <w:tc>
          <w:tcPr>
            <w:tcW w:w="1528" w:type="pct"/>
            <w:vAlign w:val="bottom"/>
          </w:tcPr>
          <w:p w14:paraId="1B31FAF0" w14:textId="0F41CB28" w:rsidR="007429AA" w:rsidRPr="00FE7438" w:rsidRDefault="007429AA" w:rsidP="007429A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Liabilities</w:t>
            </w:r>
          </w:p>
        </w:tc>
        <w:tc>
          <w:tcPr>
            <w:tcW w:w="434" w:type="pct"/>
            <w:vAlign w:val="bottom"/>
          </w:tcPr>
          <w:p w14:paraId="67749098"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5" w:type="pct"/>
            <w:vAlign w:val="bottom"/>
          </w:tcPr>
          <w:p w14:paraId="7DDBF507"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4" w:type="pct"/>
            <w:vAlign w:val="bottom"/>
          </w:tcPr>
          <w:p w14:paraId="7A53F743" w14:textId="77777777" w:rsidR="007429AA" w:rsidRPr="00FE7438" w:rsidRDefault="007429AA" w:rsidP="007429AA">
            <w:pPr>
              <w:ind w:right="-72"/>
              <w:jc w:val="right"/>
              <w:rPr>
                <w:rFonts w:ascii="Arial" w:eastAsia="Arial Unicode MS" w:hAnsi="Arial" w:cs="Arial"/>
                <w:color w:val="000000"/>
                <w:sz w:val="18"/>
                <w:szCs w:val="18"/>
                <w:lang w:val="en-GB"/>
              </w:rPr>
            </w:pPr>
          </w:p>
        </w:tc>
        <w:tc>
          <w:tcPr>
            <w:tcW w:w="435" w:type="pct"/>
            <w:vAlign w:val="bottom"/>
          </w:tcPr>
          <w:p w14:paraId="0241D0EF"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4" w:type="pct"/>
            <w:vAlign w:val="bottom"/>
          </w:tcPr>
          <w:p w14:paraId="31F92396"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5" w:type="pct"/>
            <w:vAlign w:val="bottom"/>
          </w:tcPr>
          <w:p w14:paraId="3DD70544"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4" w:type="pct"/>
            <w:vAlign w:val="bottom"/>
          </w:tcPr>
          <w:p w14:paraId="7CF1CF07"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1" w:type="pct"/>
            <w:vAlign w:val="bottom"/>
          </w:tcPr>
          <w:p w14:paraId="63A02AC3" w14:textId="77777777" w:rsidR="007429AA" w:rsidRPr="00FE7438" w:rsidRDefault="007429AA" w:rsidP="007429AA">
            <w:pPr>
              <w:ind w:right="-72"/>
              <w:jc w:val="right"/>
              <w:rPr>
                <w:rFonts w:ascii="Arial" w:eastAsia="Arial Unicode MS" w:hAnsi="Arial" w:cs="Arial"/>
                <w:b/>
                <w:bCs/>
                <w:color w:val="000000"/>
                <w:sz w:val="18"/>
                <w:szCs w:val="18"/>
                <w:lang w:val="en-GB"/>
              </w:rPr>
            </w:pPr>
          </w:p>
        </w:tc>
      </w:tr>
      <w:tr w:rsidR="007429AA" w:rsidRPr="00FE7438" w14:paraId="1714C968" w14:textId="77777777" w:rsidTr="007429AA">
        <w:trPr>
          <w:trHeight w:val="20"/>
        </w:trPr>
        <w:tc>
          <w:tcPr>
            <w:tcW w:w="1528" w:type="pct"/>
            <w:vAlign w:val="bottom"/>
          </w:tcPr>
          <w:p w14:paraId="0B36AB54" w14:textId="3BCC5A05" w:rsidR="007429AA" w:rsidRPr="00FE7438" w:rsidRDefault="007429AA" w:rsidP="007429AA">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Derivative Liabilities</w:t>
            </w:r>
          </w:p>
        </w:tc>
        <w:tc>
          <w:tcPr>
            <w:tcW w:w="434" w:type="pct"/>
            <w:vAlign w:val="bottom"/>
          </w:tcPr>
          <w:p w14:paraId="4B576372"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5" w:type="pct"/>
            <w:vAlign w:val="bottom"/>
          </w:tcPr>
          <w:p w14:paraId="728EF383"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4" w:type="pct"/>
            <w:vAlign w:val="bottom"/>
          </w:tcPr>
          <w:p w14:paraId="7120E664" w14:textId="77777777" w:rsidR="007429AA" w:rsidRPr="00FE7438" w:rsidRDefault="007429AA" w:rsidP="007429AA">
            <w:pPr>
              <w:ind w:right="-72"/>
              <w:jc w:val="right"/>
              <w:rPr>
                <w:rFonts w:ascii="Arial" w:eastAsia="Arial Unicode MS" w:hAnsi="Arial" w:cs="Arial"/>
                <w:color w:val="000000"/>
                <w:sz w:val="18"/>
                <w:szCs w:val="18"/>
                <w:lang w:val="en-GB"/>
              </w:rPr>
            </w:pPr>
          </w:p>
        </w:tc>
        <w:tc>
          <w:tcPr>
            <w:tcW w:w="435" w:type="pct"/>
            <w:vAlign w:val="bottom"/>
          </w:tcPr>
          <w:p w14:paraId="163389A2"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4" w:type="pct"/>
            <w:vAlign w:val="bottom"/>
          </w:tcPr>
          <w:p w14:paraId="5233D6B4"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5" w:type="pct"/>
            <w:vAlign w:val="bottom"/>
          </w:tcPr>
          <w:p w14:paraId="29C0A2D7"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4" w:type="pct"/>
            <w:vAlign w:val="bottom"/>
          </w:tcPr>
          <w:p w14:paraId="5E33D7B6" w14:textId="77777777" w:rsidR="007429AA" w:rsidRPr="00FE7438" w:rsidRDefault="007429AA" w:rsidP="007429AA">
            <w:pPr>
              <w:ind w:right="-72"/>
              <w:jc w:val="right"/>
              <w:rPr>
                <w:rFonts w:ascii="Arial" w:eastAsia="Arial Unicode MS" w:hAnsi="Arial" w:cs="Arial"/>
                <w:b/>
                <w:bCs/>
                <w:color w:val="000000"/>
                <w:sz w:val="18"/>
                <w:szCs w:val="18"/>
                <w:lang w:val="en-GB"/>
              </w:rPr>
            </w:pPr>
          </w:p>
        </w:tc>
        <w:tc>
          <w:tcPr>
            <w:tcW w:w="431" w:type="pct"/>
            <w:vAlign w:val="bottom"/>
          </w:tcPr>
          <w:p w14:paraId="05E75782" w14:textId="77777777" w:rsidR="007429AA" w:rsidRPr="00FE7438" w:rsidRDefault="007429AA" w:rsidP="007429AA">
            <w:pPr>
              <w:ind w:right="-72"/>
              <w:jc w:val="right"/>
              <w:rPr>
                <w:rFonts w:ascii="Arial" w:eastAsia="Arial Unicode MS" w:hAnsi="Arial" w:cs="Arial"/>
                <w:b/>
                <w:bCs/>
                <w:color w:val="000000"/>
                <w:sz w:val="18"/>
                <w:szCs w:val="18"/>
                <w:lang w:val="en-GB"/>
              </w:rPr>
            </w:pPr>
          </w:p>
        </w:tc>
      </w:tr>
      <w:tr w:rsidR="00C739FC" w:rsidRPr="00FE7438" w14:paraId="61B27DA3" w14:textId="77777777" w:rsidTr="007429AA">
        <w:trPr>
          <w:trHeight w:val="20"/>
        </w:trPr>
        <w:tc>
          <w:tcPr>
            <w:tcW w:w="1528" w:type="pct"/>
            <w:vAlign w:val="bottom"/>
          </w:tcPr>
          <w:p w14:paraId="137F5095" w14:textId="475CD165" w:rsidR="00C739FC" w:rsidRPr="00FE7438" w:rsidRDefault="00C739FC" w:rsidP="00C739FC">
            <w:pPr>
              <w:rPr>
                <w:rFonts w:ascii="Arial" w:eastAsia="Arial Unicode MS" w:hAnsi="Arial" w:cs="Arial"/>
                <w:color w:val="000000"/>
                <w:spacing w:val="-4"/>
                <w:sz w:val="18"/>
                <w:szCs w:val="18"/>
                <w:lang w:val="en-GB"/>
              </w:rPr>
            </w:pPr>
            <w:r w:rsidRPr="00FE7438">
              <w:rPr>
                <w:rFonts w:ascii="Arial" w:eastAsia="Arial Unicode MS" w:hAnsi="Arial" w:cs="Arial"/>
                <w:color w:val="000000"/>
                <w:spacing w:val="-4"/>
                <w:sz w:val="18"/>
                <w:szCs w:val="18"/>
                <w:lang w:val="en-GB"/>
              </w:rPr>
              <w:t>Cross currency and interest rate swap contract</w:t>
            </w:r>
          </w:p>
        </w:tc>
        <w:tc>
          <w:tcPr>
            <w:tcW w:w="434" w:type="pct"/>
            <w:tcBorders>
              <w:bottom w:val="single" w:sz="4" w:space="0" w:color="auto"/>
            </w:tcBorders>
            <w:vAlign w:val="bottom"/>
          </w:tcPr>
          <w:p w14:paraId="164327A4" w14:textId="2FE85FE1"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29548B4E" w14:textId="2387671A"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vAlign w:val="bottom"/>
          </w:tcPr>
          <w:p w14:paraId="2B71092D" w14:textId="26806212"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5" w:type="pct"/>
            <w:tcBorders>
              <w:bottom w:val="single" w:sz="4" w:space="0" w:color="auto"/>
            </w:tcBorders>
            <w:vAlign w:val="bottom"/>
          </w:tcPr>
          <w:p w14:paraId="2A79D505" w14:textId="12831231"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c>
          <w:tcPr>
            <w:tcW w:w="434" w:type="pct"/>
            <w:tcBorders>
              <w:bottom w:val="single" w:sz="4" w:space="0" w:color="auto"/>
            </w:tcBorders>
            <w:vAlign w:val="bottom"/>
          </w:tcPr>
          <w:p w14:paraId="1EEDFA35" w14:textId="6345290B"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2AA4917B" w14:textId="0D0E9842"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vAlign w:val="bottom"/>
          </w:tcPr>
          <w:p w14:paraId="066DE771" w14:textId="434DD7A4"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1" w:type="pct"/>
            <w:tcBorders>
              <w:bottom w:val="single" w:sz="4" w:space="0" w:color="auto"/>
            </w:tcBorders>
            <w:vAlign w:val="bottom"/>
          </w:tcPr>
          <w:p w14:paraId="41547FAA" w14:textId="1CBED37C"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r>
      <w:tr w:rsidR="00C739FC" w:rsidRPr="00FE7438" w14:paraId="60A8ACF3" w14:textId="77777777" w:rsidTr="00AD493D">
        <w:trPr>
          <w:trHeight w:val="20"/>
        </w:trPr>
        <w:tc>
          <w:tcPr>
            <w:tcW w:w="1528" w:type="pct"/>
            <w:vAlign w:val="bottom"/>
          </w:tcPr>
          <w:p w14:paraId="178AD11A" w14:textId="77777777" w:rsidR="00C739FC" w:rsidRPr="00FE7438" w:rsidRDefault="00C739FC" w:rsidP="00C739FC">
            <w:pPr>
              <w:rPr>
                <w:rFonts w:ascii="Arial" w:eastAsia="Arial Unicode MS" w:hAnsi="Arial" w:cs="Arial"/>
                <w:color w:val="000000"/>
                <w:spacing w:val="-4"/>
                <w:sz w:val="10"/>
                <w:szCs w:val="10"/>
                <w:lang w:val="en-GB"/>
              </w:rPr>
            </w:pPr>
          </w:p>
        </w:tc>
        <w:tc>
          <w:tcPr>
            <w:tcW w:w="434" w:type="pct"/>
            <w:tcBorders>
              <w:top w:val="single" w:sz="4" w:space="0" w:color="auto"/>
            </w:tcBorders>
            <w:vAlign w:val="bottom"/>
          </w:tcPr>
          <w:p w14:paraId="438481BA"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5" w:type="pct"/>
            <w:tcBorders>
              <w:top w:val="single" w:sz="4" w:space="0" w:color="auto"/>
            </w:tcBorders>
            <w:vAlign w:val="bottom"/>
          </w:tcPr>
          <w:p w14:paraId="4D7187A6"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4" w:type="pct"/>
            <w:tcBorders>
              <w:top w:val="single" w:sz="4" w:space="0" w:color="auto"/>
            </w:tcBorders>
            <w:vAlign w:val="bottom"/>
          </w:tcPr>
          <w:p w14:paraId="176DC54C"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5" w:type="pct"/>
            <w:tcBorders>
              <w:top w:val="single" w:sz="4" w:space="0" w:color="auto"/>
            </w:tcBorders>
            <w:vAlign w:val="bottom"/>
          </w:tcPr>
          <w:p w14:paraId="6936ADDA"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4" w:type="pct"/>
            <w:tcBorders>
              <w:top w:val="single" w:sz="4" w:space="0" w:color="auto"/>
            </w:tcBorders>
            <w:vAlign w:val="bottom"/>
          </w:tcPr>
          <w:p w14:paraId="71B87BB4"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5" w:type="pct"/>
            <w:tcBorders>
              <w:top w:val="single" w:sz="4" w:space="0" w:color="auto"/>
            </w:tcBorders>
            <w:vAlign w:val="bottom"/>
          </w:tcPr>
          <w:p w14:paraId="4D6E9DBA"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4" w:type="pct"/>
            <w:tcBorders>
              <w:top w:val="single" w:sz="4" w:space="0" w:color="auto"/>
            </w:tcBorders>
            <w:vAlign w:val="bottom"/>
          </w:tcPr>
          <w:p w14:paraId="27A5D3CB" w14:textId="77777777" w:rsidR="00C739FC" w:rsidRPr="00FE7438" w:rsidRDefault="00C739FC" w:rsidP="00C739FC">
            <w:pPr>
              <w:ind w:right="-72"/>
              <w:jc w:val="right"/>
              <w:rPr>
                <w:rFonts w:ascii="Arial" w:eastAsia="Arial Unicode MS" w:hAnsi="Arial" w:cs="Arial"/>
                <w:color w:val="000000"/>
                <w:sz w:val="10"/>
                <w:szCs w:val="10"/>
                <w:lang w:val="en-GB"/>
              </w:rPr>
            </w:pPr>
          </w:p>
        </w:tc>
        <w:tc>
          <w:tcPr>
            <w:tcW w:w="431" w:type="pct"/>
            <w:tcBorders>
              <w:top w:val="single" w:sz="4" w:space="0" w:color="auto"/>
            </w:tcBorders>
            <w:vAlign w:val="bottom"/>
          </w:tcPr>
          <w:p w14:paraId="1FBAE9D1" w14:textId="77777777" w:rsidR="00C739FC" w:rsidRPr="00FE7438" w:rsidRDefault="00C739FC" w:rsidP="00C739FC">
            <w:pPr>
              <w:ind w:right="-72"/>
              <w:jc w:val="right"/>
              <w:rPr>
                <w:rFonts w:ascii="Arial" w:eastAsia="Arial Unicode MS" w:hAnsi="Arial" w:cs="Arial"/>
                <w:color w:val="000000"/>
                <w:sz w:val="10"/>
                <w:szCs w:val="10"/>
                <w:lang w:val="en-GB"/>
              </w:rPr>
            </w:pPr>
          </w:p>
        </w:tc>
      </w:tr>
      <w:tr w:rsidR="00C739FC" w:rsidRPr="00FE7438" w14:paraId="1E8DA63D" w14:textId="77777777" w:rsidTr="00AD493D">
        <w:trPr>
          <w:trHeight w:val="20"/>
        </w:trPr>
        <w:tc>
          <w:tcPr>
            <w:tcW w:w="1528" w:type="pct"/>
            <w:vAlign w:val="bottom"/>
          </w:tcPr>
          <w:p w14:paraId="41FFBEB1" w14:textId="764F02E1" w:rsidR="00C739FC" w:rsidRPr="00FE7438" w:rsidRDefault="00C739FC" w:rsidP="00C739FC">
            <w:pPr>
              <w:rPr>
                <w:rFonts w:ascii="Arial" w:eastAsia="Arial Unicode MS"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Total liabilities</w:t>
            </w:r>
          </w:p>
        </w:tc>
        <w:tc>
          <w:tcPr>
            <w:tcW w:w="434" w:type="pct"/>
            <w:tcBorders>
              <w:bottom w:val="single" w:sz="4" w:space="0" w:color="auto"/>
            </w:tcBorders>
            <w:vAlign w:val="bottom"/>
          </w:tcPr>
          <w:p w14:paraId="0B437308" w14:textId="00B2FF01"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35A0AE82" w14:textId="4C7BFDA6"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vAlign w:val="bottom"/>
          </w:tcPr>
          <w:p w14:paraId="70537855" w14:textId="60B94432" w:rsidR="00C739FC" w:rsidRPr="00FE7438" w:rsidRDefault="000A765D" w:rsidP="00C739FC">
            <w:pPr>
              <w:ind w:right="-72"/>
              <w:jc w:val="right"/>
              <w:rPr>
                <w:rFonts w:ascii="Arial" w:eastAsia="Arial Unicode MS" w:hAnsi="Arial" w:cs="Arial"/>
                <w:color w:val="000000"/>
                <w:sz w:val="18"/>
                <w:szCs w:val="18"/>
                <w:lang w:val="en-US"/>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5" w:type="pct"/>
            <w:tcBorders>
              <w:bottom w:val="single" w:sz="4" w:space="0" w:color="auto"/>
            </w:tcBorders>
            <w:vAlign w:val="bottom"/>
          </w:tcPr>
          <w:p w14:paraId="4D3C3D2E" w14:textId="5D448F8F"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c>
          <w:tcPr>
            <w:tcW w:w="434" w:type="pct"/>
            <w:tcBorders>
              <w:bottom w:val="single" w:sz="4" w:space="0" w:color="auto"/>
            </w:tcBorders>
            <w:vAlign w:val="bottom"/>
          </w:tcPr>
          <w:p w14:paraId="1B03E18F" w14:textId="6F447278"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p>
        </w:tc>
        <w:tc>
          <w:tcPr>
            <w:tcW w:w="435" w:type="pct"/>
            <w:tcBorders>
              <w:bottom w:val="single" w:sz="4" w:space="0" w:color="auto"/>
            </w:tcBorders>
            <w:vAlign w:val="bottom"/>
          </w:tcPr>
          <w:p w14:paraId="7EF0E83D" w14:textId="5796EE3C" w:rsidR="00C739FC" w:rsidRPr="00FE7438" w:rsidRDefault="00C739FC"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cs/>
                <w:lang w:val="en-GB"/>
              </w:rPr>
              <w:t>-</w:t>
            </w:r>
          </w:p>
        </w:tc>
        <w:tc>
          <w:tcPr>
            <w:tcW w:w="434" w:type="pct"/>
            <w:tcBorders>
              <w:bottom w:val="single" w:sz="4" w:space="0" w:color="auto"/>
            </w:tcBorders>
            <w:vAlign w:val="bottom"/>
          </w:tcPr>
          <w:p w14:paraId="7B0A5C53" w14:textId="456E5DA6"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179</w:t>
            </w:r>
            <w:r w:rsidR="00C739FC"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693</w:t>
            </w:r>
          </w:p>
        </w:tc>
        <w:tc>
          <w:tcPr>
            <w:tcW w:w="431" w:type="pct"/>
            <w:tcBorders>
              <w:bottom w:val="single" w:sz="4" w:space="0" w:color="auto"/>
            </w:tcBorders>
            <w:vAlign w:val="bottom"/>
          </w:tcPr>
          <w:p w14:paraId="5784D935" w14:textId="589D9875" w:rsidR="00C739FC" w:rsidRPr="00FE7438" w:rsidRDefault="000A765D" w:rsidP="00C739FC">
            <w:pPr>
              <w:ind w:right="-72"/>
              <w:jc w:val="right"/>
              <w:rPr>
                <w:rFonts w:ascii="Arial" w:eastAsia="Arial Unicode MS" w:hAnsi="Arial" w:cs="Arial"/>
                <w:color w:val="000000"/>
                <w:sz w:val="18"/>
                <w:szCs w:val="18"/>
                <w:lang w:val="en-GB"/>
              </w:rPr>
            </w:pPr>
            <w:r w:rsidRPr="00FE7438">
              <w:rPr>
                <w:rFonts w:ascii="Arial" w:eastAsia="Arial Unicode MS" w:hAnsi="Arial" w:cs="Arial"/>
                <w:sz w:val="18"/>
                <w:szCs w:val="18"/>
                <w:lang w:val="en-GB"/>
              </w:rPr>
              <w:t>22</w:t>
            </w:r>
            <w:r w:rsidR="00C739FC"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046</w:t>
            </w:r>
          </w:p>
        </w:tc>
      </w:tr>
    </w:tbl>
    <w:p w14:paraId="1DA91846" w14:textId="77777777" w:rsidR="00B633FE" w:rsidRPr="00FE7438" w:rsidRDefault="00B633FE" w:rsidP="00B633FE">
      <w:pPr>
        <w:jc w:val="thaiDistribute"/>
        <w:rPr>
          <w:rFonts w:ascii="Arial" w:hAnsi="Arial" w:cs="Arial"/>
          <w:spacing w:val="-6"/>
          <w:sz w:val="18"/>
          <w:szCs w:val="18"/>
          <w:lang w:val="en-GB"/>
        </w:rPr>
      </w:pPr>
    </w:p>
    <w:p w14:paraId="438F3C2C" w14:textId="4867731B" w:rsidR="00B633FE" w:rsidRPr="00FE7438" w:rsidRDefault="00B633FE" w:rsidP="00B633FE">
      <w:pPr>
        <w:jc w:val="thaiDistribute"/>
        <w:rPr>
          <w:rFonts w:ascii="Arial" w:hAnsi="Arial" w:cs="Arial"/>
          <w:spacing w:val="-6"/>
          <w:sz w:val="18"/>
          <w:szCs w:val="18"/>
          <w:lang w:val="en-GB"/>
        </w:rPr>
      </w:pPr>
      <w:r w:rsidRPr="00FE7438">
        <w:rPr>
          <w:rFonts w:ascii="Arial" w:hAnsi="Arial" w:cs="Arial"/>
          <w:spacing w:val="-6"/>
          <w:sz w:val="18"/>
          <w:szCs w:val="18"/>
          <w:lang w:val="en-GB"/>
        </w:rPr>
        <w:t>The fair value of financial instruments in level 1 is based on the closing price by reference to the Stock Exchange of Thailand.</w:t>
      </w:r>
    </w:p>
    <w:p w14:paraId="32EB673B" w14:textId="77777777" w:rsidR="00A406E8" w:rsidRPr="00FE7438" w:rsidRDefault="00A406E8" w:rsidP="00906483">
      <w:pPr>
        <w:rPr>
          <w:rFonts w:ascii="Arial" w:hAnsi="Arial" w:cs="Arial"/>
          <w:color w:val="000000"/>
          <w:sz w:val="18"/>
          <w:szCs w:val="18"/>
          <w:lang w:val="en-GB"/>
        </w:rPr>
        <w:sectPr w:rsidR="00A406E8" w:rsidRPr="00FE7438" w:rsidSect="00CE7B46">
          <w:pgSz w:w="16834" w:h="11909" w:orient="landscape" w:code="9"/>
          <w:pgMar w:top="1440" w:right="1008" w:bottom="720" w:left="1008" w:header="706" w:footer="706" w:gutter="0"/>
          <w:cols w:space="720"/>
          <w:docGrid w:linePitch="381"/>
        </w:sectPr>
      </w:pPr>
    </w:p>
    <w:p w14:paraId="78995E1F" w14:textId="77777777" w:rsidR="0092726A" w:rsidRPr="00FE7438" w:rsidRDefault="0092726A" w:rsidP="00906483">
      <w:pPr>
        <w:rPr>
          <w:rFonts w:ascii="Arial" w:hAnsi="Arial" w:cs="Arial"/>
          <w:color w:val="000000"/>
          <w:sz w:val="18"/>
          <w:szCs w:val="18"/>
          <w:lang w:val="en-GB"/>
        </w:rPr>
      </w:pPr>
    </w:p>
    <w:p w14:paraId="32FEDFA0" w14:textId="6237BE8D" w:rsidR="00440B5F" w:rsidRPr="00FE7438" w:rsidRDefault="000A765D" w:rsidP="00906483">
      <w:pPr>
        <w:ind w:left="540" w:hanging="540"/>
        <w:jc w:val="both"/>
        <w:rPr>
          <w:rFonts w:ascii="Arial" w:eastAsia="Arial Unicode MS" w:hAnsi="Arial" w:cs="Arial"/>
          <w:b/>
          <w:bCs/>
          <w:color w:val="000000"/>
          <w:sz w:val="18"/>
          <w:szCs w:val="18"/>
          <w:lang w:val="en-GB"/>
        </w:rPr>
      </w:pPr>
      <w:bookmarkStart w:id="4" w:name="_Hlk299528107"/>
      <w:r w:rsidRPr="00FE7438">
        <w:rPr>
          <w:rFonts w:ascii="Arial" w:hAnsi="Arial" w:cs="Arial"/>
          <w:b/>
          <w:bCs/>
          <w:color w:val="000000"/>
          <w:spacing w:val="-2"/>
          <w:sz w:val="18"/>
          <w:szCs w:val="18"/>
          <w:lang w:val="en-GB"/>
        </w:rPr>
        <w:t>7</w:t>
      </w:r>
      <w:r w:rsidR="00440B5F" w:rsidRPr="00FE7438">
        <w:rPr>
          <w:rFonts w:ascii="Arial" w:hAnsi="Arial" w:cs="Arial"/>
          <w:b/>
          <w:bCs/>
          <w:color w:val="000000"/>
          <w:spacing w:val="-2"/>
          <w:sz w:val="18"/>
          <w:szCs w:val="18"/>
          <w:lang w:val="en-GB"/>
        </w:rPr>
        <w:t>.</w:t>
      </w:r>
      <w:r w:rsidRPr="00FE7438">
        <w:rPr>
          <w:rFonts w:ascii="Arial" w:hAnsi="Arial" w:cs="Arial"/>
          <w:b/>
          <w:bCs/>
          <w:color w:val="000000"/>
          <w:spacing w:val="-2"/>
          <w:sz w:val="18"/>
          <w:szCs w:val="18"/>
          <w:lang w:val="en-GB"/>
        </w:rPr>
        <w:t>1</w:t>
      </w:r>
      <w:r w:rsidR="00440B5F" w:rsidRPr="00FE7438">
        <w:rPr>
          <w:rFonts w:ascii="Arial" w:hAnsi="Arial" w:cs="Arial"/>
          <w:b/>
          <w:bCs/>
          <w:color w:val="000000"/>
          <w:spacing w:val="-2"/>
          <w:sz w:val="18"/>
          <w:szCs w:val="18"/>
          <w:lang w:val="en-GB"/>
        </w:rPr>
        <w:tab/>
        <w:t>Transfer between fair value hierarchy</w:t>
      </w:r>
    </w:p>
    <w:p w14:paraId="76D5C7D3" w14:textId="77777777" w:rsidR="00440B5F" w:rsidRPr="00FE7438" w:rsidRDefault="00440B5F" w:rsidP="00906483">
      <w:pPr>
        <w:ind w:left="540"/>
        <w:jc w:val="both"/>
        <w:rPr>
          <w:rFonts w:ascii="Arial" w:hAnsi="Arial" w:cs="Arial"/>
          <w:color w:val="000000"/>
          <w:sz w:val="16"/>
          <w:szCs w:val="16"/>
          <w:lang w:val="en-GB"/>
        </w:rPr>
      </w:pPr>
    </w:p>
    <w:p w14:paraId="65DC46E0" w14:textId="0122878A" w:rsidR="00C111EA" w:rsidRPr="00FE7438" w:rsidRDefault="00C111EA" w:rsidP="00906483">
      <w:pPr>
        <w:ind w:left="540"/>
        <w:jc w:val="both"/>
        <w:rPr>
          <w:rFonts w:ascii="Arial" w:hAnsi="Arial" w:cs="Arial"/>
          <w:color w:val="000000"/>
          <w:sz w:val="18"/>
          <w:szCs w:val="18"/>
          <w:lang w:val="en-GB"/>
        </w:rPr>
      </w:pPr>
      <w:r w:rsidRPr="00FE7438">
        <w:rPr>
          <w:rFonts w:ascii="Arial" w:hAnsi="Arial" w:cs="Arial"/>
          <w:spacing w:val="-6"/>
          <w:sz w:val="18"/>
          <w:szCs w:val="22"/>
          <w:lang w:val="en-GB"/>
        </w:rPr>
        <w:t xml:space="preserve">During the nine-month period ended </w:t>
      </w:r>
      <w:r w:rsidR="000A765D" w:rsidRPr="00FE7438">
        <w:rPr>
          <w:rFonts w:ascii="Arial" w:hAnsi="Arial" w:cs="Arial"/>
          <w:spacing w:val="-6"/>
          <w:sz w:val="18"/>
          <w:szCs w:val="22"/>
          <w:lang w:val="en-GB"/>
        </w:rPr>
        <w:t>30</w:t>
      </w:r>
      <w:r w:rsidRPr="00FE7438">
        <w:rPr>
          <w:rFonts w:ascii="Arial" w:hAnsi="Arial" w:cs="Arial"/>
          <w:spacing w:val="-6"/>
          <w:sz w:val="18"/>
          <w:szCs w:val="22"/>
          <w:lang w:val="en-GB"/>
        </w:rPr>
        <w:t xml:space="preserve"> September </w:t>
      </w:r>
      <w:r w:rsidR="000A765D" w:rsidRPr="00FE7438">
        <w:rPr>
          <w:rFonts w:ascii="Arial" w:hAnsi="Arial" w:cs="Arial"/>
          <w:spacing w:val="-6"/>
          <w:sz w:val="18"/>
          <w:szCs w:val="22"/>
          <w:lang w:val="en-GB"/>
        </w:rPr>
        <w:t>2025</w:t>
      </w:r>
      <w:r w:rsidRPr="00FE7438">
        <w:rPr>
          <w:rFonts w:ascii="Arial" w:hAnsi="Arial" w:cs="Arial"/>
          <w:spacing w:val="-6"/>
          <w:sz w:val="18"/>
          <w:szCs w:val="22"/>
          <w:lang w:val="en-GB"/>
        </w:rPr>
        <w:t>, the</w:t>
      </w:r>
      <w:r w:rsidRPr="00FE7438">
        <w:rPr>
          <w:rFonts w:ascii="Arial" w:hAnsi="Arial" w:cs="Arial"/>
          <w:spacing w:val="-6"/>
          <w:sz w:val="18"/>
          <w:szCs w:val="18"/>
          <w:lang w:val="en-GB"/>
        </w:rPr>
        <w:t xml:space="preserve"> Group transferred investment in equity securities from level </w:t>
      </w:r>
      <w:r w:rsidR="000A765D" w:rsidRPr="00FE7438">
        <w:rPr>
          <w:rFonts w:ascii="Arial" w:hAnsi="Arial" w:cs="Arial"/>
          <w:spacing w:val="-6"/>
          <w:sz w:val="18"/>
          <w:szCs w:val="18"/>
          <w:lang w:val="en-GB"/>
        </w:rPr>
        <w:t>3</w:t>
      </w:r>
      <w:r w:rsidRPr="00FE7438">
        <w:rPr>
          <w:rFonts w:ascii="Arial" w:hAnsi="Arial" w:cs="Arial"/>
          <w:spacing w:val="-6"/>
          <w:sz w:val="18"/>
          <w:szCs w:val="18"/>
          <w:lang w:val="en-GB"/>
        </w:rPr>
        <w:t xml:space="preserve"> into level </w:t>
      </w:r>
      <w:r w:rsidR="000A765D" w:rsidRPr="00FE7438">
        <w:rPr>
          <w:rFonts w:ascii="Arial" w:hAnsi="Arial" w:cs="Arial"/>
          <w:spacing w:val="-6"/>
          <w:sz w:val="18"/>
          <w:szCs w:val="18"/>
          <w:lang w:val="en-GB"/>
        </w:rPr>
        <w:t>1</w:t>
      </w:r>
      <w:r w:rsidRPr="00FE7438">
        <w:rPr>
          <w:rFonts w:ascii="Arial" w:hAnsi="Arial" w:cs="Arial"/>
          <w:spacing w:val="-6"/>
          <w:sz w:val="18"/>
          <w:szCs w:val="18"/>
          <w:lang w:val="en-GB"/>
        </w:rPr>
        <w:t xml:space="preserve"> as Thai Airway</w:t>
      </w:r>
      <w:r w:rsidR="001F6782" w:rsidRPr="00FE7438">
        <w:rPr>
          <w:rFonts w:ascii="Arial" w:hAnsi="Arial" w:cs="Arial"/>
          <w:spacing w:val="-6"/>
          <w:sz w:val="18"/>
          <w:szCs w:val="18"/>
          <w:lang w:val="en-GB"/>
        </w:rPr>
        <w:t>s</w:t>
      </w:r>
      <w:r w:rsidRPr="00FE7438">
        <w:rPr>
          <w:rFonts w:ascii="Arial" w:hAnsi="Arial" w:cs="Arial"/>
          <w:spacing w:val="-6"/>
          <w:sz w:val="18"/>
          <w:szCs w:val="18"/>
          <w:lang w:val="en-GB"/>
        </w:rPr>
        <w:t xml:space="preserve"> </w:t>
      </w:r>
      <w:r w:rsidRPr="00FE7438">
        <w:rPr>
          <w:rFonts w:ascii="Arial" w:hAnsi="Arial" w:cs="Arial"/>
          <w:spacing w:val="-6"/>
          <w:sz w:val="18"/>
          <w:szCs w:val="22"/>
          <w:lang w:val="en-GB"/>
        </w:rPr>
        <w:t>International Public Company Limited (“THAI”)</w:t>
      </w:r>
      <w:r w:rsidRPr="00FE7438">
        <w:rPr>
          <w:rFonts w:ascii="Arial" w:hAnsi="Arial" w:cs="Arial"/>
          <w:spacing w:val="-6"/>
          <w:sz w:val="18"/>
          <w:szCs w:val="18"/>
          <w:lang w:val="en-GB"/>
        </w:rPr>
        <w:t xml:space="preserve"> officially resumed trading on the Stock Exchange of Thailand (SET) on </w:t>
      </w:r>
      <w:r w:rsidR="000A765D" w:rsidRPr="00FE7438">
        <w:rPr>
          <w:rFonts w:ascii="Arial" w:hAnsi="Arial" w:cs="Arial"/>
          <w:spacing w:val="-6"/>
          <w:sz w:val="18"/>
          <w:szCs w:val="18"/>
          <w:lang w:val="en-GB"/>
        </w:rPr>
        <w:t>4</w:t>
      </w:r>
      <w:r w:rsidRPr="00FE7438">
        <w:rPr>
          <w:rFonts w:ascii="Arial" w:hAnsi="Arial" w:cs="Arial"/>
          <w:spacing w:val="-6"/>
          <w:sz w:val="18"/>
          <w:szCs w:val="18"/>
          <w:lang w:val="en-GB"/>
        </w:rPr>
        <w:t xml:space="preserve"> August </w:t>
      </w:r>
      <w:r w:rsidR="000A765D" w:rsidRPr="00FE7438">
        <w:rPr>
          <w:rFonts w:ascii="Arial" w:hAnsi="Arial" w:cs="Arial"/>
          <w:spacing w:val="-6"/>
          <w:sz w:val="18"/>
          <w:szCs w:val="18"/>
          <w:lang w:val="en-GB"/>
        </w:rPr>
        <w:t>2025</w:t>
      </w:r>
      <w:r w:rsidRPr="00FE7438">
        <w:rPr>
          <w:rFonts w:ascii="Arial" w:hAnsi="Arial" w:cs="Arial"/>
          <w:spacing w:val="-6"/>
          <w:sz w:val="18"/>
          <w:szCs w:val="18"/>
          <w:lang w:val="en-GB"/>
        </w:rPr>
        <w:t>, following the Central Bankruptcy Court’s order terminating the company’s rehabilitation after the completion of a four-year business rehabilitation plan. This resumption of trading evidences the increased market activity and availability of quoted prices in an active market, thereby providing more reliable and observable inputs for fair value measurement.</w:t>
      </w:r>
      <w:r w:rsidRPr="00FE7438" w:rsidDel="00F00B72">
        <w:rPr>
          <w:rFonts w:ascii="Arial" w:hAnsi="Arial" w:cs="Arial"/>
          <w:spacing w:val="-6"/>
          <w:sz w:val="18"/>
          <w:szCs w:val="18"/>
          <w:lang w:val="en-GB"/>
        </w:rPr>
        <w:t xml:space="preserve"> </w:t>
      </w:r>
    </w:p>
    <w:p w14:paraId="3BD60B62" w14:textId="77777777" w:rsidR="00A22D5B" w:rsidRPr="00FE7438" w:rsidRDefault="00A22D5B" w:rsidP="00906483">
      <w:pPr>
        <w:ind w:left="540"/>
        <w:jc w:val="both"/>
        <w:rPr>
          <w:rFonts w:ascii="Arial" w:hAnsi="Arial" w:cs="Arial"/>
          <w:color w:val="000000"/>
          <w:sz w:val="16"/>
          <w:szCs w:val="16"/>
          <w:lang w:val="en-GB"/>
        </w:rPr>
      </w:pPr>
    </w:p>
    <w:p w14:paraId="5FA91D77" w14:textId="0D5C7ED1" w:rsidR="00BE3256" w:rsidRPr="00FE7438" w:rsidRDefault="000A765D" w:rsidP="00906483">
      <w:pPr>
        <w:ind w:left="540" w:hanging="540"/>
        <w:jc w:val="both"/>
        <w:rPr>
          <w:rFonts w:ascii="Arial" w:eastAsia="Arial Unicode MS" w:hAnsi="Arial" w:cs="Arial"/>
          <w:b/>
          <w:bCs/>
          <w:color w:val="000000"/>
          <w:sz w:val="18"/>
          <w:szCs w:val="18"/>
          <w:lang w:val="en-GB"/>
        </w:rPr>
      </w:pPr>
      <w:r w:rsidRPr="00FE7438">
        <w:rPr>
          <w:rFonts w:ascii="Arial" w:hAnsi="Arial" w:cs="Arial"/>
          <w:b/>
          <w:bCs/>
          <w:color w:val="000000"/>
          <w:spacing w:val="-2"/>
          <w:sz w:val="18"/>
          <w:szCs w:val="18"/>
          <w:lang w:val="en-GB"/>
        </w:rPr>
        <w:t>7</w:t>
      </w:r>
      <w:r w:rsidR="00BE3256" w:rsidRPr="00FE7438">
        <w:rPr>
          <w:rFonts w:ascii="Arial" w:hAnsi="Arial" w:cs="Arial"/>
          <w:b/>
          <w:bCs/>
          <w:color w:val="000000"/>
          <w:spacing w:val="-2"/>
          <w:sz w:val="18"/>
          <w:szCs w:val="18"/>
          <w:lang w:val="en-GB"/>
        </w:rPr>
        <w:t>.</w:t>
      </w:r>
      <w:r w:rsidRPr="00FE7438">
        <w:rPr>
          <w:rFonts w:ascii="Arial" w:hAnsi="Arial" w:cs="Arial"/>
          <w:b/>
          <w:bCs/>
          <w:color w:val="000000"/>
          <w:spacing w:val="-2"/>
          <w:sz w:val="18"/>
          <w:szCs w:val="18"/>
          <w:lang w:val="en-GB"/>
        </w:rPr>
        <w:t>2</w:t>
      </w:r>
      <w:r w:rsidR="00BE3256" w:rsidRPr="00FE7438">
        <w:rPr>
          <w:rFonts w:ascii="Arial" w:hAnsi="Arial" w:cs="Arial"/>
          <w:b/>
          <w:bCs/>
          <w:color w:val="000000"/>
          <w:spacing w:val="-2"/>
          <w:sz w:val="18"/>
          <w:szCs w:val="18"/>
          <w:lang w:val="en-GB"/>
        </w:rPr>
        <w:tab/>
        <w:t>Valuation</w:t>
      </w:r>
      <w:r w:rsidR="00BE3256" w:rsidRPr="00FE7438">
        <w:rPr>
          <w:rFonts w:ascii="Arial" w:eastAsia="Arial Unicode MS" w:hAnsi="Arial" w:cs="Arial"/>
          <w:b/>
          <w:bCs/>
          <w:color w:val="000000"/>
          <w:sz w:val="18"/>
          <w:szCs w:val="18"/>
          <w:lang w:val="en-GB"/>
        </w:rPr>
        <w:t xml:space="preserve"> techniques used to measure fair value level </w:t>
      </w:r>
      <w:r w:rsidRPr="00FE7438">
        <w:rPr>
          <w:rFonts w:ascii="Arial" w:eastAsia="Arial Unicode MS" w:hAnsi="Arial" w:cs="Arial"/>
          <w:b/>
          <w:bCs/>
          <w:color w:val="000000"/>
          <w:sz w:val="18"/>
          <w:szCs w:val="18"/>
          <w:lang w:val="en-GB"/>
        </w:rPr>
        <w:t>2</w:t>
      </w:r>
    </w:p>
    <w:p w14:paraId="02C0DB74" w14:textId="6FC8808B" w:rsidR="00440B5F" w:rsidRPr="00FE7438" w:rsidRDefault="00440B5F" w:rsidP="00906483">
      <w:pPr>
        <w:ind w:left="540"/>
        <w:jc w:val="both"/>
        <w:rPr>
          <w:rFonts w:ascii="Arial" w:hAnsi="Arial" w:cs="Arial"/>
          <w:color w:val="000000"/>
          <w:sz w:val="16"/>
          <w:szCs w:val="16"/>
          <w:lang w:val="en-GB"/>
        </w:rPr>
      </w:pPr>
    </w:p>
    <w:p w14:paraId="38F24980" w14:textId="68086D45" w:rsidR="00440B5F" w:rsidRPr="00FE7438" w:rsidRDefault="118C5E0C" w:rsidP="00906483">
      <w:pPr>
        <w:ind w:left="540"/>
        <w:jc w:val="thaiDistribute"/>
        <w:rPr>
          <w:rFonts w:ascii="Arial" w:eastAsia="Arial" w:hAnsi="Arial" w:cs="Arial"/>
          <w:color w:val="000000"/>
          <w:sz w:val="18"/>
          <w:szCs w:val="18"/>
          <w:lang w:val="en-GB"/>
        </w:rPr>
      </w:pPr>
      <w:r w:rsidRPr="00FE7438">
        <w:rPr>
          <w:rFonts w:ascii="Arial" w:eastAsia="Arial" w:hAnsi="Arial" w:cs="Arial"/>
          <w:b/>
          <w:bCs/>
          <w:color w:val="000000"/>
          <w:sz w:val="18"/>
          <w:szCs w:val="18"/>
          <w:lang w:val="en-GB"/>
        </w:rPr>
        <w:t>Investment in unit trusts</w:t>
      </w:r>
    </w:p>
    <w:p w14:paraId="3D4DCB5B" w14:textId="2E43A011" w:rsidR="00440B5F" w:rsidRPr="00FE7438" w:rsidRDefault="00440B5F" w:rsidP="00906483">
      <w:pPr>
        <w:ind w:left="540"/>
        <w:jc w:val="both"/>
        <w:rPr>
          <w:rFonts w:ascii="Arial" w:hAnsi="Arial" w:cs="Arial"/>
          <w:color w:val="000000"/>
          <w:sz w:val="16"/>
          <w:szCs w:val="16"/>
          <w:lang w:val="en-GB"/>
        </w:rPr>
      </w:pPr>
    </w:p>
    <w:p w14:paraId="0F27B514" w14:textId="1F526B75" w:rsidR="00440B5F" w:rsidRPr="00FE7438" w:rsidRDefault="00993161" w:rsidP="00906483">
      <w:pPr>
        <w:ind w:left="540"/>
        <w:jc w:val="thaiDistribute"/>
        <w:rPr>
          <w:rFonts w:ascii="Arial" w:eastAsia="Arial" w:hAnsi="Arial" w:cs="Arial"/>
          <w:color w:val="000000"/>
          <w:sz w:val="18"/>
          <w:szCs w:val="18"/>
          <w:lang w:val="en-GB"/>
        </w:rPr>
      </w:pPr>
      <w:r w:rsidRPr="00FE7438">
        <w:rPr>
          <w:rFonts w:ascii="Arial" w:eastAsia="Arial" w:hAnsi="Arial" w:cs="Arial"/>
          <w:color w:val="000000"/>
          <w:sz w:val="18"/>
          <w:szCs w:val="18"/>
          <w:lang w:val="en-GB"/>
        </w:rPr>
        <w:t xml:space="preserve">Level </w:t>
      </w:r>
      <w:r w:rsidR="000A765D" w:rsidRPr="00FE7438">
        <w:rPr>
          <w:rFonts w:ascii="Arial" w:eastAsia="Arial" w:hAnsi="Arial" w:cs="Arial"/>
          <w:color w:val="000000"/>
          <w:sz w:val="18"/>
          <w:szCs w:val="18"/>
          <w:lang w:val="en-GB"/>
        </w:rPr>
        <w:t>2</w:t>
      </w:r>
      <w:r w:rsidRPr="00FE7438">
        <w:rPr>
          <w:rFonts w:ascii="Arial" w:eastAsia="Arial" w:hAnsi="Arial" w:cs="Arial"/>
          <w:color w:val="000000"/>
          <w:sz w:val="18"/>
          <w:szCs w:val="18"/>
          <w:lang w:val="en-GB"/>
        </w:rPr>
        <w:t xml:space="preserve"> investment in unit trusts were fair valued using the latest net asset value prices that were published on the unit trust website.</w:t>
      </w:r>
    </w:p>
    <w:p w14:paraId="17F02830" w14:textId="77777777" w:rsidR="00993161" w:rsidRPr="00FE7438" w:rsidRDefault="00993161" w:rsidP="00906483">
      <w:pPr>
        <w:ind w:left="540"/>
        <w:jc w:val="both"/>
        <w:rPr>
          <w:rFonts w:ascii="Arial" w:hAnsi="Arial" w:cs="Arial"/>
          <w:color w:val="000000"/>
          <w:sz w:val="16"/>
          <w:szCs w:val="16"/>
          <w:lang w:val="en-GB"/>
        </w:rPr>
      </w:pPr>
    </w:p>
    <w:p w14:paraId="0D332DFA" w14:textId="62C8C2E2" w:rsidR="00440B5F" w:rsidRPr="00FE7438" w:rsidRDefault="118C5E0C" w:rsidP="00906483">
      <w:pPr>
        <w:ind w:left="540"/>
        <w:jc w:val="thaiDistribute"/>
        <w:rPr>
          <w:rFonts w:ascii="Arial" w:eastAsia="Arial" w:hAnsi="Arial" w:cs="Arial"/>
          <w:color w:val="000000"/>
          <w:sz w:val="18"/>
          <w:szCs w:val="18"/>
          <w:lang w:val="en-GB"/>
        </w:rPr>
      </w:pPr>
      <w:r w:rsidRPr="00FE7438">
        <w:rPr>
          <w:rFonts w:ascii="Arial" w:eastAsia="Arial" w:hAnsi="Arial" w:cs="Arial"/>
          <w:b/>
          <w:bCs/>
          <w:color w:val="000000"/>
          <w:sz w:val="18"/>
          <w:szCs w:val="18"/>
          <w:lang w:val="en-GB"/>
        </w:rPr>
        <w:t>Investment in private sector debt securities</w:t>
      </w:r>
    </w:p>
    <w:p w14:paraId="0CC8A719" w14:textId="3B29924A" w:rsidR="00440B5F" w:rsidRPr="00FE7438" w:rsidRDefault="00440B5F" w:rsidP="00906483">
      <w:pPr>
        <w:ind w:left="540"/>
        <w:jc w:val="both"/>
        <w:rPr>
          <w:rFonts w:ascii="Arial" w:hAnsi="Arial" w:cs="Arial"/>
          <w:color w:val="000000"/>
          <w:sz w:val="16"/>
          <w:szCs w:val="16"/>
          <w:lang w:val="en-GB"/>
        </w:rPr>
      </w:pPr>
    </w:p>
    <w:p w14:paraId="75DC55D0" w14:textId="37E13E24" w:rsidR="00440B5F" w:rsidRPr="00FE7438" w:rsidRDefault="00816114" w:rsidP="00906483">
      <w:pPr>
        <w:ind w:left="540"/>
        <w:jc w:val="both"/>
        <w:rPr>
          <w:rFonts w:ascii="Arial" w:eastAsia="Arial" w:hAnsi="Arial" w:cs="Arial"/>
          <w:color w:val="000000"/>
          <w:sz w:val="18"/>
          <w:szCs w:val="18"/>
          <w:lang w:val="en-GB"/>
        </w:rPr>
      </w:pPr>
      <w:r w:rsidRPr="00FE7438">
        <w:rPr>
          <w:rFonts w:ascii="Arial" w:eastAsia="Arial" w:hAnsi="Arial" w:cs="Arial"/>
          <w:color w:val="000000"/>
          <w:sz w:val="18"/>
          <w:szCs w:val="18"/>
          <w:lang w:val="en-GB"/>
        </w:rPr>
        <w:t xml:space="preserve">Level </w:t>
      </w:r>
      <w:r w:rsidR="000A765D" w:rsidRPr="00FE7438">
        <w:rPr>
          <w:rFonts w:ascii="Arial" w:eastAsia="Arial" w:hAnsi="Arial" w:cs="Arial"/>
          <w:color w:val="000000"/>
          <w:sz w:val="18"/>
          <w:szCs w:val="18"/>
          <w:lang w:val="en-GB"/>
        </w:rPr>
        <w:t>2</w:t>
      </w:r>
      <w:r w:rsidRPr="00FE7438">
        <w:rPr>
          <w:rFonts w:ascii="Arial" w:eastAsia="Arial" w:hAnsi="Arial" w:cs="Arial"/>
          <w:color w:val="000000"/>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p>
    <w:p w14:paraId="7EA6D50F" w14:textId="77777777" w:rsidR="00816114" w:rsidRPr="00FE7438" w:rsidRDefault="00816114" w:rsidP="00906483">
      <w:pPr>
        <w:ind w:left="540"/>
        <w:jc w:val="both"/>
        <w:rPr>
          <w:rFonts w:ascii="Arial" w:hAnsi="Arial" w:cs="Arial"/>
          <w:color w:val="000000"/>
          <w:sz w:val="16"/>
          <w:szCs w:val="16"/>
          <w:lang w:val="en-GB"/>
        </w:rPr>
      </w:pPr>
    </w:p>
    <w:p w14:paraId="7694DF1C" w14:textId="41F22A29" w:rsidR="00BE3256" w:rsidRPr="00FE7438" w:rsidRDefault="118C5E0C" w:rsidP="00906483">
      <w:pPr>
        <w:ind w:left="540"/>
        <w:jc w:val="thaiDistribute"/>
        <w:rPr>
          <w:rFonts w:ascii="Arial" w:eastAsia="Arial" w:hAnsi="Arial" w:cs="Arial"/>
          <w:b/>
          <w:bCs/>
          <w:color w:val="000000"/>
          <w:sz w:val="18"/>
          <w:szCs w:val="18"/>
          <w:lang w:val="en-GB"/>
        </w:rPr>
      </w:pPr>
      <w:r w:rsidRPr="00FE7438">
        <w:rPr>
          <w:rFonts w:ascii="Arial" w:eastAsia="Arial" w:hAnsi="Arial" w:cs="Arial"/>
          <w:b/>
          <w:bCs/>
          <w:color w:val="000000"/>
          <w:sz w:val="18"/>
          <w:szCs w:val="18"/>
          <w:lang w:val="en-GB"/>
        </w:rPr>
        <w:t>Cross currency and interest rate swap contract</w:t>
      </w:r>
    </w:p>
    <w:p w14:paraId="1A0C7F4F" w14:textId="3B29924A" w:rsidR="00BE3256" w:rsidRPr="00FE7438" w:rsidRDefault="00BE3256" w:rsidP="00906483">
      <w:pPr>
        <w:ind w:left="540"/>
        <w:jc w:val="both"/>
        <w:rPr>
          <w:rFonts w:ascii="Arial" w:hAnsi="Arial" w:cs="Arial"/>
          <w:color w:val="000000"/>
          <w:sz w:val="16"/>
          <w:szCs w:val="16"/>
          <w:lang w:val="en-GB"/>
        </w:rPr>
      </w:pPr>
    </w:p>
    <w:p w14:paraId="62817F81" w14:textId="395FC069" w:rsidR="00BE3256" w:rsidRPr="00FE7438" w:rsidRDefault="2AE4D684" w:rsidP="00906483">
      <w:pPr>
        <w:ind w:left="540"/>
        <w:jc w:val="both"/>
        <w:rPr>
          <w:rFonts w:ascii="Arial" w:eastAsia="Arial" w:hAnsi="Arial" w:cs="Arial"/>
          <w:color w:val="000000"/>
          <w:sz w:val="18"/>
          <w:szCs w:val="18"/>
          <w:lang w:val="en-GB"/>
        </w:rPr>
      </w:pPr>
      <w:r w:rsidRPr="00FE7438">
        <w:rPr>
          <w:rFonts w:ascii="Arial" w:eastAsia="Arial" w:hAnsi="Arial" w:cs="Arial"/>
          <w:color w:val="000000"/>
          <w:sz w:val="18"/>
          <w:szCs w:val="18"/>
          <w:lang w:val="en-GB"/>
        </w:rPr>
        <w:t xml:space="preserve">Level </w:t>
      </w:r>
      <w:r w:rsidR="000A765D" w:rsidRPr="00FE7438">
        <w:rPr>
          <w:rFonts w:ascii="Arial" w:eastAsia="Arial" w:hAnsi="Arial" w:cs="Arial"/>
          <w:color w:val="000000"/>
          <w:sz w:val="18"/>
          <w:szCs w:val="18"/>
          <w:lang w:val="en-GB"/>
        </w:rPr>
        <w:t>2</w:t>
      </w:r>
      <w:r w:rsidRPr="00FE7438">
        <w:rPr>
          <w:rFonts w:ascii="Arial" w:eastAsia="Arial" w:hAnsi="Arial" w:cs="Arial"/>
          <w:color w:val="000000"/>
          <w:sz w:val="18"/>
          <w:szCs w:val="18"/>
          <w:lang w:val="en-GB"/>
        </w:rPr>
        <w:t xml:space="preserve"> hedging derivative was fair valued using forward interest rates extracted from observable yield curves and spot foreign exchange rates. The effects of discounting are generally insignificant for Level </w:t>
      </w:r>
      <w:r w:rsidR="000A765D" w:rsidRPr="00FE7438">
        <w:rPr>
          <w:rFonts w:ascii="Arial" w:eastAsia="Arial" w:hAnsi="Arial" w:cs="Arial"/>
          <w:color w:val="000000"/>
          <w:sz w:val="18"/>
          <w:szCs w:val="18"/>
          <w:lang w:val="en-GB"/>
        </w:rPr>
        <w:t>2</w:t>
      </w:r>
      <w:r w:rsidRPr="00FE7438">
        <w:rPr>
          <w:rFonts w:ascii="Arial" w:eastAsia="Arial" w:hAnsi="Arial" w:cs="Arial"/>
          <w:color w:val="000000"/>
          <w:sz w:val="18"/>
          <w:szCs w:val="18"/>
          <w:lang w:val="en-GB"/>
        </w:rPr>
        <w:t xml:space="preserve"> derivatives</w:t>
      </w:r>
      <w:r w:rsidR="001729AA" w:rsidRPr="00FE7438">
        <w:rPr>
          <w:rFonts w:ascii="Arial" w:eastAsia="Arial" w:hAnsi="Arial" w:cs="Arial"/>
          <w:color w:val="000000"/>
          <w:sz w:val="18"/>
          <w:szCs w:val="18"/>
          <w:lang w:val="en-GB"/>
        </w:rPr>
        <w:t>.</w:t>
      </w:r>
    </w:p>
    <w:p w14:paraId="64A1BAC6" w14:textId="77777777" w:rsidR="00D20EEE" w:rsidRPr="00FE7438" w:rsidRDefault="00D20EEE" w:rsidP="00906483">
      <w:pPr>
        <w:ind w:left="540"/>
        <w:jc w:val="both"/>
        <w:rPr>
          <w:rFonts w:ascii="Arial" w:hAnsi="Arial" w:cs="Arial"/>
          <w:color w:val="000000"/>
          <w:sz w:val="16"/>
          <w:szCs w:val="16"/>
          <w:lang w:val="en-GB"/>
        </w:rPr>
      </w:pPr>
    </w:p>
    <w:p w14:paraId="2B8727BB" w14:textId="4DD5C50F" w:rsidR="00440B5F" w:rsidRPr="00FE7438" w:rsidRDefault="000A765D" w:rsidP="00906483">
      <w:pPr>
        <w:ind w:left="540" w:hanging="540"/>
        <w:jc w:val="both"/>
        <w:rPr>
          <w:rFonts w:ascii="Arial" w:eastAsia="Arial Unicode MS" w:hAnsi="Arial" w:cs="Arial"/>
          <w:b/>
          <w:bCs/>
          <w:color w:val="000000"/>
          <w:sz w:val="18"/>
          <w:szCs w:val="18"/>
          <w:lang w:val="en-GB"/>
        </w:rPr>
      </w:pPr>
      <w:r w:rsidRPr="00FE7438">
        <w:rPr>
          <w:rFonts w:ascii="Arial" w:hAnsi="Arial" w:cs="Arial"/>
          <w:b/>
          <w:bCs/>
          <w:color w:val="000000"/>
          <w:spacing w:val="-2"/>
          <w:sz w:val="18"/>
          <w:szCs w:val="18"/>
          <w:lang w:val="en-GB"/>
        </w:rPr>
        <w:t>7</w:t>
      </w:r>
      <w:r w:rsidR="00440B5F" w:rsidRPr="00FE7438">
        <w:rPr>
          <w:rFonts w:ascii="Arial" w:hAnsi="Arial" w:cs="Arial"/>
          <w:b/>
          <w:bCs/>
          <w:color w:val="000000"/>
          <w:spacing w:val="-2"/>
          <w:sz w:val="18"/>
          <w:szCs w:val="18"/>
          <w:lang w:val="en-GB"/>
        </w:rPr>
        <w:t>.</w:t>
      </w:r>
      <w:r w:rsidRPr="00FE7438">
        <w:rPr>
          <w:rFonts w:ascii="Arial" w:hAnsi="Arial" w:cs="Arial"/>
          <w:b/>
          <w:bCs/>
          <w:color w:val="000000"/>
          <w:spacing w:val="-2"/>
          <w:sz w:val="18"/>
          <w:szCs w:val="18"/>
          <w:lang w:val="en-GB"/>
        </w:rPr>
        <w:t>3</w:t>
      </w:r>
      <w:r w:rsidR="001D00C2" w:rsidRPr="00FE7438">
        <w:rPr>
          <w:rFonts w:ascii="Arial" w:hAnsi="Arial" w:cs="Arial"/>
          <w:b/>
          <w:bCs/>
          <w:color w:val="000000"/>
          <w:spacing w:val="-2"/>
          <w:sz w:val="18"/>
          <w:szCs w:val="18"/>
          <w:cs/>
          <w:lang w:val="en-GB"/>
        </w:rPr>
        <w:tab/>
      </w:r>
      <w:r w:rsidR="00440B5F" w:rsidRPr="00FE7438">
        <w:rPr>
          <w:rFonts w:ascii="Arial" w:eastAsia="Arial Unicode MS" w:hAnsi="Arial" w:cs="Arial"/>
          <w:b/>
          <w:bCs/>
          <w:color w:val="000000"/>
          <w:sz w:val="18"/>
          <w:szCs w:val="18"/>
          <w:lang w:val="en-GB"/>
        </w:rPr>
        <w:t xml:space="preserve">Valuation techniques used to measure fair value level </w:t>
      </w:r>
      <w:r w:rsidRPr="00FE7438">
        <w:rPr>
          <w:rFonts w:ascii="Arial" w:eastAsia="Arial Unicode MS" w:hAnsi="Arial" w:cs="Arial"/>
          <w:b/>
          <w:bCs/>
          <w:color w:val="000000"/>
          <w:sz w:val="18"/>
          <w:szCs w:val="18"/>
          <w:lang w:val="en-GB"/>
        </w:rPr>
        <w:t>3</w:t>
      </w:r>
    </w:p>
    <w:p w14:paraId="7B0BF6B0" w14:textId="77777777" w:rsidR="00440B5F" w:rsidRPr="00FE7438" w:rsidRDefault="00440B5F" w:rsidP="00906483">
      <w:pPr>
        <w:ind w:left="540"/>
        <w:jc w:val="both"/>
        <w:rPr>
          <w:rFonts w:ascii="Arial" w:hAnsi="Arial" w:cs="Arial"/>
          <w:color w:val="000000"/>
          <w:sz w:val="16"/>
          <w:szCs w:val="16"/>
          <w:lang w:val="en-GB"/>
        </w:rPr>
      </w:pPr>
    </w:p>
    <w:p w14:paraId="1503C244" w14:textId="067422B6" w:rsidR="00440B5F" w:rsidRPr="00FE7438" w:rsidRDefault="00440B5F" w:rsidP="00906483">
      <w:pPr>
        <w:ind w:left="540"/>
        <w:jc w:val="both"/>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 xml:space="preserve">Changes in level </w:t>
      </w:r>
      <w:r w:rsidR="000A765D" w:rsidRPr="00FE7438">
        <w:rPr>
          <w:rFonts w:ascii="Arial" w:eastAsia="Arial Unicode MS" w:hAnsi="Arial" w:cs="Arial"/>
          <w:color w:val="000000"/>
          <w:sz w:val="18"/>
          <w:szCs w:val="18"/>
          <w:lang w:val="en-GB"/>
        </w:rPr>
        <w:t>3</w:t>
      </w:r>
      <w:r w:rsidRPr="00FE7438">
        <w:rPr>
          <w:rFonts w:ascii="Arial" w:eastAsia="Arial Unicode MS" w:hAnsi="Arial" w:cs="Arial"/>
          <w:color w:val="000000"/>
          <w:sz w:val="18"/>
          <w:szCs w:val="18"/>
          <w:lang w:val="en-GB"/>
        </w:rPr>
        <w:t xml:space="preserve"> financial instruments for the </w:t>
      </w:r>
      <w:r w:rsidR="00FB7BB4" w:rsidRPr="00FE7438">
        <w:rPr>
          <w:rFonts w:ascii="Arial" w:eastAsia="Arial Unicode MS" w:hAnsi="Arial" w:cs="Arial"/>
          <w:color w:val="000000"/>
          <w:sz w:val="18"/>
          <w:szCs w:val="18"/>
          <w:lang w:val="en-GB"/>
        </w:rPr>
        <w:t>nine-month</w:t>
      </w:r>
      <w:r w:rsidR="0080538B" w:rsidRPr="00FE7438">
        <w:rPr>
          <w:rFonts w:ascii="Arial" w:eastAsia="Arial Unicode MS" w:hAnsi="Arial" w:cs="Arial"/>
          <w:color w:val="000000"/>
          <w:sz w:val="18"/>
          <w:szCs w:val="18"/>
          <w:lang w:val="en-GB"/>
        </w:rPr>
        <w:t xml:space="preserve"> period ended </w:t>
      </w:r>
      <w:r w:rsidR="000A765D" w:rsidRPr="00FE7438">
        <w:rPr>
          <w:rFonts w:ascii="Arial" w:eastAsia="Arial Unicode MS" w:hAnsi="Arial" w:cs="Arial"/>
          <w:color w:val="000000"/>
          <w:sz w:val="18"/>
          <w:szCs w:val="18"/>
          <w:lang w:val="en-GB"/>
        </w:rPr>
        <w:t>30</w:t>
      </w:r>
      <w:r w:rsidR="00FB7BB4" w:rsidRPr="00FE7438">
        <w:rPr>
          <w:rFonts w:ascii="Arial" w:eastAsia="Arial Unicode MS" w:hAnsi="Arial" w:cs="Arial"/>
          <w:color w:val="000000"/>
          <w:sz w:val="18"/>
          <w:szCs w:val="18"/>
          <w:lang w:val="en-GB"/>
        </w:rPr>
        <w:t xml:space="preserve"> September</w:t>
      </w:r>
      <w:r w:rsidR="0080538B" w:rsidRPr="00FE7438">
        <w:rPr>
          <w:rFonts w:ascii="Arial" w:eastAsia="Arial Unicode MS" w:hAnsi="Arial" w:cs="Arial"/>
          <w:color w:val="000000"/>
          <w:sz w:val="18"/>
          <w:szCs w:val="18"/>
          <w:lang w:val="en-GB"/>
        </w:rPr>
        <w:t xml:space="preserve"> </w:t>
      </w:r>
      <w:r w:rsidR="000A765D" w:rsidRPr="00FE7438">
        <w:rPr>
          <w:rFonts w:ascii="Arial" w:eastAsia="Arial Unicode MS" w:hAnsi="Arial" w:cs="Arial"/>
          <w:color w:val="000000"/>
          <w:sz w:val="18"/>
          <w:szCs w:val="18"/>
          <w:lang w:val="en-GB"/>
        </w:rPr>
        <w:t>2025</w:t>
      </w:r>
      <w:r w:rsidR="00BE0AA9" w:rsidRPr="00FE7438">
        <w:rPr>
          <w:rFonts w:ascii="Arial" w:eastAsia="Arial Unicode MS" w:hAnsi="Arial" w:cs="Arial"/>
          <w:color w:val="000000"/>
          <w:sz w:val="18"/>
          <w:szCs w:val="18"/>
          <w:lang w:val="en-GB"/>
        </w:rPr>
        <w:t xml:space="preserve"> </w:t>
      </w:r>
      <w:r w:rsidR="0047394B" w:rsidRPr="00FE7438">
        <w:rPr>
          <w:rFonts w:ascii="Arial" w:eastAsia="Arial Unicode MS" w:hAnsi="Arial" w:cs="Arial"/>
          <w:color w:val="000000"/>
          <w:sz w:val="18"/>
          <w:szCs w:val="18"/>
          <w:lang w:val="en-GB"/>
        </w:rPr>
        <w:t>are</w:t>
      </w:r>
      <w:r w:rsidRPr="00FE7438">
        <w:rPr>
          <w:rFonts w:ascii="Arial" w:eastAsia="Arial Unicode MS" w:hAnsi="Arial" w:cs="Arial"/>
          <w:color w:val="000000"/>
          <w:sz w:val="18"/>
          <w:szCs w:val="18"/>
          <w:lang w:val="en-GB"/>
        </w:rPr>
        <w:t xml:space="preserve"> as follows:</w:t>
      </w:r>
    </w:p>
    <w:p w14:paraId="799E0963" w14:textId="77777777" w:rsidR="0029461C" w:rsidRPr="00FE7438" w:rsidRDefault="0029461C" w:rsidP="00906483">
      <w:pPr>
        <w:ind w:left="540"/>
        <w:jc w:val="both"/>
        <w:rPr>
          <w:rFonts w:ascii="Arial" w:hAnsi="Arial" w:cs="Arial"/>
          <w:color w:val="000000"/>
          <w:sz w:val="16"/>
          <w:szCs w:val="16"/>
          <w:lang w:val="en-GB"/>
        </w:rPr>
      </w:pPr>
    </w:p>
    <w:tbl>
      <w:tblPr>
        <w:tblW w:w="8908" w:type="dxa"/>
        <w:tblInd w:w="675" w:type="dxa"/>
        <w:tblLayout w:type="fixed"/>
        <w:tblLook w:val="0400" w:firstRow="0" w:lastRow="0" w:firstColumn="0" w:lastColumn="0" w:noHBand="0" w:noVBand="1"/>
      </w:tblPr>
      <w:tblGrid>
        <w:gridCol w:w="6093"/>
        <w:gridCol w:w="2815"/>
      </w:tblGrid>
      <w:tr w:rsidR="004A77AA" w:rsidRPr="00FE7438" w14:paraId="402AC813" w14:textId="77777777" w:rsidTr="00B633FE">
        <w:trPr>
          <w:trHeight w:val="20"/>
        </w:trPr>
        <w:tc>
          <w:tcPr>
            <w:tcW w:w="6093" w:type="dxa"/>
            <w:tcBorders>
              <w:top w:val="nil"/>
              <w:left w:val="nil"/>
              <w:right w:val="nil"/>
            </w:tcBorders>
            <w:vAlign w:val="bottom"/>
          </w:tcPr>
          <w:p w14:paraId="72E69217" w14:textId="77777777" w:rsidR="004A77AA" w:rsidRPr="00FE7438" w:rsidRDefault="004A77AA" w:rsidP="00906483">
            <w:pPr>
              <w:spacing w:line="259" w:lineRule="auto"/>
              <w:ind w:left="-105"/>
              <w:jc w:val="both"/>
              <w:rPr>
                <w:rFonts w:ascii="Arial" w:hAnsi="Arial" w:cs="Arial"/>
                <w:b/>
                <w:sz w:val="18"/>
                <w:szCs w:val="18"/>
                <w:lang w:val="en-GB"/>
              </w:rPr>
            </w:pPr>
          </w:p>
        </w:tc>
        <w:tc>
          <w:tcPr>
            <w:tcW w:w="2815" w:type="dxa"/>
            <w:tcBorders>
              <w:left w:val="nil"/>
              <w:bottom w:val="single" w:sz="4" w:space="0" w:color="auto"/>
              <w:right w:val="nil"/>
            </w:tcBorders>
            <w:vAlign w:val="bottom"/>
          </w:tcPr>
          <w:p w14:paraId="078AE9B8" w14:textId="202D6F0E" w:rsidR="00612BD8" w:rsidRPr="00FE7438" w:rsidRDefault="00612BD8" w:rsidP="00906483">
            <w:pPr>
              <w:spacing w:line="259" w:lineRule="auto"/>
              <w:ind w:right="-72"/>
              <w:jc w:val="center"/>
              <w:rPr>
                <w:rFonts w:ascii="Arial" w:hAnsi="Arial" w:cs="Arial"/>
                <w:b/>
                <w:sz w:val="18"/>
                <w:szCs w:val="18"/>
                <w:lang w:val="en-GB"/>
              </w:rPr>
            </w:pPr>
            <w:r w:rsidRPr="00FE7438">
              <w:rPr>
                <w:rFonts w:ascii="Arial" w:hAnsi="Arial" w:cs="Arial"/>
                <w:b/>
                <w:sz w:val="18"/>
                <w:szCs w:val="18"/>
                <w:lang w:val="en-GB"/>
              </w:rPr>
              <w:t>Consolidated</w:t>
            </w:r>
          </w:p>
          <w:p w14:paraId="127F7EA9" w14:textId="2CCCB1B5" w:rsidR="004A77AA" w:rsidRPr="00FE7438" w:rsidRDefault="00612BD8" w:rsidP="00906483">
            <w:pPr>
              <w:spacing w:line="259" w:lineRule="auto"/>
              <w:ind w:right="-72"/>
              <w:jc w:val="center"/>
              <w:rPr>
                <w:rFonts w:ascii="Arial" w:hAnsi="Arial" w:cs="Arial"/>
                <w:b/>
                <w:sz w:val="18"/>
                <w:szCs w:val="18"/>
                <w:cs/>
                <w:lang w:val="en-GB"/>
              </w:rPr>
            </w:pPr>
            <w:r w:rsidRPr="00FE7438">
              <w:rPr>
                <w:rFonts w:ascii="Arial" w:hAnsi="Arial" w:cs="Arial"/>
                <w:b/>
                <w:sz w:val="18"/>
                <w:szCs w:val="18"/>
                <w:lang w:val="en-GB"/>
              </w:rPr>
              <w:t>financial</w:t>
            </w:r>
            <w:r w:rsidRPr="00FE7438">
              <w:rPr>
                <w:rFonts w:ascii="Arial" w:hAnsi="Arial" w:cs="Arial"/>
                <w:b/>
                <w:sz w:val="18"/>
                <w:szCs w:val="18"/>
                <w:cs/>
                <w:lang w:val="en-GB"/>
              </w:rPr>
              <w:t xml:space="preserve"> </w:t>
            </w:r>
            <w:r w:rsidRPr="00FE7438">
              <w:rPr>
                <w:rFonts w:ascii="Arial" w:hAnsi="Arial" w:cs="Arial"/>
                <w:b/>
                <w:sz w:val="18"/>
                <w:szCs w:val="18"/>
                <w:lang w:val="en-GB"/>
              </w:rPr>
              <w:t>information</w:t>
            </w:r>
          </w:p>
        </w:tc>
      </w:tr>
      <w:tr w:rsidR="00612BD8" w:rsidRPr="00A925DA" w14:paraId="0922317C" w14:textId="77777777" w:rsidTr="00B633FE">
        <w:trPr>
          <w:trHeight w:val="20"/>
        </w:trPr>
        <w:tc>
          <w:tcPr>
            <w:tcW w:w="6093" w:type="dxa"/>
            <w:tcBorders>
              <w:top w:val="nil"/>
              <w:left w:val="nil"/>
              <w:right w:val="nil"/>
            </w:tcBorders>
            <w:vAlign w:val="bottom"/>
          </w:tcPr>
          <w:p w14:paraId="444A60F6" w14:textId="77777777" w:rsidR="00612BD8" w:rsidRPr="00FE7438" w:rsidRDefault="00612BD8" w:rsidP="00906483">
            <w:pPr>
              <w:spacing w:line="259" w:lineRule="auto"/>
              <w:ind w:left="-105"/>
              <w:rPr>
                <w:rFonts w:ascii="Arial" w:hAnsi="Arial" w:cs="Arial"/>
                <w:b/>
                <w:sz w:val="18"/>
                <w:szCs w:val="18"/>
                <w:lang w:val="en-GB"/>
              </w:rPr>
            </w:pPr>
          </w:p>
        </w:tc>
        <w:tc>
          <w:tcPr>
            <w:tcW w:w="2815" w:type="dxa"/>
            <w:tcBorders>
              <w:top w:val="single" w:sz="4" w:space="0" w:color="auto"/>
              <w:left w:val="nil"/>
              <w:right w:val="nil"/>
            </w:tcBorders>
            <w:vAlign w:val="bottom"/>
          </w:tcPr>
          <w:p w14:paraId="354091B2" w14:textId="6E859552" w:rsidR="00612BD8" w:rsidRPr="00FE7438" w:rsidRDefault="00612BD8" w:rsidP="00906483">
            <w:pPr>
              <w:spacing w:line="259" w:lineRule="auto"/>
              <w:ind w:right="-72"/>
              <w:jc w:val="right"/>
              <w:rPr>
                <w:rFonts w:ascii="Arial" w:hAnsi="Arial" w:cs="Arial"/>
                <w:b/>
                <w:sz w:val="18"/>
                <w:szCs w:val="18"/>
                <w:cs/>
                <w:lang w:val="en-GB"/>
              </w:rPr>
            </w:pPr>
            <w:r w:rsidRPr="00FE7438">
              <w:rPr>
                <w:rFonts w:ascii="Arial" w:hAnsi="Arial" w:cs="Arial"/>
                <w:b/>
                <w:bCs/>
                <w:color w:val="000000"/>
                <w:sz w:val="18"/>
                <w:szCs w:val="18"/>
                <w:lang w:val="en-GB"/>
              </w:rPr>
              <w:t>Investment in non-marketable equity securities</w:t>
            </w:r>
          </w:p>
        </w:tc>
      </w:tr>
      <w:tr w:rsidR="00612BD8" w:rsidRPr="00FE7438" w14:paraId="6DA84ACA" w14:textId="77777777" w:rsidTr="00B633FE">
        <w:trPr>
          <w:trHeight w:val="20"/>
        </w:trPr>
        <w:tc>
          <w:tcPr>
            <w:tcW w:w="6093" w:type="dxa"/>
            <w:tcBorders>
              <w:top w:val="nil"/>
              <w:left w:val="nil"/>
              <w:right w:val="nil"/>
            </w:tcBorders>
            <w:vAlign w:val="bottom"/>
          </w:tcPr>
          <w:p w14:paraId="7FD11106" w14:textId="77777777" w:rsidR="00612BD8" w:rsidRPr="00FE7438" w:rsidRDefault="00612BD8" w:rsidP="00906483">
            <w:pPr>
              <w:spacing w:line="259" w:lineRule="auto"/>
              <w:ind w:left="-105"/>
              <w:rPr>
                <w:rFonts w:ascii="Arial" w:hAnsi="Arial" w:cs="Arial"/>
                <w:b/>
                <w:sz w:val="18"/>
                <w:szCs w:val="18"/>
                <w:lang w:val="en-GB"/>
              </w:rPr>
            </w:pPr>
          </w:p>
        </w:tc>
        <w:tc>
          <w:tcPr>
            <w:tcW w:w="2815" w:type="dxa"/>
            <w:tcBorders>
              <w:top w:val="nil"/>
              <w:left w:val="nil"/>
              <w:bottom w:val="single" w:sz="4" w:space="0" w:color="000000"/>
              <w:right w:val="nil"/>
            </w:tcBorders>
            <w:vAlign w:val="bottom"/>
          </w:tcPr>
          <w:p w14:paraId="625B8FCB" w14:textId="5ACD7667" w:rsidR="00612BD8" w:rsidRPr="00FE7438" w:rsidRDefault="001356E6" w:rsidP="00906483">
            <w:pPr>
              <w:spacing w:line="259" w:lineRule="auto"/>
              <w:ind w:right="-72"/>
              <w:jc w:val="right"/>
              <w:rPr>
                <w:rFonts w:ascii="Arial" w:hAnsi="Arial" w:cs="Arial"/>
                <w:b/>
                <w:sz w:val="18"/>
                <w:szCs w:val="18"/>
                <w:lang w:val="en-GB"/>
              </w:rPr>
            </w:pPr>
            <w:r w:rsidRPr="00FE7438">
              <w:rPr>
                <w:rFonts w:ascii="Arial" w:hAnsi="Arial" w:cs="Arial"/>
                <w:b/>
                <w:bCs/>
                <w:sz w:val="18"/>
                <w:szCs w:val="18"/>
                <w:lang w:val="en-GB"/>
              </w:rPr>
              <w:t>Thousand Baht</w:t>
            </w:r>
          </w:p>
        </w:tc>
      </w:tr>
      <w:tr w:rsidR="00612BD8" w:rsidRPr="00FE7438" w14:paraId="7C2493A8" w14:textId="77777777" w:rsidTr="00B633FE">
        <w:trPr>
          <w:trHeight w:val="20"/>
        </w:trPr>
        <w:tc>
          <w:tcPr>
            <w:tcW w:w="6093" w:type="dxa"/>
            <w:tcBorders>
              <w:top w:val="nil"/>
              <w:left w:val="nil"/>
              <w:right w:val="nil"/>
            </w:tcBorders>
            <w:vAlign w:val="bottom"/>
          </w:tcPr>
          <w:p w14:paraId="6C4A24BC" w14:textId="77777777" w:rsidR="00612BD8" w:rsidRPr="00FE7438" w:rsidRDefault="00612BD8" w:rsidP="00906483">
            <w:pPr>
              <w:spacing w:line="259" w:lineRule="auto"/>
              <w:ind w:left="-105"/>
              <w:rPr>
                <w:rFonts w:ascii="Arial" w:hAnsi="Arial" w:cs="Arial"/>
                <w:sz w:val="12"/>
                <w:szCs w:val="12"/>
                <w:lang w:val="en-GB"/>
              </w:rPr>
            </w:pPr>
          </w:p>
        </w:tc>
        <w:tc>
          <w:tcPr>
            <w:tcW w:w="2815" w:type="dxa"/>
            <w:tcBorders>
              <w:top w:val="single" w:sz="4" w:space="0" w:color="000000"/>
              <w:left w:val="nil"/>
              <w:right w:val="nil"/>
            </w:tcBorders>
            <w:vAlign w:val="bottom"/>
          </w:tcPr>
          <w:p w14:paraId="33C087C0" w14:textId="77777777" w:rsidR="00612BD8" w:rsidRPr="00FE7438" w:rsidRDefault="00612BD8" w:rsidP="00906483">
            <w:pPr>
              <w:spacing w:line="259" w:lineRule="auto"/>
              <w:ind w:right="-72"/>
              <w:jc w:val="right"/>
              <w:rPr>
                <w:rFonts w:ascii="Arial" w:hAnsi="Arial" w:cs="Arial"/>
                <w:b/>
                <w:sz w:val="12"/>
                <w:szCs w:val="12"/>
                <w:lang w:val="en-GB"/>
              </w:rPr>
            </w:pPr>
          </w:p>
        </w:tc>
      </w:tr>
      <w:tr w:rsidR="007429AA" w:rsidRPr="00FE7438" w14:paraId="1504E611" w14:textId="77777777" w:rsidTr="00B633FE">
        <w:trPr>
          <w:trHeight w:val="20"/>
        </w:trPr>
        <w:tc>
          <w:tcPr>
            <w:tcW w:w="6093" w:type="dxa"/>
            <w:tcBorders>
              <w:top w:val="nil"/>
              <w:left w:val="nil"/>
              <w:right w:val="nil"/>
            </w:tcBorders>
            <w:vAlign w:val="bottom"/>
          </w:tcPr>
          <w:p w14:paraId="22419C1A" w14:textId="11B8A90C" w:rsidR="007429AA" w:rsidRPr="00FE7438" w:rsidRDefault="007429AA" w:rsidP="007429AA">
            <w:pPr>
              <w:spacing w:line="259" w:lineRule="auto"/>
              <w:ind w:left="-105"/>
              <w:rPr>
                <w:rFonts w:ascii="Arial" w:hAnsi="Arial" w:cs="Arial"/>
                <w:bCs/>
                <w:sz w:val="18"/>
                <w:szCs w:val="18"/>
                <w:lang w:val="en-GB"/>
              </w:rPr>
            </w:pPr>
            <w:r w:rsidRPr="00FE7438">
              <w:rPr>
                <w:rFonts w:ascii="Arial" w:hAnsi="Arial" w:cs="Arial"/>
                <w:bCs/>
                <w:sz w:val="18"/>
                <w:szCs w:val="18"/>
                <w:lang w:val="en-GB"/>
              </w:rPr>
              <w:t xml:space="preserve">Opening balance as at </w:t>
            </w:r>
            <w:r w:rsidR="000A765D" w:rsidRPr="00FE7438">
              <w:rPr>
                <w:rFonts w:ascii="Arial" w:hAnsi="Arial" w:cs="Arial"/>
                <w:bCs/>
                <w:sz w:val="18"/>
                <w:szCs w:val="18"/>
                <w:lang w:val="en-GB"/>
              </w:rPr>
              <w:t>1</w:t>
            </w:r>
            <w:r w:rsidRPr="00FE7438">
              <w:rPr>
                <w:rFonts w:ascii="Arial" w:hAnsi="Arial" w:cs="Arial"/>
                <w:bCs/>
                <w:sz w:val="18"/>
                <w:szCs w:val="18"/>
                <w:lang w:val="en-GB"/>
              </w:rPr>
              <w:t xml:space="preserve"> January </w:t>
            </w:r>
            <w:r w:rsidR="000A765D" w:rsidRPr="00FE7438">
              <w:rPr>
                <w:rFonts w:ascii="Arial" w:hAnsi="Arial" w:cs="Arial"/>
                <w:bCs/>
                <w:sz w:val="18"/>
                <w:szCs w:val="18"/>
                <w:lang w:val="en-GB"/>
              </w:rPr>
              <w:t>2025</w:t>
            </w:r>
          </w:p>
        </w:tc>
        <w:tc>
          <w:tcPr>
            <w:tcW w:w="2815" w:type="dxa"/>
            <w:tcBorders>
              <w:top w:val="nil"/>
              <w:left w:val="nil"/>
              <w:right w:val="nil"/>
            </w:tcBorders>
            <w:vAlign w:val="bottom"/>
          </w:tcPr>
          <w:p w14:paraId="2567AA81" w14:textId="01D66C9F"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18</w:t>
            </w:r>
            <w:r w:rsidR="007429AA"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575</w:t>
            </w:r>
          </w:p>
        </w:tc>
      </w:tr>
      <w:tr w:rsidR="002A7F35" w:rsidRPr="00FE7438" w14:paraId="4EDB6E49" w14:textId="77777777" w:rsidTr="00B633FE">
        <w:trPr>
          <w:trHeight w:val="20"/>
        </w:trPr>
        <w:tc>
          <w:tcPr>
            <w:tcW w:w="6093" w:type="dxa"/>
            <w:tcBorders>
              <w:top w:val="nil"/>
              <w:left w:val="nil"/>
              <w:right w:val="nil"/>
            </w:tcBorders>
            <w:vAlign w:val="bottom"/>
          </w:tcPr>
          <w:p w14:paraId="04C51825" w14:textId="47D107C2" w:rsidR="002A7F35" w:rsidRPr="00FE7438" w:rsidRDefault="002A7F35" w:rsidP="007429AA">
            <w:pPr>
              <w:spacing w:line="259" w:lineRule="auto"/>
              <w:ind w:left="-105"/>
              <w:rPr>
                <w:rFonts w:ascii="Arial" w:hAnsi="Arial" w:cs="Arial"/>
                <w:bCs/>
                <w:sz w:val="18"/>
                <w:szCs w:val="18"/>
                <w:lang w:val="en-GB"/>
              </w:rPr>
            </w:pPr>
            <w:r w:rsidRPr="00FE7438">
              <w:rPr>
                <w:rFonts w:ascii="Arial" w:hAnsi="Arial" w:cs="Arial"/>
                <w:bCs/>
                <w:sz w:val="18"/>
                <w:szCs w:val="18"/>
                <w:lang w:val="en-GB"/>
              </w:rPr>
              <w:t>Reclassify to Investment in</w:t>
            </w:r>
            <w:r w:rsidR="00C2396C" w:rsidRPr="00FE7438">
              <w:rPr>
                <w:rFonts w:ascii="Arial" w:hAnsi="Arial" w:cs="Arial"/>
                <w:bCs/>
                <w:sz w:val="18"/>
                <w:szCs w:val="18"/>
                <w:lang w:val="en-GB"/>
              </w:rPr>
              <w:t xml:space="preserve"> listed</w:t>
            </w:r>
            <w:r w:rsidRPr="00FE7438">
              <w:rPr>
                <w:rFonts w:ascii="Arial" w:hAnsi="Arial" w:cs="Arial"/>
                <w:bCs/>
                <w:sz w:val="18"/>
                <w:szCs w:val="18"/>
                <w:lang w:val="en-GB"/>
              </w:rPr>
              <w:t xml:space="preserve"> equity securities</w:t>
            </w:r>
          </w:p>
        </w:tc>
        <w:tc>
          <w:tcPr>
            <w:tcW w:w="2815" w:type="dxa"/>
            <w:tcBorders>
              <w:top w:val="nil"/>
              <w:left w:val="nil"/>
              <w:right w:val="nil"/>
            </w:tcBorders>
            <w:vAlign w:val="bottom"/>
          </w:tcPr>
          <w:p w14:paraId="183BF2B9" w14:textId="4E224271" w:rsidR="002A7F35" w:rsidRPr="00FE7438" w:rsidRDefault="00872C23"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w:t>
            </w:r>
            <w:r w:rsidR="000A765D" w:rsidRPr="00FE7438">
              <w:rPr>
                <w:rFonts w:ascii="Arial" w:eastAsia="Arial Unicode MS" w:hAnsi="Arial" w:cs="Arial"/>
                <w:color w:val="000000"/>
                <w:sz w:val="18"/>
                <w:szCs w:val="18"/>
                <w:lang w:val="en-GB"/>
              </w:rPr>
              <w:t>15</w:t>
            </w:r>
            <w:r w:rsidR="00082BFF" w:rsidRPr="00FE7438">
              <w:rPr>
                <w:rFonts w:ascii="Arial" w:eastAsia="Arial Unicode MS" w:hAnsi="Arial" w:cs="Arial"/>
                <w:color w:val="000000"/>
                <w:sz w:val="18"/>
                <w:szCs w:val="18"/>
                <w:lang w:val="en-GB"/>
              </w:rPr>
              <w:t>,</w:t>
            </w:r>
            <w:r w:rsidR="000A765D" w:rsidRPr="00FE7438">
              <w:rPr>
                <w:rFonts w:ascii="Arial" w:eastAsia="Arial Unicode MS" w:hAnsi="Arial" w:cs="Arial"/>
                <w:color w:val="000000"/>
                <w:sz w:val="18"/>
                <w:szCs w:val="18"/>
                <w:lang w:val="en-GB"/>
              </w:rPr>
              <w:t>060</w:t>
            </w:r>
            <w:r w:rsidR="00082BFF" w:rsidRPr="00FE7438">
              <w:rPr>
                <w:rFonts w:ascii="Arial" w:eastAsia="Arial Unicode MS" w:hAnsi="Arial" w:cs="Arial"/>
                <w:color w:val="000000"/>
                <w:sz w:val="18"/>
                <w:szCs w:val="18"/>
                <w:lang w:val="en-GB"/>
              </w:rPr>
              <w:t>)</w:t>
            </w:r>
          </w:p>
        </w:tc>
      </w:tr>
      <w:tr w:rsidR="007429AA" w:rsidRPr="00FE7438" w14:paraId="74E17FCE" w14:textId="77777777" w:rsidTr="00B633FE">
        <w:trPr>
          <w:trHeight w:val="20"/>
        </w:trPr>
        <w:tc>
          <w:tcPr>
            <w:tcW w:w="6093" w:type="dxa"/>
            <w:tcBorders>
              <w:top w:val="nil"/>
              <w:left w:val="nil"/>
              <w:right w:val="nil"/>
            </w:tcBorders>
            <w:vAlign w:val="bottom"/>
          </w:tcPr>
          <w:p w14:paraId="32BE541F" w14:textId="189CD4E1" w:rsidR="007429AA" w:rsidRPr="00FE7438" w:rsidRDefault="007429AA" w:rsidP="007429AA">
            <w:pPr>
              <w:spacing w:line="259" w:lineRule="auto"/>
              <w:ind w:left="-105"/>
              <w:rPr>
                <w:rFonts w:ascii="Arial" w:hAnsi="Arial" w:cs="Arial"/>
                <w:sz w:val="18"/>
                <w:szCs w:val="18"/>
                <w:lang w:val="en-GB"/>
              </w:rPr>
            </w:pPr>
            <w:r w:rsidRPr="00FE7438">
              <w:rPr>
                <w:rFonts w:ascii="Arial" w:eastAsia="Arial Unicode MS" w:hAnsi="Arial" w:cs="Arial"/>
                <w:sz w:val="18"/>
                <w:szCs w:val="18"/>
                <w:lang w:val="en-GB"/>
              </w:rPr>
              <w:t>Gains recognised in profit or loss</w:t>
            </w:r>
          </w:p>
        </w:tc>
        <w:tc>
          <w:tcPr>
            <w:tcW w:w="2815" w:type="dxa"/>
            <w:tcBorders>
              <w:top w:val="nil"/>
              <w:left w:val="nil"/>
              <w:bottom w:val="single" w:sz="4" w:space="0" w:color="auto"/>
              <w:right w:val="nil"/>
            </w:tcBorders>
            <w:vAlign w:val="bottom"/>
          </w:tcPr>
          <w:p w14:paraId="0DB1B10A" w14:textId="718521B1"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11</w:t>
            </w:r>
            <w:r w:rsidR="00082BFF"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194</w:t>
            </w:r>
          </w:p>
        </w:tc>
      </w:tr>
      <w:tr w:rsidR="007429AA" w:rsidRPr="00FE7438" w14:paraId="3A82A003" w14:textId="77777777" w:rsidTr="00B633FE">
        <w:trPr>
          <w:trHeight w:val="20"/>
        </w:trPr>
        <w:tc>
          <w:tcPr>
            <w:tcW w:w="6093" w:type="dxa"/>
            <w:tcBorders>
              <w:top w:val="nil"/>
              <w:left w:val="nil"/>
              <w:right w:val="nil"/>
            </w:tcBorders>
            <w:vAlign w:val="bottom"/>
          </w:tcPr>
          <w:p w14:paraId="09F1045D" w14:textId="77777777" w:rsidR="007429AA" w:rsidRPr="00FE7438" w:rsidRDefault="007429AA" w:rsidP="007429AA">
            <w:pPr>
              <w:spacing w:line="259" w:lineRule="auto"/>
              <w:ind w:left="-105"/>
              <w:rPr>
                <w:rFonts w:ascii="Arial" w:hAnsi="Arial" w:cs="Arial"/>
                <w:sz w:val="12"/>
                <w:szCs w:val="12"/>
                <w:lang w:val="en-GB"/>
              </w:rPr>
            </w:pPr>
          </w:p>
        </w:tc>
        <w:tc>
          <w:tcPr>
            <w:tcW w:w="2815" w:type="dxa"/>
            <w:tcBorders>
              <w:top w:val="single" w:sz="4" w:space="0" w:color="auto"/>
              <w:left w:val="nil"/>
              <w:right w:val="nil"/>
            </w:tcBorders>
            <w:vAlign w:val="bottom"/>
          </w:tcPr>
          <w:p w14:paraId="24931B14" w14:textId="7B9A04AE" w:rsidR="007429AA" w:rsidRPr="00FE7438" w:rsidRDefault="007429AA" w:rsidP="007429AA">
            <w:pPr>
              <w:ind w:right="-72"/>
              <w:jc w:val="right"/>
              <w:rPr>
                <w:rFonts w:ascii="Arial" w:eastAsia="Arial Unicode MS" w:hAnsi="Arial" w:cs="Arial"/>
                <w:color w:val="000000"/>
                <w:sz w:val="12"/>
                <w:szCs w:val="12"/>
                <w:lang w:val="en-GB"/>
              </w:rPr>
            </w:pPr>
          </w:p>
        </w:tc>
      </w:tr>
      <w:tr w:rsidR="007429AA" w:rsidRPr="00FE7438" w14:paraId="43A78DE4" w14:textId="77777777" w:rsidTr="00B633FE">
        <w:trPr>
          <w:trHeight w:val="20"/>
        </w:trPr>
        <w:tc>
          <w:tcPr>
            <w:tcW w:w="6093" w:type="dxa"/>
            <w:tcBorders>
              <w:top w:val="nil"/>
              <w:left w:val="nil"/>
              <w:right w:val="nil"/>
            </w:tcBorders>
            <w:vAlign w:val="bottom"/>
          </w:tcPr>
          <w:p w14:paraId="40417373" w14:textId="31E6D474" w:rsidR="007429AA" w:rsidRPr="00FE7438" w:rsidRDefault="007429AA" w:rsidP="007429AA">
            <w:pPr>
              <w:spacing w:line="259" w:lineRule="auto"/>
              <w:ind w:left="-105"/>
              <w:rPr>
                <w:rFonts w:ascii="Arial" w:hAnsi="Arial" w:cs="Arial"/>
                <w:bCs/>
                <w:sz w:val="18"/>
                <w:szCs w:val="18"/>
                <w:lang w:val="en-GB"/>
              </w:rPr>
            </w:pPr>
            <w:r w:rsidRPr="00FE7438">
              <w:rPr>
                <w:rFonts w:ascii="Arial" w:hAnsi="Arial" w:cs="Arial"/>
                <w:bCs/>
                <w:sz w:val="18"/>
                <w:szCs w:val="18"/>
                <w:lang w:val="en-GB"/>
              </w:rPr>
              <w:t xml:space="preserve">Closing balance as at </w:t>
            </w:r>
            <w:r w:rsidR="000A765D" w:rsidRPr="00FE7438">
              <w:rPr>
                <w:rFonts w:ascii="Arial" w:hAnsi="Arial" w:cs="Arial"/>
                <w:bCs/>
                <w:sz w:val="18"/>
                <w:szCs w:val="18"/>
                <w:lang w:val="en-GB"/>
              </w:rPr>
              <w:t>30</w:t>
            </w:r>
            <w:r w:rsidRPr="00FE7438">
              <w:rPr>
                <w:rFonts w:ascii="Arial" w:hAnsi="Arial" w:cs="Arial"/>
                <w:bCs/>
                <w:sz w:val="18"/>
                <w:szCs w:val="18"/>
                <w:lang w:val="en-GB"/>
              </w:rPr>
              <w:t xml:space="preserve"> September </w:t>
            </w:r>
            <w:r w:rsidR="000A765D" w:rsidRPr="00FE7438">
              <w:rPr>
                <w:rFonts w:ascii="Arial" w:hAnsi="Arial" w:cs="Arial"/>
                <w:bCs/>
                <w:sz w:val="18"/>
                <w:szCs w:val="18"/>
                <w:lang w:val="en-GB"/>
              </w:rPr>
              <w:t>2025</w:t>
            </w:r>
          </w:p>
        </w:tc>
        <w:tc>
          <w:tcPr>
            <w:tcW w:w="2815" w:type="dxa"/>
            <w:tcBorders>
              <w:left w:val="nil"/>
              <w:bottom w:val="single" w:sz="4" w:space="0" w:color="auto"/>
              <w:right w:val="nil"/>
            </w:tcBorders>
            <w:vAlign w:val="bottom"/>
          </w:tcPr>
          <w:p w14:paraId="7C1EC63A" w14:textId="5C0DCE08" w:rsidR="007429AA" w:rsidRPr="00FE7438" w:rsidRDefault="000A765D" w:rsidP="007429AA">
            <w:pPr>
              <w:ind w:right="-72"/>
              <w:jc w:val="right"/>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14</w:t>
            </w:r>
            <w:r w:rsidR="00082BFF"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709</w:t>
            </w:r>
          </w:p>
        </w:tc>
      </w:tr>
    </w:tbl>
    <w:p w14:paraId="04B9F35B" w14:textId="77777777" w:rsidR="00C07C8B" w:rsidRPr="00FE7438" w:rsidRDefault="00C07C8B" w:rsidP="00906483">
      <w:pPr>
        <w:ind w:left="540"/>
        <w:jc w:val="both"/>
        <w:rPr>
          <w:rFonts w:ascii="Arial" w:hAnsi="Arial" w:cs="Arial"/>
          <w:color w:val="000000"/>
          <w:sz w:val="16"/>
          <w:szCs w:val="16"/>
          <w:lang w:val="en-GB"/>
        </w:rPr>
      </w:pPr>
    </w:p>
    <w:p w14:paraId="428030C3" w14:textId="4B742CD9" w:rsidR="004A77AA" w:rsidRPr="00FE7438" w:rsidRDefault="00C07C8B" w:rsidP="008942E3">
      <w:pPr>
        <w:tabs>
          <w:tab w:val="left" w:pos="540"/>
        </w:tabs>
        <w:ind w:left="540"/>
        <w:jc w:val="both"/>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 xml:space="preserve">The following table summarises the quantitative information about the significant unobservable inputs used in level </w:t>
      </w:r>
      <w:r w:rsidR="000A765D" w:rsidRPr="00FE7438">
        <w:rPr>
          <w:rFonts w:ascii="Arial" w:eastAsia="Arial Unicode MS" w:hAnsi="Arial" w:cs="Arial"/>
          <w:color w:val="000000"/>
          <w:sz w:val="18"/>
          <w:szCs w:val="18"/>
          <w:lang w:val="en-GB"/>
        </w:rPr>
        <w:t>3</w:t>
      </w:r>
      <w:r w:rsidRPr="00FE7438">
        <w:rPr>
          <w:rFonts w:ascii="Arial" w:eastAsia="Arial Unicode MS" w:hAnsi="Arial" w:cs="Arial"/>
          <w:color w:val="000000"/>
          <w:sz w:val="18"/>
          <w:szCs w:val="18"/>
          <w:lang w:val="en-GB"/>
        </w:rPr>
        <w:t xml:space="preserve"> fair value measurements.</w:t>
      </w:r>
    </w:p>
    <w:p w14:paraId="2AA3976F" w14:textId="77777777" w:rsidR="00C07C8B" w:rsidRPr="00FE7438" w:rsidRDefault="00C07C8B" w:rsidP="000A18E4">
      <w:pPr>
        <w:ind w:left="540"/>
        <w:jc w:val="both"/>
        <w:rPr>
          <w:rFonts w:ascii="Arial" w:hAnsi="Arial" w:cs="Arial"/>
          <w:color w:val="000000"/>
          <w:sz w:val="16"/>
          <w:szCs w:val="16"/>
          <w:lang w:val="en-GB"/>
        </w:rPr>
      </w:pPr>
    </w:p>
    <w:tbl>
      <w:tblPr>
        <w:tblW w:w="8912" w:type="dxa"/>
        <w:tblInd w:w="648" w:type="dxa"/>
        <w:tblLayout w:type="fixed"/>
        <w:tblLook w:val="0400" w:firstRow="0" w:lastRow="0" w:firstColumn="0" w:lastColumn="0" w:noHBand="0" w:noVBand="1"/>
      </w:tblPr>
      <w:tblGrid>
        <w:gridCol w:w="2131"/>
        <w:gridCol w:w="1170"/>
        <w:gridCol w:w="1170"/>
        <w:gridCol w:w="6"/>
        <w:gridCol w:w="1344"/>
        <w:gridCol w:w="1530"/>
        <w:gridCol w:w="1561"/>
      </w:tblGrid>
      <w:tr w:rsidR="005370BF" w:rsidRPr="00FE7438" w14:paraId="7CADF8E7" w14:textId="77777777" w:rsidTr="00CE7B46">
        <w:tc>
          <w:tcPr>
            <w:tcW w:w="2131" w:type="dxa"/>
          </w:tcPr>
          <w:p w14:paraId="60F53E23" w14:textId="77777777" w:rsidR="00C07C8B" w:rsidRPr="00FE7438" w:rsidRDefault="00C07C8B" w:rsidP="00906483">
            <w:pPr>
              <w:spacing w:line="259" w:lineRule="auto"/>
              <w:rPr>
                <w:rFonts w:ascii="Arial" w:hAnsi="Arial" w:cs="Arial"/>
                <w:b/>
                <w:sz w:val="16"/>
                <w:szCs w:val="16"/>
                <w:lang w:val="en-GB"/>
              </w:rPr>
            </w:pPr>
          </w:p>
        </w:tc>
        <w:tc>
          <w:tcPr>
            <w:tcW w:w="2346" w:type="dxa"/>
            <w:gridSpan w:val="3"/>
            <w:tcBorders>
              <w:bottom w:val="single" w:sz="4" w:space="0" w:color="auto"/>
            </w:tcBorders>
            <w:vAlign w:val="bottom"/>
          </w:tcPr>
          <w:p w14:paraId="3B5DA320" w14:textId="77777777" w:rsidR="00C07C8B" w:rsidRPr="00FE7438" w:rsidRDefault="00C07C8B" w:rsidP="00906483">
            <w:pPr>
              <w:spacing w:line="259" w:lineRule="auto"/>
              <w:jc w:val="center"/>
              <w:rPr>
                <w:rFonts w:ascii="Arial" w:hAnsi="Arial" w:cs="Arial"/>
                <w:b/>
                <w:sz w:val="16"/>
                <w:szCs w:val="16"/>
                <w:lang w:val="en-GB"/>
              </w:rPr>
            </w:pPr>
            <w:r w:rsidRPr="00FE7438">
              <w:rPr>
                <w:rFonts w:ascii="Arial" w:hAnsi="Arial" w:cs="Arial"/>
                <w:b/>
                <w:sz w:val="16"/>
                <w:szCs w:val="16"/>
                <w:lang w:val="en-GB"/>
              </w:rPr>
              <w:t>Fair value</w:t>
            </w:r>
          </w:p>
        </w:tc>
        <w:tc>
          <w:tcPr>
            <w:tcW w:w="1344" w:type="dxa"/>
          </w:tcPr>
          <w:p w14:paraId="1247D75F" w14:textId="77777777" w:rsidR="00C07C8B" w:rsidRPr="00FE7438" w:rsidRDefault="00C07C8B" w:rsidP="00906483">
            <w:pPr>
              <w:spacing w:line="259" w:lineRule="auto"/>
              <w:rPr>
                <w:rFonts w:ascii="Arial" w:hAnsi="Arial" w:cs="Arial"/>
                <w:b/>
                <w:sz w:val="16"/>
                <w:szCs w:val="16"/>
                <w:lang w:val="en-GB"/>
              </w:rPr>
            </w:pPr>
          </w:p>
        </w:tc>
        <w:tc>
          <w:tcPr>
            <w:tcW w:w="3091" w:type="dxa"/>
            <w:gridSpan w:val="2"/>
            <w:tcBorders>
              <w:bottom w:val="single" w:sz="4" w:space="0" w:color="auto"/>
            </w:tcBorders>
            <w:vAlign w:val="bottom"/>
          </w:tcPr>
          <w:p w14:paraId="691E1BB2" w14:textId="77777777" w:rsidR="00C07C8B" w:rsidRPr="00FE7438" w:rsidRDefault="00C07C8B" w:rsidP="00906483">
            <w:pPr>
              <w:spacing w:line="259" w:lineRule="auto"/>
              <w:jc w:val="center"/>
              <w:rPr>
                <w:rFonts w:ascii="Arial" w:hAnsi="Arial" w:cs="Arial"/>
                <w:b/>
                <w:sz w:val="16"/>
                <w:szCs w:val="16"/>
                <w:lang w:val="en-GB"/>
              </w:rPr>
            </w:pPr>
            <w:r w:rsidRPr="00FE7438">
              <w:rPr>
                <w:rFonts w:ascii="Arial" w:hAnsi="Arial" w:cs="Arial"/>
                <w:b/>
                <w:sz w:val="16"/>
                <w:szCs w:val="16"/>
                <w:lang w:val="en-GB"/>
              </w:rPr>
              <w:t>Range of inputs</w:t>
            </w:r>
          </w:p>
        </w:tc>
      </w:tr>
      <w:tr w:rsidR="009A5FA6" w:rsidRPr="00FE7438" w14:paraId="11165275" w14:textId="77777777" w:rsidTr="00CE7B46">
        <w:tc>
          <w:tcPr>
            <w:tcW w:w="2131" w:type="dxa"/>
          </w:tcPr>
          <w:p w14:paraId="3FA13423" w14:textId="77777777" w:rsidR="009A5FA6" w:rsidRPr="00FE7438" w:rsidRDefault="009A5FA6" w:rsidP="00906483">
            <w:pPr>
              <w:ind w:left="-72" w:right="-72"/>
              <w:jc w:val="right"/>
              <w:rPr>
                <w:rFonts w:ascii="Arial" w:hAnsi="Arial" w:cs="Arial"/>
                <w:b/>
                <w:color w:val="000000"/>
                <w:sz w:val="16"/>
                <w:szCs w:val="16"/>
                <w:lang w:val="en-GB"/>
              </w:rPr>
            </w:pPr>
          </w:p>
        </w:tc>
        <w:tc>
          <w:tcPr>
            <w:tcW w:w="1170" w:type="dxa"/>
            <w:tcBorders>
              <w:top w:val="single" w:sz="4" w:space="0" w:color="000000"/>
            </w:tcBorders>
          </w:tcPr>
          <w:p w14:paraId="1BAC0802" w14:textId="0BB01C86" w:rsidR="009A5FA6" w:rsidRPr="00FE7438" w:rsidRDefault="000A765D" w:rsidP="00906483">
            <w:pPr>
              <w:ind w:left="-177" w:right="-72"/>
              <w:jc w:val="right"/>
              <w:rPr>
                <w:rFonts w:ascii="Arial" w:hAnsi="Arial" w:cs="Arial"/>
                <w:b/>
                <w:color w:val="000000"/>
                <w:sz w:val="16"/>
                <w:szCs w:val="16"/>
                <w:lang w:val="en-GB"/>
              </w:rPr>
            </w:pPr>
            <w:r w:rsidRPr="00FE7438">
              <w:rPr>
                <w:rFonts w:ascii="Arial" w:hAnsi="Arial" w:cs="Arial"/>
                <w:b/>
                <w:color w:val="000000"/>
                <w:sz w:val="16"/>
                <w:szCs w:val="16"/>
                <w:lang w:val="en-GB"/>
              </w:rPr>
              <w:t>30</w:t>
            </w:r>
            <w:r w:rsidR="00FB7BB4" w:rsidRPr="00FE7438">
              <w:rPr>
                <w:rFonts w:ascii="Arial" w:hAnsi="Arial" w:cs="Arial"/>
                <w:b/>
                <w:color w:val="000000"/>
                <w:sz w:val="16"/>
                <w:szCs w:val="16"/>
                <w:lang w:val="en-GB"/>
              </w:rPr>
              <w:t xml:space="preserve"> September</w:t>
            </w:r>
          </w:p>
          <w:p w14:paraId="2659F7C3" w14:textId="35576160" w:rsidR="009A5FA6" w:rsidRPr="00FE7438" w:rsidRDefault="000A765D" w:rsidP="00906483">
            <w:pPr>
              <w:ind w:left="-177" w:right="-72"/>
              <w:jc w:val="right"/>
              <w:rPr>
                <w:rFonts w:ascii="Arial" w:hAnsi="Arial" w:cs="Arial"/>
                <w:b/>
                <w:color w:val="000000"/>
                <w:sz w:val="16"/>
                <w:szCs w:val="16"/>
                <w:lang w:val="en-GB"/>
              </w:rPr>
            </w:pPr>
            <w:r w:rsidRPr="00FE7438">
              <w:rPr>
                <w:rFonts w:ascii="Arial" w:hAnsi="Arial" w:cs="Arial"/>
                <w:b/>
                <w:color w:val="000000"/>
                <w:sz w:val="16"/>
                <w:szCs w:val="16"/>
                <w:lang w:val="en-GB"/>
              </w:rPr>
              <w:t>2025</w:t>
            </w:r>
          </w:p>
        </w:tc>
        <w:tc>
          <w:tcPr>
            <w:tcW w:w="1170" w:type="dxa"/>
            <w:tcBorders>
              <w:top w:val="single" w:sz="4" w:space="0" w:color="000000"/>
            </w:tcBorders>
            <w:vAlign w:val="bottom"/>
          </w:tcPr>
          <w:p w14:paraId="6482AD88" w14:textId="248CC3C9" w:rsidR="009A5FA6" w:rsidRPr="00FE7438" w:rsidRDefault="000A765D" w:rsidP="00906483">
            <w:pPr>
              <w:ind w:right="-72"/>
              <w:jc w:val="right"/>
              <w:rPr>
                <w:rFonts w:ascii="Arial" w:hAnsi="Arial" w:cs="Arial"/>
                <w:b/>
                <w:color w:val="000000"/>
                <w:sz w:val="16"/>
                <w:szCs w:val="16"/>
                <w:lang w:val="en-GB"/>
              </w:rPr>
            </w:pPr>
            <w:r w:rsidRPr="00FE7438">
              <w:rPr>
                <w:rFonts w:ascii="Arial" w:hAnsi="Arial" w:cs="Arial"/>
                <w:b/>
                <w:color w:val="000000"/>
                <w:sz w:val="16"/>
                <w:szCs w:val="16"/>
                <w:lang w:val="en-GB"/>
              </w:rPr>
              <w:t>31</w:t>
            </w:r>
            <w:r w:rsidR="009A5FA6" w:rsidRPr="00FE7438">
              <w:rPr>
                <w:rFonts w:ascii="Arial" w:hAnsi="Arial" w:cs="Arial"/>
                <w:b/>
                <w:color w:val="000000"/>
                <w:sz w:val="16"/>
                <w:szCs w:val="16"/>
                <w:lang w:val="en-GB"/>
              </w:rPr>
              <w:t xml:space="preserve"> December </w:t>
            </w:r>
            <w:r w:rsidRPr="00FE7438">
              <w:rPr>
                <w:rFonts w:ascii="Arial" w:hAnsi="Arial" w:cs="Arial"/>
                <w:b/>
                <w:color w:val="000000"/>
                <w:sz w:val="16"/>
                <w:szCs w:val="16"/>
                <w:lang w:val="en-GB"/>
              </w:rPr>
              <w:t>2024</w:t>
            </w:r>
          </w:p>
        </w:tc>
        <w:tc>
          <w:tcPr>
            <w:tcW w:w="1350" w:type="dxa"/>
            <w:gridSpan w:val="2"/>
            <w:vMerge w:val="restart"/>
            <w:tcBorders>
              <w:bottom w:val="single" w:sz="4" w:space="0" w:color="000000"/>
            </w:tcBorders>
            <w:vAlign w:val="bottom"/>
          </w:tcPr>
          <w:p w14:paraId="0448355E" w14:textId="77777777" w:rsidR="009A5FA6" w:rsidRPr="00FE7438" w:rsidRDefault="009A5FA6" w:rsidP="00906483">
            <w:pPr>
              <w:ind w:right="-72"/>
              <w:jc w:val="center"/>
              <w:rPr>
                <w:rFonts w:ascii="Arial" w:hAnsi="Arial" w:cs="Arial"/>
                <w:b/>
                <w:color w:val="000000"/>
                <w:sz w:val="16"/>
                <w:szCs w:val="16"/>
                <w:lang w:val="en-GB"/>
              </w:rPr>
            </w:pPr>
            <w:r w:rsidRPr="00FE7438">
              <w:rPr>
                <w:rFonts w:ascii="Arial" w:hAnsi="Arial" w:cs="Arial"/>
                <w:b/>
                <w:color w:val="000000"/>
                <w:sz w:val="16"/>
                <w:szCs w:val="16"/>
                <w:lang w:val="en-GB"/>
              </w:rPr>
              <w:t>Unobservable inputs</w:t>
            </w:r>
          </w:p>
        </w:tc>
        <w:tc>
          <w:tcPr>
            <w:tcW w:w="1530" w:type="dxa"/>
            <w:vMerge w:val="restart"/>
            <w:tcBorders>
              <w:top w:val="single" w:sz="4" w:space="0" w:color="000000"/>
              <w:bottom w:val="single" w:sz="4" w:space="0" w:color="000000"/>
            </w:tcBorders>
            <w:vAlign w:val="bottom"/>
          </w:tcPr>
          <w:p w14:paraId="61340D65" w14:textId="4180BAE9" w:rsidR="009A5FA6" w:rsidRPr="00FE7438" w:rsidRDefault="000A765D" w:rsidP="00906483">
            <w:pPr>
              <w:ind w:left="-177" w:right="-72"/>
              <w:jc w:val="right"/>
              <w:rPr>
                <w:rFonts w:ascii="Arial" w:hAnsi="Arial" w:cs="Arial"/>
                <w:b/>
                <w:color w:val="000000"/>
                <w:sz w:val="16"/>
                <w:szCs w:val="16"/>
                <w:lang w:val="en-GB"/>
              </w:rPr>
            </w:pPr>
            <w:r w:rsidRPr="00FE7438">
              <w:rPr>
                <w:rFonts w:ascii="Arial" w:hAnsi="Arial" w:cs="Arial"/>
                <w:b/>
                <w:color w:val="000000"/>
                <w:sz w:val="16"/>
                <w:szCs w:val="16"/>
                <w:lang w:val="en-GB"/>
              </w:rPr>
              <w:t>30</w:t>
            </w:r>
            <w:r w:rsidR="00FB7BB4" w:rsidRPr="00FE7438">
              <w:rPr>
                <w:rFonts w:ascii="Arial" w:hAnsi="Arial" w:cs="Arial"/>
                <w:b/>
                <w:color w:val="000000"/>
                <w:sz w:val="16"/>
                <w:szCs w:val="16"/>
                <w:lang w:val="en-GB"/>
              </w:rPr>
              <w:t xml:space="preserve"> September</w:t>
            </w:r>
            <w:r w:rsidR="009A5FA6" w:rsidRPr="00FE7438">
              <w:rPr>
                <w:rFonts w:ascii="Arial" w:hAnsi="Arial" w:cs="Arial"/>
                <w:b/>
                <w:color w:val="000000"/>
                <w:sz w:val="16"/>
                <w:szCs w:val="16"/>
                <w:lang w:val="en-GB"/>
              </w:rPr>
              <w:t xml:space="preserve"> </w:t>
            </w:r>
            <w:r w:rsidRPr="00FE7438">
              <w:rPr>
                <w:rFonts w:ascii="Arial" w:hAnsi="Arial" w:cs="Arial"/>
                <w:b/>
                <w:color w:val="000000"/>
                <w:sz w:val="16"/>
                <w:szCs w:val="16"/>
                <w:lang w:val="en-GB"/>
              </w:rPr>
              <w:t>2025</w:t>
            </w:r>
          </w:p>
        </w:tc>
        <w:tc>
          <w:tcPr>
            <w:tcW w:w="1561" w:type="dxa"/>
            <w:vMerge w:val="restart"/>
            <w:tcBorders>
              <w:top w:val="single" w:sz="4" w:space="0" w:color="000000"/>
              <w:bottom w:val="single" w:sz="4" w:space="0" w:color="000000"/>
            </w:tcBorders>
            <w:vAlign w:val="bottom"/>
          </w:tcPr>
          <w:p w14:paraId="24F2C904" w14:textId="720B2B26" w:rsidR="009A5FA6" w:rsidRPr="00FE7438" w:rsidRDefault="000A765D" w:rsidP="00906483">
            <w:pPr>
              <w:ind w:right="-72"/>
              <w:jc w:val="right"/>
              <w:rPr>
                <w:rFonts w:ascii="Arial" w:hAnsi="Arial" w:cs="Arial"/>
                <w:b/>
                <w:color w:val="000000"/>
                <w:sz w:val="16"/>
                <w:szCs w:val="16"/>
                <w:lang w:val="en-GB"/>
              </w:rPr>
            </w:pPr>
            <w:r w:rsidRPr="00FE7438">
              <w:rPr>
                <w:rFonts w:ascii="Arial" w:hAnsi="Arial" w:cs="Arial"/>
                <w:b/>
                <w:color w:val="000000"/>
                <w:sz w:val="16"/>
                <w:szCs w:val="16"/>
                <w:lang w:val="en-GB"/>
              </w:rPr>
              <w:t>31</w:t>
            </w:r>
            <w:r w:rsidR="009A5FA6" w:rsidRPr="00FE7438">
              <w:rPr>
                <w:rFonts w:ascii="Arial" w:hAnsi="Arial" w:cs="Arial"/>
                <w:b/>
                <w:color w:val="000000"/>
                <w:sz w:val="16"/>
                <w:szCs w:val="16"/>
                <w:lang w:val="en-GB"/>
              </w:rPr>
              <w:t xml:space="preserve"> December </w:t>
            </w:r>
            <w:r w:rsidRPr="00FE7438">
              <w:rPr>
                <w:rFonts w:ascii="Arial" w:hAnsi="Arial" w:cs="Arial"/>
                <w:b/>
                <w:color w:val="000000"/>
                <w:sz w:val="16"/>
                <w:szCs w:val="16"/>
                <w:lang w:val="en-GB"/>
              </w:rPr>
              <w:t>2024</w:t>
            </w:r>
          </w:p>
        </w:tc>
      </w:tr>
      <w:tr w:rsidR="00670689" w:rsidRPr="00FE7438" w14:paraId="467B1264" w14:textId="77777777" w:rsidTr="00CE7B46">
        <w:tc>
          <w:tcPr>
            <w:tcW w:w="2131" w:type="dxa"/>
          </w:tcPr>
          <w:p w14:paraId="2066083B" w14:textId="77777777" w:rsidR="00C07C8B" w:rsidRPr="00FE7438" w:rsidRDefault="00C07C8B" w:rsidP="00906483">
            <w:pPr>
              <w:ind w:left="-72" w:right="-72"/>
              <w:jc w:val="right"/>
              <w:rPr>
                <w:rFonts w:ascii="Arial" w:hAnsi="Arial" w:cs="Arial"/>
                <w:b/>
                <w:color w:val="000000"/>
                <w:sz w:val="16"/>
                <w:szCs w:val="16"/>
                <w:lang w:val="en-GB"/>
              </w:rPr>
            </w:pPr>
          </w:p>
        </w:tc>
        <w:tc>
          <w:tcPr>
            <w:tcW w:w="1170" w:type="dxa"/>
            <w:tcBorders>
              <w:bottom w:val="single" w:sz="4" w:space="0" w:color="000000"/>
            </w:tcBorders>
          </w:tcPr>
          <w:p w14:paraId="05567BFB" w14:textId="2E496DA4" w:rsidR="00C07C8B" w:rsidRPr="00FE7438" w:rsidRDefault="001356E6" w:rsidP="00906483">
            <w:pPr>
              <w:ind w:right="-72"/>
              <w:jc w:val="right"/>
              <w:rPr>
                <w:rFonts w:ascii="Arial" w:hAnsi="Arial" w:cs="Arial"/>
                <w:b/>
                <w:color w:val="000000"/>
                <w:sz w:val="16"/>
                <w:szCs w:val="16"/>
                <w:lang w:val="en-GB"/>
              </w:rPr>
            </w:pPr>
            <w:r w:rsidRPr="00FE7438">
              <w:rPr>
                <w:rFonts w:ascii="Arial" w:hAnsi="Arial" w:cs="Arial"/>
                <w:b/>
                <w:color w:val="000000"/>
                <w:sz w:val="16"/>
                <w:szCs w:val="16"/>
                <w:lang w:val="en-GB"/>
              </w:rPr>
              <w:t>Thousand Baht</w:t>
            </w:r>
          </w:p>
        </w:tc>
        <w:tc>
          <w:tcPr>
            <w:tcW w:w="1170" w:type="dxa"/>
            <w:tcBorders>
              <w:bottom w:val="single" w:sz="4" w:space="0" w:color="000000"/>
            </w:tcBorders>
          </w:tcPr>
          <w:p w14:paraId="61DEF6AB" w14:textId="61659DB2" w:rsidR="00C07C8B" w:rsidRPr="00FE7438" w:rsidRDefault="001356E6" w:rsidP="00906483">
            <w:pPr>
              <w:ind w:right="-72"/>
              <w:jc w:val="right"/>
              <w:rPr>
                <w:rFonts w:ascii="Arial" w:hAnsi="Arial" w:cs="Arial"/>
                <w:b/>
                <w:color w:val="000000"/>
                <w:sz w:val="16"/>
                <w:szCs w:val="16"/>
                <w:lang w:val="en-GB"/>
              </w:rPr>
            </w:pPr>
            <w:r w:rsidRPr="00FE7438">
              <w:rPr>
                <w:rFonts w:ascii="Arial" w:hAnsi="Arial" w:cs="Arial"/>
                <w:b/>
                <w:color w:val="000000"/>
                <w:sz w:val="16"/>
                <w:szCs w:val="16"/>
                <w:lang w:val="en-GB"/>
              </w:rPr>
              <w:t>Thousand Baht</w:t>
            </w:r>
          </w:p>
        </w:tc>
        <w:tc>
          <w:tcPr>
            <w:tcW w:w="1350" w:type="dxa"/>
            <w:gridSpan w:val="2"/>
            <w:vMerge/>
            <w:tcBorders>
              <w:top w:val="single" w:sz="4" w:space="0" w:color="000000"/>
              <w:bottom w:val="single" w:sz="4" w:space="0" w:color="000000"/>
            </w:tcBorders>
            <w:vAlign w:val="bottom"/>
          </w:tcPr>
          <w:p w14:paraId="41A9D796" w14:textId="77777777" w:rsidR="00C07C8B" w:rsidRPr="00FE7438" w:rsidRDefault="00C07C8B" w:rsidP="00906483">
            <w:pPr>
              <w:widowControl w:val="0"/>
              <w:pBdr>
                <w:top w:val="nil"/>
                <w:left w:val="nil"/>
                <w:bottom w:val="nil"/>
                <w:right w:val="nil"/>
                <w:between w:val="nil"/>
              </w:pBdr>
              <w:jc w:val="center"/>
              <w:rPr>
                <w:rFonts w:ascii="Arial" w:hAnsi="Arial" w:cs="Arial"/>
                <w:b/>
                <w:color w:val="000000"/>
                <w:sz w:val="16"/>
                <w:szCs w:val="16"/>
                <w:lang w:val="en-GB"/>
              </w:rPr>
            </w:pPr>
          </w:p>
        </w:tc>
        <w:tc>
          <w:tcPr>
            <w:tcW w:w="1530" w:type="dxa"/>
            <w:vMerge/>
            <w:tcBorders>
              <w:top w:val="single" w:sz="4" w:space="0" w:color="000000"/>
              <w:bottom w:val="single" w:sz="4" w:space="0" w:color="000000"/>
            </w:tcBorders>
            <w:vAlign w:val="bottom"/>
          </w:tcPr>
          <w:p w14:paraId="2BC06AB0" w14:textId="77777777" w:rsidR="00C07C8B" w:rsidRPr="00FE7438" w:rsidRDefault="00C07C8B" w:rsidP="00906483">
            <w:pPr>
              <w:widowControl w:val="0"/>
              <w:pBdr>
                <w:top w:val="nil"/>
                <w:left w:val="nil"/>
                <w:bottom w:val="nil"/>
                <w:right w:val="nil"/>
                <w:between w:val="nil"/>
              </w:pBdr>
              <w:rPr>
                <w:rFonts w:ascii="Arial" w:hAnsi="Arial" w:cs="Arial"/>
                <w:b/>
                <w:color w:val="000000"/>
                <w:sz w:val="16"/>
                <w:szCs w:val="16"/>
                <w:lang w:val="en-GB"/>
              </w:rPr>
            </w:pPr>
          </w:p>
        </w:tc>
        <w:tc>
          <w:tcPr>
            <w:tcW w:w="1561" w:type="dxa"/>
            <w:vMerge/>
            <w:tcBorders>
              <w:top w:val="single" w:sz="4" w:space="0" w:color="000000"/>
              <w:bottom w:val="single" w:sz="4" w:space="0" w:color="000000"/>
            </w:tcBorders>
            <w:vAlign w:val="bottom"/>
          </w:tcPr>
          <w:p w14:paraId="0FC9A992" w14:textId="77777777" w:rsidR="00C07C8B" w:rsidRPr="00FE7438" w:rsidRDefault="00C07C8B" w:rsidP="00906483">
            <w:pPr>
              <w:widowControl w:val="0"/>
              <w:pBdr>
                <w:top w:val="nil"/>
                <w:left w:val="nil"/>
                <w:bottom w:val="nil"/>
                <w:right w:val="nil"/>
                <w:between w:val="nil"/>
              </w:pBdr>
              <w:rPr>
                <w:rFonts w:ascii="Arial" w:hAnsi="Arial" w:cs="Arial"/>
                <w:b/>
                <w:color w:val="000000"/>
                <w:sz w:val="16"/>
                <w:szCs w:val="16"/>
                <w:lang w:val="en-GB"/>
              </w:rPr>
            </w:pPr>
          </w:p>
        </w:tc>
      </w:tr>
      <w:tr w:rsidR="00670689" w:rsidRPr="00FE7438" w14:paraId="59FB7B12" w14:textId="77777777" w:rsidTr="00CE7B46">
        <w:tc>
          <w:tcPr>
            <w:tcW w:w="2131" w:type="dxa"/>
          </w:tcPr>
          <w:p w14:paraId="7A7D63AF" w14:textId="77777777" w:rsidR="00C07C8B" w:rsidRPr="00FE7438" w:rsidRDefault="00C07C8B" w:rsidP="00906483">
            <w:pPr>
              <w:ind w:left="-72" w:right="-72"/>
              <w:rPr>
                <w:rFonts w:ascii="Arial" w:hAnsi="Arial" w:cs="Arial"/>
                <w:color w:val="000000"/>
                <w:sz w:val="8"/>
                <w:szCs w:val="8"/>
                <w:lang w:val="en-GB"/>
              </w:rPr>
            </w:pPr>
          </w:p>
        </w:tc>
        <w:tc>
          <w:tcPr>
            <w:tcW w:w="1170" w:type="dxa"/>
            <w:tcBorders>
              <w:top w:val="single" w:sz="4" w:space="0" w:color="000000"/>
            </w:tcBorders>
          </w:tcPr>
          <w:p w14:paraId="37663D37" w14:textId="77777777" w:rsidR="00C07C8B" w:rsidRPr="00FE7438" w:rsidRDefault="00C07C8B" w:rsidP="00906483">
            <w:pPr>
              <w:ind w:right="-72"/>
              <w:jc w:val="right"/>
              <w:rPr>
                <w:rFonts w:ascii="Arial" w:hAnsi="Arial" w:cs="Arial"/>
                <w:color w:val="000000"/>
                <w:sz w:val="8"/>
                <w:szCs w:val="8"/>
                <w:lang w:val="en-GB"/>
              </w:rPr>
            </w:pPr>
          </w:p>
        </w:tc>
        <w:tc>
          <w:tcPr>
            <w:tcW w:w="1170" w:type="dxa"/>
            <w:tcBorders>
              <w:top w:val="single" w:sz="4" w:space="0" w:color="000000"/>
            </w:tcBorders>
          </w:tcPr>
          <w:p w14:paraId="68473E92" w14:textId="77777777" w:rsidR="00C07C8B" w:rsidRPr="00FE7438" w:rsidRDefault="00C07C8B" w:rsidP="00906483">
            <w:pPr>
              <w:ind w:right="-72"/>
              <w:jc w:val="right"/>
              <w:rPr>
                <w:rFonts w:ascii="Arial" w:hAnsi="Arial" w:cs="Arial"/>
                <w:color w:val="000000"/>
                <w:sz w:val="8"/>
                <w:szCs w:val="8"/>
                <w:lang w:val="en-GB"/>
              </w:rPr>
            </w:pPr>
          </w:p>
        </w:tc>
        <w:tc>
          <w:tcPr>
            <w:tcW w:w="1350" w:type="dxa"/>
            <w:gridSpan w:val="2"/>
            <w:tcBorders>
              <w:top w:val="single" w:sz="4" w:space="0" w:color="000000"/>
            </w:tcBorders>
          </w:tcPr>
          <w:p w14:paraId="10384DD8" w14:textId="77777777" w:rsidR="00C07C8B" w:rsidRPr="00FE7438" w:rsidRDefault="00C07C8B" w:rsidP="00906483">
            <w:pPr>
              <w:ind w:right="-72"/>
              <w:jc w:val="center"/>
              <w:rPr>
                <w:rFonts w:ascii="Arial" w:hAnsi="Arial" w:cs="Arial"/>
                <w:color w:val="000000"/>
                <w:sz w:val="8"/>
                <w:szCs w:val="8"/>
                <w:lang w:val="en-GB"/>
              </w:rPr>
            </w:pPr>
          </w:p>
        </w:tc>
        <w:tc>
          <w:tcPr>
            <w:tcW w:w="1530" w:type="dxa"/>
            <w:tcBorders>
              <w:top w:val="single" w:sz="4" w:space="0" w:color="000000"/>
            </w:tcBorders>
          </w:tcPr>
          <w:p w14:paraId="5B0F1309" w14:textId="77777777" w:rsidR="00C07C8B" w:rsidRPr="00FE7438" w:rsidRDefault="00C07C8B" w:rsidP="00906483">
            <w:pPr>
              <w:ind w:right="-72"/>
              <w:jc w:val="right"/>
              <w:rPr>
                <w:rFonts w:ascii="Arial" w:hAnsi="Arial" w:cs="Arial"/>
                <w:color w:val="000000"/>
                <w:sz w:val="8"/>
                <w:szCs w:val="8"/>
                <w:lang w:val="en-GB"/>
              </w:rPr>
            </w:pPr>
          </w:p>
        </w:tc>
        <w:tc>
          <w:tcPr>
            <w:tcW w:w="1561" w:type="dxa"/>
            <w:tcBorders>
              <w:top w:val="single" w:sz="4" w:space="0" w:color="000000"/>
            </w:tcBorders>
          </w:tcPr>
          <w:p w14:paraId="6C5A299E" w14:textId="77777777" w:rsidR="00C07C8B" w:rsidRPr="00FE7438" w:rsidRDefault="00C07C8B" w:rsidP="00906483">
            <w:pPr>
              <w:ind w:right="-72"/>
              <w:jc w:val="right"/>
              <w:rPr>
                <w:rFonts w:ascii="Arial" w:hAnsi="Arial" w:cs="Arial"/>
                <w:color w:val="000000"/>
                <w:sz w:val="8"/>
                <w:szCs w:val="8"/>
                <w:lang w:val="en-GB"/>
              </w:rPr>
            </w:pPr>
          </w:p>
        </w:tc>
      </w:tr>
      <w:tr w:rsidR="009056D0" w:rsidRPr="00FE7438" w14:paraId="3EAB6057" w14:textId="77777777" w:rsidTr="00CE7B46">
        <w:tc>
          <w:tcPr>
            <w:tcW w:w="2131" w:type="dxa"/>
          </w:tcPr>
          <w:p w14:paraId="2026D9BD" w14:textId="77777777" w:rsidR="009056D0" w:rsidRPr="00FE7438" w:rsidRDefault="009056D0" w:rsidP="009056D0">
            <w:pPr>
              <w:ind w:left="-72" w:right="-72"/>
              <w:rPr>
                <w:rFonts w:ascii="Arial" w:hAnsi="Arial" w:cs="Arial"/>
                <w:color w:val="000000"/>
                <w:spacing w:val="-6"/>
                <w:sz w:val="16"/>
                <w:szCs w:val="16"/>
                <w:lang w:val="en-GB"/>
              </w:rPr>
            </w:pPr>
            <w:r w:rsidRPr="00FE7438">
              <w:rPr>
                <w:rFonts w:ascii="Arial" w:hAnsi="Arial" w:cs="Arial"/>
                <w:color w:val="000000"/>
                <w:spacing w:val="-6"/>
                <w:sz w:val="16"/>
                <w:szCs w:val="16"/>
                <w:lang w:val="en-GB"/>
              </w:rPr>
              <w:t>Investment in non- marketable</w:t>
            </w:r>
          </w:p>
          <w:p w14:paraId="1FAD584D" w14:textId="75F67952" w:rsidR="009056D0" w:rsidRPr="00FE7438" w:rsidRDefault="009056D0" w:rsidP="009056D0">
            <w:pPr>
              <w:ind w:left="-72" w:right="-72"/>
              <w:rPr>
                <w:rFonts w:ascii="Arial" w:hAnsi="Arial" w:cs="Arial"/>
                <w:color w:val="000000"/>
                <w:sz w:val="16"/>
                <w:szCs w:val="16"/>
                <w:lang w:val="en-GB"/>
              </w:rPr>
            </w:pPr>
            <w:r w:rsidRPr="00FE7438">
              <w:rPr>
                <w:rFonts w:ascii="Arial" w:hAnsi="Arial" w:cs="Arial"/>
                <w:color w:val="000000"/>
                <w:spacing w:val="-6"/>
                <w:sz w:val="16"/>
                <w:szCs w:val="16"/>
                <w:lang w:val="en-GB"/>
              </w:rPr>
              <w:t xml:space="preserve">   </w:t>
            </w:r>
            <w:r w:rsidRPr="00FE7438">
              <w:rPr>
                <w:rFonts w:ascii="Arial" w:eastAsia="Arial" w:hAnsi="Arial" w:cs="Arial"/>
                <w:color w:val="000000"/>
                <w:spacing w:val="-6"/>
                <w:sz w:val="16"/>
                <w:szCs w:val="16"/>
                <w:lang w:val="en-GB"/>
              </w:rPr>
              <w:t>equity securities</w:t>
            </w:r>
          </w:p>
        </w:tc>
        <w:tc>
          <w:tcPr>
            <w:tcW w:w="1170" w:type="dxa"/>
          </w:tcPr>
          <w:p w14:paraId="582157FD" w14:textId="30881915" w:rsidR="009056D0" w:rsidRPr="00FE7438" w:rsidRDefault="000A765D" w:rsidP="009056D0">
            <w:pPr>
              <w:ind w:right="-72"/>
              <w:jc w:val="right"/>
              <w:rPr>
                <w:rFonts w:ascii="Arial" w:hAnsi="Arial" w:cs="Arial"/>
                <w:color w:val="000000"/>
                <w:sz w:val="16"/>
                <w:szCs w:val="16"/>
                <w:lang w:val="en-GB"/>
              </w:rPr>
            </w:pPr>
            <w:r w:rsidRPr="00FE7438">
              <w:rPr>
                <w:rFonts w:ascii="Arial" w:hAnsi="Arial" w:cs="Arial"/>
                <w:color w:val="000000"/>
                <w:sz w:val="16"/>
                <w:szCs w:val="16"/>
                <w:lang w:val="en-GB"/>
              </w:rPr>
              <w:t>14</w:t>
            </w:r>
            <w:r w:rsidR="007429AA" w:rsidRPr="00FE7438">
              <w:rPr>
                <w:rFonts w:ascii="Arial" w:hAnsi="Arial" w:cs="Arial"/>
                <w:color w:val="000000"/>
                <w:sz w:val="16"/>
                <w:szCs w:val="16"/>
                <w:lang w:val="en-GB"/>
              </w:rPr>
              <w:t>,</w:t>
            </w:r>
            <w:r w:rsidRPr="00FE7438">
              <w:rPr>
                <w:rFonts w:ascii="Arial" w:hAnsi="Arial" w:cs="Arial"/>
                <w:color w:val="000000"/>
                <w:sz w:val="16"/>
                <w:szCs w:val="16"/>
                <w:lang w:val="en-GB"/>
              </w:rPr>
              <w:t>709</w:t>
            </w:r>
          </w:p>
        </w:tc>
        <w:tc>
          <w:tcPr>
            <w:tcW w:w="1170" w:type="dxa"/>
          </w:tcPr>
          <w:p w14:paraId="123972D5" w14:textId="373C642C" w:rsidR="009056D0" w:rsidRPr="00FE7438" w:rsidRDefault="000A765D" w:rsidP="009056D0">
            <w:pPr>
              <w:ind w:right="-72"/>
              <w:jc w:val="right"/>
              <w:rPr>
                <w:rFonts w:ascii="Arial" w:hAnsi="Arial" w:cs="Arial"/>
                <w:color w:val="000000"/>
                <w:sz w:val="16"/>
                <w:szCs w:val="16"/>
                <w:lang w:val="en-GB"/>
              </w:rPr>
            </w:pPr>
            <w:r w:rsidRPr="00FE7438">
              <w:rPr>
                <w:rFonts w:ascii="Arial" w:hAnsi="Arial" w:cs="Arial"/>
                <w:color w:val="000000"/>
                <w:sz w:val="16"/>
                <w:szCs w:val="16"/>
                <w:lang w:val="en-GB"/>
              </w:rPr>
              <w:t>18</w:t>
            </w:r>
            <w:r w:rsidR="009056D0" w:rsidRPr="00FE7438">
              <w:rPr>
                <w:rFonts w:ascii="Arial" w:hAnsi="Arial" w:cs="Arial"/>
                <w:color w:val="000000"/>
                <w:sz w:val="16"/>
                <w:szCs w:val="16"/>
                <w:lang w:val="en-GB"/>
              </w:rPr>
              <w:t>,</w:t>
            </w:r>
            <w:r w:rsidRPr="00FE7438">
              <w:rPr>
                <w:rFonts w:ascii="Arial" w:hAnsi="Arial" w:cs="Arial"/>
                <w:color w:val="000000"/>
                <w:sz w:val="16"/>
                <w:szCs w:val="16"/>
                <w:lang w:val="en-GB"/>
              </w:rPr>
              <w:t>575</w:t>
            </w:r>
          </w:p>
        </w:tc>
        <w:tc>
          <w:tcPr>
            <w:tcW w:w="1350" w:type="dxa"/>
            <w:gridSpan w:val="2"/>
          </w:tcPr>
          <w:p w14:paraId="4FE56820" w14:textId="77777777" w:rsidR="009056D0" w:rsidRPr="00FE7438" w:rsidRDefault="009056D0" w:rsidP="009056D0">
            <w:pPr>
              <w:ind w:right="-72"/>
              <w:rPr>
                <w:rFonts w:ascii="Arial" w:eastAsia="Browallia New" w:hAnsi="Arial" w:cs="Arial"/>
                <w:color w:val="000000"/>
                <w:sz w:val="16"/>
                <w:szCs w:val="16"/>
                <w:lang w:val="en-GB"/>
              </w:rPr>
            </w:pPr>
            <w:r w:rsidRPr="00FE7438">
              <w:rPr>
                <w:rFonts w:ascii="Arial" w:eastAsia="Browallia New" w:hAnsi="Arial" w:cs="Arial"/>
                <w:color w:val="000000"/>
                <w:sz w:val="16"/>
                <w:szCs w:val="16"/>
                <w:lang w:val="en-GB"/>
              </w:rPr>
              <w:t xml:space="preserve">Book value </w:t>
            </w:r>
          </w:p>
          <w:p w14:paraId="40F71AC3" w14:textId="6BDA3DC0" w:rsidR="009056D0" w:rsidRPr="00FE7438" w:rsidRDefault="009056D0" w:rsidP="009056D0">
            <w:pPr>
              <w:ind w:right="-72"/>
              <w:rPr>
                <w:rFonts w:ascii="Arial" w:hAnsi="Arial" w:cs="Arial"/>
                <w:color w:val="000000"/>
                <w:sz w:val="16"/>
                <w:szCs w:val="16"/>
                <w:lang w:val="en-GB"/>
              </w:rPr>
            </w:pPr>
            <w:r w:rsidRPr="00FE7438">
              <w:rPr>
                <w:rFonts w:ascii="Arial" w:eastAsia="Browallia New" w:hAnsi="Arial" w:cs="Arial"/>
                <w:color w:val="000000"/>
                <w:sz w:val="16"/>
                <w:szCs w:val="16"/>
                <w:lang w:val="en-GB"/>
              </w:rPr>
              <w:t xml:space="preserve">   reduction rate</w:t>
            </w:r>
          </w:p>
        </w:tc>
        <w:tc>
          <w:tcPr>
            <w:tcW w:w="1530" w:type="dxa"/>
          </w:tcPr>
          <w:p w14:paraId="62CA8C52" w14:textId="60C029AC" w:rsidR="009056D0" w:rsidRPr="00FE7438" w:rsidRDefault="000A765D" w:rsidP="009056D0">
            <w:pPr>
              <w:ind w:right="-72"/>
              <w:jc w:val="right"/>
              <w:rPr>
                <w:rFonts w:ascii="Arial" w:hAnsi="Arial" w:cs="Arial"/>
                <w:color w:val="000000"/>
                <w:sz w:val="16"/>
                <w:szCs w:val="16"/>
                <w:lang w:val="en-GB"/>
              </w:rPr>
            </w:pPr>
            <w:r w:rsidRPr="00FE7438">
              <w:rPr>
                <w:rFonts w:ascii="Arial" w:hAnsi="Arial" w:cs="Arial"/>
                <w:color w:val="000000"/>
                <w:sz w:val="16"/>
                <w:szCs w:val="16"/>
                <w:lang w:val="en-GB"/>
              </w:rPr>
              <w:t>50</w:t>
            </w:r>
            <w:r w:rsidR="007429AA" w:rsidRPr="00FE7438">
              <w:rPr>
                <w:rFonts w:ascii="Arial" w:hAnsi="Arial" w:cs="Arial"/>
                <w:color w:val="000000"/>
                <w:sz w:val="16"/>
                <w:szCs w:val="16"/>
                <w:cs/>
                <w:lang w:val="en-GB"/>
              </w:rPr>
              <w:t>.</w:t>
            </w:r>
            <w:r w:rsidRPr="00FE7438">
              <w:rPr>
                <w:rFonts w:ascii="Arial" w:hAnsi="Arial" w:cs="Arial"/>
                <w:color w:val="000000"/>
                <w:sz w:val="16"/>
                <w:szCs w:val="16"/>
                <w:lang w:val="en-GB"/>
              </w:rPr>
              <w:t>00</w:t>
            </w:r>
            <w:r w:rsidR="007429AA" w:rsidRPr="00FE7438">
              <w:rPr>
                <w:rFonts w:ascii="Arial" w:hAnsi="Arial" w:cs="Arial"/>
                <w:color w:val="000000"/>
                <w:sz w:val="16"/>
                <w:szCs w:val="16"/>
                <w:lang w:val="en-GB"/>
              </w:rPr>
              <w:t>%</w:t>
            </w:r>
            <w:r w:rsidR="007429AA" w:rsidRPr="00FE7438">
              <w:rPr>
                <w:rFonts w:ascii="Arial" w:hAnsi="Arial" w:cs="Arial"/>
                <w:color w:val="000000"/>
                <w:sz w:val="16"/>
                <w:szCs w:val="16"/>
                <w:cs/>
                <w:lang w:val="en-GB"/>
              </w:rPr>
              <w:t xml:space="preserve"> - </w:t>
            </w:r>
            <w:r w:rsidRPr="00FE7438">
              <w:rPr>
                <w:rFonts w:ascii="Arial" w:hAnsi="Arial" w:cs="Arial"/>
                <w:color w:val="000000"/>
                <w:sz w:val="16"/>
                <w:szCs w:val="16"/>
                <w:lang w:val="en-GB"/>
              </w:rPr>
              <w:t>80</w:t>
            </w:r>
            <w:r w:rsidR="007429AA" w:rsidRPr="00FE7438">
              <w:rPr>
                <w:rFonts w:ascii="Arial" w:hAnsi="Arial" w:cs="Arial"/>
                <w:color w:val="000000"/>
                <w:sz w:val="16"/>
                <w:szCs w:val="16"/>
                <w:cs/>
                <w:lang w:val="en-GB"/>
              </w:rPr>
              <w:t>.</w:t>
            </w:r>
            <w:r w:rsidRPr="00FE7438">
              <w:rPr>
                <w:rFonts w:ascii="Arial" w:hAnsi="Arial" w:cs="Arial"/>
                <w:color w:val="000000"/>
                <w:sz w:val="16"/>
                <w:szCs w:val="16"/>
                <w:lang w:val="en-GB"/>
              </w:rPr>
              <w:t>42</w:t>
            </w:r>
            <w:r w:rsidR="007429AA" w:rsidRPr="00FE7438">
              <w:rPr>
                <w:rFonts w:ascii="Arial" w:hAnsi="Arial" w:cs="Arial"/>
                <w:color w:val="000000"/>
                <w:sz w:val="16"/>
                <w:szCs w:val="16"/>
                <w:lang w:val="en-GB"/>
              </w:rPr>
              <w:t>%</w:t>
            </w:r>
          </w:p>
        </w:tc>
        <w:tc>
          <w:tcPr>
            <w:tcW w:w="1561" w:type="dxa"/>
          </w:tcPr>
          <w:p w14:paraId="0F760BB2" w14:textId="22EC3176" w:rsidR="009056D0" w:rsidRPr="00FE7438" w:rsidRDefault="000A765D" w:rsidP="009056D0">
            <w:pPr>
              <w:ind w:right="-72"/>
              <w:jc w:val="right"/>
              <w:rPr>
                <w:rFonts w:ascii="Arial" w:hAnsi="Arial" w:cs="Arial"/>
                <w:color w:val="000000"/>
                <w:sz w:val="16"/>
                <w:szCs w:val="16"/>
                <w:lang w:val="en-GB"/>
              </w:rPr>
            </w:pPr>
            <w:r w:rsidRPr="00FE7438">
              <w:rPr>
                <w:rFonts w:ascii="Arial" w:hAnsi="Arial" w:cs="Arial"/>
                <w:color w:val="000000"/>
                <w:sz w:val="16"/>
                <w:szCs w:val="16"/>
                <w:lang w:val="en-GB"/>
              </w:rPr>
              <w:t>50</w:t>
            </w:r>
            <w:r w:rsidR="009056D0" w:rsidRPr="00FE7438">
              <w:rPr>
                <w:rFonts w:ascii="Arial" w:hAnsi="Arial" w:cs="Arial"/>
                <w:color w:val="000000"/>
                <w:sz w:val="16"/>
                <w:szCs w:val="16"/>
                <w:lang w:val="en-GB"/>
              </w:rPr>
              <w:t>.</w:t>
            </w:r>
            <w:r w:rsidRPr="00FE7438">
              <w:rPr>
                <w:rFonts w:ascii="Arial" w:hAnsi="Arial" w:cs="Arial"/>
                <w:color w:val="000000"/>
                <w:sz w:val="16"/>
                <w:szCs w:val="16"/>
                <w:lang w:val="en-GB"/>
              </w:rPr>
              <w:t>00</w:t>
            </w:r>
            <w:r w:rsidR="009056D0" w:rsidRPr="00FE7438">
              <w:rPr>
                <w:rFonts w:ascii="Arial" w:hAnsi="Arial" w:cs="Arial"/>
                <w:color w:val="000000"/>
                <w:sz w:val="16"/>
                <w:szCs w:val="16"/>
                <w:lang w:val="en-GB"/>
              </w:rPr>
              <w:t xml:space="preserve">% - </w:t>
            </w:r>
            <w:r w:rsidRPr="00FE7438">
              <w:rPr>
                <w:rFonts w:ascii="Arial" w:hAnsi="Arial" w:cs="Arial"/>
                <w:color w:val="000000"/>
                <w:sz w:val="16"/>
                <w:szCs w:val="16"/>
                <w:lang w:val="en-GB"/>
              </w:rPr>
              <w:t>71</w:t>
            </w:r>
            <w:r w:rsidR="009056D0" w:rsidRPr="00FE7438">
              <w:rPr>
                <w:rFonts w:ascii="Arial" w:hAnsi="Arial" w:cs="Arial"/>
                <w:color w:val="000000"/>
                <w:sz w:val="16"/>
                <w:szCs w:val="16"/>
                <w:lang w:val="en-GB"/>
              </w:rPr>
              <w:t>.</w:t>
            </w:r>
            <w:r w:rsidRPr="00FE7438">
              <w:rPr>
                <w:rFonts w:ascii="Arial" w:hAnsi="Arial" w:cs="Arial"/>
                <w:color w:val="000000"/>
                <w:sz w:val="16"/>
                <w:szCs w:val="16"/>
                <w:lang w:val="en-GB"/>
              </w:rPr>
              <w:t>28</w:t>
            </w:r>
            <w:r w:rsidR="009056D0" w:rsidRPr="00FE7438">
              <w:rPr>
                <w:rFonts w:ascii="Arial" w:hAnsi="Arial" w:cs="Arial"/>
                <w:color w:val="000000"/>
                <w:sz w:val="16"/>
                <w:szCs w:val="16"/>
                <w:lang w:val="en-GB"/>
              </w:rPr>
              <w:t>%</w:t>
            </w:r>
          </w:p>
        </w:tc>
      </w:tr>
      <w:tr w:rsidR="009056D0" w:rsidRPr="00FE7438" w14:paraId="675BA5DE" w14:textId="77777777" w:rsidTr="00CE7B46">
        <w:tc>
          <w:tcPr>
            <w:tcW w:w="2131" w:type="dxa"/>
          </w:tcPr>
          <w:p w14:paraId="4F9BB7AE" w14:textId="378E8F1B" w:rsidR="009056D0" w:rsidRPr="00FE7438" w:rsidRDefault="009056D0" w:rsidP="009056D0">
            <w:pPr>
              <w:ind w:left="-72" w:right="-72"/>
              <w:rPr>
                <w:rFonts w:ascii="Arial" w:hAnsi="Arial" w:cs="Arial"/>
                <w:color w:val="000000"/>
                <w:sz w:val="16"/>
                <w:szCs w:val="16"/>
                <w:lang w:val="en-GB"/>
              </w:rPr>
            </w:pPr>
            <w:r w:rsidRPr="00FE7438">
              <w:rPr>
                <w:rFonts w:ascii="Arial" w:eastAsia="Arial" w:hAnsi="Arial" w:cs="Arial"/>
                <w:color w:val="000000"/>
                <w:spacing w:val="-6"/>
                <w:sz w:val="16"/>
                <w:szCs w:val="16"/>
                <w:lang w:val="en-GB"/>
              </w:rPr>
              <w:t xml:space="preserve">   </w:t>
            </w:r>
          </w:p>
        </w:tc>
        <w:tc>
          <w:tcPr>
            <w:tcW w:w="1170" w:type="dxa"/>
          </w:tcPr>
          <w:p w14:paraId="23E27264" w14:textId="4F897FE0" w:rsidR="009056D0" w:rsidRPr="00FE7438" w:rsidRDefault="009056D0" w:rsidP="009056D0">
            <w:pPr>
              <w:ind w:right="-72"/>
              <w:jc w:val="right"/>
              <w:rPr>
                <w:rFonts w:ascii="Arial" w:hAnsi="Arial" w:cs="Arial"/>
                <w:color w:val="000000"/>
                <w:sz w:val="16"/>
                <w:szCs w:val="16"/>
                <w:lang w:val="en-GB"/>
              </w:rPr>
            </w:pPr>
          </w:p>
        </w:tc>
        <w:tc>
          <w:tcPr>
            <w:tcW w:w="1170" w:type="dxa"/>
          </w:tcPr>
          <w:p w14:paraId="414B3A8C" w14:textId="083760CE" w:rsidR="009056D0" w:rsidRPr="00FE7438" w:rsidRDefault="009056D0" w:rsidP="009056D0">
            <w:pPr>
              <w:ind w:right="-72"/>
              <w:jc w:val="right"/>
              <w:rPr>
                <w:rFonts w:ascii="Arial" w:hAnsi="Arial" w:cs="Arial"/>
                <w:color w:val="000000"/>
                <w:sz w:val="16"/>
                <w:szCs w:val="16"/>
                <w:lang w:val="en-GB"/>
              </w:rPr>
            </w:pPr>
          </w:p>
        </w:tc>
        <w:tc>
          <w:tcPr>
            <w:tcW w:w="1350" w:type="dxa"/>
            <w:gridSpan w:val="2"/>
          </w:tcPr>
          <w:p w14:paraId="0BFAF16B" w14:textId="77777777" w:rsidR="009056D0" w:rsidRPr="00FE7438" w:rsidRDefault="009056D0" w:rsidP="009056D0">
            <w:pPr>
              <w:ind w:right="-72"/>
              <w:rPr>
                <w:rFonts w:ascii="Arial" w:hAnsi="Arial" w:cs="Arial"/>
                <w:color w:val="000000"/>
                <w:spacing w:val="-6"/>
                <w:sz w:val="16"/>
                <w:szCs w:val="16"/>
                <w:lang w:val="en-GB"/>
              </w:rPr>
            </w:pPr>
            <w:r w:rsidRPr="00FE7438">
              <w:rPr>
                <w:rFonts w:ascii="Arial" w:hAnsi="Arial" w:cs="Arial"/>
                <w:color w:val="000000"/>
                <w:sz w:val="16"/>
                <w:szCs w:val="16"/>
                <w:lang w:val="en-GB"/>
              </w:rPr>
              <w:t>Pr</w:t>
            </w:r>
            <w:r w:rsidRPr="00FE7438">
              <w:rPr>
                <w:rFonts w:ascii="Arial" w:hAnsi="Arial" w:cs="Arial"/>
                <w:color w:val="000000"/>
                <w:spacing w:val="-6"/>
                <w:sz w:val="16"/>
                <w:szCs w:val="16"/>
                <w:lang w:val="en-GB"/>
              </w:rPr>
              <w:t xml:space="preserve">ice per book </w:t>
            </w:r>
          </w:p>
          <w:p w14:paraId="7E11ECFD" w14:textId="71468772" w:rsidR="009056D0" w:rsidRPr="00FE7438" w:rsidRDefault="009056D0" w:rsidP="009056D0">
            <w:pPr>
              <w:ind w:right="-72"/>
              <w:rPr>
                <w:rFonts w:ascii="Arial" w:hAnsi="Arial" w:cs="Arial"/>
                <w:color w:val="000000"/>
                <w:sz w:val="16"/>
                <w:szCs w:val="16"/>
                <w:lang w:val="en-GB"/>
              </w:rPr>
            </w:pPr>
            <w:r w:rsidRPr="00FE7438">
              <w:rPr>
                <w:rFonts w:ascii="Arial" w:hAnsi="Arial" w:cs="Arial"/>
                <w:color w:val="000000"/>
                <w:spacing w:val="-6"/>
                <w:sz w:val="16"/>
                <w:szCs w:val="16"/>
                <w:lang w:val="en-GB"/>
              </w:rPr>
              <w:t xml:space="preserve">   value ratio</w:t>
            </w:r>
          </w:p>
        </w:tc>
        <w:tc>
          <w:tcPr>
            <w:tcW w:w="1530" w:type="dxa"/>
          </w:tcPr>
          <w:p w14:paraId="10BDA7D7" w14:textId="19E2B192" w:rsidR="009056D0" w:rsidRPr="00FE7438" w:rsidRDefault="000A765D" w:rsidP="009056D0">
            <w:pPr>
              <w:ind w:right="-72"/>
              <w:jc w:val="right"/>
              <w:rPr>
                <w:rFonts w:ascii="Arial" w:hAnsi="Arial" w:cs="Arial"/>
                <w:color w:val="000000"/>
                <w:sz w:val="16"/>
                <w:szCs w:val="16"/>
                <w:lang w:val="en-GB"/>
              </w:rPr>
            </w:pPr>
            <w:r w:rsidRPr="00FE7438">
              <w:rPr>
                <w:rFonts w:ascii="Arial" w:hAnsi="Arial" w:cs="Arial"/>
                <w:color w:val="000000"/>
                <w:sz w:val="16"/>
                <w:szCs w:val="16"/>
                <w:lang w:val="en-GB"/>
              </w:rPr>
              <w:t>0</w:t>
            </w:r>
            <w:r w:rsidR="007429AA" w:rsidRPr="00FE7438">
              <w:rPr>
                <w:rFonts w:ascii="Arial" w:hAnsi="Arial" w:cs="Arial"/>
                <w:color w:val="000000"/>
                <w:sz w:val="16"/>
                <w:szCs w:val="16"/>
                <w:lang w:val="en-GB"/>
              </w:rPr>
              <w:t>.</w:t>
            </w:r>
            <w:r w:rsidRPr="00FE7438">
              <w:rPr>
                <w:rFonts w:ascii="Arial" w:hAnsi="Arial" w:cs="Arial"/>
                <w:color w:val="000000"/>
                <w:sz w:val="16"/>
                <w:szCs w:val="16"/>
                <w:lang w:val="en-GB"/>
              </w:rPr>
              <w:t>20</w:t>
            </w:r>
            <w:r w:rsidR="007429AA" w:rsidRPr="00FE7438">
              <w:rPr>
                <w:rFonts w:ascii="Arial" w:hAnsi="Arial" w:cs="Arial"/>
                <w:color w:val="000000"/>
                <w:sz w:val="16"/>
                <w:szCs w:val="16"/>
                <w:lang w:val="en-GB"/>
              </w:rPr>
              <w:t xml:space="preserve"> - </w:t>
            </w:r>
            <w:r w:rsidRPr="00FE7438">
              <w:rPr>
                <w:rFonts w:ascii="Arial" w:hAnsi="Arial" w:cs="Arial"/>
                <w:color w:val="000000"/>
                <w:sz w:val="16"/>
                <w:szCs w:val="16"/>
                <w:lang w:val="en-GB"/>
              </w:rPr>
              <w:t>1</w:t>
            </w:r>
            <w:r w:rsidR="007429AA" w:rsidRPr="00FE7438">
              <w:rPr>
                <w:rFonts w:ascii="Arial" w:hAnsi="Arial" w:cs="Arial"/>
                <w:color w:val="000000"/>
                <w:sz w:val="16"/>
                <w:szCs w:val="16"/>
                <w:lang w:val="en-GB"/>
              </w:rPr>
              <w:t>.</w:t>
            </w:r>
            <w:r w:rsidRPr="00FE7438">
              <w:rPr>
                <w:rFonts w:ascii="Arial" w:hAnsi="Arial" w:cs="Arial"/>
                <w:color w:val="000000"/>
                <w:sz w:val="16"/>
                <w:szCs w:val="16"/>
                <w:lang w:val="en-GB"/>
              </w:rPr>
              <w:t>10</w:t>
            </w:r>
            <w:r w:rsidR="007429AA" w:rsidRPr="00FE7438">
              <w:rPr>
                <w:rFonts w:ascii="Arial" w:hAnsi="Arial" w:cs="Arial"/>
                <w:color w:val="000000"/>
                <w:sz w:val="16"/>
                <w:szCs w:val="16"/>
                <w:lang w:val="en-GB"/>
              </w:rPr>
              <w:t xml:space="preserve"> times</w:t>
            </w:r>
          </w:p>
        </w:tc>
        <w:tc>
          <w:tcPr>
            <w:tcW w:w="1561" w:type="dxa"/>
          </w:tcPr>
          <w:p w14:paraId="56DC9562" w14:textId="4098AA4A" w:rsidR="009056D0" w:rsidRPr="00FE7438" w:rsidRDefault="000A765D" w:rsidP="009056D0">
            <w:pPr>
              <w:ind w:right="-72"/>
              <w:jc w:val="right"/>
              <w:rPr>
                <w:rFonts w:ascii="Arial" w:hAnsi="Arial" w:cs="Arial"/>
                <w:color w:val="000000"/>
                <w:sz w:val="16"/>
                <w:szCs w:val="16"/>
                <w:lang w:val="en-GB"/>
              </w:rPr>
            </w:pPr>
            <w:r w:rsidRPr="00FE7438">
              <w:rPr>
                <w:rFonts w:ascii="Arial" w:hAnsi="Arial" w:cs="Arial"/>
                <w:color w:val="000000"/>
                <w:sz w:val="16"/>
                <w:szCs w:val="16"/>
                <w:lang w:val="en-GB"/>
              </w:rPr>
              <w:t>0</w:t>
            </w:r>
            <w:r w:rsidR="009056D0" w:rsidRPr="00FE7438">
              <w:rPr>
                <w:rFonts w:ascii="Arial" w:hAnsi="Arial" w:cs="Arial"/>
                <w:color w:val="000000"/>
                <w:sz w:val="16"/>
                <w:szCs w:val="16"/>
                <w:lang w:val="en-GB"/>
              </w:rPr>
              <w:t>.</w:t>
            </w:r>
            <w:r w:rsidRPr="00FE7438">
              <w:rPr>
                <w:rFonts w:ascii="Arial" w:hAnsi="Arial" w:cs="Arial"/>
                <w:color w:val="000000"/>
                <w:sz w:val="16"/>
                <w:szCs w:val="16"/>
                <w:lang w:val="en-GB"/>
              </w:rPr>
              <w:t>20</w:t>
            </w:r>
            <w:r w:rsidR="009056D0" w:rsidRPr="00FE7438">
              <w:rPr>
                <w:rFonts w:ascii="Arial" w:hAnsi="Arial" w:cs="Arial"/>
                <w:color w:val="000000"/>
                <w:sz w:val="16"/>
                <w:szCs w:val="16"/>
                <w:lang w:val="en-GB"/>
              </w:rPr>
              <w:t xml:space="preserve"> - </w:t>
            </w:r>
            <w:r w:rsidRPr="00FE7438">
              <w:rPr>
                <w:rFonts w:ascii="Arial" w:hAnsi="Arial" w:cs="Arial"/>
                <w:color w:val="000000"/>
                <w:sz w:val="16"/>
                <w:szCs w:val="16"/>
                <w:lang w:val="en-GB"/>
              </w:rPr>
              <w:t>1</w:t>
            </w:r>
            <w:r w:rsidR="009056D0" w:rsidRPr="00FE7438">
              <w:rPr>
                <w:rFonts w:ascii="Arial" w:hAnsi="Arial" w:cs="Arial"/>
                <w:color w:val="000000"/>
                <w:sz w:val="16"/>
                <w:szCs w:val="16"/>
                <w:lang w:val="en-GB"/>
              </w:rPr>
              <w:t>.</w:t>
            </w:r>
            <w:r w:rsidRPr="00FE7438">
              <w:rPr>
                <w:rFonts w:ascii="Arial" w:hAnsi="Arial" w:cs="Arial"/>
                <w:color w:val="000000"/>
                <w:sz w:val="16"/>
                <w:szCs w:val="16"/>
                <w:lang w:val="en-GB"/>
              </w:rPr>
              <w:t>60</w:t>
            </w:r>
            <w:r w:rsidR="009056D0" w:rsidRPr="00FE7438">
              <w:rPr>
                <w:rFonts w:ascii="Arial" w:hAnsi="Arial" w:cs="Arial"/>
                <w:color w:val="000000"/>
                <w:sz w:val="16"/>
                <w:szCs w:val="16"/>
                <w:lang w:val="en-GB"/>
              </w:rPr>
              <w:t xml:space="preserve"> times</w:t>
            </w:r>
          </w:p>
        </w:tc>
      </w:tr>
    </w:tbl>
    <w:p w14:paraId="41F72A9D" w14:textId="77777777" w:rsidR="00C07C8B" w:rsidRPr="00FE7438" w:rsidRDefault="00C07C8B" w:rsidP="000A18E4">
      <w:pPr>
        <w:ind w:left="540"/>
        <w:jc w:val="both"/>
        <w:rPr>
          <w:rFonts w:ascii="Arial" w:hAnsi="Arial" w:cs="Arial"/>
          <w:color w:val="000000"/>
          <w:sz w:val="16"/>
          <w:szCs w:val="16"/>
          <w:lang w:val="en-GB"/>
        </w:rPr>
      </w:pPr>
    </w:p>
    <w:p w14:paraId="3192A03A" w14:textId="41925610" w:rsidR="00C07C8B" w:rsidRPr="00FE7438" w:rsidRDefault="00A5630D" w:rsidP="00906483">
      <w:pPr>
        <w:ind w:left="540"/>
        <w:jc w:val="both"/>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The relationship of unobservable inputs to fair value is shown below</w:t>
      </w:r>
      <w:r w:rsidR="00B633FE" w:rsidRPr="00FE7438">
        <w:rPr>
          <w:rFonts w:ascii="Arial" w:eastAsia="Arial Unicode MS" w:hAnsi="Arial" w:cs="Arial"/>
          <w:color w:val="000000"/>
          <w:sz w:val="18"/>
          <w:szCs w:val="18"/>
          <w:lang w:val="en-GB"/>
        </w:rPr>
        <w:t>:</w:t>
      </w:r>
    </w:p>
    <w:p w14:paraId="7613BB6F" w14:textId="77777777" w:rsidR="00C07C8B" w:rsidRPr="00FE7438" w:rsidRDefault="00C07C8B" w:rsidP="000A18E4">
      <w:pPr>
        <w:ind w:left="540"/>
        <w:jc w:val="both"/>
        <w:rPr>
          <w:rFonts w:ascii="Arial" w:hAnsi="Arial" w:cs="Arial"/>
          <w:color w:val="000000"/>
          <w:sz w:val="16"/>
          <w:szCs w:val="16"/>
          <w:lang w:val="en-GB"/>
        </w:rPr>
      </w:pPr>
    </w:p>
    <w:tbl>
      <w:tblPr>
        <w:tblW w:w="8910" w:type="dxa"/>
        <w:tblInd w:w="648" w:type="dxa"/>
        <w:tblLayout w:type="fixed"/>
        <w:tblLook w:val="0400" w:firstRow="0" w:lastRow="0" w:firstColumn="0" w:lastColumn="0" w:noHBand="0" w:noVBand="1"/>
      </w:tblPr>
      <w:tblGrid>
        <w:gridCol w:w="2160"/>
        <w:gridCol w:w="2070"/>
        <w:gridCol w:w="1134"/>
        <w:gridCol w:w="1746"/>
        <w:gridCol w:w="1800"/>
      </w:tblGrid>
      <w:tr w:rsidR="00C07C8B" w:rsidRPr="00FE7438" w14:paraId="5D85961F" w14:textId="77777777" w:rsidTr="008942E3">
        <w:tc>
          <w:tcPr>
            <w:tcW w:w="2160" w:type="dxa"/>
          </w:tcPr>
          <w:p w14:paraId="6E0A9A71" w14:textId="77777777" w:rsidR="00C07C8B" w:rsidRPr="00FE7438" w:rsidRDefault="00C07C8B" w:rsidP="00906483">
            <w:pPr>
              <w:jc w:val="both"/>
              <w:rPr>
                <w:rFonts w:ascii="Arial" w:hAnsi="Arial" w:cs="Arial"/>
                <w:b/>
                <w:sz w:val="16"/>
                <w:szCs w:val="16"/>
                <w:lang w:val="en-GB"/>
              </w:rPr>
            </w:pPr>
          </w:p>
        </w:tc>
        <w:tc>
          <w:tcPr>
            <w:tcW w:w="2070" w:type="dxa"/>
            <w:vAlign w:val="bottom"/>
          </w:tcPr>
          <w:p w14:paraId="27D3CA7A" w14:textId="77777777" w:rsidR="00C07C8B" w:rsidRPr="00FE7438" w:rsidRDefault="00C07C8B" w:rsidP="00906483">
            <w:pPr>
              <w:jc w:val="both"/>
              <w:rPr>
                <w:rFonts w:ascii="Arial" w:hAnsi="Arial" w:cs="Arial"/>
                <w:b/>
                <w:sz w:val="16"/>
                <w:szCs w:val="16"/>
                <w:lang w:val="en-GB"/>
              </w:rPr>
            </w:pPr>
            <w:r w:rsidRPr="00FE7438">
              <w:rPr>
                <w:rFonts w:ascii="Arial" w:hAnsi="Arial" w:cs="Arial"/>
                <w:b/>
                <w:sz w:val="16"/>
                <w:szCs w:val="16"/>
                <w:lang w:val="en-GB"/>
              </w:rPr>
              <w:t xml:space="preserve"> </w:t>
            </w:r>
          </w:p>
        </w:tc>
        <w:tc>
          <w:tcPr>
            <w:tcW w:w="1134" w:type="dxa"/>
          </w:tcPr>
          <w:p w14:paraId="030B73AE" w14:textId="77777777" w:rsidR="00C07C8B" w:rsidRPr="00FE7438" w:rsidRDefault="00C07C8B" w:rsidP="00906483">
            <w:pPr>
              <w:jc w:val="both"/>
              <w:rPr>
                <w:rFonts w:ascii="Arial" w:hAnsi="Arial" w:cs="Arial"/>
                <w:b/>
                <w:sz w:val="16"/>
                <w:szCs w:val="16"/>
                <w:lang w:val="en-GB"/>
              </w:rPr>
            </w:pPr>
          </w:p>
        </w:tc>
        <w:tc>
          <w:tcPr>
            <w:tcW w:w="3546" w:type="dxa"/>
            <w:gridSpan w:val="2"/>
            <w:tcBorders>
              <w:bottom w:val="single" w:sz="4" w:space="0" w:color="auto"/>
            </w:tcBorders>
            <w:vAlign w:val="bottom"/>
          </w:tcPr>
          <w:p w14:paraId="69618704" w14:textId="77777777" w:rsidR="00C07C8B" w:rsidRPr="00FE7438" w:rsidRDefault="00C07C8B" w:rsidP="00906483">
            <w:pPr>
              <w:jc w:val="center"/>
              <w:rPr>
                <w:rFonts w:ascii="Arial" w:hAnsi="Arial" w:cs="Arial"/>
                <w:b/>
                <w:sz w:val="16"/>
                <w:szCs w:val="16"/>
                <w:lang w:val="en-GB"/>
              </w:rPr>
            </w:pPr>
            <w:r w:rsidRPr="00FE7438">
              <w:rPr>
                <w:rFonts w:ascii="Arial" w:hAnsi="Arial" w:cs="Arial"/>
                <w:b/>
                <w:sz w:val="16"/>
                <w:szCs w:val="16"/>
                <w:lang w:val="en-GB"/>
              </w:rPr>
              <w:t>Change in fair value</w:t>
            </w:r>
          </w:p>
        </w:tc>
      </w:tr>
      <w:tr w:rsidR="00C07C8B" w:rsidRPr="00FE7438" w14:paraId="5F4BB343" w14:textId="77777777" w:rsidTr="008942E3">
        <w:tc>
          <w:tcPr>
            <w:tcW w:w="2160" w:type="dxa"/>
            <w:tcMar>
              <w:left w:w="108" w:type="dxa"/>
              <w:right w:w="108" w:type="dxa"/>
            </w:tcMar>
          </w:tcPr>
          <w:p w14:paraId="68DD02CB" w14:textId="77777777" w:rsidR="00C07C8B" w:rsidRPr="00FE7438" w:rsidRDefault="00C07C8B" w:rsidP="00906483">
            <w:pPr>
              <w:ind w:left="180" w:right="-72" w:hanging="180"/>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 xml:space="preserve"> </w:t>
            </w:r>
          </w:p>
        </w:tc>
        <w:tc>
          <w:tcPr>
            <w:tcW w:w="2070" w:type="dxa"/>
            <w:tcMar>
              <w:left w:w="108" w:type="dxa"/>
              <w:right w:w="108" w:type="dxa"/>
            </w:tcMar>
            <w:vAlign w:val="bottom"/>
          </w:tcPr>
          <w:p w14:paraId="01C1164B" w14:textId="77777777" w:rsidR="00C07C8B" w:rsidRPr="00FE7438" w:rsidRDefault="00C07C8B" w:rsidP="00906483">
            <w:pPr>
              <w:ind w:right="-72"/>
              <w:jc w:val="center"/>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 xml:space="preserve"> </w:t>
            </w:r>
          </w:p>
        </w:tc>
        <w:tc>
          <w:tcPr>
            <w:tcW w:w="1134" w:type="dxa"/>
            <w:tcMar>
              <w:left w:w="108" w:type="dxa"/>
              <w:right w:w="108" w:type="dxa"/>
            </w:tcMar>
          </w:tcPr>
          <w:p w14:paraId="6780E7FA" w14:textId="77777777" w:rsidR="00C07C8B" w:rsidRPr="00FE7438" w:rsidRDefault="00C07C8B" w:rsidP="00906483">
            <w:pPr>
              <w:ind w:right="-72"/>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 xml:space="preserve"> </w:t>
            </w:r>
          </w:p>
        </w:tc>
        <w:tc>
          <w:tcPr>
            <w:tcW w:w="1746" w:type="dxa"/>
            <w:tcBorders>
              <w:top w:val="single" w:sz="4" w:space="0" w:color="auto"/>
              <w:left w:val="nil"/>
              <w:right w:val="nil"/>
            </w:tcBorders>
            <w:tcMar>
              <w:left w:w="108" w:type="dxa"/>
              <w:right w:w="108" w:type="dxa"/>
            </w:tcMar>
          </w:tcPr>
          <w:p w14:paraId="57504C85" w14:textId="77777777" w:rsidR="00C07C8B" w:rsidRPr="00FE7438" w:rsidRDefault="00C07C8B" w:rsidP="00906483">
            <w:pPr>
              <w:ind w:right="-72"/>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Increase in</w:t>
            </w:r>
          </w:p>
        </w:tc>
        <w:tc>
          <w:tcPr>
            <w:tcW w:w="1800" w:type="dxa"/>
            <w:tcBorders>
              <w:top w:val="single" w:sz="4" w:space="0" w:color="auto"/>
              <w:left w:val="nil"/>
              <w:right w:val="nil"/>
            </w:tcBorders>
            <w:tcMar>
              <w:left w:w="108" w:type="dxa"/>
              <w:right w:w="108" w:type="dxa"/>
            </w:tcMar>
          </w:tcPr>
          <w:p w14:paraId="3E946DF9" w14:textId="77777777" w:rsidR="00C07C8B" w:rsidRPr="00FE7438" w:rsidRDefault="00C07C8B" w:rsidP="00906483">
            <w:pPr>
              <w:ind w:right="-72"/>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Decrease in</w:t>
            </w:r>
          </w:p>
        </w:tc>
      </w:tr>
      <w:tr w:rsidR="00C07C8B" w:rsidRPr="00FE7438" w14:paraId="2F5689D1" w14:textId="77777777" w:rsidTr="008942E3">
        <w:tc>
          <w:tcPr>
            <w:tcW w:w="2160" w:type="dxa"/>
            <w:tcMar>
              <w:left w:w="108" w:type="dxa"/>
              <w:right w:w="108" w:type="dxa"/>
            </w:tcMar>
          </w:tcPr>
          <w:p w14:paraId="7628E7F4" w14:textId="77777777" w:rsidR="00C07C8B" w:rsidRPr="00FE7438" w:rsidRDefault="00C07C8B" w:rsidP="00906483">
            <w:pPr>
              <w:ind w:left="180" w:right="-72" w:hanging="180"/>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 xml:space="preserve"> </w:t>
            </w:r>
          </w:p>
        </w:tc>
        <w:tc>
          <w:tcPr>
            <w:tcW w:w="2070" w:type="dxa"/>
            <w:tcMar>
              <w:left w:w="108" w:type="dxa"/>
              <w:right w:w="108" w:type="dxa"/>
            </w:tcMar>
            <w:vAlign w:val="bottom"/>
          </w:tcPr>
          <w:p w14:paraId="1A577AF2" w14:textId="77777777" w:rsidR="00C07C8B" w:rsidRPr="00FE7438" w:rsidRDefault="00C07C8B" w:rsidP="00906483">
            <w:pPr>
              <w:ind w:right="-72"/>
              <w:jc w:val="center"/>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Unobservable</w:t>
            </w:r>
          </w:p>
        </w:tc>
        <w:tc>
          <w:tcPr>
            <w:tcW w:w="1134" w:type="dxa"/>
            <w:tcMar>
              <w:left w:w="108" w:type="dxa"/>
              <w:right w:w="108" w:type="dxa"/>
            </w:tcMar>
          </w:tcPr>
          <w:p w14:paraId="291460C5" w14:textId="77777777" w:rsidR="00C07C8B" w:rsidRPr="00FE7438" w:rsidRDefault="00C07C8B" w:rsidP="00906483">
            <w:pPr>
              <w:ind w:right="-72"/>
              <w:jc w:val="center"/>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 xml:space="preserve"> </w:t>
            </w:r>
          </w:p>
        </w:tc>
        <w:tc>
          <w:tcPr>
            <w:tcW w:w="1746" w:type="dxa"/>
            <w:tcBorders>
              <w:top w:val="nil"/>
              <w:right w:val="nil"/>
            </w:tcBorders>
            <w:tcMar>
              <w:left w:w="108" w:type="dxa"/>
              <w:right w:w="108" w:type="dxa"/>
            </w:tcMar>
          </w:tcPr>
          <w:p w14:paraId="0DD12AA7" w14:textId="77777777" w:rsidR="00C07C8B" w:rsidRPr="00FE7438" w:rsidRDefault="00C07C8B" w:rsidP="00906483">
            <w:pPr>
              <w:ind w:right="-72"/>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assumptions</w:t>
            </w:r>
          </w:p>
        </w:tc>
        <w:tc>
          <w:tcPr>
            <w:tcW w:w="1800" w:type="dxa"/>
            <w:tcBorders>
              <w:top w:val="nil"/>
              <w:left w:val="nil"/>
              <w:right w:val="nil"/>
            </w:tcBorders>
            <w:tcMar>
              <w:left w:w="108" w:type="dxa"/>
              <w:right w:w="108" w:type="dxa"/>
            </w:tcMar>
          </w:tcPr>
          <w:p w14:paraId="2C5E0E47" w14:textId="77777777" w:rsidR="00C07C8B" w:rsidRPr="00FE7438" w:rsidRDefault="00C07C8B" w:rsidP="00906483">
            <w:pPr>
              <w:ind w:right="-72"/>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assumptions</w:t>
            </w:r>
          </w:p>
        </w:tc>
      </w:tr>
      <w:tr w:rsidR="00C21665" w:rsidRPr="00FE7438" w14:paraId="72C6BED4" w14:textId="77777777" w:rsidTr="008942E3">
        <w:tc>
          <w:tcPr>
            <w:tcW w:w="2160" w:type="dxa"/>
            <w:tcMar>
              <w:left w:w="108" w:type="dxa"/>
              <w:right w:w="108" w:type="dxa"/>
            </w:tcMar>
          </w:tcPr>
          <w:p w14:paraId="25F1F078" w14:textId="77777777" w:rsidR="00C21665" w:rsidRPr="00FE7438" w:rsidRDefault="00C21665" w:rsidP="00906483">
            <w:pPr>
              <w:ind w:left="180" w:right="-72" w:hanging="180"/>
              <w:jc w:val="right"/>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 xml:space="preserve"> </w:t>
            </w:r>
          </w:p>
        </w:tc>
        <w:tc>
          <w:tcPr>
            <w:tcW w:w="2070" w:type="dxa"/>
            <w:tcBorders>
              <w:bottom w:val="single" w:sz="4" w:space="0" w:color="000000"/>
              <w:right w:val="nil"/>
            </w:tcBorders>
            <w:tcMar>
              <w:left w:w="108" w:type="dxa"/>
              <w:right w:w="108" w:type="dxa"/>
            </w:tcMar>
          </w:tcPr>
          <w:p w14:paraId="4DA2E164" w14:textId="77777777" w:rsidR="00C21665" w:rsidRPr="00FE7438" w:rsidRDefault="00C21665" w:rsidP="00906483">
            <w:pPr>
              <w:ind w:right="-72"/>
              <w:jc w:val="center"/>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Inputs</w:t>
            </w:r>
          </w:p>
        </w:tc>
        <w:tc>
          <w:tcPr>
            <w:tcW w:w="1134" w:type="dxa"/>
            <w:tcBorders>
              <w:left w:val="nil"/>
              <w:bottom w:val="single" w:sz="4" w:space="0" w:color="000000"/>
              <w:right w:val="nil"/>
            </w:tcBorders>
            <w:tcMar>
              <w:left w:w="108" w:type="dxa"/>
              <w:right w:w="108" w:type="dxa"/>
            </w:tcMar>
          </w:tcPr>
          <w:p w14:paraId="7CADA333" w14:textId="77777777" w:rsidR="00C21665" w:rsidRPr="00FE7438" w:rsidRDefault="00C21665" w:rsidP="00906483">
            <w:pPr>
              <w:ind w:left="-107" w:right="-72"/>
              <w:jc w:val="center"/>
              <w:rPr>
                <w:rFonts w:ascii="Arial" w:eastAsia="Arial" w:hAnsi="Arial" w:cs="Arial"/>
                <w:b/>
                <w:bCs/>
                <w:color w:val="000000"/>
                <w:sz w:val="16"/>
                <w:szCs w:val="16"/>
                <w:lang w:val="en-GB"/>
              </w:rPr>
            </w:pPr>
            <w:r w:rsidRPr="00FE7438">
              <w:rPr>
                <w:rFonts w:ascii="Arial" w:eastAsia="Arial" w:hAnsi="Arial" w:cs="Arial"/>
                <w:b/>
                <w:bCs/>
                <w:color w:val="000000"/>
                <w:sz w:val="16"/>
                <w:szCs w:val="16"/>
                <w:lang w:val="en-GB"/>
              </w:rPr>
              <w:t>Movement</w:t>
            </w:r>
          </w:p>
        </w:tc>
        <w:tc>
          <w:tcPr>
            <w:tcW w:w="1746" w:type="dxa"/>
            <w:tcBorders>
              <w:left w:val="nil"/>
              <w:bottom w:val="single" w:sz="4" w:space="0" w:color="000000"/>
              <w:right w:val="nil"/>
            </w:tcBorders>
            <w:tcMar>
              <w:left w:w="108" w:type="dxa"/>
              <w:right w:w="108" w:type="dxa"/>
            </w:tcMar>
            <w:vAlign w:val="bottom"/>
          </w:tcPr>
          <w:p w14:paraId="2C5ACE9E" w14:textId="33FE8922" w:rsidR="00C21665" w:rsidRPr="00FE7438" w:rsidRDefault="000A765D" w:rsidP="00906483">
            <w:pPr>
              <w:ind w:right="-72"/>
              <w:jc w:val="right"/>
              <w:rPr>
                <w:rFonts w:ascii="Arial" w:eastAsia="Arial" w:hAnsi="Arial" w:cs="Arial"/>
                <w:b/>
                <w:bCs/>
                <w:color w:val="000000"/>
                <w:sz w:val="16"/>
                <w:szCs w:val="16"/>
                <w:lang w:val="en-GB"/>
              </w:rPr>
            </w:pPr>
            <w:r w:rsidRPr="00FE7438">
              <w:rPr>
                <w:rFonts w:ascii="Arial" w:hAnsi="Arial" w:cs="Arial"/>
                <w:b/>
                <w:color w:val="000000"/>
                <w:sz w:val="16"/>
                <w:szCs w:val="16"/>
                <w:lang w:val="en-GB"/>
              </w:rPr>
              <w:t>30</w:t>
            </w:r>
            <w:r w:rsidR="00FB7BB4" w:rsidRPr="00FE7438">
              <w:rPr>
                <w:rFonts w:ascii="Arial" w:hAnsi="Arial" w:cs="Arial"/>
                <w:b/>
                <w:color w:val="000000"/>
                <w:sz w:val="16"/>
                <w:szCs w:val="16"/>
                <w:lang w:val="en-GB"/>
              </w:rPr>
              <w:t xml:space="preserve"> September</w:t>
            </w:r>
            <w:r w:rsidR="00C21665" w:rsidRPr="00FE7438">
              <w:rPr>
                <w:rFonts w:ascii="Arial" w:hAnsi="Arial" w:cs="Arial"/>
                <w:b/>
                <w:color w:val="000000"/>
                <w:sz w:val="16"/>
                <w:szCs w:val="16"/>
                <w:lang w:val="en-GB"/>
              </w:rPr>
              <w:t xml:space="preserve"> </w:t>
            </w:r>
            <w:r w:rsidRPr="00FE7438">
              <w:rPr>
                <w:rFonts w:ascii="Arial" w:hAnsi="Arial" w:cs="Arial"/>
                <w:b/>
                <w:color w:val="000000"/>
                <w:sz w:val="16"/>
                <w:szCs w:val="16"/>
                <w:lang w:val="en-GB"/>
              </w:rPr>
              <w:t>2025</w:t>
            </w:r>
          </w:p>
        </w:tc>
        <w:tc>
          <w:tcPr>
            <w:tcW w:w="1800" w:type="dxa"/>
            <w:tcBorders>
              <w:left w:val="nil"/>
              <w:bottom w:val="single" w:sz="4" w:space="0" w:color="000000"/>
              <w:right w:val="nil"/>
            </w:tcBorders>
            <w:tcMar>
              <w:left w:w="108" w:type="dxa"/>
              <w:right w:w="108" w:type="dxa"/>
            </w:tcMar>
            <w:vAlign w:val="bottom"/>
          </w:tcPr>
          <w:p w14:paraId="32B55D3D" w14:textId="0FB48247" w:rsidR="00C21665" w:rsidRPr="00FE7438" w:rsidRDefault="000A765D" w:rsidP="00906483">
            <w:pPr>
              <w:ind w:right="-72"/>
              <w:jc w:val="right"/>
              <w:rPr>
                <w:rFonts w:ascii="Arial" w:eastAsia="Arial" w:hAnsi="Arial" w:cs="Arial"/>
                <w:b/>
                <w:bCs/>
                <w:color w:val="000000"/>
                <w:sz w:val="16"/>
                <w:szCs w:val="16"/>
                <w:lang w:val="en-GB"/>
              </w:rPr>
            </w:pPr>
            <w:r w:rsidRPr="00FE7438">
              <w:rPr>
                <w:rFonts w:ascii="Arial" w:hAnsi="Arial" w:cs="Arial"/>
                <w:b/>
                <w:color w:val="000000"/>
                <w:sz w:val="16"/>
                <w:szCs w:val="16"/>
                <w:lang w:val="en-GB"/>
              </w:rPr>
              <w:t>30</w:t>
            </w:r>
            <w:r w:rsidR="00FB7BB4" w:rsidRPr="00FE7438">
              <w:rPr>
                <w:rFonts w:ascii="Arial" w:hAnsi="Arial" w:cs="Arial"/>
                <w:b/>
                <w:color w:val="000000"/>
                <w:sz w:val="16"/>
                <w:szCs w:val="16"/>
                <w:lang w:val="en-GB"/>
              </w:rPr>
              <w:t xml:space="preserve"> September</w:t>
            </w:r>
            <w:r w:rsidR="00C21665" w:rsidRPr="00FE7438">
              <w:rPr>
                <w:rFonts w:ascii="Arial" w:hAnsi="Arial" w:cs="Arial"/>
                <w:b/>
                <w:color w:val="000000"/>
                <w:sz w:val="16"/>
                <w:szCs w:val="16"/>
                <w:lang w:val="en-GB"/>
              </w:rPr>
              <w:t xml:space="preserve"> </w:t>
            </w:r>
            <w:r w:rsidRPr="00FE7438">
              <w:rPr>
                <w:rFonts w:ascii="Arial" w:hAnsi="Arial" w:cs="Arial"/>
                <w:b/>
                <w:color w:val="000000"/>
                <w:sz w:val="16"/>
                <w:szCs w:val="16"/>
                <w:lang w:val="en-GB"/>
              </w:rPr>
              <w:t>2025</w:t>
            </w:r>
          </w:p>
        </w:tc>
      </w:tr>
      <w:tr w:rsidR="00C21665" w:rsidRPr="00FE7438" w14:paraId="64BA5DA6" w14:textId="77777777" w:rsidTr="008942E3">
        <w:tc>
          <w:tcPr>
            <w:tcW w:w="2160" w:type="dxa"/>
            <w:tcMar>
              <w:left w:w="108" w:type="dxa"/>
              <w:right w:w="108" w:type="dxa"/>
            </w:tcMar>
          </w:tcPr>
          <w:p w14:paraId="4D93CAC5" w14:textId="77777777" w:rsidR="00C21665" w:rsidRPr="00FE7438" w:rsidRDefault="00C21665" w:rsidP="00906483">
            <w:pPr>
              <w:ind w:left="180" w:right="-72" w:hanging="180"/>
              <w:rPr>
                <w:rFonts w:ascii="Arial" w:eastAsia="Arial" w:hAnsi="Arial" w:cs="Arial"/>
                <w:color w:val="000000"/>
                <w:sz w:val="8"/>
                <w:szCs w:val="8"/>
                <w:lang w:val="en-GB"/>
              </w:rPr>
            </w:pPr>
            <w:r w:rsidRPr="00FE7438">
              <w:rPr>
                <w:rFonts w:ascii="Arial" w:eastAsia="Arial" w:hAnsi="Arial" w:cs="Arial"/>
                <w:color w:val="000000"/>
                <w:sz w:val="8"/>
                <w:szCs w:val="8"/>
                <w:lang w:val="en-GB"/>
              </w:rPr>
              <w:t xml:space="preserve"> </w:t>
            </w:r>
          </w:p>
        </w:tc>
        <w:tc>
          <w:tcPr>
            <w:tcW w:w="2070" w:type="dxa"/>
            <w:tcBorders>
              <w:top w:val="single" w:sz="4" w:space="0" w:color="000000"/>
              <w:right w:val="nil"/>
            </w:tcBorders>
            <w:tcMar>
              <w:left w:w="108" w:type="dxa"/>
              <w:right w:w="108" w:type="dxa"/>
            </w:tcMar>
          </w:tcPr>
          <w:p w14:paraId="39D6B5DE" w14:textId="77777777" w:rsidR="00C21665" w:rsidRPr="00FE7438" w:rsidRDefault="00C21665" w:rsidP="00906483">
            <w:pPr>
              <w:ind w:right="-72"/>
              <w:rPr>
                <w:rFonts w:ascii="Arial" w:eastAsia="Arial" w:hAnsi="Arial" w:cs="Arial"/>
                <w:color w:val="000000"/>
                <w:sz w:val="8"/>
                <w:szCs w:val="8"/>
                <w:lang w:val="en-GB"/>
              </w:rPr>
            </w:pPr>
            <w:r w:rsidRPr="00FE7438">
              <w:rPr>
                <w:rFonts w:ascii="Arial" w:eastAsia="Arial" w:hAnsi="Arial" w:cs="Arial"/>
                <w:color w:val="000000"/>
                <w:sz w:val="8"/>
                <w:szCs w:val="8"/>
                <w:lang w:val="en-GB"/>
              </w:rPr>
              <w:t xml:space="preserve"> </w:t>
            </w:r>
          </w:p>
        </w:tc>
        <w:tc>
          <w:tcPr>
            <w:tcW w:w="1134" w:type="dxa"/>
            <w:tcBorders>
              <w:top w:val="single" w:sz="4" w:space="0" w:color="000000"/>
              <w:left w:val="nil"/>
              <w:right w:val="nil"/>
            </w:tcBorders>
            <w:tcMar>
              <w:left w:w="108" w:type="dxa"/>
              <w:right w:w="108" w:type="dxa"/>
            </w:tcMar>
          </w:tcPr>
          <w:p w14:paraId="7D0BD85E" w14:textId="77777777" w:rsidR="00C21665" w:rsidRPr="00FE7438" w:rsidRDefault="00C21665" w:rsidP="00906483">
            <w:pPr>
              <w:ind w:right="-72"/>
              <w:jc w:val="right"/>
              <w:rPr>
                <w:rFonts w:ascii="Arial" w:eastAsia="Arial" w:hAnsi="Arial" w:cs="Arial"/>
                <w:color w:val="000000"/>
                <w:sz w:val="8"/>
                <w:szCs w:val="8"/>
                <w:lang w:val="en-GB"/>
              </w:rPr>
            </w:pPr>
            <w:r w:rsidRPr="00FE7438">
              <w:rPr>
                <w:rFonts w:ascii="Arial" w:eastAsia="Arial" w:hAnsi="Arial" w:cs="Arial"/>
                <w:color w:val="000000"/>
                <w:sz w:val="8"/>
                <w:szCs w:val="8"/>
                <w:lang w:val="en-GB"/>
              </w:rPr>
              <w:t xml:space="preserve"> </w:t>
            </w:r>
          </w:p>
        </w:tc>
        <w:tc>
          <w:tcPr>
            <w:tcW w:w="1746" w:type="dxa"/>
            <w:tcBorders>
              <w:top w:val="single" w:sz="4" w:space="0" w:color="000000"/>
              <w:left w:val="nil"/>
              <w:right w:val="nil"/>
            </w:tcBorders>
            <w:tcMar>
              <w:left w:w="108" w:type="dxa"/>
              <w:right w:w="108" w:type="dxa"/>
            </w:tcMar>
          </w:tcPr>
          <w:p w14:paraId="4A787C5E" w14:textId="77777777" w:rsidR="00C21665" w:rsidRPr="00FE7438" w:rsidRDefault="00C21665" w:rsidP="00906483">
            <w:pPr>
              <w:ind w:right="-72"/>
              <w:jc w:val="right"/>
              <w:rPr>
                <w:rFonts w:ascii="Arial" w:eastAsia="Arial" w:hAnsi="Arial" w:cs="Arial"/>
                <w:color w:val="000000"/>
                <w:sz w:val="8"/>
                <w:szCs w:val="8"/>
                <w:lang w:val="en-GB"/>
              </w:rPr>
            </w:pPr>
            <w:r w:rsidRPr="00FE7438">
              <w:rPr>
                <w:rFonts w:ascii="Arial" w:eastAsia="Arial" w:hAnsi="Arial" w:cs="Arial"/>
                <w:color w:val="000000"/>
                <w:sz w:val="8"/>
                <w:szCs w:val="8"/>
                <w:lang w:val="en-GB"/>
              </w:rPr>
              <w:t xml:space="preserve"> </w:t>
            </w:r>
          </w:p>
        </w:tc>
        <w:tc>
          <w:tcPr>
            <w:tcW w:w="1800" w:type="dxa"/>
            <w:tcBorders>
              <w:top w:val="single" w:sz="4" w:space="0" w:color="000000"/>
              <w:left w:val="nil"/>
              <w:right w:val="nil"/>
            </w:tcBorders>
            <w:tcMar>
              <w:left w:w="108" w:type="dxa"/>
              <w:right w:w="108" w:type="dxa"/>
            </w:tcMar>
          </w:tcPr>
          <w:p w14:paraId="0B48037C" w14:textId="77777777" w:rsidR="00C21665" w:rsidRPr="00FE7438" w:rsidRDefault="00C21665" w:rsidP="00906483">
            <w:pPr>
              <w:ind w:right="-72"/>
              <w:jc w:val="right"/>
              <w:rPr>
                <w:rFonts w:ascii="Arial" w:eastAsia="Arial" w:hAnsi="Arial" w:cs="Arial"/>
                <w:color w:val="000000"/>
                <w:sz w:val="8"/>
                <w:szCs w:val="8"/>
                <w:lang w:val="en-GB"/>
              </w:rPr>
            </w:pPr>
            <w:r w:rsidRPr="00FE7438">
              <w:rPr>
                <w:rFonts w:ascii="Arial" w:eastAsia="Arial" w:hAnsi="Arial" w:cs="Arial"/>
                <w:color w:val="000000"/>
                <w:sz w:val="8"/>
                <w:szCs w:val="8"/>
                <w:lang w:val="en-GB"/>
              </w:rPr>
              <w:t xml:space="preserve"> </w:t>
            </w:r>
          </w:p>
        </w:tc>
      </w:tr>
      <w:tr w:rsidR="00AD639A" w:rsidRPr="00FE7438" w14:paraId="533A788B" w14:textId="77777777" w:rsidTr="008942E3">
        <w:tc>
          <w:tcPr>
            <w:tcW w:w="2160" w:type="dxa"/>
            <w:tcMar>
              <w:left w:w="108" w:type="dxa"/>
              <w:right w:w="108" w:type="dxa"/>
            </w:tcMar>
          </w:tcPr>
          <w:p w14:paraId="5CA78C95" w14:textId="77777777" w:rsidR="00AD639A" w:rsidRPr="00FE7438" w:rsidRDefault="00AD639A" w:rsidP="00AD639A">
            <w:pPr>
              <w:ind w:left="-92" w:right="-72"/>
              <w:rPr>
                <w:rFonts w:ascii="Arial" w:eastAsia="Arial" w:hAnsi="Arial" w:cs="Arial"/>
                <w:color w:val="000000"/>
                <w:spacing w:val="-6"/>
                <w:sz w:val="16"/>
                <w:szCs w:val="16"/>
                <w:lang w:val="en-GB"/>
              </w:rPr>
            </w:pPr>
            <w:r w:rsidRPr="00FE7438">
              <w:rPr>
                <w:rFonts w:ascii="Arial" w:hAnsi="Arial" w:cs="Arial"/>
                <w:color w:val="000000"/>
                <w:spacing w:val="-6"/>
                <w:sz w:val="16"/>
                <w:szCs w:val="16"/>
                <w:lang w:val="en-GB"/>
              </w:rPr>
              <w:t>Investment in non-marketable</w:t>
            </w:r>
          </w:p>
        </w:tc>
        <w:tc>
          <w:tcPr>
            <w:tcW w:w="2070" w:type="dxa"/>
            <w:tcBorders>
              <w:right w:val="nil"/>
            </w:tcBorders>
            <w:tcMar>
              <w:left w:w="108" w:type="dxa"/>
              <w:right w:w="108" w:type="dxa"/>
            </w:tcMar>
          </w:tcPr>
          <w:p w14:paraId="22C923D2" w14:textId="77777777" w:rsidR="00AD639A" w:rsidRPr="00FE7438" w:rsidRDefault="00AD639A" w:rsidP="00AD639A">
            <w:pPr>
              <w:ind w:right="-72"/>
              <w:rPr>
                <w:rFonts w:ascii="Arial" w:eastAsia="Arial" w:hAnsi="Arial" w:cs="Arial"/>
                <w:color w:val="000000"/>
                <w:sz w:val="16"/>
                <w:szCs w:val="16"/>
                <w:lang w:val="en-GB"/>
              </w:rPr>
            </w:pPr>
            <w:r w:rsidRPr="00FE7438">
              <w:rPr>
                <w:rFonts w:ascii="Arial" w:eastAsia="Browallia New" w:hAnsi="Arial" w:cs="Arial"/>
                <w:color w:val="000000"/>
                <w:sz w:val="16"/>
                <w:szCs w:val="16"/>
                <w:lang w:val="en-GB"/>
              </w:rPr>
              <w:t>Book value reduction rate</w:t>
            </w:r>
          </w:p>
        </w:tc>
        <w:tc>
          <w:tcPr>
            <w:tcW w:w="1134" w:type="dxa"/>
            <w:tcBorders>
              <w:left w:val="nil"/>
              <w:right w:val="nil"/>
            </w:tcBorders>
            <w:tcMar>
              <w:left w:w="108" w:type="dxa"/>
              <w:right w:w="108" w:type="dxa"/>
            </w:tcMar>
          </w:tcPr>
          <w:p w14:paraId="196FF427" w14:textId="011E6B02" w:rsidR="00AD639A" w:rsidRPr="00FE7438" w:rsidRDefault="000A765D" w:rsidP="00AD639A">
            <w:pPr>
              <w:ind w:right="-72"/>
              <w:jc w:val="right"/>
              <w:rPr>
                <w:rFonts w:ascii="Arial" w:eastAsia="Arial" w:hAnsi="Arial" w:cs="Arial"/>
                <w:color w:val="000000"/>
                <w:sz w:val="16"/>
                <w:szCs w:val="16"/>
                <w:lang w:val="en-GB"/>
              </w:rPr>
            </w:pPr>
            <w:r w:rsidRPr="00FE7438">
              <w:rPr>
                <w:rFonts w:ascii="Arial" w:eastAsia="Arial" w:hAnsi="Arial" w:cs="Arial"/>
                <w:color w:val="000000"/>
                <w:sz w:val="16"/>
                <w:szCs w:val="16"/>
                <w:lang w:val="en-GB"/>
              </w:rPr>
              <w:t>5</w:t>
            </w:r>
            <w:r w:rsidR="00AD639A" w:rsidRPr="00FE7438">
              <w:rPr>
                <w:rFonts w:ascii="Arial" w:eastAsia="Arial" w:hAnsi="Arial" w:cs="Arial"/>
                <w:color w:val="000000"/>
                <w:sz w:val="16"/>
                <w:szCs w:val="16"/>
                <w:lang w:val="en-GB"/>
              </w:rPr>
              <w:t>.</w:t>
            </w:r>
            <w:r w:rsidRPr="00FE7438">
              <w:rPr>
                <w:rFonts w:ascii="Arial" w:eastAsia="Arial" w:hAnsi="Arial" w:cs="Arial"/>
                <w:color w:val="000000"/>
                <w:sz w:val="16"/>
                <w:szCs w:val="16"/>
                <w:lang w:val="en-GB"/>
              </w:rPr>
              <w:t>00</w:t>
            </w:r>
            <w:r w:rsidR="00AD639A" w:rsidRPr="00FE7438">
              <w:rPr>
                <w:rFonts w:ascii="Arial" w:eastAsia="Arial" w:hAnsi="Arial" w:cs="Arial"/>
                <w:color w:val="000000"/>
                <w:sz w:val="16"/>
                <w:szCs w:val="16"/>
                <w:lang w:val="en-GB"/>
              </w:rPr>
              <w:t>%</w:t>
            </w:r>
          </w:p>
        </w:tc>
        <w:tc>
          <w:tcPr>
            <w:tcW w:w="1746" w:type="dxa"/>
            <w:tcBorders>
              <w:left w:val="nil"/>
              <w:right w:val="nil"/>
            </w:tcBorders>
            <w:tcMar>
              <w:left w:w="108" w:type="dxa"/>
              <w:right w:w="108" w:type="dxa"/>
            </w:tcMar>
          </w:tcPr>
          <w:p w14:paraId="76F62CDE" w14:textId="173B773A" w:rsidR="00AD639A" w:rsidRPr="00FE7438" w:rsidRDefault="00AD639A" w:rsidP="00AD639A">
            <w:pPr>
              <w:ind w:right="-72"/>
              <w:jc w:val="right"/>
              <w:rPr>
                <w:rFonts w:ascii="Arial" w:eastAsia="Browallia New" w:hAnsi="Arial" w:cs="Arial"/>
                <w:color w:val="000000"/>
                <w:sz w:val="16"/>
                <w:szCs w:val="16"/>
                <w:lang w:val="en-GB"/>
              </w:rPr>
            </w:pPr>
            <w:r w:rsidRPr="00FE7438">
              <w:rPr>
                <w:rFonts w:ascii="Arial" w:eastAsia="Browallia New" w:hAnsi="Arial" w:cs="Arial"/>
                <w:color w:val="000000"/>
                <w:sz w:val="16"/>
                <w:szCs w:val="16"/>
                <w:lang w:val="en-GB"/>
              </w:rPr>
              <w:t>Decreased by</w:t>
            </w:r>
            <w:r w:rsidRPr="00FE7438">
              <w:rPr>
                <w:rFonts w:ascii="Arial" w:eastAsia="Browallia New" w:hAnsi="Arial" w:cs="Arial"/>
                <w:color w:val="000000"/>
                <w:sz w:val="16"/>
                <w:szCs w:val="16"/>
                <w:cs/>
                <w:lang w:val="en-GB"/>
              </w:rPr>
              <w:t xml:space="preserve"> </w:t>
            </w:r>
            <w:r w:rsidR="000A765D" w:rsidRPr="00FE7438">
              <w:rPr>
                <w:rFonts w:ascii="Arial" w:eastAsia="Browallia New" w:hAnsi="Arial" w:cs="Arial"/>
                <w:color w:val="000000"/>
                <w:sz w:val="16"/>
                <w:szCs w:val="16"/>
                <w:lang w:val="en-GB"/>
              </w:rPr>
              <w:t>13</w:t>
            </w:r>
            <w:r w:rsidRPr="00FE7438">
              <w:rPr>
                <w:rFonts w:ascii="Arial" w:eastAsia="Browallia New" w:hAnsi="Arial" w:cs="Arial"/>
                <w:color w:val="000000"/>
                <w:sz w:val="16"/>
                <w:szCs w:val="16"/>
                <w:lang w:val="en-GB"/>
              </w:rPr>
              <w:t>.</w:t>
            </w:r>
            <w:r w:rsidR="000A765D" w:rsidRPr="00FE7438">
              <w:rPr>
                <w:rFonts w:ascii="Arial" w:eastAsia="Browallia New" w:hAnsi="Arial" w:cs="Arial"/>
                <w:color w:val="000000"/>
                <w:sz w:val="16"/>
                <w:szCs w:val="16"/>
                <w:lang w:val="en-GB"/>
              </w:rPr>
              <w:t>20</w:t>
            </w:r>
            <w:r w:rsidRPr="00FE7438">
              <w:rPr>
                <w:rFonts w:ascii="Arial" w:eastAsia="Browallia New" w:hAnsi="Arial" w:cs="Arial"/>
                <w:color w:val="000000"/>
                <w:sz w:val="16"/>
                <w:szCs w:val="16"/>
                <w:lang w:val="en-GB"/>
              </w:rPr>
              <w:t>%</w:t>
            </w:r>
          </w:p>
        </w:tc>
        <w:tc>
          <w:tcPr>
            <w:tcW w:w="1800" w:type="dxa"/>
            <w:tcBorders>
              <w:left w:val="nil"/>
              <w:right w:val="nil"/>
            </w:tcBorders>
            <w:tcMar>
              <w:left w:w="108" w:type="dxa"/>
              <w:right w:w="108" w:type="dxa"/>
            </w:tcMar>
          </w:tcPr>
          <w:p w14:paraId="5D244366" w14:textId="0B1CBD1D" w:rsidR="00AD639A" w:rsidRPr="00FE7438" w:rsidRDefault="00AD639A" w:rsidP="00AD639A">
            <w:pPr>
              <w:ind w:right="-72"/>
              <w:jc w:val="right"/>
              <w:rPr>
                <w:rFonts w:ascii="Arial" w:eastAsia="Browallia New" w:hAnsi="Arial" w:cs="Arial"/>
                <w:color w:val="000000"/>
                <w:sz w:val="16"/>
                <w:szCs w:val="16"/>
                <w:lang w:val="en-GB"/>
              </w:rPr>
            </w:pPr>
            <w:r w:rsidRPr="00FE7438">
              <w:rPr>
                <w:rFonts w:ascii="Arial" w:eastAsia="Browallia New" w:hAnsi="Arial" w:cs="Arial"/>
                <w:color w:val="000000"/>
                <w:sz w:val="16"/>
                <w:szCs w:val="16"/>
                <w:lang w:val="en-GB"/>
              </w:rPr>
              <w:t>Increased by</w:t>
            </w:r>
            <w:r w:rsidRPr="00FE7438">
              <w:rPr>
                <w:rFonts w:ascii="Arial" w:eastAsia="Browallia New" w:hAnsi="Arial" w:cs="Arial"/>
                <w:color w:val="000000"/>
                <w:sz w:val="16"/>
                <w:szCs w:val="16"/>
                <w:cs/>
                <w:lang w:val="en-GB"/>
              </w:rPr>
              <w:t xml:space="preserve"> </w:t>
            </w:r>
            <w:r w:rsidR="000A765D" w:rsidRPr="00FE7438">
              <w:rPr>
                <w:rFonts w:ascii="Arial" w:eastAsia="Browallia New" w:hAnsi="Arial" w:cs="Arial"/>
                <w:color w:val="000000"/>
                <w:sz w:val="16"/>
                <w:szCs w:val="16"/>
                <w:lang w:val="en-GB"/>
              </w:rPr>
              <w:t>13</w:t>
            </w:r>
            <w:r w:rsidRPr="00FE7438">
              <w:rPr>
                <w:rFonts w:ascii="Arial" w:eastAsia="Browallia New" w:hAnsi="Arial" w:cs="Arial"/>
                <w:color w:val="000000"/>
                <w:sz w:val="16"/>
                <w:szCs w:val="16"/>
                <w:lang w:val="en-GB"/>
              </w:rPr>
              <w:t>.</w:t>
            </w:r>
            <w:r w:rsidR="000A765D" w:rsidRPr="00FE7438">
              <w:rPr>
                <w:rFonts w:ascii="Arial" w:eastAsia="Browallia New" w:hAnsi="Arial" w:cs="Arial"/>
                <w:color w:val="000000"/>
                <w:sz w:val="16"/>
                <w:szCs w:val="16"/>
                <w:lang w:val="en-GB"/>
              </w:rPr>
              <w:t>20</w:t>
            </w:r>
            <w:r w:rsidRPr="00FE7438">
              <w:rPr>
                <w:rFonts w:ascii="Arial" w:eastAsia="Browallia New" w:hAnsi="Arial" w:cs="Arial"/>
                <w:color w:val="000000"/>
                <w:sz w:val="16"/>
                <w:szCs w:val="16"/>
                <w:lang w:val="en-GB"/>
              </w:rPr>
              <w:t>%</w:t>
            </w:r>
          </w:p>
        </w:tc>
      </w:tr>
      <w:tr w:rsidR="00AD639A" w:rsidRPr="00FE7438" w14:paraId="78167CD3" w14:textId="77777777" w:rsidTr="008942E3">
        <w:trPr>
          <w:trHeight w:val="201"/>
        </w:trPr>
        <w:tc>
          <w:tcPr>
            <w:tcW w:w="2160" w:type="dxa"/>
            <w:tcMar>
              <w:left w:w="108" w:type="dxa"/>
              <w:right w:w="108" w:type="dxa"/>
            </w:tcMar>
          </w:tcPr>
          <w:p w14:paraId="052F5A32" w14:textId="77777777" w:rsidR="00AD639A" w:rsidRPr="00FE7438" w:rsidRDefault="00AD639A" w:rsidP="00AD639A">
            <w:pPr>
              <w:ind w:left="-92" w:right="-72"/>
              <w:rPr>
                <w:rFonts w:ascii="Arial" w:eastAsia="Arial" w:hAnsi="Arial" w:cs="Arial"/>
                <w:color w:val="000000"/>
                <w:spacing w:val="-6"/>
                <w:sz w:val="16"/>
                <w:szCs w:val="16"/>
                <w:lang w:val="en-GB"/>
              </w:rPr>
            </w:pPr>
            <w:r w:rsidRPr="00FE7438">
              <w:rPr>
                <w:rFonts w:ascii="Arial" w:eastAsia="Arial" w:hAnsi="Arial" w:cs="Arial"/>
                <w:color w:val="000000"/>
                <w:spacing w:val="-6"/>
                <w:sz w:val="16"/>
                <w:szCs w:val="16"/>
                <w:lang w:val="en-GB"/>
              </w:rPr>
              <w:t xml:space="preserve">   equity securities</w:t>
            </w:r>
          </w:p>
        </w:tc>
        <w:tc>
          <w:tcPr>
            <w:tcW w:w="2070" w:type="dxa"/>
            <w:tcBorders>
              <w:right w:val="nil"/>
            </w:tcBorders>
            <w:tcMar>
              <w:left w:w="108" w:type="dxa"/>
              <w:right w:w="108" w:type="dxa"/>
            </w:tcMar>
          </w:tcPr>
          <w:p w14:paraId="04A3E0A6" w14:textId="77777777" w:rsidR="00AD639A" w:rsidRPr="00FE7438" w:rsidRDefault="00AD639A" w:rsidP="00AD639A">
            <w:pPr>
              <w:ind w:right="-72"/>
              <w:rPr>
                <w:rFonts w:ascii="Arial" w:eastAsia="Arial" w:hAnsi="Arial" w:cs="Arial"/>
                <w:color w:val="000000"/>
                <w:sz w:val="16"/>
                <w:szCs w:val="16"/>
                <w:lang w:val="en-GB"/>
              </w:rPr>
            </w:pPr>
            <w:r w:rsidRPr="00FE7438">
              <w:rPr>
                <w:rFonts w:ascii="Arial" w:hAnsi="Arial" w:cs="Arial"/>
                <w:color w:val="000000"/>
                <w:sz w:val="16"/>
                <w:szCs w:val="16"/>
                <w:lang w:val="en-GB"/>
              </w:rPr>
              <w:t>Price per book value ratio</w:t>
            </w:r>
          </w:p>
        </w:tc>
        <w:tc>
          <w:tcPr>
            <w:tcW w:w="1134" w:type="dxa"/>
            <w:tcBorders>
              <w:left w:val="nil"/>
              <w:right w:val="nil"/>
            </w:tcBorders>
            <w:tcMar>
              <w:left w:w="108" w:type="dxa"/>
              <w:right w:w="108" w:type="dxa"/>
            </w:tcMar>
          </w:tcPr>
          <w:p w14:paraId="1DEDE16D" w14:textId="0818FAC8" w:rsidR="00AD639A" w:rsidRPr="00FE7438" w:rsidRDefault="000A765D" w:rsidP="00AD639A">
            <w:pPr>
              <w:ind w:right="-72"/>
              <w:jc w:val="right"/>
              <w:rPr>
                <w:rFonts w:ascii="Arial" w:eastAsia="Arial" w:hAnsi="Arial" w:cs="Arial"/>
                <w:color w:val="000000"/>
                <w:sz w:val="16"/>
                <w:szCs w:val="16"/>
                <w:lang w:val="en-GB"/>
              </w:rPr>
            </w:pPr>
            <w:r w:rsidRPr="00FE7438">
              <w:rPr>
                <w:rFonts w:ascii="Arial" w:eastAsia="Arial" w:hAnsi="Arial" w:cs="Arial"/>
                <w:color w:val="000000"/>
                <w:sz w:val="16"/>
                <w:szCs w:val="16"/>
                <w:lang w:val="en-GB"/>
              </w:rPr>
              <w:t>0</w:t>
            </w:r>
            <w:r w:rsidR="00AD639A" w:rsidRPr="00FE7438">
              <w:rPr>
                <w:rFonts w:ascii="Arial" w:eastAsia="Arial" w:hAnsi="Arial" w:cs="Arial"/>
                <w:color w:val="000000"/>
                <w:sz w:val="16"/>
                <w:szCs w:val="16"/>
                <w:lang w:val="en-GB"/>
              </w:rPr>
              <w:t>.</w:t>
            </w:r>
            <w:r w:rsidRPr="00FE7438">
              <w:rPr>
                <w:rFonts w:ascii="Arial" w:eastAsia="Arial" w:hAnsi="Arial" w:cs="Arial"/>
                <w:color w:val="000000"/>
                <w:sz w:val="16"/>
                <w:szCs w:val="16"/>
                <w:lang w:val="en-GB"/>
              </w:rPr>
              <w:t>05</w:t>
            </w:r>
            <w:r w:rsidR="00AD639A" w:rsidRPr="00FE7438">
              <w:rPr>
                <w:rFonts w:ascii="Arial" w:eastAsia="Arial" w:hAnsi="Arial" w:cs="Arial"/>
                <w:color w:val="000000"/>
                <w:sz w:val="16"/>
                <w:szCs w:val="16"/>
                <w:lang w:val="en-GB"/>
              </w:rPr>
              <w:t xml:space="preserve"> times</w:t>
            </w:r>
          </w:p>
        </w:tc>
        <w:tc>
          <w:tcPr>
            <w:tcW w:w="1746" w:type="dxa"/>
            <w:tcBorders>
              <w:left w:val="nil"/>
              <w:right w:val="nil"/>
            </w:tcBorders>
            <w:tcMar>
              <w:left w:w="108" w:type="dxa"/>
              <w:right w:w="108" w:type="dxa"/>
            </w:tcMar>
          </w:tcPr>
          <w:p w14:paraId="49EDD103" w14:textId="53E18289" w:rsidR="00AD639A" w:rsidRPr="00FE7438" w:rsidRDefault="00AD639A" w:rsidP="00AD639A">
            <w:pPr>
              <w:ind w:right="-72"/>
              <w:jc w:val="right"/>
              <w:rPr>
                <w:rFonts w:ascii="Arial" w:eastAsia="Browallia New" w:hAnsi="Arial" w:cs="Arial"/>
                <w:color w:val="000000"/>
                <w:sz w:val="16"/>
                <w:szCs w:val="16"/>
                <w:lang w:val="en-GB"/>
              </w:rPr>
            </w:pPr>
            <w:r w:rsidRPr="00FE7438">
              <w:rPr>
                <w:rFonts w:ascii="Arial" w:eastAsia="Browallia New" w:hAnsi="Arial" w:cs="Arial"/>
                <w:color w:val="000000"/>
                <w:sz w:val="16"/>
                <w:szCs w:val="16"/>
                <w:lang w:val="en-GB"/>
              </w:rPr>
              <w:t>Increased</w:t>
            </w:r>
            <w:r w:rsidRPr="00FE7438">
              <w:rPr>
                <w:rFonts w:ascii="Arial" w:eastAsia="Browallia New" w:hAnsi="Arial" w:cs="Arial"/>
                <w:color w:val="000000"/>
                <w:sz w:val="16"/>
                <w:szCs w:val="16"/>
                <w:lang w:val="en-US"/>
              </w:rPr>
              <w:t xml:space="preserve"> by</w:t>
            </w:r>
            <w:r w:rsidRPr="00FE7438">
              <w:rPr>
                <w:rFonts w:ascii="Arial" w:eastAsia="Browallia New" w:hAnsi="Arial" w:cs="Arial"/>
                <w:color w:val="000000"/>
                <w:sz w:val="16"/>
                <w:szCs w:val="16"/>
                <w:lang w:val="en-GB"/>
              </w:rPr>
              <w:t xml:space="preserve"> </w:t>
            </w:r>
            <w:r w:rsidR="000A765D" w:rsidRPr="00FE7438">
              <w:rPr>
                <w:rFonts w:ascii="Arial" w:eastAsia="Browallia New" w:hAnsi="Arial" w:cs="Arial"/>
                <w:color w:val="000000"/>
                <w:sz w:val="16"/>
                <w:szCs w:val="16"/>
                <w:lang w:val="en-GB"/>
              </w:rPr>
              <w:t>8</w:t>
            </w:r>
            <w:r w:rsidRPr="00FE7438">
              <w:rPr>
                <w:rFonts w:ascii="Arial" w:eastAsia="Browallia New" w:hAnsi="Arial" w:cs="Arial"/>
                <w:color w:val="000000"/>
                <w:sz w:val="16"/>
                <w:szCs w:val="16"/>
                <w:lang w:val="en-GB"/>
              </w:rPr>
              <w:t>.</w:t>
            </w:r>
            <w:r w:rsidR="000A765D" w:rsidRPr="00FE7438">
              <w:rPr>
                <w:rFonts w:ascii="Arial" w:eastAsia="Browallia New" w:hAnsi="Arial" w:cs="Arial"/>
                <w:color w:val="000000"/>
                <w:sz w:val="16"/>
                <w:szCs w:val="16"/>
                <w:lang w:val="en-GB"/>
              </w:rPr>
              <w:t>30</w:t>
            </w:r>
            <w:r w:rsidRPr="00FE7438">
              <w:rPr>
                <w:rFonts w:ascii="Arial" w:eastAsia="Browallia New" w:hAnsi="Arial" w:cs="Arial"/>
                <w:color w:val="000000"/>
                <w:sz w:val="16"/>
                <w:szCs w:val="16"/>
                <w:lang w:val="en-GB"/>
              </w:rPr>
              <w:t>%</w:t>
            </w:r>
          </w:p>
        </w:tc>
        <w:tc>
          <w:tcPr>
            <w:tcW w:w="1800" w:type="dxa"/>
            <w:tcBorders>
              <w:left w:val="nil"/>
              <w:right w:val="nil"/>
            </w:tcBorders>
            <w:tcMar>
              <w:left w:w="108" w:type="dxa"/>
              <w:right w:w="108" w:type="dxa"/>
            </w:tcMar>
          </w:tcPr>
          <w:p w14:paraId="437845B1" w14:textId="4168C4B5" w:rsidR="00AD639A" w:rsidRPr="00FE7438" w:rsidRDefault="00AD639A" w:rsidP="00AD639A">
            <w:pPr>
              <w:ind w:right="-72"/>
              <w:jc w:val="right"/>
              <w:rPr>
                <w:rFonts w:ascii="Arial" w:eastAsia="Browallia New" w:hAnsi="Arial" w:cs="Arial"/>
                <w:color w:val="000000"/>
                <w:sz w:val="16"/>
                <w:szCs w:val="16"/>
                <w:lang w:val="en-GB"/>
              </w:rPr>
            </w:pPr>
            <w:r w:rsidRPr="00FE7438">
              <w:rPr>
                <w:rFonts w:ascii="Arial" w:eastAsia="Browallia New" w:hAnsi="Arial" w:cs="Arial"/>
                <w:color w:val="000000"/>
                <w:sz w:val="16"/>
                <w:szCs w:val="16"/>
                <w:lang w:val="en-GB"/>
              </w:rPr>
              <w:t>Decreased by</w:t>
            </w:r>
            <w:r w:rsidRPr="00FE7438">
              <w:rPr>
                <w:rFonts w:ascii="Arial" w:eastAsia="Browallia New" w:hAnsi="Arial" w:cs="Arial"/>
                <w:color w:val="000000"/>
                <w:sz w:val="16"/>
                <w:szCs w:val="16"/>
                <w:cs/>
                <w:lang w:val="en-GB"/>
              </w:rPr>
              <w:t xml:space="preserve"> </w:t>
            </w:r>
            <w:r w:rsidR="000A765D" w:rsidRPr="00FE7438">
              <w:rPr>
                <w:rFonts w:ascii="Arial" w:eastAsia="Browallia New" w:hAnsi="Arial" w:cs="Arial"/>
                <w:color w:val="000000"/>
                <w:sz w:val="16"/>
                <w:szCs w:val="16"/>
                <w:lang w:val="en-GB"/>
              </w:rPr>
              <w:t>8</w:t>
            </w:r>
            <w:r w:rsidRPr="00FE7438">
              <w:rPr>
                <w:rFonts w:ascii="Arial" w:eastAsia="Browallia New" w:hAnsi="Arial" w:cs="Arial"/>
                <w:color w:val="000000"/>
                <w:sz w:val="16"/>
                <w:szCs w:val="16"/>
                <w:lang w:val="en-GB"/>
              </w:rPr>
              <w:t>.</w:t>
            </w:r>
            <w:r w:rsidR="000A765D" w:rsidRPr="00FE7438">
              <w:rPr>
                <w:rFonts w:ascii="Arial" w:eastAsia="Browallia New" w:hAnsi="Arial" w:cs="Arial"/>
                <w:color w:val="000000"/>
                <w:sz w:val="16"/>
                <w:szCs w:val="16"/>
                <w:lang w:val="en-GB"/>
              </w:rPr>
              <w:t>30</w:t>
            </w:r>
            <w:r w:rsidRPr="00FE7438">
              <w:rPr>
                <w:rFonts w:ascii="Arial" w:eastAsia="Browallia New" w:hAnsi="Arial" w:cs="Arial"/>
                <w:color w:val="000000"/>
                <w:sz w:val="16"/>
                <w:szCs w:val="16"/>
                <w:lang w:val="en-GB"/>
              </w:rPr>
              <w:t>%</w:t>
            </w:r>
          </w:p>
        </w:tc>
      </w:tr>
    </w:tbl>
    <w:p w14:paraId="65B490C9" w14:textId="44527E35" w:rsidR="000A765D" w:rsidRPr="00FE7438" w:rsidRDefault="000A765D" w:rsidP="00906483">
      <w:pPr>
        <w:ind w:left="540"/>
        <w:jc w:val="both"/>
        <w:rPr>
          <w:rFonts w:ascii="Arial" w:eastAsia="Arial Unicode MS" w:hAnsi="Arial" w:cs="Arial"/>
          <w:color w:val="000000"/>
          <w:sz w:val="16"/>
          <w:szCs w:val="16"/>
          <w:lang w:val="en-GB"/>
        </w:rPr>
      </w:pPr>
    </w:p>
    <w:p w14:paraId="54225638" w14:textId="77777777" w:rsidR="008B5AB7" w:rsidRPr="00FE7438" w:rsidRDefault="000A765D" w:rsidP="00906483">
      <w:pPr>
        <w:ind w:left="540"/>
        <w:jc w:val="both"/>
        <w:rPr>
          <w:rFonts w:ascii="Arial" w:eastAsia="Arial Unicode MS" w:hAnsi="Arial" w:cs="Arial"/>
          <w:color w:val="000000"/>
          <w:sz w:val="18"/>
          <w:szCs w:val="18"/>
          <w:lang w:val="en-GB"/>
        </w:rPr>
      </w:pPr>
      <w:r w:rsidRPr="00FE7438">
        <w:rPr>
          <w:rFonts w:ascii="Arial" w:eastAsia="Arial Unicode MS" w:hAnsi="Arial" w:cs="Arial"/>
          <w:color w:val="000000"/>
          <w:sz w:val="16"/>
          <w:szCs w:val="16"/>
          <w:lang w:val="en-GB"/>
        </w:rPr>
        <w:br w:type="page"/>
      </w:r>
    </w:p>
    <w:p w14:paraId="1081DAD7" w14:textId="77777777" w:rsidR="00115EE0" w:rsidRPr="00FE7438" w:rsidRDefault="00115EE0" w:rsidP="00906483">
      <w:pPr>
        <w:ind w:left="540"/>
        <w:jc w:val="thaiDistribute"/>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The Group’s valuation processes</w:t>
      </w:r>
    </w:p>
    <w:p w14:paraId="60B52DC4" w14:textId="77777777" w:rsidR="00115EE0" w:rsidRPr="00FE7438" w:rsidRDefault="00115EE0" w:rsidP="00906483">
      <w:pPr>
        <w:ind w:left="540"/>
        <w:jc w:val="both"/>
        <w:rPr>
          <w:rFonts w:ascii="Arial" w:eastAsia="Arial Unicode MS" w:hAnsi="Arial" w:cs="Arial"/>
          <w:color w:val="000000"/>
          <w:sz w:val="18"/>
          <w:szCs w:val="18"/>
          <w:lang w:val="en-GB"/>
        </w:rPr>
      </w:pPr>
    </w:p>
    <w:p w14:paraId="21A992DE" w14:textId="77777777" w:rsidR="00DC2604" w:rsidRPr="00FE7438" w:rsidRDefault="00DC2604" w:rsidP="00906483">
      <w:pPr>
        <w:ind w:left="540"/>
        <w:jc w:val="thaiDistribute"/>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 xml:space="preserve">Chief Financial Officer and valuation teams discuss valuation processes and results every quarter. </w:t>
      </w:r>
    </w:p>
    <w:p w14:paraId="01742040" w14:textId="77777777" w:rsidR="00DC2604" w:rsidRPr="00FE7438" w:rsidRDefault="00DC2604" w:rsidP="00906483">
      <w:pPr>
        <w:ind w:left="540"/>
        <w:jc w:val="both"/>
        <w:rPr>
          <w:rFonts w:ascii="Arial" w:eastAsia="Arial Unicode MS" w:hAnsi="Arial" w:cs="Arial"/>
          <w:color w:val="000000"/>
          <w:sz w:val="18"/>
          <w:szCs w:val="18"/>
          <w:lang w:val="en-GB"/>
        </w:rPr>
      </w:pPr>
    </w:p>
    <w:p w14:paraId="368237F8" w14:textId="5DC33743" w:rsidR="00AD4D94" w:rsidRPr="00FE7438" w:rsidRDefault="00DC2604" w:rsidP="00906483">
      <w:pPr>
        <w:ind w:left="540"/>
        <w:jc w:val="thaiDistribute"/>
        <w:rPr>
          <w:rFonts w:ascii="Arial" w:eastAsia="Arial Unicode MS" w:hAnsi="Arial" w:cs="Arial"/>
          <w:color w:val="000000"/>
          <w:sz w:val="18"/>
          <w:szCs w:val="18"/>
          <w:lang w:val="en-GB"/>
        </w:rPr>
      </w:pPr>
      <w:r w:rsidRPr="00FE7438">
        <w:rPr>
          <w:rFonts w:ascii="Arial" w:eastAsia="Arial Unicode MS" w:hAnsi="Arial" w:cs="Arial"/>
          <w:color w:val="000000"/>
          <w:sz w:val="18"/>
          <w:szCs w:val="18"/>
          <w:lang w:val="en-GB"/>
        </w:rPr>
        <w:t xml:space="preserve">Level </w:t>
      </w:r>
      <w:r w:rsidR="000A765D" w:rsidRPr="00FE7438">
        <w:rPr>
          <w:rFonts w:ascii="Arial" w:eastAsia="Arial Unicode MS" w:hAnsi="Arial" w:cs="Arial"/>
          <w:color w:val="000000"/>
          <w:sz w:val="18"/>
          <w:szCs w:val="18"/>
          <w:lang w:val="en-GB"/>
        </w:rPr>
        <w:t>3</w:t>
      </w:r>
      <w:r w:rsidRPr="00FE7438">
        <w:rPr>
          <w:rFonts w:ascii="Arial" w:eastAsia="Arial Unicode MS" w:hAnsi="Arial" w:cs="Arial"/>
          <w:color w:val="000000"/>
          <w:sz w:val="18"/>
          <w:szCs w:val="18"/>
          <w:cs/>
          <w:lang w:val="en-GB"/>
        </w:rPr>
        <w:t xml:space="preserve"> </w:t>
      </w:r>
      <w:r w:rsidRPr="00FE7438">
        <w:rPr>
          <w:rFonts w:ascii="Arial" w:eastAsia="Arial Unicode MS" w:hAnsi="Arial" w:cs="Arial"/>
          <w:color w:val="000000"/>
          <w:sz w:val="18"/>
          <w:szCs w:val="18"/>
          <w:lang w:val="en-GB"/>
        </w:rPr>
        <w:t xml:space="preserve">equity securities </w:t>
      </w:r>
      <w:r w:rsidR="0F23D6BC" w:rsidRPr="00FE7438">
        <w:rPr>
          <w:rFonts w:ascii="Arial" w:eastAsia="Arial Unicode MS" w:hAnsi="Arial" w:cs="Arial"/>
          <w:color w:val="000000"/>
          <w:sz w:val="18"/>
          <w:szCs w:val="18"/>
          <w:lang w:val="en-GB"/>
        </w:rPr>
        <w:t>we</w:t>
      </w:r>
      <w:r w:rsidRPr="00FE7438">
        <w:rPr>
          <w:rFonts w:ascii="Arial" w:eastAsia="Arial Unicode MS" w:hAnsi="Arial" w:cs="Arial"/>
          <w:color w:val="000000"/>
          <w:sz w:val="18"/>
          <w:szCs w:val="18"/>
          <w:lang w:val="en-GB"/>
        </w:rPr>
        <w:t>re fair value</w:t>
      </w:r>
      <w:r w:rsidR="6790F7AF" w:rsidRPr="00FE7438">
        <w:rPr>
          <w:rFonts w:ascii="Arial" w:eastAsia="Arial Unicode MS" w:hAnsi="Arial" w:cs="Arial"/>
          <w:color w:val="000000"/>
          <w:sz w:val="18"/>
          <w:szCs w:val="18"/>
          <w:lang w:val="en-GB"/>
        </w:rPr>
        <w:t>d</w:t>
      </w:r>
      <w:r w:rsidRPr="00FE7438">
        <w:rPr>
          <w:rFonts w:ascii="Arial" w:eastAsia="Arial Unicode MS" w:hAnsi="Arial" w:cs="Arial"/>
          <w:color w:val="000000"/>
          <w:sz w:val="18"/>
          <w:szCs w:val="18"/>
          <w:lang w:val="en-GB"/>
        </w:rPr>
        <w:t xml:space="preserve"> using pricing from public companies that, are in opinion of the Group, </w:t>
      </w:r>
      <w:r w:rsidRPr="00FE7438">
        <w:rPr>
          <w:rFonts w:ascii="Arial" w:eastAsia="Arial Unicode MS" w:hAnsi="Arial" w:cs="Arial"/>
          <w:color w:val="000000"/>
          <w:spacing w:val="-4"/>
          <w:sz w:val="18"/>
          <w:szCs w:val="18"/>
          <w:lang w:val="en-GB"/>
        </w:rPr>
        <w:t>in a comparable financial position with the</w:t>
      </w:r>
      <w:r w:rsidR="00C32121" w:rsidRPr="00FE7438">
        <w:rPr>
          <w:rFonts w:ascii="Arial" w:eastAsia="Arial Unicode MS" w:hAnsi="Arial" w:cs="Arial"/>
          <w:color w:val="000000"/>
          <w:spacing w:val="-4"/>
          <w:sz w:val="18"/>
          <w:szCs w:val="18"/>
          <w:lang w:val="en-GB"/>
        </w:rPr>
        <w:t xml:space="preserve"> </w:t>
      </w:r>
      <w:r w:rsidR="00C32121" w:rsidRPr="00FE7438">
        <w:rPr>
          <w:rFonts w:ascii="Arial" w:hAnsi="Arial" w:cs="Arial"/>
          <w:spacing w:val="-4"/>
          <w:sz w:val="18"/>
          <w:szCs w:val="18"/>
          <w:lang w:val="en-GB"/>
        </w:rPr>
        <w:t xml:space="preserve">issuer of that instrument, considering the liquidity and the </w:t>
      </w:r>
      <w:r w:rsidR="00531A23" w:rsidRPr="00FE7438">
        <w:rPr>
          <w:rFonts w:ascii="Arial" w:hAnsi="Arial" w:cs="Cordia New"/>
          <w:spacing w:val="-4"/>
          <w:sz w:val="18"/>
          <w:szCs w:val="18"/>
          <w:lang w:val="en-GB"/>
        </w:rPr>
        <w:t>compan</w:t>
      </w:r>
      <w:r w:rsidR="002B2F06" w:rsidRPr="00FE7438">
        <w:rPr>
          <w:rFonts w:ascii="Arial" w:hAnsi="Arial" w:cs="Cordia New"/>
          <w:spacing w:val="-4"/>
          <w:sz w:val="18"/>
          <w:szCs w:val="18"/>
          <w:lang w:val="en-GB"/>
        </w:rPr>
        <w:t>ie</w:t>
      </w:r>
      <w:r w:rsidR="009D41C6" w:rsidRPr="00FE7438">
        <w:rPr>
          <w:rFonts w:ascii="Arial" w:hAnsi="Arial" w:cs="Cordia New"/>
          <w:spacing w:val="-4"/>
          <w:sz w:val="18"/>
          <w:szCs w:val="18"/>
          <w:lang w:val="en-GB"/>
        </w:rPr>
        <w:t>s</w:t>
      </w:r>
      <w:r w:rsidR="00C32121" w:rsidRPr="00FE7438">
        <w:rPr>
          <w:rFonts w:ascii="Arial" w:hAnsi="Arial" w:cs="Arial"/>
          <w:spacing w:val="-4"/>
          <w:sz w:val="18"/>
          <w:szCs w:val="18"/>
          <w:lang w:val="en-GB"/>
        </w:rPr>
        <w:t>’ growth.</w:t>
      </w:r>
    </w:p>
    <w:p w14:paraId="45B8BE8E" w14:textId="2BC08541" w:rsidR="008B5AB7" w:rsidRPr="00FE7438" w:rsidRDefault="008B5AB7" w:rsidP="00906483">
      <w:pPr>
        <w:jc w:val="thaiDistribute"/>
        <w:rPr>
          <w:rFonts w:ascii="Arial" w:eastAsia="Arial Unicode MS" w:hAnsi="Arial" w:cs="Arial"/>
          <w:color w:val="000000"/>
          <w:sz w:val="18"/>
          <w:szCs w:val="18"/>
          <w:lang w:val="en-GB"/>
        </w:rPr>
      </w:pPr>
    </w:p>
    <w:p w14:paraId="0497D5FF" w14:textId="77777777" w:rsidR="000A765D" w:rsidRPr="00FE7438" w:rsidRDefault="000A765D" w:rsidP="00906483">
      <w:pPr>
        <w:jc w:val="thaiDistribute"/>
        <w:rPr>
          <w:rFonts w:ascii="Arial" w:eastAsia="Arial Unicode MS" w:hAnsi="Arial" w:cs="Arial"/>
          <w:color w:val="000000"/>
          <w:sz w:val="18"/>
          <w:szCs w:val="18"/>
          <w:lang w:val="en-GB"/>
        </w:rPr>
      </w:pPr>
    </w:p>
    <w:bookmarkEnd w:id="4"/>
    <w:tbl>
      <w:tblPr>
        <w:tblW w:w="0" w:type="auto"/>
        <w:tblInd w:w="108" w:type="dxa"/>
        <w:tblLook w:val="04A0" w:firstRow="1" w:lastRow="0" w:firstColumn="1" w:lastColumn="0" w:noHBand="0" w:noVBand="1"/>
      </w:tblPr>
      <w:tblGrid>
        <w:gridCol w:w="9461"/>
      </w:tblGrid>
      <w:tr w:rsidR="00DC779F" w:rsidRPr="00A925DA" w14:paraId="06848349" w14:textId="77777777" w:rsidTr="004656B1">
        <w:trPr>
          <w:trHeight w:val="386"/>
        </w:trPr>
        <w:tc>
          <w:tcPr>
            <w:tcW w:w="9461" w:type="dxa"/>
            <w:vAlign w:val="center"/>
          </w:tcPr>
          <w:p w14:paraId="751D77A9" w14:textId="7471B14C" w:rsidR="00DC779F" w:rsidRPr="00FE7438" w:rsidRDefault="00DC779F"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br w:type="page"/>
            </w:r>
            <w:r w:rsidR="000A765D" w:rsidRPr="00FE7438">
              <w:rPr>
                <w:rFonts w:ascii="Arial" w:eastAsia="Arial Unicode MS" w:hAnsi="Arial" w:cs="Arial"/>
                <w:b/>
                <w:bCs/>
                <w:color w:val="000000"/>
                <w:sz w:val="18"/>
                <w:szCs w:val="18"/>
                <w:lang w:val="en-GB"/>
              </w:rPr>
              <w:t>8</w:t>
            </w:r>
            <w:r w:rsidRPr="00FE7438">
              <w:rPr>
                <w:rFonts w:ascii="Arial" w:eastAsia="Arial Unicode MS" w:hAnsi="Arial" w:cs="Arial"/>
                <w:b/>
                <w:bCs/>
                <w:color w:val="000000"/>
                <w:sz w:val="18"/>
                <w:szCs w:val="18"/>
                <w:lang w:val="en-GB"/>
              </w:rPr>
              <w:tab/>
            </w:r>
            <w:r w:rsidR="00BE3256" w:rsidRPr="00FE7438">
              <w:rPr>
                <w:rFonts w:ascii="Arial" w:eastAsia="Arial Unicode MS" w:hAnsi="Arial" w:cs="Arial"/>
                <w:b/>
                <w:bCs/>
                <w:color w:val="000000"/>
                <w:sz w:val="18"/>
                <w:szCs w:val="18"/>
                <w:lang w:val="en-GB"/>
              </w:rPr>
              <w:t>Loans to customers and accrued interest</w:t>
            </w:r>
            <w:r w:rsidR="00C520E6" w:rsidRPr="00FE7438">
              <w:rPr>
                <w:rFonts w:ascii="Arial" w:eastAsia="Arial Unicode MS" w:hAnsi="Arial" w:cs="Arial"/>
                <w:b/>
                <w:bCs/>
                <w:color w:val="000000"/>
                <w:sz w:val="18"/>
                <w:szCs w:val="18"/>
                <w:cs/>
                <w:lang w:val="en-GB"/>
              </w:rPr>
              <w:t xml:space="preserve"> </w:t>
            </w:r>
            <w:r w:rsidR="001E047F" w:rsidRPr="00FE7438">
              <w:rPr>
                <w:rFonts w:ascii="Arial" w:eastAsia="Arial Unicode MS" w:hAnsi="Arial" w:cs="Arial"/>
                <w:b/>
                <w:bCs/>
                <w:color w:val="000000"/>
                <w:sz w:val="18"/>
                <w:szCs w:val="18"/>
                <w:lang w:val="en-GB"/>
              </w:rPr>
              <w:t>receivables</w:t>
            </w:r>
            <w:r w:rsidR="00BE3256" w:rsidRPr="00FE7438">
              <w:rPr>
                <w:rFonts w:ascii="Arial" w:eastAsia="Arial Unicode MS" w:hAnsi="Arial" w:cs="Arial"/>
                <w:b/>
                <w:bCs/>
                <w:color w:val="000000"/>
                <w:sz w:val="18"/>
                <w:szCs w:val="18"/>
                <w:lang w:val="en-GB"/>
              </w:rPr>
              <w:t>, net</w:t>
            </w:r>
          </w:p>
        </w:tc>
      </w:tr>
    </w:tbl>
    <w:p w14:paraId="24AD48C9" w14:textId="77777777" w:rsidR="00DA6432" w:rsidRPr="00FE7438" w:rsidRDefault="00DA6432" w:rsidP="00906483">
      <w:pPr>
        <w:pStyle w:val="a"/>
        <w:tabs>
          <w:tab w:val="left" w:pos="540"/>
          <w:tab w:val="left" w:pos="4140"/>
        </w:tabs>
        <w:ind w:left="540" w:right="0"/>
        <w:jc w:val="both"/>
        <w:rPr>
          <w:rFonts w:ascii="Arial" w:hAnsi="Arial" w:cs="Arial"/>
          <w:color w:val="000000"/>
          <w:spacing w:val="-2"/>
          <w:sz w:val="18"/>
          <w:szCs w:val="18"/>
          <w:lang w:val="en-US"/>
        </w:rPr>
      </w:pPr>
    </w:p>
    <w:p w14:paraId="26CE0284" w14:textId="7C5D7C4F" w:rsidR="00BE3256" w:rsidRPr="00FE7438" w:rsidRDefault="000A765D" w:rsidP="00906483">
      <w:pPr>
        <w:tabs>
          <w:tab w:val="left" w:pos="1440"/>
        </w:tabs>
        <w:ind w:left="540" w:hanging="540"/>
        <w:jc w:val="thaiDistribute"/>
        <w:rPr>
          <w:rFonts w:ascii="Arial" w:hAnsi="Arial" w:cs="Arial"/>
          <w:b/>
          <w:bCs/>
          <w:color w:val="000000"/>
          <w:sz w:val="18"/>
          <w:szCs w:val="18"/>
          <w:lang w:val="en-GB"/>
        </w:rPr>
      </w:pPr>
      <w:r w:rsidRPr="00FE7438">
        <w:rPr>
          <w:rFonts w:ascii="Arial" w:hAnsi="Arial" w:cs="Arial"/>
          <w:b/>
          <w:bCs/>
          <w:color w:val="000000"/>
          <w:sz w:val="18"/>
          <w:szCs w:val="18"/>
          <w:lang w:val="en-GB"/>
        </w:rPr>
        <w:t>8</w:t>
      </w:r>
      <w:r w:rsidR="00BE3256" w:rsidRPr="00FE7438">
        <w:rPr>
          <w:rFonts w:ascii="Arial" w:hAnsi="Arial" w:cs="Arial"/>
          <w:b/>
          <w:bCs/>
          <w:color w:val="000000"/>
          <w:sz w:val="18"/>
          <w:szCs w:val="18"/>
          <w:cs/>
          <w:lang w:val="en-GB"/>
        </w:rPr>
        <w:t>.</w:t>
      </w:r>
      <w:r w:rsidRPr="00FE7438">
        <w:rPr>
          <w:rFonts w:ascii="Arial" w:hAnsi="Arial" w:cs="Arial"/>
          <w:b/>
          <w:bCs/>
          <w:color w:val="000000"/>
          <w:sz w:val="18"/>
          <w:szCs w:val="18"/>
          <w:lang w:val="en-GB"/>
        </w:rPr>
        <w:t>1</w:t>
      </w:r>
      <w:r w:rsidR="00BE3256" w:rsidRPr="00FE7438">
        <w:rPr>
          <w:rFonts w:ascii="Arial" w:hAnsi="Arial" w:cs="Arial"/>
          <w:b/>
          <w:bCs/>
          <w:color w:val="000000"/>
          <w:sz w:val="18"/>
          <w:szCs w:val="18"/>
          <w:lang w:val="en-GB"/>
        </w:rPr>
        <w:tab/>
        <w:t>Classified by product</w:t>
      </w:r>
      <w:r w:rsidR="004F170D" w:rsidRPr="00FE7438">
        <w:rPr>
          <w:rFonts w:ascii="Arial" w:hAnsi="Arial" w:cs="Arial"/>
          <w:b/>
          <w:bCs/>
          <w:color w:val="000000"/>
          <w:sz w:val="18"/>
          <w:szCs w:val="18"/>
          <w:lang w:val="en-GB"/>
        </w:rPr>
        <w:t>s</w:t>
      </w:r>
    </w:p>
    <w:p w14:paraId="48433DF8" w14:textId="77777777" w:rsidR="00BE3256" w:rsidRPr="00FE7438" w:rsidRDefault="00BE3256" w:rsidP="00906483">
      <w:pPr>
        <w:ind w:left="540"/>
        <w:jc w:val="thaiDistribute"/>
        <w:rPr>
          <w:rFonts w:ascii="Arial" w:hAnsi="Arial" w:cs="Arial"/>
          <w:color w:val="000000"/>
          <w:sz w:val="18"/>
          <w:szCs w:val="18"/>
          <w:lang w:val="en-GB"/>
        </w:rPr>
      </w:pPr>
    </w:p>
    <w:p w14:paraId="56AD3FE3" w14:textId="0DC96195" w:rsidR="00BE3256" w:rsidRPr="00FE7438" w:rsidRDefault="003B07AB" w:rsidP="0090648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FE7438">
        <w:rPr>
          <w:rFonts w:ascii="Arial" w:hAnsi="Arial" w:cs="Arial"/>
          <w:color w:val="000000"/>
          <w:sz w:val="18"/>
          <w:szCs w:val="18"/>
          <w:lang w:val="en-GB"/>
        </w:rPr>
        <w:t>T</w:t>
      </w:r>
      <w:r w:rsidR="00BE3256" w:rsidRPr="00FE7438">
        <w:rPr>
          <w:rFonts w:ascii="Arial" w:hAnsi="Arial" w:cs="Arial"/>
          <w:color w:val="000000"/>
          <w:spacing w:val="-6"/>
          <w:sz w:val="18"/>
          <w:szCs w:val="18"/>
          <w:lang w:val="en-GB"/>
        </w:rPr>
        <w:t xml:space="preserve">he Group’s loans to customers </w:t>
      </w:r>
      <w:r w:rsidR="00FD751A" w:rsidRPr="00FE7438">
        <w:rPr>
          <w:rFonts w:ascii="Arial" w:hAnsi="Arial" w:cs="Arial"/>
          <w:color w:val="000000"/>
          <w:spacing w:val="-6"/>
          <w:sz w:val="18"/>
          <w:szCs w:val="18"/>
          <w:lang w:val="en-GB"/>
        </w:rPr>
        <w:t xml:space="preserve">and accrued interest receivables </w:t>
      </w:r>
      <w:r w:rsidR="00BE3256" w:rsidRPr="00FE7438">
        <w:rPr>
          <w:rFonts w:ascii="Arial" w:hAnsi="Arial" w:cs="Arial"/>
          <w:color w:val="000000"/>
          <w:spacing w:val="-6"/>
          <w:sz w:val="18"/>
          <w:szCs w:val="18"/>
          <w:lang w:val="en-GB"/>
        </w:rPr>
        <w:t>were classified by product</w:t>
      </w:r>
      <w:r w:rsidR="005C6BD7" w:rsidRPr="00FE7438">
        <w:rPr>
          <w:rFonts w:ascii="Arial" w:hAnsi="Arial" w:cs="Arial"/>
          <w:color w:val="000000"/>
          <w:spacing w:val="-6"/>
          <w:sz w:val="18"/>
          <w:szCs w:val="18"/>
          <w:lang w:val="en-GB"/>
        </w:rPr>
        <w:t>s</w:t>
      </w:r>
      <w:r w:rsidR="00BE3256" w:rsidRPr="00FE7438">
        <w:rPr>
          <w:rFonts w:ascii="Arial" w:hAnsi="Arial" w:cs="Arial"/>
          <w:color w:val="000000"/>
          <w:spacing w:val="-6"/>
          <w:sz w:val="18"/>
          <w:szCs w:val="18"/>
          <w:lang w:val="en-GB"/>
        </w:rPr>
        <w:t xml:space="preserve"> as follows:</w:t>
      </w:r>
    </w:p>
    <w:p w14:paraId="4F78DDC7" w14:textId="77777777" w:rsidR="003F6EC8" w:rsidRPr="00FE7438" w:rsidRDefault="003F6EC8" w:rsidP="00906483">
      <w:pPr>
        <w:tabs>
          <w:tab w:val="left" w:pos="1440"/>
        </w:tabs>
        <w:ind w:left="540"/>
        <w:jc w:val="thaiDistribute"/>
        <w:rPr>
          <w:rFonts w:ascii="Arial" w:hAnsi="Arial" w:cs="Arial"/>
          <w:color w:val="000000"/>
          <w:sz w:val="18"/>
          <w:szCs w:val="18"/>
          <w:lang w:val="en-GB"/>
        </w:rPr>
      </w:pPr>
    </w:p>
    <w:tbl>
      <w:tblPr>
        <w:tblW w:w="9570" w:type="dxa"/>
        <w:tblLook w:val="04A0" w:firstRow="1" w:lastRow="0" w:firstColumn="1" w:lastColumn="0" w:noHBand="0" w:noVBand="1"/>
      </w:tblPr>
      <w:tblGrid>
        <w:gridCol w:w="5227"/>
        <w:gridCol w:w="1560"/>
        <w:gridCol w:w="1437"/>
        <w:gridCol w:w="1346"/>
      </w:tblGrid>
      <w:tr w:rsidR="00A24DFC" w:rsidRPr="00FE7438" w14:paraId="7FEF19DF" w14:textId="77777777">
        <w:tc>
          <w:tcPr>
            <w:tcW w:w="5227" w:type="dxa"/>
            <w:tcBorders>
              <w:top w:val="nil"/>
              <w:left w:val="nil"/>
              <w:right w:val="nil"/>
            </w:tcBorders>
            <w:noWrap/>
            <w:vAlign w:val="bottom"/>
            <w:hideMark/>
          </w:tcPr>
          <w:p w14:paraId="6DDECE1F" w14:textId="77777777" w:rsidR="00A24DFC" w:rsidRPr="00FE7438" w:rsidRDefault="00A24DFC">
            <w:pPr>
              <w:ind w:left="540"/>
              <w:rPr>
                <w:rFonts w:ascii="Arial" w:hAnsi="Arial" w:cs="Arial"/>
                <w:color w:val="000000"/>
                <w:sz w:val="18"/>
                <w:szCs w:val="18"/>
                <w:lang w:val="en-GB"/>
              </w:rPr>
            </w:pPr>
          </w:p>
        </w:tc>
        <w:tc>
          <w:tcPr>
            <w:tcW w:w="4343" w:type="dxa"/>
            <w:gridSpan w:val="3"/>
            <w:tcBorders>
              <w:left w:val="nil"/>
              <w:bottom w:val="single" w:sz="4" w:space="0" w:color="auto"/>
              <w:right w:val="nil"/>
            </w:tcBorders>
            <w:vAlign w:val="bottom"/>
          </w:tcPr>
          <w:p w14:paraId="179666B6" w14:textId="77777777" w:rsidR="00A24DFC" w:rsidRPr="00FE7438" w:rsidRDefault="00A24DFC">
            <w:pPr>
              <w:ind w:right="-72"/>
              <w:jc w:val="center"/>
              <w:rPr>
                <w:rFonts w:ascii="Arial" w:hAnsi="Arial" w:cs="Arial"/>
                <w:b/>
                <w:bCs/>
                <w:color w:val="000000"/>
                <w:sz w:val="18"/>
                <w:szCs w:val="18"/>
              </w:rPr>
            </w:pPr>
            <w:r w:rsidRPr="00FE7438">
              <w:rPr>
                <w:rFonts w:ascii="Arial" w:hAnsi="Arial" w:cs="Arial"/>
                <w:b/>
                <w:bCs/>
                <w:color w:val="000000"/>
                <w:sz w:val="18"/>
                <w:szCs w:val="18"/>
              </w:rPr>
              <w:t>Consolidated financial information</w:t>
            </w:r>
          </w:p>
        </w:tc>
      </w:tr>
      <w:tr w:rsidR="00A24DFC" w:rsidRPr="00FE7438" w14:paraId="1AD152CA" w14:textId="77777777">
        <w:tc>
          <w:tcPr>
            <w:tcW w:w="5227" w:type="dxa"/>
            <w:tcBorders>
              <w:top w:val="nil"/>
              <w:left w:val="nil"/>
              <w:right w:val="nil"/>
            </w:tcBorders>
            <w:noWrap/>
            <w:vAlign w:val="bottom"/>
            <w:hideMark/>
          </w:tcPr>
          <w:p w14:paraId="12C08457" w14:textId="77777777" w:rsidR="00A24DFC" w:rsidRPr="00FE7438" w:rsidRDefault="00A24DFC">
            <w:pPr>
              <w:ind w:left="540"/>
              <w:rPr>
                <w:rFonts w:ascii="Arial" w:hAnsi="Arial" w:cs="Arial"/>
                <w:color w:val="000000"/>
                <w:sz w:val="18"/>
                <w:szCs w:val="18"/>
                <w:lang w:val="en-GB"/>
              </w:rPr>
            </w:pPr>
          </w:p>
        </w:tc>
        <w:tc>
          <w:tcPr>
            <w:tcW w:w="4343" w:type="dxa"/>
            <w:gridSpan w:val="3"/>
            <w:tcBorders>
              <w:top w:val="single" w:sz="4" w:space="0" w:color="auto"/>
              <w:left w:val="nil"/>
              <w:bottom w:val="single" w:sz="4" w:space="0" w:color="auto"/>
              <w:right w:val="nil"/>
            </w:tcBorders>
            <w:vAlign w:val="bottom"/>
            <w:hideMark/>
          </w:tcPr>
          <w:p w14:paraId="7EA1A8B0" w14:textId="4ABB0FCE" w:rsidR="00A24DFC" w:rsidRPr="00FE7438" w:rsidRDefault="000A765D">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r w:rsidR="00A24DFC" w:rsidRPr="00FE7438">
              <w:rPr>
                <w:rFonts w:ascii="Arial" w:hAnsi="Arial" w:cs="Arial"/>
                <w:b/>
                <w:bCs/>
                <w:color w:val="000000"/>
                <w:sz w:val="18"/>
                <w:szCs w:val="18"/>
                <w:lang w:val="en-GB"/>
              </w:rPr>
              <w:t xml:space="preserve"> </w:t>
            </w:r>
            <w:r w:rsidRPr="00FE7438">
              <w:rPr>
                <w:rFonts w:ascii="Arial" w:hAnsi="Arial" w:cs="Arial"/>
                <w:b/>
                <w:bCs/>
                <w:color w:val="000000"/>
                <w:sz w:val="18"/>
                <w:szCs w:val="18"/>
                <w:lang w:val="en-GB"/>
              </w:rPr>
              <w:t>2025</w:t>
            </w:r>
          </w:p>
        </w:tc>
      </w:tr>
      <w:tr w:rsidR="00A24DFC" w:rsidRPr="00FE7438" w14:paraId="4AE2ADF6" w14:textId="77777777">
        <w:tc>
          <w:tcPr>
            <w:tcW w:w="5227" w:type="dxa"/>
            <w:tcBorders>
              <w:top w:val="nil"/>
              <w:left w:val="nil"/>
              <w:right w:val="nil"/>
            </w:tcBorders>
            <w:noWrap/>
            <w:vAlign w:val="bottom"/>
            <w:hideMark/>
          </w:tcPr>
          <w:p w14:paraId="6B61C3C1" w14:textId="77777777" w:rsidR="00A24DFC" w:rsidRPr="00FE7438" w:rsidRDefault="00A24DFC">
            <w:pPr>
              <w:ind w:left="540"/>
              <w:rPr>
                <w:rFonts w:ascii="Arial" w:hAnsi="Arial" w:cs="Arial"/>
                <w:color w:val="000000"/>
                <w:sz w:val="18"/>
                <w:szCs w:val="18"/>
                <w:lang w:val="en-GB"/>
              </w:rPr>
            </w:pPr>
          </w:p>
        </w:tc>
        <w:tc>
          <w:tcPr>
            <w:tcW w:w="1560" w:type="dxa"/>
            <w:tcBorders>
              <w:top w:val="single" w:sz="4" w:space="0" w:color="auto"/>
              <w:left w:val="nil"/>
              <w:right w:val="nil"/>
            </w:tcBorders>
            <w:vAlign w:val="bottom"/>
            <w:hideMark/>
          </w:tcPr>
          <w:p w14:paraId="209FC20B"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Current portion</w:t>
            </w:r>
          </w:p>
        </w:tc>
        <w:tc>
          <w:tcPr>
            <w:tcW w:w="1437" w:type="dxa"/>
            <w:tcBorders>
              <w:top w:val="single" w:sz="4" w:space="0" w:color="auto"/>
              <w:left w:val="nil"/>
              <w:right w:val="nil"/>
            </w:tcBorders>
            <w:vAlign w:val="bottom"/>
            <w:hideMark/>
          </w:tcPr>
          <w:p w14:paraId="2BE3EE73"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Non-current</w:t>
            </w:r>
          </w:p>
          <w:p w14:paraId="623F6C12"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vAlign w:val="bottom"/>
            <w:hideMark/>
          </w:tcPr>
          <w:p w14:paraId="3621D484"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Total</w:t>
            </w:r>
          </w:p>
        </w:tc>
      </w:tr>
      <w:tr w:rsidR="00A24DFC" w:rsidRPr="00FE7438" w14:paraId="77955A20" w14:textId="77777777">
        <w:tc>
          <w:tcPr>
            <w:tcW w:w="5227" w:type="dxa"/>
            <w:tcBorders>
              <w:top w:val="nil"/>
              <w:left w:val="nil"/>
              <w:right w:val="nil"/>
            </w:tcBorders>
            <w:noWrap/>
            <w:vAlign w:val="bottom"/>
            <w:hideMark/>
          </w:tcPr>
          <w:p w14:paraId="75388052" w14:textId="77777777" w:rsidR="00A24DFC" w:rsidRPr="00FE7438" w:rsidRDefault="00A24DFC">
            <w:pPr>
              <w:ind w:left="540"/>
              <w:rPr>
                <w:rFonts w:ascii="Arial" w:hAnsi="Arial" w:cs="Arial"/>
                <w:color w:val="000000"/>
                <w:sz w:val="18"/>
                <w:szCs w:val="18"/>
                <w:lang w:val="en-GB"/>
              </w:rPr>
            </w:pPr>
          </w:p>
        </w:tc>
        <w:tc>
          <w:tcPr>
            <w:tcW w:w="1560" w:type="dxa"/>
            <w:tcBorders>
              <w:top w:val="nil"/>
              <w:left w:val="nil"/>
              <w:bottom w:val="single" w:sz="4" w:space="0" w:color="auto"/>
              <w:right w:val="nil"/>
            </w:tcBorders>
            <w:vAlign w:val="bottom"/>
            <w:hideMark/>
          </w:tcPr>
          <w:p w14:paraId="139FAE59"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 xml:space="preserve">Thousand </w:t>
            </w:r>
          </w:p>
          <w:p w14:paraId="6FF036D0"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Baht</w:t>
            </w:r>
          </w:p>
        </w:tc>
        <w:tc>
          <w:tcPr>
            <w:tcW w:w="1437" w:type="dxa"/>
            <w:tcBorders>
              <w:top w:val="nil"/>
              <w:left w:val="nil"/>
              <w:bottom w:val="single" w:sz="4" w:space="0" w:color="auto"/>
              <w:right w:val="nil"/>
            </w:tcBorders>
            <w:vAlign w:val="bottom"/>
            <w:hideMark/>
          </w:tcPr>
          <w:p w14:paraId="6D73C963"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c>
          <w:tcPr>
            <w:tcW w:w="1346" w:type="dxa"/>
            <w:tcBorders>
              <w:top w:val="nil"/>
              <w:left w:val="nil"/>
              <w:bottom w:val="single" w:sz="4" w:space="0" w:color="auto"/>
              <w:right w:val="nil"/>
            </w:tcBorders>
            <w:vAlign w:val="bottom"/>
            <w:hideMark/>
          </w:tcPr>
          <w:p w14:paraId="0E01D6AD" w14:textId="77777777" w:rsidR="00A24DFC" w:rsidRPr="00FE7438" w:rsidRDefault="00A24DFC">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r>
      <w:tr w:rsidR="00A24DFC" w:rsidRPr="00FE7438" w14:paraId="238D397E" w14:textId="77777777">
        <w:trPr>
          <w:trHeight w:val="58"/>
        </w:trPr>
        <w:tc>
          <w:tcPr>
            <w:tcW w:w="5227" w:type="dxa"/>
            <w:tcBorders>
              <w:top w:val="nil"/>
              <w:left w:val="nil"/>
              <w:right w:val="nil"/>
            </w:tcBorders>
            <w:noWrap/>
            <w:vAlign w:val="bottom"/>
            <w:hideMark/>
          </w:tcPr>
          <w:p w14:paraId="37AF6F11" w14:textId="77777777" w:rsidR="00A24DFC" w:rsidRPr="00FE7438" w:rsidRDefault="00A24DFC">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hideMark/>
          </w:tcPr>
          <w:p w14:paraId="6044B950" w14:textId="77777777" w:rsidR="00A24DFC" w:rsidRPr="00FE7438" w:rsidRDefault="00A24DFC" w:rsidP="0028445B">
            <w:pPr>
              <w:ind w:right="-72"/>
              <w:jc w:val="right"/>
              <w:rPr>
                <w:rFonts w:ascii="Arial" w:hAnsi="Arial" w:cs="Arial"/>
                <w:color w:val="000000"/>
                <w:sz w:val="18"/>
                <w:szCs w:val="18"/>
                <w:lang w:val="en-GB"/>
              </w:rPr>
            </w:pPr>
          </w:p>
        </w:tc>
        <w:tc>
          <w:tcPr>
            <w:tcW w:w="1437" w:type="dxa"/>
            <w:tcBorders>
              <w:top w:val="single" w:sz="4" w:space="0" w:color="auto"/>
              <w:left w:val="nil"/>
              <w:right w:val="nil"/>
            </w:tcBorders>
            <w:noWrap/>
            <w:vAlign w:val="bottom"/>
            <w:hideMark/>
          </w:tcPr>
          <w:p w14:paraId="47861F9C" w14:textId="77777777" w:rsidR="00A24DFC" w:rsidRPr="00FE7438" w:rsidRDefault="00A24DFC" w:rsidP="0028445B">
            <w:pPr>
              <w:ind w:right="-72"/>
              <w:jc w:val="right"/>
              <w:rPr>
                <w:rFonts w:ascii="Arial" w:hAnsi="Arial" w:cs="Arial"/>
                <w:color w:val="000000"/>
                <w:sz w:val="18"/>
                <w:szCs w:val="18"/>
                <w:lang w:val="en-GB"/>
              </w:rPr>
            </w:pPr>
          </w:p>
        </w:tc>
        <w:tc>
          <w:tcPr>
            <w:tcW w:w="1346" w:type="dxa"/>
            <w:tcBorders>
              <w:top w:val="single" w:sz="4" w:space="0" w:color="auto"/>
              <w:left w:val="nil"/>
              <w:right w:val="nil"/>
            </w:tcBorders>
            <w:noWrap/>
            <w:vAlign w:val="bottom"/>
            <w:hideMark/>
          </w:tcPr>
          <w:p w14:paraId="7F776C93" w14:textId="77777777" w:rsidR="00A24DFC" w:rsidRPr="00FE7438" w:rsidRDefault="00A24DFC" w:rsidP="0028445B">
            <w:pPr>
              <w:ind w:right="-72"/>
              <w:jc w:val="right"/>
              <w:rPr>
                <w:rFonts w:ascii="Arial" w:hAnsi="Arial" w:cs="Arial"/>
                <w:color w:val="000000"/>
                <w:sz w:val="18"/>
                <w:szCs w:val="18"/>
                <w:lang w:val="en-GB"/>
              </w:rPr>
            </w:pPr>
          </w:p>
        </w:tc>
      </w:tr>
      <w:tr w:rsidR="00AD639A" w:rsidRPr="00FE7438" w14:paraId="01C2EAEB" w14:textId="77777777">
        <w:tc>
          <w:tcPr>
            <w:tcW w:w="5227" w:type="dxa"/>
            <w:tcBorders>
              <w:top w:val="nil"/>
              <w:left w:val="nil"/>
              <w:right w:val="nil"/>
            </w:tcBorders>
            <w:vAlign w:val="bottom"/>
          </w:tcPr>
          <w:p w14:paraId="7BE35470" w14:textId="5F880D82"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lang w:val="en-GB"/>
              </w:rPr>
              <w:t>Loans receivable</w:t>
            </w:r>
          </w:p>
        </w:tc>
        <w:tc>
          <w:tcPr>
            <w:tcW w:w="1560" w:type="dxa"/>
            <w:tcBorders>
              <w:top w:val="nil"/>
              <w:left w:val="nil"/>
              <w:right w:val="nil"/>
            </w:tcBorders>
            <w:noWrap/>
          </w:tcPr>
          <w:p w14:paraId="5B2B3955" w14:textId="3046C339"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52</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066</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546</w:t>
            </w:r>
          </w:p>
        </w:tc>
        <w:tc>
          <w:tcPr>
            <w:tcW w:w="1437" w:type="dxa"/>
            <w:tcBorders>
              <w:top w:val="nil"/>
              <w:left w:val="nil"/>
              <w:right w:val="nil"/>
            </w:tcBorders>
            <w:noWrap/>
          </w:tcPr>
          <w:p w14:paraId="24435A68" w14:textId="3F037587"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26</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958</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526</w:t>
            </w:r>
          </w:p>
        </w:tc>
        <w:tc>
          <w:tcPr>
            <w:tcW w:w="1346" w:type="dxa"/>
            <w:tcBorders>
              <w:top w:val="nil"/>
              <w:left w:val="nil"/>
              <w:right w:val="nil"/>
            </w:tcBorders>
            <w:noWrap/>
          </w:tcPr>
          <w:p w14:paraId="46F00A2B" w14:textId="2ED8CC94"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79</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025</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072</w:t>
            </w:r>
          </w:p>
        </w:tc>
      </w:tr>
      <w:tr w:rsidR="00AD639A" w:rsidRPr="00FE7438" w14:paraId="22476CCF" w14:textId="77777777">
        <w:tc>
          <w:tcPr>
            <w:tcW w:w="5227" w:type="dxa"/>
            <w:tcBorders>
              <w:top w:val="nil"/>
              <w:left w:val="nil"/>
              <w:right w:val="nil"/>
            </w:tcBorders>
            <w:vAlign w:val="bottom"/>
            <w:hideMark/>
          </w:tcPr>
          <w:p w14:paraId="2DBADDF0"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lang w:val="en-GB"/>
              </w:rPr>
              <w:t>Hire-purchase receivables</w:t>
            </w:r>
          </w:p>
        </w:tc>
        <w:tc>
          <w:tcPr>
            <w:tcW w:w="1560" w:type="dxa"/>
            <w:tcBorders>
              <w:top w:val="nil"/>
              <w:left w:val="nil"/>
              <w:right w:val="nil"/>
            </w:tcBorders>
            <w:noWrap/>
          </w:tcPr>
          <w:p w14:paraId="74E10C3D" w14:textId="3537746C"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17</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435</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435</w:t>
            </w:r>
          </w:p>
        </w:tc>
        <w:tc>
          <w:tcPr>
            <w:tcW w:w="1437" w:type="dxa"/>
            <w:tcBorders>
              <w:top w:val="nil"/>
              <w:left w:val="nil"/>
              <w:right w:val="nil"/>
            </w:tcBorders>
            <w:noWrap/>
          </w:tcPr>
          <w:p w14:paraId="789F7F03" w14:textId="09E37AC9"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10</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441</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788</w:t>
            </w:r>
          </w:p>
        </w:tc>
        <w:tc>
          <w:tcPr>
            <w:tcW w:w="1346" w:type="dxa"/>
            <w:tcBorders>
              <w:top w:val="nil"/>
              <w:left w:val="nil"/>
              <w:right w:val="nil"/>
            </w:tcBorders>
            <w:noWrap/>
          </w:tcPr>
          <w:p w14:paraId="19D883DD" w14:textId="0DB542C3"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27</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877</w:t>
            </w:r>
            <w:r w:rsidR="00AD639A" w:rsidRPr="00FE7438">
              <w:rPr>
                <w:rFonts w:ascii="Arial" w:hAnsi="Arial" w:cs="Arial"/>
                <w:spacing w:val="-6"/>
                <w:sz w:val="18"/>
                <w:szCs w:val="18"/>
                <w:cs/>
                <w:lang w:val="en-GB"/>
              </w:rPr>
              <w:t>,</w:t>
            </w:r>
            <w:r w:rsidRPr="00FE7438">
              <w:rPr>
                <w:rFonts w:ascii="Arial" w:hAnsi="Arial" w:cs="Arial"/>
                <w:spacing w:val="-6"/>
                <w:sz w:val="18"/>
                <w:szCs w:val="18"/>
                <w:lang w:val="en-GB"/>
              </w:rPr>
              <w:t>223</w:t>
            </w:r>
          </w:p>
        </w:tc>
      </w:tr>
      <w:tr w:rsidR="00AD639A" w:rsidRPr="00FE7438" w14:paraId="0783428F" w14:textId="77777777">
        <w:tc>
          <w:tcPr>
            <w:tcW w:w="5227" w:type="dxa"/>
            <w:tcBorders>
              <w:top w:val="nil"/>
              <w:left w:val="nil"/>
              <w:right w:val="nil"/>
            </w:tcBorders>
            <w:vAlign w:val="bottom"/>
            <w:hideMark/>
          </w:tcPr>
          <w:p w14:paraId="29260B88"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lang w:val="en-GB"/>
              </w:rPr>
              <w:t>Purchased or originated credit-impaired financial assets</w:t>
            </w:r>
          </w:p>
        </w:tc>
        <w:tc>
          <w:tcPr>
            <w:tcW w:w="1560" w:type="dxa"/>
            <w:tcBorders>
              <w:top w:val="nil"/>
              <w:left w:val="nil"/>
              <w:right w:val="nil"/>
            </w:tcBorders>
            <w:noWrap/>
          </w:tcPr>
          <w:p w14:paraId="33951B14" w14:textId="22DC7E9C" w:rsidR="00AD639A" w:rsidRPr="00FE7438" w:rsidRDefault="00AD639A" w:rsidP="00E00F63">
            <w:pPr>
              <w:ind w:right="-72"/>
              <w:jc w:val="right"/>
              <w:rPr>
                <w:rFonts w:ascii="Arial" w:hAnsi="Arial" w:cs="Arial"/>
                <w:spacing w:val="-6"/>
                <w:sz w:val="18"/>
                <w:szCs w:val="18"/>
                <w:lang w:val="en-GB"/>
              </w:rPr>
            </w:pPr>
            <w:r w:rsidRPr="00FE7438">
              <w:rPr>
                <w:rFonts w:ascii="Arial" w:hAnsi="Arial" w:cs="Arial"/>
                <w:spacing w:val="-6"/>
                <w:sz w:val="18"/>
                <w:szCs w:val="18"/>
                <w:cs/>
                <w:lang w:val="en-GB"/>
              </w:rPr>
              <w:t>-</w:t>
            </w:r>
          </w:p>
        </w:tc>
        <w:tc>
          <w:tcPr>
            <w:tcW w:w="1437" w:type="dxa"/>
            <w:tcBorders>
              <w:top w:val="nil"/>
              <w:left w:val="nil"/>
              <w:right w:val="nil"/>
            </w:tcBorders>
            <w:noWrap/>
          </w:tcPr>
          <w:p w14:paraId="7A3C8A5B" w14:textId="04B80615"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2</w:t>
            </w:r>
            <w:r w:rsidR="00AD639A" w:rsidRPr="00FE7438">
              <w:rPr>
                <w:rFonts w:ascii="Arial" w:hAnsi="Arial" w:cs="Arial"/>
                <w:spacing w:val="-6"/>
                <w:sz w:val="18"/>
                <w:szCs w:val="18"/>
                <w:lang w:val="en-GB"/>
              </w:rPr>
              <w:t>,</w:t>
            </w:r>
            <w:r w:rsidRPr="00FE7438">
              <w:rPr>
                <w:rFonts w:ascii="Arial" w:hAnsi="Arial" w:cs="Arial"/>
                <w:spacing w:val="-6"/>
                <w:sz w:val="18"/>
                <w:szCs w:val="18"/>
                <w:lang w:val="en-GB"/>
              </w:rPr>
              <w:t>011</w:t>
            </w:r>
            <w:r w:rsidR="00AD639A" w:rsidRPr="00FE7438">
              <w:rPr>
                <w:rFonts w:ascii="Arial" w:hAnsi="Arial" w:cs="Arial"/>
                <w:spacing w:val="-6"/>
                <w:sz w:val="18"/>
                <w:szCs w:val="18"/>
                <w:lang w:val="en-GB"/>
              </w:rPr>
              <w:t>,</w:t>
            </w:r>
            <w:r w:rsidRPr="00FE7438">
              <w:rPr>
                <w:rFonts w:ascii="Arial" w:hAnsi="Arial" w:cs="Arial"/>
                <w:spacing w:val="-6"/>
                <w:sz w:val="18"/>
                <w:szCs w:val="18"/>
                <w:lang w:val="en-GB"/>
              </w:rPr>
              <w:t>737</w:t>
            </w:r>
          </w:p>
        </w:tc>
        <w:tc>
          <w:tcPr>
            <w:tcW w:w="1346" w:type="dxa"/>
            <w:tcBorders>
              <w:top w:val="nil"/>
              <w:left w:val="nil"/>
              <w:right w:val="nil"/>
            </w:tcBorders>
            <w:noWrap/>
          </w:tcPr>
          <w:p w14:paraId="7F94B8D2" w14:textId="3B3D08F9" w:rsidR="00AD639A" w:rsidRPr="00FE7438" w:rsidRDefault="000A765D" w:rsidP="00E00F63">
            <w:pPr>
              <w:ind w:right="-72"/>
              <w:jc w:val="right"/>
              <w:rPr>
                <w:rFonts w:ascii="Arial" w:hAnsi="Arial" w:cs="Arial"/>
                <w:spacing w:val="-6"/>
                <w:sz w:val="18"/>
                <w:szCs w:val="18"/>
                <w:lang w:val="en-GB"/>
              </w:rPr>
            </w:pPr>
            <w:r w:rsidRPr="00FE7438">
              <w:rPr>
                <w:rFonts w:ascii="Arial" w:hAnsi="Arial" w:cs="Arial"/>
                <w:spacing w:val="-6"/>
                <w:sz w:val="18"/>
                <w:szCs w:val="18"/>
                <w:lang w:val="en-GB"/>
              </w:rPr>
              <w:t>2</w:t>
            </w:r>
            <w:r w:rsidR="00AD639A" w:rsidRPr="00FE7438">
              <w:rPr>
                <w:rFonts w:ascii="Arial" w:hAnsi="Arial" w:cs="Arial"/>
                <w:spacing w:val="-6"/>
                <w:sz w:val="18"/>
                <w:szCs w:val="18"/>
                <w:lang w:val="en-GB"/>
              </w:rPr>
              <w:t>,</w:t>
            </w:r>
            <w:r w:rsidRPr="00FE7438">
              <w:rPr>
                <w:rFonts w:ascii="Arial" w:hAnsi="Arial" w:cs="Arial"/>
                <w:spacing w:val="-6"/>
                <w:sz w:val="18"/>
                <w:szCs w:val="18"/>
                <w:lang w:val="en-GB"/>
              </w:rPr>
              <w:t>011</w:t>
            </w:r>
            <w:r w:rsidR="00AD639A" w:rsidRPr="00FE7438">
              <w:rPr>
                <w:rFonts w:ascii="Arial" w:hAnsi="Arial" w:cs="Arial"/>
                <w:spacing w:val="-6"/>
                <w:sz w:val="18"/>
                <w:szCs w:val="18"/>
                <w:lang w:val="en-GB"/>
              </w:rPr>
              <w:t>,</w:t>
            </w:r>
            <w:r w:rsidRPr="00FE7438">
              <w:rPr>
                <w:rFonts w:ascii="Arial" w:hAnsi="Arial" w:cs="Arial"/>
                <w:spacing w:val="-6"/>
                <w:sz w:val="18"/>
                <w:szCs w:val="18"/>
                <w:lang w:val="en-GB"/>
              </w:rPr>
              <w:t>737</w:t>
            </w:r>
          </w:p>
        </w:tc>
      </w:tr>
      <w:tr w:rsidR="00AD639A" w:rsidRPr="00FE7438" w14:paraId="61023C6C" w14:textId="77777777">
        <w:tc>
          <w:tcPr>
            <w:tcW w:w="5227" w:type="dxa"/>
            <w:tcBorders>
              <w:top w:val="nil"/>
              <w:left w:val="nil"/>
              <w:right w:val="nil"/>
            </w:tcBorders>
            <w:vAlign w:val="bottom"/>
            <w:hideMark/>
          </w:tcPr>
          <w:p w14:paraId="519D1B93"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u w:val="single"/>
                <w:lang w:val="en-GB"/>
              </w:rPr>
              <w:t>Less</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Unearned interest income</w:t>
            </w:r>
          </w:p>
        </w:tc>
        <w:tc>
          <w:tcPr>
            <w:tcW w:w="1560" w:type="dxa"/>
            <w:tcBorders>
              <w:top w:val="nil"/>
              <w:left w:val="nil"/>
              <w:bottom w:val="single" w:sz="4" w:space="0" w:color="auto"/>
              <w:right w:val="nil"/>
            </w:tcBorders>
            <w:noWrap/>
          </w:tcPr>
          <w:p w14:paraId="1337B604" w14:textId="0C283388" w:rsidR="00AD639A" w:rsidRPr="00FE7438" w:rsidRDefault="00AD639A" w:rsidP="00E00F63">
            <w:pPr>
              <w:ind w:right="-72"/>
              <w:jc w:val="right"/>
              <w:rPr>
                <w:rFonts w:ascii="Arial" w:hAnsi="Arial" w:cs="Arial"/>
                <w:spacing w:val="-6"/>
                <w:sz w:val="18"/>
                <w:szCs w:val="18"/>
                <w:lang w:val="en-GB"/>
              </w:rPr>
            </w:pP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10</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095</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412</w:t>
            </w:r>
            <w:r w:rsidRPr="00FE7438">
              <w:rPr>
                <w:rFonts w:ascii="Arial" w:hAnsi="Arial" w:cs="Arial"/>
                <w:spacing w:val="-6"/>
                <w:sz w:val="18"/>
                <w:szCs w:val="18"/>
                <w:cs/>
                <w:lang w:val="en-GB"/>
              </w:rPr>
              <w:t>)</w:t>
            </w:r>
          </w:p>
        </w:tc>
        <w:tc>
          <w:tcPr>
            <w:tcW w:w="1437" w:type="dxa"/>
            <w:tcBorders>
              <w:top w:val="nil"/>
              <w:left w:val="nil"/>
              <w:bottom w:val="single" w:sz="4" w:space="0" w:color="auto"/>
              <w:right w:val="nil"/>
            </w:tcBorders>
            <w:noWrap/>
          </w:tcPr>
          <w:p w14:paraId="5B4E623C" w14:textId="1EBAF90B" w:rsidR="00AD639A" w:rsidRPr="00FE7438" w:rsidRDefault="00AD639A" w:rsidP="00E00F63">
            <w:pPr>
              <w:ind w:right="-72"/>
              <w:jc w:val="right"/>
              <w:rPr>
                <w:rFonts w:ascii="Arial" w:hAnsi="Arial" w:cs="Arial"/>
                <w:spacing w:val="-6"/>
                <w:sz w:val="18"/>
                <w:szCs w:val="18"/>
                <w:lang w:val="en-GB"/>
              </w:rPr>
            </w:pP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5</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997</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040</w:t>
            </w:r>
            <w:r w:rsidRPr="00FE7438">
              <w:rPr>
                <w:rFonts w:ascii="Arial" w:hAnsi="Arial" w:cs="Arial"/>
                <w:spacing w:val="-6"/>
                <w:sz w:val="18"/>
                <w:szCs w:val="18"/>
                <w:cs/>
                <w:lang w:val="en-GB"/>
              </w:rPr>
              <w:t>)</w:t>
            </w:r>
          </w:p>
        </w:tc>
        <w:tc>
          <w:tcPr>
            <w:tcW w:w="1346" w:type="dxa"/>
            <w:tcBorders>
              <w:top w:val="nil"/>
              <w:left w:val="nil"/>
              <w:bottom w:val="single" w:sz="4" w:space="0" w:color="auto"/>
              <w:right w:val="nil"/>
            </w:tcBorders>
            <w:noWrap/>
          </w:tcPr>
          <w:p w14:paraId="691B8D22" w14:textId="0649DA4D" w:rsidR="00AD639A" w:rsidRPr="00FE7438" w:rsidRDefault="00AD639A" w:rsidP="00E00F63">
            <w:pPr>
              <w:ind w:right="-72"/>
              <w:jc w:val="right"/>
              <w:rPr>
                <w:rFonts w:ascii="Arial" w:hAnsi="Arial" w:cs="Arial"/>
                <w:spacing w:val="-6"/>
                <w:sz w:val="18"/>
                <w:szCs w:val="18"/>
                <w:lang w:val="en-GB"/>
              </w:rPr>
            </w:pP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16</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092</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452</w:t>
            </w:r>
            <w:r w:rsidRPr="00FE7438">
              <w:rPr>
                <w:rFonts w:ascii="Arial" w:hAnsi="Arial" w:cs="Arial"/>
                <w:spacing w:val="-6"/>
                <w:sz w:val="18"/>
                <w:szCs w:val="18"/>
                <w:cs/>
                <w:lang w:val="en-GB"/>
              </w:rPr>
              <w:t>)</w:t>
            </w:r>
          </w:p>
        </w:tc>
      </w:tr>
      <w:tr w:rsidR="00A24DFC" w:rsidRPr="00FE7438" w14:paraId="1C4409DA" w14:textId="77777777">
        <w:tc>
          <w:tcPr>
            <w:tcW w:w="5227" w:type="dxa"/>
            <w:tcBorders>
              <w:top w:val="nil"/>
              <w:left w:val="nil"/>
              <w:right w:val="nil"/>
            </w:tcBorders>
            <w:vAlign w:val="bottom"/>
          </w:tcPr>
          <w:p w14:paraId="2DD4EABB" w14:textId="77777777" w:rsidR="00A24DFC" w:rsidRPr="00FE7438" w:rsidRDefault="00A24DFC">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tcPr>
          <w:p w14:paraId="5C3DC633" w14:textId="77777777" w:rsidR="00A24DFC" w:rsidRPr="00FE7438" w:rsidRDefault="00A24DFC" w:rsidP="0028445B">
            <w:pPr>
              <w:ind w:right="-72"/>
              <w:jc w:val="right"/>
              <w:rPr>
                <w:rFonts w:ascii="Arial" w:hAnsi="Arial" w:cs="Arial"/>
                <w:spacing w:val="-6"/>
                <w:sz w:val="18"/>
                <w:szCs w:val="18"/>
                <w:lang w:val="en-GB"/>
              </w:rPr>
            </w:pPr>
          </w:p>
        </w:tc>
        <w:tc>
          <w:tcPr>
            <w:tcW w:w="1437" w:type="dxa"/>
            <w:tcBorders>
              <w:top w:val="single" w:sz="4" w:space="0" w:color="auto"/>
              <w:left w:val="nil"/>
              <w:right w:val="nil"/>
            </w:tcBorders>
            <w:noWrap/>
            <w:vAlign w:val="bottom"/>
          </w:tcPr>
          <w:p w14:paraId="48E96A31" w14:textId="77777777" w:rsidR="00A24DFC" w:rsidRPr="00FE7438" w:rsidRDefault="00A24DFC" w:rsidP="0028445B">
            <w:pPr>
              <w:ind w:right="-72"/>
              <w:jc w:val="right"/>
              <w:rPr>
                <w:rFonts w:ascii="Arial" w:hAnsi="Arial" w:cs="Arial"/>
                <w:spacing w:val="-6"/>
                <w:sz w:val="18"/>
                <w:szCs w:val="18"/>
                <w:lang w:val="en-GB"/>
              </w:rPr>
            </w:pPr>
          </w:p>
        </w:tc>
        <w:tc>
          <w:tcPr>
            <w:tcW w:w="1346" w:type="dxa"/>
            <w:tcBorders>
              <w:top w:val="single" w:sz="4" w:space="0" w:color="auto"/>
              <w:left w:val="nil"/>
              <w:right w:val="nil"/>
            </w:tcBorders>
            <w:noWrap/>
            <w:vAlign w:val="bottom"/>
          </w:tcPr>
          <w:p w14:paraId="3D9BC792" w14:textId="77777777" w:rsidR="00A24DFC" w:rsidRPr="00FE7438" w:rsidRDefault="00A24DFC" w:rsidP="0028445B">
            <w:pPr>
              <w:ind w:right="-72"/>
              <w:jc w:val="right"/>
              <w:rPr>
                <w:rFonts w:ascii="Arial" w:hAnsi="Arial" w:cs="Arial"/>
                <w:spacing w:val="-6"/>
                <w:sz w:val="18"/>
                <w:szCs w:val="18"/>
                <w:lang w:val="en-GB"/>
              </w:rPr>
            </w:pPr>
          </w:p>
        </w:tc>
      </w:tr>
      <w:tr w:rsidR="00AD639A" w:rsidRPr="00FE7438" w14:paraId="764D5020" w14:textId="77777777">
        <w:tc>
          <w:tcPr>
            <w:tcW w:w="5227" w:type="dxa"/>
            <w:tcBorders>
              <w:top w:val="nil"/>
              <w:left w:val="nil"/>
              <w:right w:val="nil"/>
            </w:tcBorders>
            <w:vAlign w:val="bottom"/>
            <w:hideMark/>
          </w:tcPr>
          <w:p w14:paraId="793AB38D"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lang w:val="en-GB"/>
              </w:rPr>
              <w:t>Total loans to customers net unearned interest income</w:t>
            </w:r>
          </w:p>
        </w:tc>
        <w:tc>
          <w:tcPr>
            <w:tcW w:w="1560" w:type="dxa"/>
            <w:tcBorders>
              <w:left w:val="nil"/>
              <w:right w:val="nil"/>
            </w:tcBorders>
            <w:noWrap/>
          </w:tcPr>
          <w:p w14:paraId="5C0733BD" w14:textId="465D9EC8"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59</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406</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569</w:t>
            </w:r>
            <w:r w:rsidRPr="00FE7438">
              <w:rPr>
                <w:rFonts w:ascii="Arial" w:hAnsi="Arial" w:cs="Arial"/>
                <w:spacing w:val="-6"/>
                <w:sz w:val="18"/>
                <w:szCs w:val="18"/>
                <w:cs/>
                <w:lang w:val="en-GB"/>
              </w:rPr>
              <w:t xml:space="preserve"> </w:t>
            </w:r>
          </w:p>
        </w:tc>
        <w:tc>
          <w:tcPr>
            <w:tcW w:w="1437" w:type="dxa"/>
            <w:tcBorders>
              <w:left w:val="nil"/>
              <w:right w:val="nil"/>
            </w:tcBorders>
            <w:noWrap/>
          </w:tcPr>
          <w:p w14:paraId="1B58BBE5" w14:textId="1D59847F"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33</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415</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011</w:t>
            </w:r>
            <w:r w:rsidRPr="00FE7438">
              <w:rPr>
                <w:rFonts w:ascii="Arial" w:hAnsi="Arial" w:cs="Arial"/>
                <w:spacing w:val="-6"/>
                <w:sz w:val="18"/>
                <w:szCs w:val="18"/>
                <w:cs/>
                <w:lang w:val="en-GB"/>
              </w:rPr>
              <w:t xml:space="preserve"> </w:t>
            </w:r>
          </w:p>
        </w:tc>
        <w:tc>
          <w:tcPr>
            <w:tcW w:w="1346" w:type="dxa"/>
            <w:tcBorders>
              <w:left w:val="nil"/>
              <w:right w:val="nil"/>
            </w:tcBorders>
            <w:noWrap/>
          </w:tcPr>
          <w:p w14:paraId="362CF8B0" w14:textId="1451AE31"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92</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821</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580</w:t>
            </w:r>
            <w:r w:rsidRPr="00FE7438">
              <w:rPr>
                <w:rFonts w:ascii="Arial" w:hAnsi="Arial" w:cs="Arial"/>
                <w:spacing w:val="-6"/>
                <w:sz w:val="18"/>
                <w:szCs w:val="18"/>
                <w:cs/>
                <w:lang w:val="en-GB"/>
              </w:rPr>
              <w:t xml:space="preserve"> </w:t>
            </w:r>
          </w:p>
        </w:tc>
      </w:tr>
      <w:tr w:rsidR="00AD639A" w:rsidRPr="00FE7438" w14:paraId="0E770E4C" w14:textId="77777777">
        <w:tc>
          <w:tcPr>
            <w:tcW w:w="5227" w:type="dxa"/>
            <w:tcBorders>
              <w:top w:val="nil"/>
              <w:left w:val="nil"/>
              <w:right w:val="nil"/>
            </w:tcBorders>
            <w:vAlign w:val="bottom"/>
            <w:hideMark/>
          </w:tcPr>
          <w:p w14:paraId="0F07D3D0"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u w:val="single"/>
                <w:lang w:val="en-GB"/>
              </w:rPr>
              <w:t>Add</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 xml:space="preserve">Accrued interest </w:t>
            </w:r>
            <w:r w:rsidRPr="00FE7438">
              <w:rPr>
                <w:rFonts w:ascii="Arial" w:hAnsi="Arial" w:cs="Arial"/>
                <w:color w:val="000000"/>
                <w:sz w:val="18"/>
                <w:szCs w:val="18"/>
                <w:lang w:val="en-US"/>
              </w:rPr>
              <w:t>receivables</w:t>
            </w:r>
          </w:p>
        </w:tc>
        <w:tc>
          <w:tcPr>
            <w:tcW w:w="1560" w:type="dxa"/>
            <w:tcBorders>
              <w:top w:val="nil"/>
              <w:left w:val="nil"/>
              <w:bottom w:val="single" w:sz="4" w:space="0" w:color="auto"/>
              <w:right w:val="nil"/>
            </w:tcBorders>
            <w:noWrap/>
          </w:tcPr>
          <w:p w14:paraId="3A559387" w14:textId="7E7C53C1"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78</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930</w:t>
            </w:r>
            <w:r w:rsidRPr="00FE7438">
              <w:rPr>
                <w:rFonts w:ascii="Arial" w:hAnsi="Arial" w:cs="Arial"/>
                <w:spacing w:val="-6"/>
                <w:sz w:val="18"/>
                <w:szCs w:val="18"/>
                <w:cs/>
                <w:lang w:val="en-GB"/>
              </w:rPr>
              <w:t xml:space="preserve"> </w:t>
            </w:r>
          </w:p>
        </w:tc>
        <w:tc>
          <w:tcPr>
            <w:tcW w:w="1437" w:type="dxa"/>
            <w:tcBorders>
              <w:top w:val="nil"/>
              <w:left w:val="nil"/>
              <w:bottom w:val="single" w:sz="4" w:space="0" w:color="auto"/>
              <w:right w:val="nil"/>
            </w:tcBorders>
            <w:noWrap/>
          </w:tcPr>
          <w:p w14:paraId="00096808" w14:textId="32166B91"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930</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259</w:t>
            </w:r>
            <w:r w:rsidRPr="00FE7438">
              <w:rPr>
                <w:rFonts w:ascii="Arial" w:hAnsi="Arial" w:cs="Arial"/>
                <w:spacing w:val="-6"/>
                <w:sz w:val="18"/>
                <w:szCs w:val="18"/>
                <w:cs/>
                <w:lang w:val="en-GB"/>
              </w:rPr>
              <w:t xml:space="preserve"> </w:t>
            </w:r>
          </w:p>
        </w:tc>
        <w:tc>
          <w:tcPr>
            <w:tcW w:w="1346" w:type="dxa"/>
            <w:tcBorders>
              <w:top w:val="nil"/>
              <w:left w:val="nil"/>
              <w:bottom w:val="single" w:sz="4" w:space="0" w:color="auto"/>
              <w:right w:val="nil"/>
            </w:tcBorders>
            <w:noWrap/>
          </w:tcPr>
          <w:p w14:paraId="03E8A10C" w14:textId="42F26607"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1</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009</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189</w:t>
            </w:r>
            <w:r w:rsidRPr="00FE7438">
              <w:rPr>
                <w:rFonts w:ascii="Arial" w:hAnsi="Arial" w:cs="Arial"/>
                <w:spacing w:val="-6"/>
                <w:sz w:val="18"/>
                <w:szCs w:val="18"/>
                <w:cs/>
                <w:lang w:val="en-GB"/>
              </w:rPr>
              <w:t xml:space="preserve"> </w:t>
            </w:r>
          </w:p>
        </w:tc>
      </w:tr>
      <w:tr w:rsidR="00A24DFC" w:rsidRPr="00FE7438" w14:paraId="2FB8AF5C" w14:textId="77777777">
        <w:tc>
          <w:tcPr>
            <w:tcW w:w="5227" w:type="dxa"/>
            <w:tcBorders>
              <w:top w:val="nil"/>
              <w:left w:val="nil"/>
              <w:right w:val="nil"/>
            </w:tcBorders>
            <w:vAlign w:val="bottom"/>
            <w:hideMark/>
          </w:tcPr>
          <w:p w14:paraId="086C3EF1" w14:textId="77777777" w:rsidR="00A24DFC" w:rsidRPr="00FE7438" w:rsidRDefault="00A24DFC">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tcPr>
          <w:p w14:paraId="3BB74FDA" w14:textId="77777777" w:rsidR="00A24DFC" w:rsidRPr="00FE7438" w:rsidRDefault="00A24DFC" w:rsidP="0028445B">
            <w:pPr>
              <w:ind w:right="-72"/>
              <w:jc w:val="right"/>
              <w:rPr>
                <w:rFonts w:ascii="Arial" w:hAnsi="Arial" w:cs="Arial"/>
                <w:spacing w:val="-6"/>
                <w:sz w:val="18"/>
                <w:szCs w:val="18"/>
                <w:lang w:val="en-GB"/>
              </w:rPr>
            </w:pPr>
          </w:p>
        </w:tc>
        <w:tc>
          <w:tcPr>
            <w:tcW w:w="1437" w:type="dxa"/>
            <w:tcBorders>
              <w:top w:val="single" w:sz="4" w:space="0" w:color="auto"/>
              <w:left w:val="nil"/>
              <w:right w:val="nil"/>
            </w:tcBorders>
            <w:noWrap/>
            <w:vAlign w:val="bottom"/>
          </w:tcPr>
          <w:p w14:paraId="027F3D9A" w14:textId="77777777" w:rsidR="00A24DFC" w:rsidRPr="00FE7438" w:rsidRDefault="00A24DFC" w:rsidP="0028445B">
            <w:pPr>
              <w:ind w:right="-72"/>
              <w:jc w:val="right"/>
              <w:rPr>
                <w:rFonts w:ascii="Arial" w:hAnsi="Arial" w:cs="Arial"/>
                <w:spacing w:val="-6"/>
                <w:sz w:val="18"/>
                <w:szCs w:val="18"/>
                <w:lang w:val="en-GB"/>
              </w:rPr>
            </w:pPr>
          </w:p>
        </w:tc>
        <w:tc>
          <w:tcPr>
            <w:tcW w:w="1346" w:type="dxa"/>
            <w:tcBorders>
              <w:top w:val="single" w:sz="4" w:space="0" w:color="auto"/>
              <w:left w:val="nil"/>
              <w:right w:val="nil"/>
            </w:tcBorders>
            <w:noWrap/>
            <w:vAlign w:val="bottom"/>
          </w:tcPr>
          <w:p w14:paraId="666AF151" w14:textId="77777777" w:rsidR="00A24DFC" w:rsidRPr="00FE7438" w:rsidRDefault="00A24DFC" w:rsidP="0028445B">
            <w:pPr>
              <w:ind w:right="-72"/>
              <w:jc w:val="right"/>
              <w:rPr>
                <w:rFonts w:ascii="Arial" w:hAnsi="Arial" w:cs="Arial"/>
                <w:spacing w:val="-6"/>
                <w:sz w:val="18"/>
                <w:szCs w:val="18"/>
                <w:lang w:val="en-GB"/>
              </w:rPr>
            </w:pPr>
          </w:p>
        </w:tc>
      </w:tr>
      <w:tr w:rsidR="00AD639A" w:rsidRPr="00FE7438" w14:paraId="3F938AEE" w14:textId="77777777">
        <w:tc>
          <w:tcPr>
            <w:tcW w:w="5227" w:type="dxa"/>
            <w:tcBorders>
              <w:top w:val="nil"/>
              <w:left w:val="nil"/>
              <w:right w:val="nil"/>
            </w:tcBorders>
            <w:vAlign w:val="bottom"/>
            <w:hideMark/>
          </w:tcPr>
          <w:p w14:paraId="5B2C1B5C" w14:textId="77777777" w:rsidR="00AD639A" w:rsidRPr="00FE7438" w:rsidRDefault="00AD639A" w:rsidP="00AD639A">
            <w:pPr>
              <w:ind w:left="540"/>
              <w:rPr>
                <w:rFonts w:ascii="Arial" w:hAnsi="Arial" w:cs="Arial"/>
                <w:color w:val="000000"/>
                <w:spacing w:val="-4"/>
                <w:sz w:val="18"/>
                <w:szCs w:val="18"/>
                <w:lang w:val="en-GB"/>
              </w:rPr>
            </w:pPr>
            <w:r w:rsidRPr="00FE7438">
              <w:rPr>
                <w:rFonts w:ascii="Arial" w:hAnsi="Arial" w:cs="Arial"/>
                <w:color w:val="000000"/>
                <w:spacing w:val="-4"/>
                <w:sz w:val="18"/>
                <w:szCs w:val="18"/>
                <w:lang w:val="en-US"/>
              </w:rPr>
              <w:t>Total loans to customers and accrued interest receivables</w:t>
            </w:r>
          </w:p>
        </w:tc>
        <w:tc>
          <w:tcPr>
            <w:tcW w:w="1560" w:type="dxa"/>
            <w:tcBorders>
              <w:top w:val="nil"/>
              <w:left w:val="nil"/>
              <w:right w:val="nil"/>
            </w:tcBorders>
            <w:noWrap/>
          </w:tcPr>
          <w:p w14:paraId="46228871" w14:textId="6014DAD1"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59</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485</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499</w:t>
            </w:r>
            <w:r w:rsidRPr="00FE7438">
              <w:rPr>
                <w:rFonts w:ascii="Arial" w:hAnsi="Arial" w:cs="Arial"/>
                <w:spacing w:val="-6"/>
                <w:sz w:val="18"/>
                <w:szCs w:val="18"/>
                <w:cs/>
                <w:lang w:val="en-GB"/>
              </w:rPr>
              <w:t xml:space="preserve"> </w:t>
            </w:r>
          </w:p>
        </w:tc>
        <w:tc>
          <w:tcPr>
            <w:tcW w:w="1437" w:type="dxa"/>
            <w:tcBorders>
              <w:top w:val="nil"/>
              <w:left w:val="nil"/>
              <w:right w:val="nil"/>
            </w:tcBorders>
            <w:noWrap/>
          </w:tcPr>
          <w:p w14:paraId="35D91FBB" w14:textId="4C9789CE"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34</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345</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270</w:t>
            </w:r>
            <w:r w:rsidRPr="00FE7438">
              <w:rPr>
                <w:rFonts w:ascii="Arial" w:hAnsi="Arial" w:cs="Arial"/>
                <w:spacing w:val="-6"/>
                <w:sz w:val="18"/>
                <w:szCs w:val="18"/>
                <w:cs/>
                <w:lang w:val="en-GB"/>
              </w:rPr>
              <w:t xml:space="preserve"> </w:t>
            </w:r>
          </w:p>
        </w:tc>
        <w:tc>
          <w:tcPr>
            <w:tcW w:w="1346" w:type="dxa"/>
            <w:tcBorders>
              <w:top w:val="nil"/>
              <w:left w:val="nil"/>
              <w:right w:val="nil"/>
            </w:tcBorders>
            <w:noWrap/>
          </w:tcPr>
          <w:p w14:paraId="65A32A1D" w14:textId="2A3F240F"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93</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830</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769</w:t>
            </w:r>
            <w:r w:rsidRPr="00FE7438">
              <w:rPr>
                <w:rFonts w:ascii="Arial" w:hAnsi="Arial" w:cs="Arial"/>
                <w:spacing w:val="-6"/>
                <w:sz w:val="18"/>
                <w:szCs w:val="18"/>
                <w:cs/>
                <w:lang w:val="en-GB"/>
              </w:rPr>
              <w:t xml:space="preserve"> </w:t>
            </w:r>
          </w:p>
        </w:tc>
      </w:tr>
      <w:tr w:rsidR="00AD639A" w:rsidRPr="00FE7438" w14:paraId="1BD4BC97" w14:textId="77777777">
        <w:tc>
          <w:tcPr>
            <w:tcW w:w="5227" w:type="dxa"/>
            <w:tcBorders>
              <w:left w:val="nil"/>
              <w:right w:val="nil"/>
            </w:tcBorders>
            <w:vAlign w:val="bottom"/>
            <w:hideMark/>
          </w:tcPr>
          <w:p w14:paraId="1A45919F"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u w:val="single"/>
                <w:lang w:val="en-GB"/>
              </w:rPr>
              <w:t>Less</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Allowance for expected credit losses</w:t>
            </w:r>
          </w:p>
        </w:tc>
        <w:tc>
          <w:tcPr>
            <w:tcW w:w="1560" w:type="dxa"/>
            <w:tcBorders>
              <w:top w:val="nil"/>
              <w:left w:val="nil"/>
              <w:bottom w:val="single" w:sz="4" w:space="0" w:color="auto"/>
              <w:right w:val="nil"/>
            </w:tcBorders>
            <w:noWrap/>
          </w:tcPr>
          <w:p w14:paraId="79F04D56" w14:textId="253E3F36"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1</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323</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442</w:t>
            </w:r>
            <w:r w:rsidRPr="00FE7438">
              <w:rPr>
                <w:rFonts w:ascii="Arial" w:hAnsi="Arial" w:cs="Arial"/>
                <w:spacing w:val="-6"/>
                <w:sz w:val="18"/>
                <w:szCs w:val="18"/>
                <w:cs/>
                <w:lang w:val="en-GB"/>
              </w:rPr>
              <w:t>)</w:t>
            </w:r>
          </w:p>
        </w:tc>
        <w:tc>
          <w:tcPr>
            <w:tcW w:w="1437" w:type="dxa"/>
            <w:tcBorders>
              <w:top w:val="nil"/>
              <w:left w:val="nil"/>
              <w:bottom w:val="single" w:sz="4" w:space="0" w:color="auto"/>
              <w:right w:val="nil"/>
            </w:tcBorders>
            <w:noWrap/>
          </w:tcPr>
          <w:p w14:paraId="12D3CE83" w14:textId="3BBE72BB"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000A765D" w:rsidRPr="00FE7438">
              <w:rPr>
                <w:rFonts w:ascii="Arial" w:hAnsi="Arial" w:cs="Arial"/>
                <w:spacing w:val="-6"/>
                <w:sz w:val="18"/>
                <w:szCs w:val="18"/>
                <w:lang w:val="en-GB"/>
              </w:rPr>
              <w:t>886</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535</w:t>
            </w:r>
            <w:r w:rsidRPr="00FE7438">
              <w:rPr>
                <w:rFonts w:ascii="Arial" w:hAnsi="Arial" w:cs="Arial"/>
                <w:spacing w:val="-6"/>
                <w:sz w:val="18"/>
                <w:szCs w:val="18"/>
                <w:cs/>
                <w:lang w:val="en-GB"/>
              </w:rPr>
              <w:t>)</w:t>
            </w:r>
          </w:p>
        </w:tc>
        <w:tc>
          <w:tcPr>
            <w:tcW w:w="1346" w:type="dxa"/>
            <w:tcBorders>
              <w:top w:val="nil"/>
              <w:left w:val="nil"/>
              <w:bottom w:val="single" w:sz="4" w:space="0" w:color="auto"/>
              <w:right w:val="nil"/>
            </w:tcBorders>
            <w:noWrap/>
          </w:tcPr>
          <w:p w14:paraId="62A62B37" w14:textId="545BFD70"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2</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209</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977</w:t>
            </w:r>
            <w:r w:rsidRPr="00FE7438">
              <w:rPr>
                <w:rFonts w:ascii="Arial" w:hAnsi="Arial" w:cs="Arial"/>
                <w:spacing w:val="-6"/>
                <w:sz w:val="18"/>
                <w:szCs w:val="18"/>
                <w:cs/>
                <w:lang w:val="en-GB"/>
              </w:rPr>
              <w:t>)</w:t>
            </w:r>
          </w:p>
        </w:tc>
      </w:tr>
      <w:tr w:rsidR="00A24DFC" w:rsidRPr="00FE7438" w14:paraId="33098D37" w14:textId="77777777">
        <w:tc>
          <w:tcPr>
            <w:tcW w:w="5227" w:type="dxa"/>
            <w:tcBorders>
              <w:top w:val="nil"/>
              <w:left w:val="nil"/>
              <w:right w:val="nil"/>
            </w:tcBorders>
            <w:vAlign w:val="bottom"/>
          </w:tcPr>
          <w:p w14:paraId="4B53BE01" w14:textId="77777777" w:rsidR="00A24DFC" w:rsidRPr="00FE7438" w:rsidRDefault="00A24DFC">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tcPr>
          <w:p w14:paraId="66ACFB56" w14:textId="77777777" w:rsidR="00A24DFC" w:rsidRPr="00FE7438" w:rsidRDefault="00A24DFC" w:rsidP="0028445B">
            <w:pPr>
              <w:ind w:right="-72"/>
              <w:jc w:val="right"/>
              <w:rPr>
                <w:rFonts w:ascii="Arial" w:hAnsi="Arial" w:cs="Arial"/>
                <w:spacing w:val="-6"/>
                <w:sz w:val="18"/>
                <w:szCs w:val="18"/>
                <w:lang w:val="en-GB"/>
              </w:rPr>
            </w:pPr>
          </w:p>
        </w:tc>
        <w:tc>
          <w:tcPr>
            <w:tcW w:w="1437" w:type="dxa"/>
            <w:tcBorders>
              <w:top w:val="single" w:sz="4" w:space="0" w:color="auto"/>
              <w:left w:val="nil"/>
              <w:right w:val="nil"/>
            </w:tcBorders>
            <w:noWrap/>
            <w:vAlign w:val="bottom"/>
          </w:tcPr>
          <w:p w14:paraId="1532FD51" w14:textId="77777777" w:rsidR="00A24DFC" w:rsidRPr="00FE7438" w:rsidRDefault="00A24DFC" w:rsidP="0028445B">
            <w:pPr>
              <w:ind w:right="-72"/>
              <w:jc w:val="right"/>
              <w:rPr>
                <w:rFonts w:ascii="Arial" w:hAnsi="Arial" w:cs="Arial"/>
                <w:spacing w:val="-6"/>
                <w:sz w:val="18"/>
                <w:szCs w:val="18"/>
                <w:lang w:val="en-GB"/>
              </w:rPr>
            </w:pPr>
          </w:p>
        </w:tc>
        <w:tc>
          <w:tcPr>
            <w:tcW w:w="1346" w:type="dxa"/>
            <w:tcBorders>
              <w:top w:val="single" w:sz="4" w:space="0" w:color="auto"/>
              <w:left w:val="nil"/>
              <w:right w:val="nil"/>
            </w:tcBorders>
            <w:noWrap/>
            <w:vAlign w:val="bottom"/>
          </w:tcPr>
          <w:p w14:paraId="602CD58E" w14:textId="77777777" w:rsidR="00A24DFC" w:rsidRPr="00FE7438" w:rsidRDefault="00A24DFC" w:rsidP="0028445B">
            <w:pPr>
              <w:ind w:right="-72"/>
              <w:jc w:val="right"/>
              <w:rPr>
                <w:rFonts w:ascii="Arial" w:hAnsi="Arial" w:cs="Arial"/>
                <w:spacing w:val="-6"/>
                <w:sz w:val="18"/>
                <w:szCs w:val="18"/>
                <w:lang w:val="en-GB"/>
              </w:rPr>
            </w:pPr>
          </w:p>
        </w:tc>
      </w:tr>
      <w:tr w:rsidR="00AD639A" w:rsidRPr="00FE7438" w14:paraId="1C45C05C" w14:textId="77777777">
        <w:tc>
          <w:tcPr>
            <w:tcW w:w="5227" w:type="dxa"/>
            <w:tcBorders>
              <w:top w:val="nil"/>
              <w:left w:val="nil"/>
              <w:bottom w:val="nil"/>
              <w:right w:val="nil"/>
            </w:tcBorders>
            <w:vAlign w:val="bottom"/>
            <w:hideMark/>
          </w:tcPr>
          <w:p w14:paraId="107B4EA6"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lang w:val="en-GB"/>
              </w:rPr>
              <w:t>Total loans to customers and accrued interest</w:t>
            </w:r>
          </w:p>
          <w:p w14:paraId="6584FDB6" w14:textId="77777777" w:rsidR="00AD639A" w:rsidRPr="00FE7438" w:rsidRDefault="00AD639A" w:rsidP="00AD639A">
            <w:pPr>
              <w:ind w:left="540"/>
              <w:rPr>
                <w:rFonts w:ascii="Arial" w:hAnsi="Arial" w:cs="Arial"/>
                <w:color w:val="000000"/>
                <w:sz w:val="18"/>
                <w:szCs w:val="18"/>
                <w:lang w:val="en-GB"/>
              </w:rPr>
            </w:pP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 xml:space="preserve">  receivables, net</w:t>
            </w:r>
          </w:p>
        </w:tc>
        <w:tc>
          <w:tcPr>
            <w:tcW w:w="1560" w:type="dxa"/>
            <w:tcBorders>
              <w:left w:val="nil"/>
              <w:bottom w:val="single" w:sz="4" w:space="0" w:color="auto"/>
              <w:right w:val="nil"/>
            </w:tcBorders>
            <w:noWrap/>
          </w:tcPr>
          <w:p w14:paraId="152AC9D3" w14:textId="18F4B7F1"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br/>
              <w:t xml:space="preserve"> </w:t>
            </w:r>
            <w:r w:rsidR="000A765D" w:rsidRPr="00FE7438">
              <w:rPr>
                <w:rFonts w:ascii="Arial" w:hAnsi="Arial" w:cs="Arial"/>
                <w:spacing w:val="-6"/>
                <w:sz w:val="18"/>
                <w:szCs w:val="18"/>
                <w:lang w:val="en-GB"/>
              </w:rPr>
              <w:t>58</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162</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057</w:t>
            </w:r>
            <w:r w:rsidRPr="00FE7438">
              <w:rPr>
                <w:rFonts w:ascii="Arial" w:hAnsi="Arial" w:cs="Arial"/>
                <w:spacing w:val="-6"/>
                <w:sz w:val="18"/>
                <w:szCs w:val="18"/>
                <w:cs/>
                <w:lang w:val="en-GB"/>
              </w:rPr>
              <w:t xml:space="preserve"> </w:t>
            </w:r>
          </w:p>
        </w:tc>
        <w:tc>
          <w:tcPr>
            <w:tcW w:w="1437" w:type="dxa"/>
            <w:tcBorders>
              <w:left w:val="nil"/>
              <w:bottom w:val="single" w:sz="4" w:space="0" w:color="auto"/>
              <w:right w:val="nil"/>
            </w:tcBorders>
            <w:noWrap/>
          </w:tcPr>
          <w:p w14:paraId="3C066B22" w14:textId="0B27AB04"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t xml:space="preserve"> </w:t>
            </w:r>
            <w:r w:rsidRPr="00FE7438">
              <w:rPr>
                <w:rFonts w:ascii="Arial" w:hAnsi="Arial" w:cs="Arial"/>
                <w:spacing w:val="-6"/>
                <w:sz w:val="18"/>
                <w:szCs w:val="18"/>
                <w:cs/>
                <w:lang w:val="en-GB"/>
              </w:rPr>
              <w:br/>
            </w:r>
            <w:r w:rsidR="000A765D" w:rsidRPr="00FE7438">
              <w:rPr>
                <w:rFonts w:ascii="Arial" w:hAnsi="Arial" w:cs="Arial"/>
                <w:spacing w:val="-6"/>
                <w:sz w:val="18"/>
                <w:szCs w:val="18"/>
                <w:lang w:val="en-GB"/>
              </w:rPr>
              <w:t>33</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458</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735</w:t>
            </w:r>
            <w:r w:rsidRPr="00FE7438">
              <w:rPr>
                <w:rFonts w:ascii="Arial" w:hAnsi="Arial" w:cs="Arial"/>
                <w:spacing w:val="-6"/>
                <w:sz w:val="18"/>
                <w:szCs w:val="18"/>
                <w:cs/>
                <w:lang w:val="en-GB"/>
              </w:rPr>
              <w:t xml:space="preserve"> </w:t>
            </w:r>
          </w:p>
        </w:tc>
        <w:tc>
          <w:tcPr>
            <w:tcW w:w="1346" w:type="dxa"/>
            <w:tcBorders>
              <w:left w:val="nil"/>
              <w:bottom w:val="single" w:sz="4" w:space="0" w:color="auto"/>
              <w:right w:val="nil"/>
            </w:tcBorders>
            <w:noWrap/>
          </w:tcPr>
          <w:p w14:paraId="4C3805DD" w14:textId="34E1B3B5" w:rsidR="00AD639A" w:rsidRPr="00FE7438" w:rsidRDefault="00AD639A" w:rsidP="00AD639A">
            <w:pPr>
              <w:ind w:right="-72"/>
              <w:jc w:val="right"/>
              <w:rPr>
                <w:rFonts w:ascii="Arial" w:hAnsi="Arial" w:cs="Arial"/>
                <w:spacing w:val="-6"/>
                <w:sz w:val="18"/>
                <w:szCs w:val="18"/>
                <w:lang w:val="en-GB"/>
              </w:rPr>
            </w:pPr>
            <w:r w:rsidRPr="00FE7438">
              <w:rPr>
                <w:rFonts w:ascii="Arial" w:hAnsi="Arial" w:cs="Arial"/>
                <w:spacing w:val="-6"/>
                <w:sz w:val="18"/>
                <w:szCs w:val="18"/>
                <w:cs/>
                <w:lang w:val="en-GB"/>
              </w:rPr>
              <w:br/>
              <w:t xml:space="preserve"> </w:t>
            </w:r>
            <w:r w:rsidR="000A765D" w:rsidRPr="00FE7438">
              <w:rPr>
                <w:rFonts w:ascii="Arial" w:hAnsi="Arial" w:cs="Arial"/>
                <w:spacing w:val="-6"/>
                <w:sz w:val="18"/>
                <w:szCs w:val="18"/>
                <w:lang w:val="en-GB"/>
              </w:rPr>
              <w:t>91</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620</w:t>
            </w:r>
            <w:r w:rsidRPr="00FE7438">
              <w:rPr>
                <w:rFonts w:ascii="Arial" w:hAnsi="Arial" w:cs="Arial"/>
                <w:spacing w:val="-6"/>
                <w:sz w:val="18"/>
                <w:szCs w:val="18"/>
                <w:cs/>
                <w:lang w:val="en-GB"/>
              </w:rPr>
              <w:t>,</w:t>
            </w:r>
            <w:r w:rsidR="000A765D" w:rsidRPr="00FE7438">
              <w:rPr>
                <w:rFonts w:ascii="Arial" w:hAnsi="Arial" w:cs="Arial"/>
                <w:spacing w:val="-6"/>
                <w:sz w:val="18"/>
                <w:szCs w:val="18"/>
                <w:lang w:val="en-GB"/>
              </w:rPr>
              <w:t>792</w:t>
            </w:r>
            <w:r w:rsidRPr="00FE7438">
              <w:rPr>
                <w:rFonts w:ascii="Arial" w:hAnsi="Arial" w:cs="Arial"/>
                <w:spacing w:val="-6"/>
                <w:sz w:val="18"/>
                <w:szCs w:val="18"/>
                <w:cs/>
                <w:lang w:val="en-GB"/>
              </w:rPr>
              <w:t xml:space="preserve"> </w:t>
            </w:r>
          </w:p>
        </w:tc>
      </w:tr>
    </w:tbl>
    <w:p w14:paraId="710060AB" w14:textId="77777777" w:rsidR="00AD639A" w:rsidRPr="00FE7438" w:rsidRDefault="00AD639A" w:rsidP="00906483">
      <w:pPr>
        <w:tabs>
          <w:tab w:val="left" w:pos="1440"/>
        </w:tabs>
        <w:ind w:left="540"/>
        <w:jc w:val="thaiDistribute"/>
        <w:rPr>
          <w:rFonts w:ascii="Arial" w:hAnsi="Arial" w:cs="Arial"/>
          <w:color w:val="000000"/>
          <w:sz w:val="18"/>
          <w:szCs w:val="18"/>
          <w:lang w:val="en-GB"/>
        </w:rPr>
      </w:pPr>
    </w:p>
    <w:tbl>
      <w:tblPr>
        <w:tblW w:w="9570" w:type="dxa"/>
        <w:tblLook w:val="04A0" w:firstRow="1" w:lastRow="0" w:firstColumn="1" w:lastColumn="0" w:noHBand="0" w:noVBand="1"/>
      </w:tblPr>
      <w:tblGrid>
        <w:gridCol w:w="5227"/>
        <w:gridCol w:w="1560"/>
        <w:gridCol w:w="1437"/>
        <w:gridCol w:w="1346"/>
      </w:tblGrid>
      <w:tr w:rsidR="00AA1653" w:rsidRPr="00FE7438" w14:paraId="3E0BDF94" w14:textId="77777777" w:rsidTr="004656B1">
        <w:tc>
          <w:tcPr>
            <w:tcW w:w="5227" w:type="dxa"/>
            <w:tcBorders>
              <w:top w:val="nil"/>
              <w:left w:val="nil"/>
              <w:right w:val="nil"/>
            </w:tcBorders>
            <w:noWrap/>
            <w:vAlign w:val="bottom"/>
            <w:hideMark/>
          </w:tcPr>
          <w:p w14:paraId="4B018E98" w14:textId="77777777" w:rsidR="00AA1653" w:rsidRPr="00FE7438" w:rsidRDefault="00AA1653" w:rsidP="00906483">
            <w:pPr>
              <w:ind w:left="540"/>
              <w:rPr>
                <w:rFonts w:ascii="Arial" w:hAnsi="Arial" w:cs="Arial"/>
                <w:color w:val="000000"/>
                <w:sz w:val="18"/>
                <w:szCs w:val="18"/>
                <w:lang w:val="en-GB"/>
              </w:rPr>
            </w:pPr>
          </w:p>
        </w:tc>
        <w:tc>
          <w:tcPr>
            <w:tcW w:w="4343" w:type="dxa"/>
            <w:gridSpan w:val="3"/>
            <w:tcBorders>
              <w:left w:val="nil"/>
              <w:bottom w:val="single" w:sz="4" w:space="0" w:color="auto"/>
              <w:right w:val="nil"/>
            </w:tcBorders>
            <w:vAlign w:val="bottom"/>
          </w:tcPr>
          <w:p w14:paraId="15C83E54" w14:textId="77777777" w:rsidR="00AA1653" w:rsidRPr="00FE7438" w:rsidRDefault="00AA1653" w:rsidP="00906483">
            <w:pPr>
              <w:ind w:right="-72"/>
              <w:jc w:val="center"/>
              <w:rPr>
                <w:rFonts w:ascii="Arial" w:hAnsi="Arial" w:cs="Arial"/>
                <w:b/>
                <w:bCs/>
                <w:color w:val="000000"/>
                <w:sz w:val="18"/>
                <w:szCs w:val="18"/>
              </w:rPr>
            </w:pPr>
            <w:r w:rsidRPr="00FE7438">
              <w:rPr>
                <w:rFonts w:ascii="Arial" w:hAnsi="Arial" w:cs="Arial"/>
                <w:b/>
                <w:bCs/>
                <w:color w:val="000000"/>
                <w:sz w:val="18"/>
                <w:szCs w:val="18"/>
              </w:rPr>
              <w:t>Consolidated financial information</w:t>
            </w:r>
          </w:p>
        </w:tc>
      </w:tr>
      <w:tr w:rsidR="00AA1653" w:rsidRPr="00FE7438" w14:paraId="4B41E5BC" w14:textId="77777777" w:rsidTr="004656B1">
        <w:tc>
          <w:tcPr>
            <w:tcW w:w="5227" w:type="dxa"/>
            <w:tcBorders>
              <w:top w:val="nil"/>
              <w:left w:val="nil"/>
              <w:right w:val="nil"/>
            </w:tcBorders>
            <w:noWrap/>
            <w:vAlign w:val="bottom"/>
            <w:hideMark/>
          </w:tcPr>
          <w:p w14:paraId="688CFA0B" w14:textId="77777777" w:rsidR="00AA1653" w:rsidRPr="00FE7438" w:rsidRDefault="00AA1653" w:rsidP="00906483">
            <w:pPr>
              <w:ind w:left="540"/>
              <w:rPr>
                <w:rFonts w:ascii="Arial" w:hAnsi="Arial" w:cs="Arial"/>
                <w:color w:val="000000"/>
                <w:sz w:val="18"/>
                <w:szCs w:val="18"/>
                <w:lang w:val="en-GB"/>
              </w:rPr>
            </w:pPr>
          </w:p>
        </w:tc>
        <w:tc>
          <w:tcPr>
            <w:tcW w:w="4343" w:type="dxa"/>
            <w:gridSpan w:val="3"/>
            <w:tcBorders>
              <w:top w:val="single" w:sz="4" w:space="0" w:color="auto"/>
              <w:left w:val="nil"/>
              <w:bottom w:val="single" w:sz="4" w:space="0" w:color="auto"/>
              <w:right w:val="nil"/>
            </w:tcBorders>
            <w:vAlign w:val="bottom"/>
            <w:hideMark/>
          </w:tcPr>
          <w:p w14:paraId="03616A91" w14:textId="645508F6" w:rsidR="00AA1653" w:rsidRPr="00FE7438" w:rsidRDefault="000A765D" w:rsidP="00906483">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31</w:t>
            </w:r>
            <w:r w:rsidR="00AA1653" w:rsidRPr="00FE7438">
              <w:rPr>
                <w:rFonts w:ascii="Arial" w:hAnsi="Arial" w:cs="Arial"/>
                <w:b/>
                <w:bCs/>
                <w:color w:val="000000"/>
                <w:sz w:val="18"/>
                <w:szCs w:val="18"/>
              </w:rPr>
              <w:t xml:space="preserve"> </w:t>
            </w:r>
            <w:r w:rsidR="00AA1653" w:rsidRPr="00FE7438">
              <w:rPr>
                <w:rFonts w:ascii="Arial" w:hAnsi="Arial" w:cs="Arial"/>
                <w:b/>
                <w:bCs/>
                <w:color w:val="000000"/>
                <w:sz w:val="18"/>
                <w:szCs w:val="18"/>
                <w:cs/>
              </w:rPr>
              <w:t>December</w:t>
            </w:r>
            <w:r w:rsidR="00AA1653" w:rsidRPr="00FE7438">
              <w:rPr>
                <w:rFonts w:ascii="Arial" w:hAnsi="Arial" w:cs="Arial"/>
                <w:b/>
                <w:bCs/>
                <w:color w:val="000000"/>
                <w:sz w:val="18"/>
                <w:szCs w:val="18"/>
              </w:rPr>
              <w:t xml:space="preserve"> </w:t>
            </w:r>
            <w:r w:rsidRPr="00FE7438">
              <w:rPr>
                <w:rFonts w:ascii="Arial" w:hAnsi="Arial" w:cs="Arial"/>
                <w:b/>
                <w:bCs/>
                <w:color w:val="000000"/>
                <w:sz w:val="18"/>
                <w:szCs w:val="18"/>
                <w:lang w:val="en-GB"/>
              </w:rPr>
              <w:t>2024</w:t>
            </w:r>
          </w:p>
        </w:tc>
      </w:tr>
      <w:tr w:rsidR="00AA1653" w:rsidRPr="00FE7438" w14:paraId="1C61D696" w14:textId="77777777" w:rsidTr="004656B1">
        <w:tc>
          <w:tcPr>
            <w:tcW w:w="5227" w:type="dxa"/>
            <w:tcBorders>
              <w:top w:val="nil"/>
              <w:left w:val="nil"/>
              <w:right w:val="nil"/>
            </w:tcBorders>
            <w:noWrap/>
            <w:vAlign w:val="bottom"/>
            <w:hideMark/>
          </w:tcPr>
          <w:p w14:paraId="3A174BD1" w14:textId="77777777" w:rsidR="00AA1653" w:rsidRPr="00FE7438" w:rsidRDefault="00AA1653" w:rsidP="00906483">
            <w:pPr>
              <w:ind w:left="540"/>
              <w:rPr>
                <w:rFonts w:ascii="Arial" w:hAnsi="Arial" w:cs="Arial"/>
                <w:color w:val="000000"/>
                <w:sz w:val="18"/>
                <w:szCs w:val="18"/>
                <w:lang w:val="en-GB"/>
              </w:rPr>
            </w:pPr>
          </w:p>
        </w:tc>
        <w:tc>
          <w:tcPr>
            <w:tcW w:w="1560" w:type="dxa"/>
            <w:tcBorders>
              <w:top w:val="single" w:sz="4" w:space="0" w:color="auto"/>
              <w:left w:val="nil"/>
              <w:right w:val="nil"/>
            </w:tcBorders>
            <w:vAlign w:val="bottom"/>
            <w:hideMark/>
          </w:tcPr>
          <w:p w14:paraId="2AC467B2" w14:textId="77777777" w:rsidR="00AA1653" w:rsidRPr="00FE7438" w:rsidRDefault="00AA1653"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Current portion</w:t>
            </w:r>
          </w:p>
        </w:tc>
        <w:tc>
          <w:tcPr>
            <w:tcW w:w="1437" w:type="dxa"/>
            <w:tcBorders>
              <w:top w:val="single" w:sz="4" w:space="0" w:color="auto"/>
              <w:left w:val="nil"/>
              <w:right w:val="nil"/>
            </w:tcBorders>
            <w:vAlign w:val="bottom"/>
            <w:hideMark/>
          </w:tcPr>
          <w:p w14:paraId="4BCAD82D" w14:textId="77777777" w:rsidR="00AA1653" w:rsidRPr="00FE7438" w:rsidRDefault="00AA1653"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Non-current</w:t>
            </w:r>
          </w:p>
          <w:p w14:paraId="3FD41F3F" w14:textId="77777777" w:rsidR="00AA1653" w:rsidRPr="00FE7438" w:rsidRDefault="00AA1653"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vAlign w:val="bottom"/>
            <w:hideMark/>
          </w:tcPr>
          <w:p w14:paraId="47BF991D" w14:textId="77777777" w:rsidR="00AA1653" w:rsidRPr="00FE7438" w:rsidRDefault="00AA1653"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Total</w:t>
            </w:r>
          </w:p>
        </w:tc>
      </w:tr>
      <w:tr w:rsidR="00AA1653" w:rsidRPr="00FE7438" w14:paraId="3EA316E3" w14:textId="77777777" w:rsidTr="004656B1">
        <w:tc>
          <w:tcPr>
            <w:tcW w:w="5227" w:type="dxa"/>
            <w:tcBorders>
              <w:top w:val="nil"/>
              <w:left w:val="nil"/>
              <w:right w:val="nil"/>
            </w:tcBorders>
            <w:noWrap/>
            <w:vAlign w:val="bottom"/>
            <w:hideMark/>
          </w:tcPr>
          <w:p w14:paraId="7072054B" w14:textId="77777777" w:rsidR="00AA1653" w:rsidRPr="00FE7438" w:rsidRDefault="00AA1653" w:rsidP="00906483">
            <w:pPr>
              <w:ind w:left="540"/>
              <w:rPr>
                <w:rFonts w:ascii="Arial" w:hAnsi="Arial" w:cs="Arial"/>
                <w:color w:val="000000"/>
                <w:sz w:val="18"/>
                <w:szCs w:val="18"/>
                <w:lang w:val="en-GB"/>
              </w:rPr>
            </w:pPr>
          </w:p>
        </w:tc>
        <w:tc>
          <w:tcPr>
            <w:tcW w:w="1560" w:type="dxa"/>
            <w:tcBorders>
              <w:top w:val="nil"/>
              <w:left w:val="nil"/>
              <w:bottom w:val="single" w:sz="4" w:space="0" w:color="auto"/>
              <w:right w:val="nil"/>
            </w:tcBorders>
            <w:vAlign w:val="bottom"/>
            <w:hideMark/>
          </w:tcPr>
          <w:p w14:paraId="44D63118" w14:textId="77777777" w:rsidR="008942E3"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 xml:space="preserve">Thousand </w:t>
            </w:r>
          </w:p>
          <w:p w14:paraId="6141EF0D" w14:textId="2ECB35A8" w:rsidR="00AA1653"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Baht</w:t>
            </w:r>
          </w:p>
        </w:tc>
        <w:tc>
          <w:tcPr>
            <w:tcW w:w="1437" w:type="dxa"/>
            <w:tcBorders>
              <w:top w:val="nil"/>
              <w:left w:val="nil"/>
              <w:bottom w:val="single" w:sz="4" w:space="0" w:color="auto"/>
              <w:right w:val="nil"/>
            </w:tcBorders>
            <w:vAlign w:val="bottom"/>
            <w:hideMark/>
          </w:tcPr>
          <w:p w14:paraId="397CB9A3" w14:textId="10E96138" w:rsidR="00AA1653"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c>
          <w:tcPr>
            <w:tcW w:w="1346" w:type="dxa"/>
            <w:tcBorders>
              <w:top w:val="nil"/>
              <w:left w:val="nil"/>
              <w:bottom w:val="single" w:sz="4" w:space="0" w:color="auto"/>
              <w:right w:val="nil"/>
            </w:tcBorders>
            <w:vAlign w:val="bottom"/>
            <w:hideMark/>
          </w:tcPr>
          <w:p w14:paraId="00EA7BFC" w14:textId="06CEE5D1" w:rsidR="00AA1653"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r>
      <w:tr w:rsidR="00AA1653" w:rsidRPr="00FE7438" w14:paraId="6054945A" w14:textId="77777777" w:rsidTr="0028445B">
        <w:trPr>
          <w:trHeight w:val="116"/>
        </w:trPr>
        <w:tc>
          <w:tcPr>
            <w:tcW w:w="5227" w:type="dxa"/>
            <w:tcBorders>
              <w:top w:val="nil"/>
              <w:left w:val="nil"/>
              <w:right w:val="nil"/>
            </w:tcBorders>
            <w:noWrap/>
            <w:vAlign w:val="bottom"/>
            <w:hideMark/>
          </w:tcPr>
          <w:p w14:paraId="11B1DFFB" w14:textId="01AD41BF" w:rsidR="00AA1653" w:rsidRPr="00FE7438" w:rsidRDefault="00AA1653" w:rsidP="00906483">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hideMark/>
          </w:tcPr>
          <w:p w14:paraId="6FEA5322" w14:textId="77777777" w:rsidR="00AA1653" w:rsidRPr="00FE7438" w:rsidRDefault="00AA1653" w:rsidP="0028445B">
            <w:pPr>
              <w:ind w:right="-72"/>
              <w:jc w:val="right"/>
              <w:rPr>
                <w:rFonts w:ascii="Arial" w:hAnsi="Arial" w:cs="Arial"/>
                <w:color w:val="000000"/>
                <w:sz w:val="18"/>
                <w:szCs w:val="18"/>
                <w:lang w:val="en-GB"/>
              </w:rPr>
            </w:pPr>
          </w:p>
        </w:tc>
        <w:tc>
          <w:tcPr>
            <w:tcW w:w="1437" w:type="dxa"/>
            <w:tcBorders>
              <w:top w:val="single" w:sz="4" w:space="0" w:color="auto"/>
              <w:left w:val="nil"/>
              <w:right w:val="nil"/>
            </w:tcBorders>
            <w:noWrap/>
            <w:vAlign w:val="bottom"/>
            <w:hideMark/>
          </w:tcPr>
          <w:p w14:paraId="0B842CFA" w14:textId="77777777" w:rsidR="00AA1653" w:rsidRPr="00FE7438" w:rsidRDefault="00AA1653" w:rsidP="0028445B">
            <w:pPr>
              <w:ind w:right="-72"/>
              <w:jc w:val="right"/>
              <w:rPr>
                <w:rFonts w:ascii="Arial" w:hAnsi="Arial" w:cs="Arial"/>
                <w:color w:val="000000"/>
                <w:sz w:val="18"/>
                <w:szCs w:val="18"/>
                <w:lang w:val="en-GB"/>
              </w:rPr>
            </w:pPr>
          </w:p>
        </w:tc>
        <w:tc>
          <w:tcPr>
            <w:tcW w:w="1346" w:type="dxa"/>
            <w:tcBorders>
              <w:top w:val="single" w:sz="4" w:space="0" w:color="auto"/>
              <w:left w:val="nil"/>
              <w:right w:val="nil"/>
            </w:tcBorders>
            <w:noWrap/>
            <w:vAlign w:val="bottom"/>
            <w:hideMark/>
          </w:tcPr>
          <w:p w14:paraId="68BE1C67" w14:textId="77777777" w:rsidR="00AA1653" w:rsidRPr="00FE7438" w:rsidRDefault="00AA1653" w:rsidP="0028445B">
            <w:pPr>
              <w:ind w:right="-72"/>
              <w:jc w:val="right"/>
              <w:rPr>
                <w:rFonts w:ascii="Arial" w:hAnsi="Arial" w:cs="Arial"/>
                <w:color w:val="000000"/>
                <w:sz w:val="18"/>
                <w:szCs w:val="18"/>
                <w:lang w:val="en-GB"/>
              </w:rPr>
            </w:pPr>
          </w:p>
        </w:tc>
      </w:tr>
      <w:tr w:rsidR="000C189B" w:rsidRPr="00FE7438" w14:paraId="7E5C9075" w14:textId="77777777">
        <w:tc>
          <w:tcPr>
            <w:tcW w:w="5227" w:type="dxa"/>
            <w:tcBorders>
              <w:top w:val="nil"/>
              <w:left w:val="nil"/>
              <w:right w:val="nil"/>
            </w:tcBorders>
            <w:vAlign w:val="bottom"/>
          </w:tcPr>
          <w:p w14:paraId="71716A20" w14:textId="017B296B" w:rsidR="000C189B" w:rsidRPr="00FE7438" w:rsidRDefault="001E0643" w:rsidP="00906483">
            <w:pPr>
              <w:ind w:left="540"/>
              <w:rPr>
                <w:rFonts w:ascii="Arial" w:hAnsi="Arial" w:cs="Arial"/>
                <w:color w:val="000000"/>
                <w:sz w:val="18"/>
                <w:szCs w:val="18"/>
                <w:lang w:val="en-GB"/>
              </w:rPr>
            </w:pPr>
            <w:r w:rsidRPr="00FE7438">
              <w:rPr>
                <w:rFonts w:ascii="Arial" w:hAnsi="Arial" w:cs="Arial"/>
                <w:color w:val="000000"/>
                <w:sz w:val="18"/>
                <w:szCs w:val="18"/>
                <w:lang w:val="en-GB"/>
              </w:rPr>
              <w:t xml:space="preserve">Loans </w:t>
            </w:r>
            <w:r w:rsidR="00186BAB" w:rsidRPr="00FE7438">
              <w:rPr>
                <w:rFonts w:ascii="Arial" w:hAnsi="Arial" w:cs="Arial"/>
                <w:color w:val="000000"/>
                <w:sz w:val="18"/>
                <w:szCs w:val="18"/>
                <w:lang w:val="en-GB"/>
              </w:rPr>
              <w:t>receiva</w:t>
            </w:r>
            <w:r w:rsidR="00F85260" w:rsidRPr="00FE7438">
              <w:rPr>
                <w:rFonts w:ascii="Arial" w:hAnsi="Arial" w:cs="Arial"/>
                <w:color w:val="000000"/>
                <w:sz w:val="18"/>
                <w:szCs w:val="18"/>
                <w:lang w:val="en-GB"/>
              </w:rPr>
              <w:t>ble</w:t>
            </w:r>
          </w:p>
        </w:tc>
        <w:tc>
          <w:tcPr>
            <w:tcW w:w="1560" w:type="dxa"/>
            <w:tcBorders>
              <w:top w:val="nil"/>
              <w:left w:val="nil"/>
              <w:right w:val="nil"/>
            </w:tcBorders>
            <w:noWrap/>
          </w:tcPr>
          <w:p w14:paraId="27014FED" w14:textId="5E0DD4B5"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50</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115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660</w:t>
            </w:r>
          </w:p>
        </w:tc>
        <w:tc>
          <w:tcPr>
            <w:tcW w:w="1437" w:type="dxa"/>
            <w:tcBorders>
              <w:top w:val="nil"/>
              <w:left w:val="nil"/>
              <w:right w:val="nil"/>
            </w:tcBorders>
            <w:noWrap/>
          </w:tcPr>
          <w:p w14:paraId="78640C23" w14:textId="3390857D"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25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611</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611</w:t>
            </w:r>
          </w:p>
        </w:tc>
        <w:tc>
          <w:tcPr>
            <w:tcW w:w="1346" w:type="dxa"/>
            <w:tcBorders>
              <w:top w:val="nil"/>
              <w:left w:val="nil"/>
              <w:right w:val="nil"/>
            </w:tcBorders>
            <w:noWrap/>
          </w:tcPr>
          <w:p w14:paraId="3132A123" w14:textId="36833EDC"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75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727</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271</w:t>
            </w:r>
          </w:p>
        </w:tc>
      </w:tr>
      <w:tr w:rsidR="000C189B" w:rsidRPr="00FE7438" w14:paraId="6AA329F9" w14:textId="77777777">
        <w:tc>
          <w:tcPr>
            <w:tcW w:w="5227" w:type="dxa"/>
            <w:tcBorders>
              <w:top w:val="nil"/>
              <w:left w:val="nil"/>
              <w:right w:val="nil"/>
            </w:tcBorders>
            <w:vAlign w:val="bottom"/>
            <w:hideMark/>
          </w:tcPr>
          <w:p w14:paraId="3D459BDE" w14:textId="1CDBA1CF" w:rsidR="000C189B"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lang w:val="en-GB"/>
              </w:rPr>
              <w:t>Hire-purchase receivables</w:t>
            </w:r>
          </w:p>
        </w:tc>
        <w:tc>
          <w:tcPr>
            <w:tcW w:w="1560" w:type="dxa"/>
            <w:tcBorders>
              <w:top w:val="nil"/>
              <w:left w:val="nil"/>
              <w:right w:val="nil"/>
            </w:tcBorders>
            <w:noWrap/>
          </w:tcPr>
          <w:p w14:paraId="32795CC8" w14:textId="610162D1"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18</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340</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858</w:t>
            </w:r>
          </w:p>
        </w:tc>
        <w:tc>
          <w:tcPr>
            <w:tcW w:w="1437" w:type="dxa"/>
            <w:tcBorders>
              <w:top w:val="nil"/>
              <w:left w:val="nil"/>
              <w:right w:val="nil"/>
            </w:tcBorders>
            <w:noWrap/>
          </w:tcPr>
          <w:p w14:paraId="74E922EB" w14:textId="5A23D28A"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15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013</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282</w:t>
            </w:r>
          </w:p>
        </w:tc>
        <w:tc>
          <w:tcPr>
            <w:tcW w:w="1346" w:type="dxa"/>
            <w:tcBorders>
              <w:top w:val="nil"/>
              <w:left w:val="nil"/>
              <w:right w:val="nil"/>
            </w:tcBorders>
            <w:noWrap/>
          </w:tcPr>
          <w:p w14:paraId="2EED8F67" w14:textId="4D25BCEC"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33</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354</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140</w:t>
            </w:r>
          </w:p>
        </w:tc>
      </w:tr>
      <w:tr w:rsidR="000C189B" w:rsidRPr="00FE7438" w14:paraId="2C1F70F0" w14:textId="77777777" w:rsidTr="004656B1">
        <w:tc>
          <w:tcPr>
            <w:tcW w:w="5227" w:type="dxa"/>
            <w:tcBorders>
              <w:top w:val="nil"/>
              <w:left w:val="nil"/>
              <w:right w:val="nil"/>
            </w:tcBorders>
            <w:vAlign w:val="bottom"/>
            <w:hideMark/>
          </w:tcPr>
          <w:p w14:paraId="108E2135" w14:textId="168F4D91" w:rsidR="000C189B"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lang w:val="en-GB"/>
              </w:rPr>
              <w:t>Purchased or originated credit-impaired financial assets</w:t>
            </w:r>
          </w:p>
        </w:tc>
        <w:tc>
          <w:tcPr>
            <w:tcW w:w="1560" w:type="dxa"/>
            <w:tcBorders>
              <w:top w:val="nil"/>
              <w:left w:val="nil"/>
              <w:right w:val="nil"/>
            </w:tcBorders>
            <w:noWrap/>
            <w:vAlign w:val="bottom"/>
          </w:tcPr>
          <w:p w14:paraId="379CA960" w14:textId="088D6B3B"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p>
        </w:tc>
        <w:tc>
          <w:tcPr>
            <w:tcW w:w="1437" w:type="dxa"/>
            <w:tcBorders>
              <w:top w:val="nil"/>
              <w:left w:val="nil"/>
              <w:right w:val="nil"/>
            </w:tcBorders>
            <w:noWrap/>
            <w:vAlign w:val="bottom"/>
          </w:tcPr>
          <w:p w14:paraId="101A876B" w14:textId="5499C2F4"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2</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105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311</w:t>
            </w:r>
          </w:p>
        </w:tc>
        <w:tc>
          <w:tcPr>
            <w:tcW w:w="1346" w:type="dxa"/>
            <w:tcBorders>
              <w:top w:val="nil"/>
              <w:left w:val="nil"/>
              <w:right w:val="nil"/>
            </w:tcBorders>
            <w:noWrap/>
            <w:vAlign w:val="bottom"/>
          </w:tcPr>
          <w:p w14:paraId="64C9C88B" w14:textId="049EE7DF"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2</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105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311</w:t>
            </w:r>
          </w:p>
        </w:tc>
      </w:tr>
      <w:tr w:rsidR="000C189B" w:rsidRPr="00FE7438" w14:paraId="2408D28F" w14:textId="77777777">
        <w:tc>
          <w:tcPr>
            <w:tcW w:w="5227" w:type="dxa"/>
            <w:tcBorders>
              <w:top w:val="nil"/>
              <w:left w:val="nil"/>
              <w:right w:val="nil"/>
            </w:tcBorders>
            <w:vAlign w:val="bottom"/>
            <w:hideMark/>
          </w:tcPr>
          <w:p w14:paraId="4D3C6501" w14:textId="77777777" w:rsidR="000C189B"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u w:val="single"/>
                <w:lang w:val="en-GB"/>
              </w:rPr>
              <w:t>Less</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Unearned interest income</w:t>
            </w:r>
          </w:p>
        </w:tc>
        <w:tc>
          <w:tcPr>
            <w:tcW w:w="1560" w:type="dxa"/>
            <w:tcBorders>
              <w:top w:val="nil"/>
              <w:left w:val="nil"/>
              <w:bottom w:val="single" w:sz="4" w:space="0" w:color="auto"/>
              <w:right w:val="nil"/>
            </w:tcBorders>
            <w:noWrap/>
          </w:tcPr>
          <w:p w14:paraId="20FBAB96" w14:textId="01AB1341"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r w:rsidR="000A765D" w:rsidRPr="00FE7438">
              <w:rPr>
                <w:rFonts w:ascii="Arial" w:hAnsi="Arial" w:cs="Arial"/>
                <w:spacing w:val="-6"/>
                <w:sz w:val="18"/>
                <w:szCs w:val="18"/>
                <w:lang w:val="en-GB"/>
              </w:rPr>
              <w:t>9</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944</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509</w:t>
            </w:r>
            <w:r w:rsidRPr="00FE7438">
              <w:rPr>
                <w:rFonts w:ascii="Arial" w:hAnsi="Arial" w:cs="Arial"/>
                <w:spacing w:val="-6"/>
                <w:sz w:val="18"/>
                <w:szCs w:val="18"/>
                <w:lang w:val="en-GB"/>
              </w:rPr>
              <w:t>)</w:t>
            </w:r>
          </w:p>
        </w:tc>
        <w:tc>
          <w:tcPr>
            <w:tcW w:w="1437" w:type="dxa"/>
            <w:tcBorders>
              <w:top w:val="nil"/>
              <w:left w:val="nil"/>
              <w:bottom w:val="single" w:sz="4" w:space="0" w:color="auto"/>
              <w:right w:val="nil"/>
            </w:tcBorders>
            <w:noWrap/>
          </w:tcPr>
          <w:p w14:paraId="71F25342" w14:textId="6843337E"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r w:rsidR="000A765D" w:rsidRPr="00FE7438">
              <w:rPr>
                <w:rFonts w:ascii="Arial" w:hAnsi="Arial" w:cs="Arial"/>
                <w:spacing w:val="-6"/>
                <w:sz w:val="18"/>
                <w:szCs w:val="18"/>
                <w:lang w:val="en-GB"/>
              </w:rPr>
              <w:t>6</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060</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022</w:t>
            </w:r>
            <w:r w:rsidRPr="00FE7438">
              <w:rPr>
                <w:rFonts w:ascii="Arial" w:hAnsi="Arial" w:cs="Arial"/>
                <w:spacing w:val="-6"/>
                <w:sz w:val="18"/>
                <w:szCs w:val="18"/>
                <w:lang w:val="en-GB"/>
              </w:rPr>
              <w:t>)</w:t>
            </w:r>
          </w:p>
        </w:tc>
        <w:tc>
          <w:tcPr>
            <w:tcW w:w="1346" w:type="dxa"/>
            <w:tcBorders>
              <w:top w:val="nil"/>
              <w:left w:val="nil"/>
              <w:bottom w:val="single" w:sz="4" w:space="0" w:color="auto"/>
              <w:right w:val="nil"/>
            </w:tcBorders>
            <w:noWrap/>
          </w:tcPr>
          <w:p w14:paraId="78710CE6" w14:textId="35D6A4AB"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r w:rsidR="000A765D" w:rsidRPr="00FE7438">
              <w:rPr>
                <w:rFonts w:ascii="Arial" w:hAnsi="Arial" w:cs="Arial"/>
                <w:spacing w:val="-6"/>
                <w:sz w:val="18"/>
                <w:szCs w:val="18"/>
                <w:lang w:val="en-GB"/>
              </w:rPr>
              <w:t>16</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004</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531</w:t>
            </w:r>
            <w:r w:rsidRPr="00FE7438">
              <w:rPr>
                <w:rFonts w:ascii="Arial" w:hAnsi="Arial" w:cs="Arial"/>
                <w:spacing w:val="-6"/>
                <w:sz w:val="18"/>
                <w:szCs w:val="18"/>
                <w:lang w:val="en-GB"/>
              </w:rPr>
              <w:t>)</w:t>
            </w:r>
          </w:p>
        </w:tc>
      </w:tr>
      <w:tr w:rsidR="000C189B" w:rsidRPr="00FE7438" w14:paraId="66DC5C95" w14:textId="77777777" w:rsidTr="004656B1">
        <w:tc>
          <w:tcPr>
            <w:tcW w:w="5227" w:type="dxa"/>
            <w:tcBorders>
              <w:top w:val="nil"/>
              <w:left w:val="nil"/>
              <w:right w:val="nil"/>
            </w:tcBorders>
            <w:vAlign w:val="bottom"/>
          </w:tcPr>
          <w:p w14:paraId="01828D4C" w14:textId="77777777" w:rsidR="000C189B" w:rsidRPr="00FE7438" w:rsidRDefault="000C189B" w:rsidP="00906483">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tcPr>
          <w:p w14:paraId="08734BD1" w14:textId="77777777" w:rsidR="000C189B" w:rsidRPr="00FE7438" w:rsidRDefault="000C189B" w:rsidP="0028445B">
            <w:pPr>
              <w:ind w:right="-72"/>
              <w:jc w:val="right"/>
              <w:rPr>
                <w:rFonts w:ascii="Arial" w:hAnsi="Arial" w:cs="Arial"/>
                <w:color w:val="000000"/>
                <w:sz w:val="18"/>
                <w:szCs w:val="18"/>
                <w:lang w:val="en-GB"/>
              </w:rPr>
            </w:pPr>
          </w:p>
        </w:tc>
        <w:tc>
          <w:tcPr>
            <w:tcW w:w="1437" w:type="dxa"/>
            <w:tcBorders>
              <w:top w:val="single" w:sz="4" w:space="0" w:color="auto"/>
              <w:left w:val="nil"/>
              <w:right w:val="nil"/>
            </w:tcBorders>
            <w:noWrap/>
            <w:vAlign w:val="bottom"/>
          </w:tcPr>
          <w:p w14:paraId="4A305509" w14:textId="77777777" w:rsidR="000C189B" w:rsidRPr="00FE7438" w:rsidRDefault="000C189B" w:rsidP="0028445B">
            <w:pPr>
              <w:ind w:right="-72"/>
              <w:jc w:val="right"/>
              <w:rPr>
                <w:rFonts w:ascii="Arial" w:hAnsi="Arial" w:cs="Arial"/>
                <w:color w:val="000000"/>
                <w:sz w:val="18"/>
                <w:szCs w:val="18"/>
                <w:lang w:val="en-GB"/>
              </w:rPr>
            </w:pPr>
          </w:p>
        </w:tc>
        <w:tc>
          <w:tcPr>
            <w:tcW w:w="1346" w:type="dxa"/>
            <w:tcBorders>
              <w:top w:val="single" w:sz="4" w:space="0" w:color="auto"/>
              <w:left w:val="nil"/>
              <w:right w:val="nil"/>
            </w:tcBorders>
            <w:noWrap/>
            <w:vAlign w:val="bottom"/>
          </w:tcPr>
          <w:p w14:paraId="3B3B23E2" w14:textId="77777777" w:rsidR="000C189B" w:rsidRPr="00FE7438" w:rsidRDefault="000C189B" w:rsidP="0028445B">
            <w:pPr>
              <w:ind w:right="-72"/>
              <w:jc w:val="right"/>
              <w:rPr>
                <w:rFonts w:ascii="Arial" w:hAnsi="Arial" w:cs="Arial"/>
                <w:color w:val="000000"/>
                <w:sz w:val="18"/>
                <w:szCs w:val="18"/>
                <w:lang w:val="en-GB"/>
              </w:rPr>
            </w:pPr>
          </w:p>
        </w:tc>
      </w:tr>
      <w:tr w:rsidR="000C189B" w:rsidRPr="00FE7438" w14:paraId="47D79E0A" w14:textId="77777777">
        <w:tc>
          <w:tcPr>
            <w:tcW w:w="5227" w:type="dxa"/>
            <w:tcBorders>
              <w:top w:val="nil"/>
              <w:left w:val="nil"/>
              <w:right w:val="nil"/>
            </w:tcBorders>
            <w:vAlign w:val="bottom"/>
            <w:hideMark/>
          </w:tcPr>
          <w:p w14:paraId="2ED8A4E9" w14:textId="40EF5F80" w:rsidR="000C189B"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lang w:val="en-GB"/>
              </w:rPr>
              <w:t>Total loans to customers net unearned interest income</w:t>
            </w:r>
          </w:p>
        </w:tc>
        <w:tc>
          <w:tcPr>
            <w:tcW w:w="1560" w:type="dxa"/>
            <w:tcBorders>
              <w:left w:val="nil"/>
              <w:right w:val="nil"/>
            </w:tcBorders>
            <w:noWrap/>
          </w:tcPr>
          <w:p w14:paraId="483B3DE2" w14:textId="0F8FE4F5"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58</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512</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009</w:t>
            </w:r>
          </w:p>
        </w:tc>
        <w:tc>
          <w:tcPr>
            <w:tcW w:w="1437" w:type="dxa"/>
            <w:tcBorders>
              <w:left w:val="nil"/>
              <w:right w:val="nil"/>
            </w:tcBorders>
            <w:noWrap/>
          </w:tcPr>
          <w:p w14:paraId="23C1ECA2" w14:textId="7D92A336"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36</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670</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182</w:t>
            </w:r>
          </w:p>
        </w:tc>
        <w:tc>
          <w:tcPr>
            <w:tcW w:w="1346" w:type="dxa"/>
            <w:tcBorders>
              <w:left w:val="nil"/>
              <w:right w:val="nil"/>
            </w:tcBorders>
            <w:noWrap/>
          </w:tcPr>
          <w:p w14:paraId="619FBB0C" w14:textId="19EA8C01"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95</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182</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191</w:t>
            </w:r>
          </w:p>
        </w:tc>
      </w:tr>
      <w:tr w:rsidR="000C189B" w:rsidRPr="00FE7438" w14:paraId="6C4F602D" w14:textId="77777777">
        <w:tc>
          <w:tcPr>
            <w:tcW w:w="5227" w:type="dxa"/>
            <w:tcBorders>
              <w:top w:val="nil"/>
              <w:left w:val="nil"/>
              <w:right w:val="nil"/>
            </w:tcBorders>
            <w:vAlign w:val="bottom"/>
            <w:hideMark/>
          </w:tcPr>
          <w:p w14:paraId="35D6C7F1" w14:textId="0603A8C9" w:rsidR="000C189B"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u w:val="single"/>
                <w:lang w:val="en-GB"/>
              </w:rPr>
              <w:t>Add</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Accrued interest</w:t>
            </w:r>
            <w:r w:rsidR="00A56D1C" w:rsidRPr="00FE7438">
              <w:rPr>
                <w:rFonts w:ascii="Arial" w:hAnsi="Arial" w:cs="Arial"/>
                <w:color w:val="000000"/>
                <w:sz w:val="18"/>
                <w:szCs w:val="18"/>
                <w:lang w:val="en-GB"/>
              </w:rPr>
              <w:t xml:space="preserve"> </w:t>
            </w:r>
            <w:r w:rsidR="00A56D1C" w:rsidRPr="00FE7438">
              <w:rPr>
                <w:rFonts w:ascii="Arial" w:hAnsi="Arial" w:cs="Arial"/>
                <w:color w:val="000000"/>
                <w:sz w:val="18"/>
                <w:szCs w:val="18"/>
                <w:lang w:val="en-US"/>
              </w:rPr>
              <w:t>receivables</w:t>
            </w:r>
          </w:p>
        </w:tc>
        <w:tc>
          <w:tcPr>
            <w:tcW w:w="1560" w:type="dxa"/>
            <w:tcBorders>
              <w:top w:val="nil"/>
              <w:left w:val="nil"/>
              <w:bottom w:val="single" w:sz="4" w:space="0" w:color="auto"/>
              <w:right w:val="nil"/>
            </w:tcBorders>
            <w:noWrap/>
          </w:tcPr>
          <w:p w14:paraId="0BC12805" w14:textId="5DED4F80"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104</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505</w:t>
            </w:r>
          </w:p>
        </w:tc>
        <w:tc>
          <w:tcPr>
            <w:tcW w:w="1437" w:type="dxa"/>
            <w:tcBorders>
              <w:top w:val="nil"/>
              <w:left w:val="nil"/>
              <w:bottom w:val="single" w:sz="4" w:space="0" w:color="auto"/>
              <w:right w:val="nil"/>
            </w:tcBorders>
            <w:noWrap/>
          </w:tcPr>
          <w:p w14:paraId="0C28F587" w14:textId="0136E525"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816</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133</w:t>
            </w:r>
          </w:p>
        </w:tc>
        <w:tc>
          <w:tcPr>
            <w:tcW w:w="1346" w:type="dxa"/>
            <w:tcBorders>
              <w:top w:val="nil"/>
              <w:left w:val="nil"/>
              <w:bottom w:val="single" w:sz="4" w:space="0" w:color="auto"/>
              <w:right w:val="nil"/>
            </w:tcBorders>
            <w:noWrap/>
          </w:tcPr>
          <w:p w14:paraId="1A5FE7E1" w14:textId="513520E0"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920</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638</w:t>
            </w:r>
          </w:p>
        </w:tc>
      </w:tr>
      <w:tr w:rsidR="000C189B" w:rsidRPr="00FE7438" w14:paraId="16EE3CAF" w14:textId="77777777" w:rsidTr="004656B1">
        <w:tc>
          <w:tcPr>
            <w:tcW w:w="5227" w:type="dxa"/>
            <w:tcBorders>
              <w:top w:val="nil"/>
              <w:left w:val="nil"/>
              <w:right w:val="nil"/>
            </w:tcBorders>
            <w:vAlign w:val="bottom"/>
            <w:hideMark/>
          </w:tcPr>
          <w:p w14:paraId="3C299C74" w14:textId="77777777" w:rsidR="000C189B" w:rsidRPr="00FE7438" w:rsidRDefault="000C189B" w:rsidP="00906483">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tcPr>
          <w:p w14:paraId="2363DC98" w14:textId="77777777" w:rsidR="000C189B" w:rsidRPr="00FE7438" w:rsidRDefault="000C189B" w:rsidP="0028445B">
            <w:pPr>
              <w:ind w:right="-72"/>
              <w:jc w:val="right"/>
              <w:rPr>
                <w:rFonts w:ascii="Arial" w:hAnsi="Arial" w:cs="Arial"/>
                <w:color w:val="000000"/>
                <w:sz w:val="18"/>
                <w:szCs w:val="18"/>
                <w:lang w:val="en-GB"/>
              </w:rPr>
            </w:pPr>
          </w:p>
        </w:tc>
        <w:tc>
          <w:tcPr>
            <w:tcW w:w="1437" w:type="dxa"/>
            <w:tcBorders>
              <w:top w:val="single" w:sz="4" w:space="0" w:color="auto"/>
              <w:left w:val="nil"/>
              <w:right w:val="nil"/>
            </w:tcBorders>
            <w:noWrap/>
            <w:vAlign w:val="bottom"/>
          </w:tcPr>
          <w:p w14:paraId="49126D83" w14:textId="77777777" w:rsidR="000C189B" w:rsidRPr="00FE7438" w:rsidRDefault="000C189B" w:rsidP="0028445B">
            <w:pPr>
              <w:ind w:right="-72"/>
              <w:jc w:val="right"/>
              <w:rPr>
                <w:rFonts w:ascii="Arial" w:hAnsi="Arial" w:cs="Arial"/>
                <w:color w:val="000000"/>
                <w:sz w:val="18"/>
                <w:szCs w:val="18"/>
                <w:lang w:val="en-GB"/>
              </w:rPr>
            </w:pPr>
          </w:p>
        </w:tc>
        <w:tc>
          <w:tcPr>
            <w:tcW w:w="1346" w:type="dxa"/>
            <w:tcBorders>
              <w:top w:val="single" w:sz="4" w:space="0" w:color="auto"/>
              <w:left w:val="nil"/>
              <w:right w:val="nil"/>
            </w:tcBorders>
            <w:noWrap/>
            <w:vAlign w:val="bottom"/>
          </w:tcPr>
          <w:p w14:paraId="63002091" w14:textId="77777777" w:rsidR="000C189B" w:rsidRPr="00FE7438" w:rsidRDefault="000C189B" w:rsidP="0028445B">
            <w:pPr>
              <w:ind w:right="-72"/>
              <w:jc w:val="right"/>
              <w:rPr>
                <w:rFonts w:ascii="Arial" w:hAnsi="Arial" w:cs="Arial"/>
                <w:color w:val="000000"/>
                <w:sz w:val="18"/>
                <w:szCs w:val="18"/>
                <w:lang w:val="en-GB"/>
              </w:rPr>
            </w:pPr>
          </w:p>
        </w:tc>
      </w:tr>
      <w:tr w:rsidR="000C189B" w:rsidRPr="00FE7438" w14:paraId="0FB60003" w14:textId="77777777">
        <w:tc>
          <w:tcPr>
            <w:tcW w:w="5227" w:type="dxa"/>
            <w:tcBorders>
              <w:top w:val="nil"/>
              <w:left w:val="nil"/>
              <w:right w:val="nil"/>
            </w:tcBorders>
            <w:vAlign w:val="bottom"/>
            <w:hideMark/>
          </w:tcPr>
          <w:p w14:paraId="4C9ACF87" w14:textId="28DDCF72" w:rsidR="000C189B" w:rsidRPr="00FE7438" w:rsidRDefault="00A56D1C" w:rsidP="00906483">
            <w:pPr>
              <w:ind w:left="540"/>
              <w:rPr>
                <w:rFonts w:ascii="Arial" w:hAnsi="Arial" w:cs="Arial"/>
                <w:color w:val="000000"/>
                <w:spacing w:val="-4"/>
                <w:sz w:val="18"/>
                <w:szCs w:val="18"/>
                <w:lang w:val="en-GB"/>
              </w:rPr>
            </w:pPr>
            <w:r w:rsidRPr="00FE7438">
              <w:rPr>
                <w:rFonts w:ascii="Arial" w:hAnsi="Arial" w:cs="Arial"/>
                <w:color w:val="000000"/>
                <w:spacing w:val="-4"/>
                <w:sz w:val="18"/>
                <w:szCs w:val="18"/>
                <w:lang w:val="en-US"/>
              </w:rPr>
              <w:t>Total loans to customers and accrued interest receivables</w:t>
            </w:r>
          </w:p>
        </w:tc>
        <w:tc>
          <w:tcPr>
            <w:tcW w:w="1560" w:type="dxa"/>
            <w:tcBorders>
              <w:top w:val="nil"/>
              <w:left w:val="nil"/>
              <w:right w:val="nil"/>
            </w:tcBorders>
            <w:noWrap/>
          </w:tcPr>
          <w:p w14:paraId="6A185298" w14:textId="7F493C34"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58</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616</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514</w:t>
            </w:r>
          </w:p>
        </w:tc>
        <w:tc>
          <w:tcPr>
            <w:tcW w:w="1437" w:type="dxa"/>
            <w:tcBorders>
              <w:top w:val="nil"/>
              <w:left w:val="nil"/>
              <w:right w:val="nil"/>
            </w:tcBorders>
            <w:noWrap/>
          </w:tcPr>
          <w:p w14:paraId="42258848" w14:textId="4CE2AD05"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37</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486</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315</w:t>
            </w:r>
          </w:p>
        </w:tc>
        <w:tc>
          <w:tcPr>
            <w:tcW w:w="1346" w:type="dxa"/>
            <w:tcBorders>
              <w:top w:val="nil"/>
              <w:left w:val="nil"/>
              <w:right w:val="nil"/>
            </w:tcBorders>
            <w:noWrap/>
          </w:tcPr>
          <w:p w14:paraId="34E9FDAF" w14:textId="7671DEBB"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96</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102</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829</w:t>
            </w:r>
          </w:p>
        </w:tc>
      </w:tr>
      <w:tr w:rsidR="000C189B" w:rsidRPr="00FE7438" w14:paraId="53D76383" w14:textId="77777777">
        <w:tc>
          <w:tcPr>
            <w:tcW w:w="5227" w:type="dxa"/>
            <w:tcBorders>
              <w:left w:val="nil"/>
              <w:right w:val="nil"/>
            </w:tcBorders>
            <w:vAlign w:val="bottom"/>
            <w:hideMark/>
          </w:tcPr>
          <w:p w14:paraId="40A7B5E2" w14:textId="39F1EDD0" w:rsidR="000C189B"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u w:val="single"/>
                <w:lang w:val="en-GB"/>
              </w:rPr>
              <w:t>Less</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Allowance for expected credit loss</w:t>
            </w:r>
            <w:r w:rsidR="00CA1F0F" w:rsidRPr="00FE7438">
              <w:rPr>
                <w:rFonts w:ascii="Arial" w:hAnsi="Arial" w:cs="Arial"/>
                <w:color w:val="000000"/>
                <w:sz w:val="18"/>
                <w:szCs w:val="18"/>
                <w:lang w:val="en-GB"/>
              </w:rPr>
              <w:t>es</w:t>
            </w:r>
          </w:p>
        </w:tc>
        <w:tc>
          <w:tcPr>
            <w:tcW w:w="1560" w:type="dxa"/>
            <w:tcBorders>
              <w:top w:val="nil"/>
              <w:left w:val="nil"/>
              <w:bottom w:val="single" w:sz="4" w:space="0" w:color="auto"/>
              <w:right w:val="nil"/>
            </w:tcBorders>
            <w:noWrap/>
          </w:tcPr>
          <w:p w14:paraId="7CF96E4C" w14:textId="42360BF2"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r w:rsidR="000A765D" w:rsidRPr="00FE7438">
              <w:rPr>
                <w:rFonts w:ascii="Arial" w:hAnsi="Arial" w:cs="Arial"/>
                <w:spacing w:val="-6"/>
                <w:sz w:val="18"/>
                <w:szCs w:val="18"/>
                <w:lang w:val="en-GB"/>
              </w:rPr>
              <w:t>1</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327</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795</w:t>
            </w:r>
            <w:r w:rsidRPr="00FE7438">
              <w:rPr>
                <w:rFonts w:ascii="Arial" w:hAnsi="Arial" w:cs="Arial"/>
                <w:spacing w:val="-6"/>
                <w:sz w:val="18"/>
                <w:szCs w:val="18"/>
                <w:lang w:val="en-GB"/>
              </w:rPr>
              <w:t>)</w:t>
            </w:r>
          </w:p>
        </w:tc>
        <w:tc>
          <w:tcPr>
            <w:tcW w:w="1437" w:type="dxa"/>
            <w:tcBorders>
              <w:top w:val="nil"/>
              <w:left w:val="nil"/>
              <w:bottom w:val="single" w:sz="4" w:space="0" w:color="auto"/>
              <w:right w:val="nil"/>
            </w:tcBorders>
            <w:noWrap/>
          </w:tcPr>
          <w:p w14:paraId="08095997" w14:textId="455AE867"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r w:rsidR="000A765D" w:rsidRPr="00FE7438">
              <w:rPr>
                <w:rFonts w:ascii="Arial" w:hAnsi="Arial" w:cs="Arial"/>
                <w:spacing w:val="-6"/>
                <w:sz w:val="18"/>
                <w:szCs w:val="18"/>
                <w:lang w:val="en-GB"/>
              </w:rPr>
              <w:t>906</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904</w:t>
            </w:r>
            <w:r w:rsidRPr="00FE7438">
              <w:rPr>
                <w:rFonts w:ascii="Arial" w:hAnsi="Arial" w:cs="Arial"/>
                <w:spacing w:val="-6"/>
                <w:sz w:val="18"/>
                <w:szCs w:val="18"/>
                <w:lang w:val="en-GB"/>
              </w:rPr>
              <w:t>)</w:t>
            </w:r>
          </w:p>
        </w:tc>
        <w:tc>
          <w:tcPr>
            <w:tcW w:w="1346" w:type="dxa"/>
            <w:tcBorders>
              <w:top w:val="nil"/>
              <w:left w:val="nil"/>
              <w:bottom w:val="single" w:sz="4" w:space="0" w:color="auto"/>
              <w:right w:val="nil"/>
            </w:tcBorders>
            <w:noWrap/>
          </w:tcPr>
          <w:p w14:paraId="69BEB29F" w14:textId="17C64178" w:rsidR="000C189B" w:rsidRPr="00FE7438" w:rsidRDefault="000C189B"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w:t>
            </w:r>
            <w:r w:rsidR="000A765D" w:rsidRPr="00FE7438">
              <w:rPr>
                <w:rFonts w:ascii="Arial" w:hAnsi="Arial" w:cs="Arial"/>
                <w:spacing w:val="-6"/>
                <w:sz w:val="18"/>
                <w:szCs w:val="18"/>
                <w:lang w:val="en-GB"/>
              </w:rPr>
              <w:t>2</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234</w:t>
            </w:r>
            <w:r w:rsidRPr="00FE7438">
              <w:rPr>
                <w:rFonts w:ascii="Arial" w:hAnsi="Arial" w:cs="Arial"/>
                <w:spacing w:val="-6"/>
                <w:sz w:val="18"/>
                <w:szCs w:val="18"/>
                <w:lang w:val="en-GB"/>
              </w:rPr>
              <w:t>,</w:t>
            </w:r>
            <w:r w:rsidR="000A765D" w:rsidRPr="00FE7438">
              <w:rPr>
                <w:rFonts w:ascii="Arial" w:hAnsi="Arial" w:cs="Arial"/>
                <w:spacing w:val="-6"/>
                <w:sz w:val="18"/>
                <w:szCs w:val="18"/>
                <w:lang w:val="en-GB"/>
              </w:rPr>
              <w:t>699</w:t>
            </w:r>
            <w:r w:rsidRPr="00FE7438">
              <w:rPr>
                <w:rFonts w:ascii="Arial" w:hAnsi="Arial" w:cs="Arial"/>
                <w:spacing w:val="-6"/>
                <w:sz w:val="18"/>
                <w:szCs w:val="18"/>
                <w:lang w:val="en-GB"/>
              </w:rPr>
              <w:t>)</w:t>
            </w:r>
          </w:p>
        </w:tc>
      </w:tr>
      <w:tr w:rsidR="000C189B" w:rsidRPr="00FE7438" w14:paraId="3C3CC033" w14:textId="77777777" w:rsidTr="004656B1">
        <w:tc>
          <w:tcPr>
            <w:tcW w:w="5227" w:type="dxa"/>
            <w:tcBorders>
              <w:top w:val="nil"/>
              <w:left w:val="nil"/>
              <w:right w:val="nil"/>
            </w:tcBorders>
            <w:vAlign w:val="bottom"/>
          </w:tcPr>
          <w:p w14:paraId="09118C0F" w14:textId="77777777" w:rsidR="000C189B" w:rsidRPr="00FE7438" w:rsidRDefault="000C189B" w:rsidP="00906483">
            <w:pPr>
              <w:ind w:left="540"/>
              <w:rPr>
                <w:rFonts w:ascii="Arial" w:hAnsi="Arial" w:cs="Arial"/>
                <w:color w:val="000000"/>
                <w:sz w:val="18"/>
                <w:szCs w:val="18"/>
                <w:lang w:val="en-GB"/>
              </w:rPr>
            </w:pPr>
          </w:p>
        </w:tc>
        <w:tc>
          <w:tcPr>
            <w:tcW w:w="1560" w:type="dxa"/>
            <w:tcBorders>
              <w:top w:val="single" w:sz="4" w:space="0" w:color="auto"/>
              <w:left w:val="nil"/>
              <w:right w:val="nil"/>
            </w:tcBorders>
            <w:noWrap/>
            <w:vAlign w:val="bottom"/>
          </w:tcPr>
          <w:p w14:paraId="0136CB68" w14:textId="77777777" w:rsidR="000C189B" w:rsidRPr="00FE7438" w:rsidRDefault="000C189B" w:rsidP="0028445B">
            <w:pPr>
              <w:ind w:right="-72"/>
              <w:jc w:val="right"/>
              <w:rPr>
                <w:rFonts w:ascii="Arial" w:hAnsi="Arial" w:cs="Arial"/>
                <w:color w:val="000000"/>
                <w:sz w:val="18"/>
                <w:szCs w:val="18"/>
                <w:lang w:val="en-GB"/>
              </w:rPr>
            </w:pPr>
          </w:p>
        </w:tc>
        <w:tc>
          <w:tcPr>
            <w:tcW w:w="1437" w:type="dxa"/>
            <w:tcBorders>
              <w:top w:val="single" w:sz="4" w:space="0" w:color="auto"/>
              <w:left w:val="nil"/>
              <w:right w:val="nil"/>
            </w:tcBorders>
            <w:noWrap/>
            <w:vAlign w:val="bottom"/>
          </w:tcPr>
          <w:p w14:paraId="2E2611D9" w14:textId="77777777" w:rsidR="000C189B" w:rsidRPr="00FE7438" w:rsidRDefault="000C189B" w:rsidP="0028445B">
            <w:pPr>
              <w:ind w:right="-72"/>
              <w:jc w:val="right"/>
              <w:rPr>
                <w:rFonts w:ascii="Arial" w:hAnsi="Arial" w:cs="Arial"/>
                <w:color w:val="000000"/>
                <w:sz w:val="18"/>
                <w:szCs w:val="18"/>
                <w:lang w:val="en-GB"/>
              </w:rPr>
            </w:pPr>
          </w:p>
        </w:tc>
        <w:tc>
          <w:tcPr>
            <w:tcW w:w="1346" w:type="dxa"/>
            <w:tcBorders>
              <w:top w:val="single" w:sz="4" w:space="0" w:color="auto"/>
              <w:left w:val="nil"/>
              <w:right w:val="nil"/>
            </w:tcBorders>
            <w:noWrap/>
            <w:vAlign w:val="bottom"/>
          </w:tcPr>
          <w:p w14:paraId="05878D1A" w14:textId="77777777" w:rsidR="000C189B" w:rsidRPr="00FE7438" w:rsidRDefault="000C189B" w:rsidP="0028445B">
            <w:pPr>
              <w:ind w:right="-72"/>
              <w:jc w:val="right"/>
              <w:rPr>
                <w:rFonts w:ascii="Arial" w:hAnsi="Arial" w:cs="Arial"/>
                <w:color w:val="000000"/>
                <w:sz w:val="18"/>
                <w:szCs w:val="18"/>
                <w:lang w:val="en-GB"/>
              </w:rPr>
            </w:pPr>
          </w:p>
        </w:tc>
      </w:tr>
      <w:tr w:rsidR="000C189B" w:rsidRPr="00FE7438" w14:paraId="1CF9932E" w14:textId="77777777">
        <w:tc>
          <w:tcPr>
            <w:tcW w:w="5227" w:type="dxa"/>
            <w:tcBorders>
              <w:top w:val="nil"/>
              <w:left w:val="nil"/>
              <w:bottom w:val="nil"/>
              <w:right w:val="nil"/>
            </w:tcBorders>
            <w:vAlign w:val="bottom"/>
            <w:hideMark/>
          </w:tcPr>
          <w:p w14:paraId="34945868" w14:textId="77777777" w:rsidR="00F63298" w:rsidRPr="00FE7438" w:rsidRDefault="000C189B" w:rsidP="00906483">
            <w:pPr>
              <w:ind w:left="540"/>
              <w:rPr>
                <w:rFonts w:ascii="Arial" w:hAnsi="Arial" w:cs="Arial"/>
                <w:color w:val="000000"/>
                <w:sz w:val="18"/>
                <w:szCs w:val="18"/>
                <w:lang w:val="en-GB"/>
              </w:rPr>
            </w:pPr>
            <w:r w:rsidRPr="00FE7438">
              <w:rPr>
                <w:rFonts w:ascii="Arial" w:hAnsi="Arial" w:cs="Arial"/>
                <w:color w:val="000000"/>
                <w:sz w:val="18"/>
                <w:szCs w:val="18"/>
                <w:lang w:val="en-GB"/>
              </w:rPr>
              <w:t>Total loans to customers and accrued interest</w:t>
            </w:r>
          </w:p>
          <w:p w14:paraId="5C5AC176" w14:textId="54A45565" w:rsidR="000C189B" w:rsidRPr="00FE7438" w:rsidRDefault="00F63298" w:rsidP="00906483">
            <w:pPr>
              <w:ind w:left="540"/>
              <w:rPr>
                <w:rFonts w:ascii="Arial" w:hAnsi="Arial" w:cs="Arial"/>
                <w:color w:val="000000"/>
                <w:sz w:val="18"/>
                <w:szCs w:val="18"/>
                <w:lang w:val="en-GB"/>
              </w:rPr>
            </w:pP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 xml:space="preserve">  receivables</w:t>
            </w:r>
            <w:r w:rsidR="000C189B" w:rsidRPr="00FE7438">
              <w:rPr>
                <w:rFonts w:ascii="Arial" w:hAnsi="Arial" w:cs="Arial"/>
                <w:color w:val="000000"/>
                <w:sz w:val="18"/>
                <w:szCs w:val="18"/>
                <w:lang w:val="en-GB"/>
              </w:rPr>
              <w:t>, net</w:t>
            </w:r>
          </w:p>
        </w:tc>
        <w:tc>
          <w:tcPr>
            <w:tcW w:w="1560" w:type="dxa"/>
            <w:tcBorders>
              <w:left w:val="nil"/>
              <w:bottom w:val="single" w:sz="4" w:space="0" w:color="auto"/>
              <w:right w:val="nil"/>
            </w:tcBorders>
            <w:noWrap/>
          </w:tcPr>
          <w:p w14:paraId="401DEEAC" w14:textId="77777777" w:rsidR="00A22D5B" w:rsidRPr="00FE7438" w:rsidRDefault="00A22D5B" w:rsidP="0028445B">
            <w:pPr>
              <w:ind w:right="-72"/>
              <w:jc w:val="right"/>
              <w:rPr>
                <w:rFonts w:ascii="Arial" w:hAnsi="Arial" w:cs="Arial"/>
                <w:spacing w:val="-6"/>
                <w:sz w:val="18"/>
                <w:szCs w:val="18"/>
                <w:lang w:val="en-GB"/>
              </w:rPr>
            </w:pPr>
          </w:p>
          <w:p w14:paraId="20BCA6D5" w14:textId="0B39BBB0"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57</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288</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719</w:t>
            </w:r>
          </w:p>
        </w:tc>
        <w:tc>
          <w:tcPr>
            <w:tcW w:w="1437" w:type="dxa"/>
            <w:tcBorders>
              <w:left w:val="nil"/>
              <w:bottom w:val="single" w:sz="4" w:space="0" w:color="auto"/>
              <w:right w:val="nil"/>
            </w:tcBorders>
            <w:noWrap/>
          </w:tcPr>
          <w:p w14:paraId="01988778" w14:textId="77777777" w:rsidR="00A22D5B" w:rsidRPr="00FE7438" w:rsidRDefault="00A22D5B" w:rsidP="0028445B">
            <w:pPr>
              <w:ind w:right="-72"/>
              <w:jc w:val="right"/>
              <w:rPr>
                <w:rFonts w:ascii="Arial" w:hAnsi="Arial" w:cs="Arial"/>
                <w:spacing w:val="-6"/>
                <w:sz w:val="18"/>
                <w:szCs w:val="18"/>
                <w:lang w:val="en-GB"/>
              </w:rPr>
            </w:pPr>
          </w:p>
          <w:p w14:paraId="0059007D" w14:textId="3AD3BF0D"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36</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579</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411</w:t>
            </w:r>
          </w:p>
        </w:tc>
        <w:tc>
          <w:tcPr>
            <w:tcW w:w="1346" w:type="dxa"/>
            <w:tcBorders>
              <w:left w:val="nil"/>
              <w:bottom w:val="single" w:sz="4" w:space="0" w:color="auto"/>
              <w:right w:val="nil"/>
            </w:tcBorders>
            <w:noWrap/>
          </w:tcPr>
          <w:p w14:paraId="1A5F61E9" w14:textId="77777777" w:rsidR="00A22D5B" w:rsidRPr="00FE7438" w:rsidRDefault="00A22D5B" w:rsidP="0028445B">
            <w:pPr>
              <w:ind w:right="-72"/>
              <w:jc w:val="right"/>
              <w:rPr>
                <w:rFonts w:ascii="Arial" w:hAnsi="Arial" w:cs="Arial"/>
                <w:spacing w:val="-6"/>
                <w:sz w:val="18"/>
                <w:szCs w:val="18"/>
                <w:lang w:val="en-GB"/>
              </w:rPr>
            </w:pPr>
          </w:p>
          <w:p w14:paraId="71747D58" w14:textId="23B8BF65" w:rsidR="000C189B" w:rsidRPr="00FE7438" w:rsidRDefault="000A765D" w:rsidP="0028445B">
            <w:pPr>
              <w:ind w:right="-72"/>
              <w:jc w:val="right"/>
              <w:rPr>
                <w:rFonts w:ascii="Arial" w:hAnsi="Arial" w:cs="Arial"/>
                <w:color w:val="000000"/>
                <w:sz w:val="18"/>
                <w:szCs w:val="18"/>
                <w:lang w:val="en-GB"/>
              </w:rPr>
            </w:pPr>
            <w:r w:rsidRPr="00FE7438">
              <w:rPr>
                <w:rFonts w:ascii="Arial" w:hAnsi="Arial" w:cs="Arial"/>
                <w:spacing w:val="-6"/>
                <w:sz w:val="18"/>
                <w:szCs w:val="18"/>
                <w:lang w:val="en-GB"/>
              </w:rPr>
              <w:t>93</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868</w:t>
            </w:r>
            <w:r w:rsidR="000C189B" w:rsidRPr="00FE7438">
              <w:rPr>
                <w:rFonts w:ascii="Arial" w:hAnsi="Arial" w:cs="Arial"/>
                <w:spacing w:val="-6"/>
                <w:sz w:val="18"/>
                <w:szCs w:val="18"/>
                <w:lang w:val="en-GB"/>
              </w:rPr>
              <w:t>,</w:t>
            </w:r>
            <w:r w:rsidRPr="00FE7438">
              <w:rPr>
                <w:rFonts w:ascii="Arial" w:hAnsi="Arial" w:cs="Arial"/>
                <w:spacing w:val="-6"/>
                <w:sz w:val="18"/>
                <w:szCs w:val="18"/>
                <w:lang w:val="en-GB"/>
              </w:rPr>
              <w:t>130</w:t>
            </w:r>
          </w:p>
        </w:tc>
      </w:tr>
    </w:tbl>
    <w:p w14:paraId="09C48694" w14:textId="51E4C3EE" w:rsidR="00CB7310" w:rsidRPr="00FE7438" w:rsidRDefault="00CB7310" w:rsidP="00906483">
      <w:pPr>
        <w:tabs>
          <w:tab w:val="left" w:pos="1440"/>
        </w:tabs>
        <w:ind w:left="1080" w:hanging="540"/>
        <w:jc w:val="thaiDistribute"/>
        <w:rPr>
          <w:rFonts w:ascii="Arial" w:hAnsi="Arial" w:cs="Arial"/>
          <w:color w:val="000000"/>
          <w:sz w:val="18"/>
          <w:szCs w:val="18"/>
          <w:lang w:val="en-GB"/>
        </w:rPr>
      </w:pPr>
    </w:p>
    <w:p w14:paraId="41C5874F" w14:textId="77777777" w:rsidR="00AD4D94" w:rsidRPr="00FE7438" w:rsidRDefault="00CB7310" w:rsidP="00906483">
      <w:pPr>
        <w:tabs>
          <w:tab w:val="left" w:pos="1440"/>
        </w:tabs>
        <w:jc w:val="thaiDistribute"/>
        <w:rPr>
          <w:rFonts w:ascii="Arial" w:hAnsi="Arial" w:cs="Arial"/>
          <w:color w:val="000000"/>
          <w:sz w:val="18"/>
          <w:szCs w:val="18"/>
          <w:lang w:val="en-GB"/>
        </w:rPr>
      </w:pPr>
      <w:r w:rsidRPr="00FE7438">
        <w:rPr>
          <w:rFonts w:ascii="Arial" w:hAnsi="Arial" w:cs="Arial"/>
          <w:color w:val="000000"/>
          <w:sz w:val="18"/>
          <w:szCs w:val="18"/>
          <w:lang w:val="en-GB"/>
        </w:rPr>
        <w:br w:type="page"/>
      </w:r>
    </w:p>
    <w:p w14:paraId="24208871" w14:textId="4821299E" w:rsidR="00BE3256" w:rsidRPr="00FE7438" w:rsidRDefault="000A765D" w:rsidP="00906483">
      <w:pPr>
        <w:tabs>
          <w:tab w:val="left" w:pos="1440"/>
        </w:tabs>
        <w:ind w:left="540" w:hanging="540"/>
        <w:jc w:val="thaiDistribute"/>
        <w:rPr>
          <w:rFonts w:ascii="Arial" w:hAnsi="Arial" w:cs="Arial"/>
          <w:b/>
          <w:bCs/>
          <w:color w:val="000000"/>
          <w:sz w:val="18"/>
          <w:szCs w:val="18"/>
          <w:lang w:val="en-GB"/>
        </w:rPr>
      </w:pPr>
      <w:r w:rsidRPr="00FE7438">
        <w:rPr>
          <w:rFonts w:ascii="Arial" w:hAnsi="Arial" w:cs="Arial"/>
          <w:b/>
          <w:bCs/>
          <w:color w:val="000000"/>
          <w:sz w:val="18"/>
          <w:szCs w:val="18"/>
          <w:lang w:val="en-GB"/>
        </w:rPr>
        <w:t>8</w:t>
      </w:r>
      <w:r w:rsidR="00BE3256" w:rsidRPr="00FE7438">
        <w:rPr>
          <w:rFonts w:ascii="Arial" w:hAnsi="Arial" w:cs="Arial"/>
          <w:b/>
          <w:bCs/>
          <w:color w:val="000000"/>
          <w:sz w:val="18"/>
          <w:szCs w:val="18"/>
          <w:cs/>
          <w:lang w:val="en-GB"/>
        </w:rPr>
        <w:t>.</w:t>
      </w:r>
      <w:r w:rsidRPr="00FE7438">
        <w:rPr>
          <w:rFonts w:ascii="Arial" w:hAnsi="Arial" w:cs="Arial"/>
          <w:b/>
          <w:bCs/>
          <w:color w:val="000000"/>
          <w:sz w:val="18"/>
          <w:szCs w:val="18"/>
          <w:lang w:val="en-GB"/>
        </w:rPr>
        <w:t>2</w:t>
      </w:r>
      <w:r w:rsidR="00BE3256" w:rsidRPr="00FE7438">
        <w:rPr>
          <w:rFonts w:ascii="Arial" w:hAnsi="Arial" w:cs="Arial"/>
          <w:b/>
          <w:bCs/>
          <w:color w:val="000000"/>
          <w:sz w:val="18"/>
          <w:szCs w:val="18"/>
          <w:lang w:val="en-GB"/>
        </w:rPr>
        <w:tab/>
        <w:t>Classified by staging</w:t>
      </w:r>
    </w:p>
    <w:p w14:paraId="0F1F2235" w14:textId="77777777" w:rsidR="00BE3256" w:rsidRPr="00FE7438" w:rsidRDefault="00BE3256" w:rsidP="00906483">
      <w:pPr>
        <w:tabs>
          <w:tab w:val="left" w:pos="1440"/>
        </w:tabs>
        <w:ind w:left="540"/>
        <w:jc w:val="both"/>
        <w:rPr>
          <w:rFonts w:ascii="Arial" w:hAnsi="Arial" w:cs="Arial"/>
          <w:color w:val="000000"/>
          <w:sz w:val="18"/>
          <w:szCs w:val="18"/>
          <w:lang w:val="en-GB"/>
        </w:rPr>
      </w:pPr>
    </w:p>
    <w:p w14:paraId="387005D9" w14:textId="76CF8B18" w:rsidR="00BE3256" w:rsidRPr="00FE7438" w:rsidRDefault="007958F3" w:rsidP="00906483">
      <w:pPr>
        <w:tabs>
          <w:tab w:val="left" w:pos="1440"/>
        </w:tabs>
        <w:ind w:left="540"/>
        <w:jc w:val="both"/>
        <w:rPr>
          <w:rFonts w:ascii="Arial" w:hAnsi="Arial" w:cs="Arial"/>
          <w:color w:val="000000"/>
          <w:sz w:val="18"/>
          <w:szCs w:val="18"/>
          <w:cs/>
        </w:rPr>
      </w:pPr>
      <w:r w:rsidRPr="00FE7438">
        <w:rPr>
          <w:rFonts w:ascii="Arial" w:hAnsi="Arial" w:cs="Arial"/>
          <w:color w:val="000000"/>
          <w:spacing w:val="-2"/>
          <w:sz w:val="18"/>
          <w:szCs w:val="18"/>
          <w:lang w:val="en-GB"/>
        </w:rPr>
        <w:t>T</w:t>
      </w:r>
      <w:r w:rsidR="00BE3256" w:rsidRPr="00FE7438">
        <w:rPr>
          <w:rFonts w:ascii="Arial" w:hAnsi="Arial" w:cs="Arial"/>
          <w:color w:val="000000"/>
          <w:spacing w:val="-2"/>
          <w:sz w:val="18"/>
          <w:szCs w:val="18"/>
          <w:lang w:val="en-GB"/>
        </w:rPr>
        <w:t>he Group’s loans to customers</w:t>
      </w:r>
      <w:r w:rsidR="00E051E8" w:rsidRPr="00FE7438">
        <w:rPr>
          <w:rFonts w:ascii="Arial" w:hAnsi="Arial" w:cs="Arial"/>
          <w:color w:val="000000"/>
          <w:spacing w:val="-2"/>
          <w:sz w:val="18"/>
          <w:szCs w:val="18"/>
          <w:lang w:val="en-GB"/>
        </w:rPr>
        <w:t xml:space="preserve"> and accrued interest</w:t>
      </w:r>
      <w:r w:rsidR="00ED3FAA" w:rsidRPr="00FE7438">
        <w:rPr>
          <w:rFonts w:ascii="Arial" w:hAnsi="Arial" w:cs="Arial"/>
          <w:color w:val="000000"/>
          <w:spacing w:val="-2"/>
          <w:sz w:val="18"/>
          <w:szCs w:val="18"/>
          <w:lang w:val="en-GB"/>
        </w:rPr>
        <w:t xml:space="preserve"> receivables</w:t>
      </w:r>
      <w:r w:rsidR="00BE3256" w:rsidRPr="00FE7438">
        <w:rPr>
          <w:rFonts w:ascii="Arial" w:hAnsi="Arial" w:cs="Arial"/>
          <w:color w:val="000000"/>
          <w:spacing w:val="-2"/>
          <w:sz w:val="18"/>
          <w:szCs w:val="18"/>
          <w:lang w:val="en-GB"/>
        </w:rPr>
        <w:t xml:space="preserve"> were classified</w:t>
      </w:r>
      <w:r w:rsidR="00BE3256" w:rsidRPr="00FE7438">
        <w:rPr>
          <w:rFonts w:ascii="Arial" w:hAnsi="Arial" w:cs="Arial"/>
          <w:color w:val="000000"/>
          <w:sz w:val="18"/>
          <w:szCs w:val="18"/>
          <w:lang w:val="en-GB"/>
        </w:rPr>
        <w:t xml:space="preserve"> by staging as follows:</w:t>
      </w:r>
    </w:p>
    <w:p w14:paraId="3C9D3152" w14:textId="77777777" w:rsidR="00BE3256" w:rsidRPr="00FE7438" w:rsidRDefault="00BE3256" w:rsidP="00906483">
      <w:pPr>
        <w:tabs>
          <w:tab w:val="left" w:pos="1440"/>
        </w:tabs>
        <w:ind w:left="540"/>
        <w:jc w:val="both"/>
        <w:rPr>
          <w:rFonts w:ascii="Arial" w:hAnsi="Arial" w:cs="Arial"/>
          <w:color w:val="000000"/>
          <w:sz w:val="18"/>
          <w:szCs w:val="18"/>
          <w:cs/>
          <w:lang w:val="en-GB"/>
        </w:rPr>
      </w:pPr>
    </w:p>
    <w:tbl>
      <w:tblPr>
        <w:tblW w:w="4945" w:type="pct"/>
        <w:tblLayout w:type="fixed"/>
        <w:tblLook w:val="0000" w:firstRow="0" w:lastRow="0" w:firstColumn="0" w:lastColumn="0" w:noHBand="0" w:noVBand="0"/>
      </w:tblPr>
      <w:tblGrid>
        <w:gridCol w:w="4219"/>
        <w:gridCol w:w="1843"/>
        <w:gridCol w:w="1882"/>
        <w:gridCol w:w="1627"/>
      </w:tblGrid>
      <w:tr w:rsidR="00CD6437" w:rsidRPr="00FE7438" w14:paraId="75D06E7E" w14:textId="77777777" w:rsidTr="00CA77C3">
        <w:trPr>
          <w:trHeight w:val="70"/>
        </w:trPr>
        <w:tc>
          <w:tcPr>
            <w:tcW w:w="2204" w:type="pct"/>
            <w:vAlign w:val="bottom"/>
          </w:tcPr>
          <w:p w14:paraId="7579E84F" w14:textId="77777777" w:rsidR="00CD6437" w:rsidRPr="00FE7438" w:rsidRDefault="00CD6437" w:rsidP="00906483">
            <w:pPr>
              <w:ind w:left="540" w:right="-72"/>
              <w:contextualSpacing/>
              <w:rPr>
                <w:rFonts w:ascii="Arial" w:hAnsi="Arial" w:cs="Arial"/>
                <w:color w:val="000000"/>
                <w:sz w:val="18"/>
                <w:szCs w:val="18"/>
                <w:cs/>
              </w:rPr>
            </w:pPr>
          </w:p>
        </w:tc>
        <w:tc>
          <w:tcPr>
            <w:tcW w:w="2796" w:type="pct"/>
            <w:gridSpan w:val="3"/>
            <w:tcBorders>
              <w:bottom w:val="single" w:sz="4" w:space="0" w:color="auto"/>
            </w:tcBorders>
            <w:vAlign w:val="bottom"/>
          </w:tcPr>
          <w:p w14:paraId="60D21083" w14:textId="77777777" w:rsidR="00CD6437" w:rsidRPr="00FE7438" w:rsidRDefault="00CD6437" w:rsidP="00906483">
            <w:pPr>
              <w:ind w:right="-72"/>
              <w:jc w:val="center"/>
              <w:rPr>
                <w:rFonts w:ascii="Arial" w:hAnsi="Arial" w:cs="Arial"/>
                <w:b/>
                <w:bCs/>
                <w:color w:val="000000"/>
                <w:sz w:val="18"/>
                <w:szCs w:val="18"/>
                <w:cs/>
                <w:lang w:val="en-GB"/>
              </w:rPr>
            </w:pPr>
            <w:r w:rsidRPr="00FE7438">
              <w:rPr>
                <w:rFonts w:ascii="Arial" w:hAnsi="Arial" w:cs="Arial"/>
                <w:b/>
                <w:bCs/>
                <w:color w:val="000000"/>
                <w:sz w:val="18"/>
                <w:szCs w:val="18"/>
                <w:cs/>
                <w:lang w:val="en-GB"/>
              </w:rPr>
              <w:t xml:space="preserve">Consolidated financial </w:t>
            </w:r>
            <w:r w:rsidR="003723CF" w:rsidRPr="00FE7438">
              <w:rPr>
                <w:rFonts w:ascii="Arial" w:hAnsi="Arial" w:cs="Arial"/>
                <w:b/>
                <w:bCs/>
                <w:color w:val="000000"/>
                <w:sz w:val="18"/>
                <w:szCs w:val="18"/>
                <w:lang w:val="en-GB"/>
              </w:rPr>
              <w:t>information</w:t>
            </w:r>
          </w:p>
        </w:tc>
      </w:tr>
      <w:tr w:rsidR="008F146A" w:rsidRPr="00FE7438" w14:paraId="3FC370D1" w14:textId="77777777" w:rsidTr="00CA77C3">
        <w:tc>
          <w:tcPr>
            <w:tcW w:w="2204" w:type="pct"/>
            <w:vAlign w:val="bottom"/>
          </w:tcPr>
          <w:p w14:paraId="15B9E4DD" w14:textId="77777777" w:rsidR="008F146A" w:rsidRPr="00FE7438" w:rsidRDefault="008F146A" w:rsidP="00906483">
            <w:pPr>
              <w:ind w:left="540" w:right="-72"/>
              <w:contextualSpacing/>
              <w:rPr>
                <w:rFonts w:ascii="Arial" w:hAnsi="Arial" w:cs="Arial"/>
                <w:color w:val="000000"/>
                <w:sz w:val="18"/>
                <w:szCs w:val="18"/>
                <w:cs/>
              </w:rPr>
            </w:pPr>
          </w:p>
        </w:tc>
        <w:tc>
          <w:tcPr>
            <w:tcW w:w="2796" w:type="pct"/>
            <w:gridSpan w:val="3"/>
            <w:tcBorders>
              <w:top w:val="single" w:sz="4" w:space="0" w:color="auto"/>
            </w:tcBorders>
            <w:vAlign w:val="bottom"/>
          </w:tcPr>
          <w:p w14:paraId="3F767DC3" w14:textId="281924C6" w:rsidR="008F146A" w:rsidRPr="00FE7438" w:rsidRDefault="000A765D" w:rsidP="00906483">
            <w:pPr>
              <w:ind w:left="-29" w:right="-72"/>
              <w:contextualSpacing/>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30</w:t>
            </w:r>
            <w:r w:rsidR="00FB7BB4" w:rsidRPr="00FE7438">
              <w:rPr>
                <w:rFonts w:ascii="Arial" w:eastAsia="Arial Unicode MS" w:hAnsi="Arial" w:cs="Arial"/>
                <w:b/>
                <w:bCs/>
                <w:color w:val="000000"/>
                <w:sz w:val="18"/>
                <w:szCs w:val="18"/>
                <w:lang w:val="en-GB"/>
              </w:rPr>
              <w:t xml:space="preserve"> September</w:t>
            </w:r>
            <w:r w:rsidR="008F146A" w:rsidRPr="00FE7438">
              <w:rPr>
                <w:rFonts w:ascii="Arial" w:eastAsia="Arial Unicode MS" w:hAnsi="Arial" w:cs="Arial"/>
                <w:b/>
                <w:bCs/>
                <w:color w:val="000000"/>
                <w:sz w:val="18"/>
                <w:szCs w:val="18"/>
                <w:lang w:val="en-GB"/>
              </w:rPr>
              <w:t xml:space="preserve"> </w:t>
            </w:r>
            <w:r w:rsidRPr="00FE7438">
              <w:rPr>
                <w:rFonts w:ascii="Arial" w:eastAsia="Arial Unicode MS" w:hAnsi="Arial" w:cs="Arial"/>
                <w:b/>
                <w:bCs/>
                <w:color w:val="000000"/>
                <w:sz w:val="18"/>
                <w:szCs w:val="18"/>
                <w:lang w:val="en-GB"/>
              </w:rPr>
              <w:t>2025</w:t>
            </w:r>
          </w:p>
        </w:tc>
      </w:tr>
      <w:tr w:rsidR="00CD6437" w:rsidRPr="00FE7438" w14:paraId="7AE58275" w14:textId="77777777" w:rsidTr="00CA77C3">
        <w:tc>
          <w:tcPr>
            <w:tcW w:w="2204" w:type="pct"/>
            <w:vAlign w:val="bottom"/>
          </w:tcPr>
          <w:p w14:paraId="582BD01B" w14:textId="77777777" w:rsidR="00CD6437" w:rsidRPr="00FE7438" w:rsidRDefault="00CD6437" w:rsidP="00906483">
            <w:pPr>
              <w:ind w:left="540" w:right="-72"/>
              <w:contextualSpacing/>
              <w:rPr>
                <w:rFonts w:ascii="Arial" w:hAnsi="Arial" w:cs="Arial"/>
                <w:color w:val="000000"/>
                <w:sz w:val="18"/>
                <w:szCs w:val="18"/>
                <w:cs/>
              </w:rPr>
            </w:pPr>
          </w:p>
        </w:tc>
        <w:tc>
          <w:tcPr>
            <w:tcW w:w="963" w:type="pct"/>
            <w:tcBorders>
              <w:top w:val="single" w:sz="4" w:space="0" w:color="auto"/>
            </w:tcBorders>
            <w:vAlign w:val="bottom"/>
          </w:tcPr>
          <w:p w14:paraId="23DB9139" w14:textId="069C5489" w:rsidR="00CD6437" w:rsidRPr="00FE7438" w:rsidRDefault="00CD6437"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Loans to customers and accrued interest</w:t>
            </w:r>
            <w:r w:rsidR="00CD1A42" w:rsidRPr="00FE7438">
              <w:rPr>
                <w:rFonts w:ascii="Arial" w:eastAsia="Arial Unicode MS" w:hAnsi="Arial" w:cs="Arial"/>
                <w:b/>
                <w:bCs/>
                <w:color w:val="000000"/>
                <w:sz w:val="18"/>
                <w:szCs w:val="18"/>
                <w:lang w:val="en-GB"/>
              </w:rPr>
              <w:t xml:space="preserve"> receivables</w:t>
            </w:r>
            <w:r w:rsidRPr="00FE7438">
              <w:rPr>
                <w:rFonts w:ascii="Arial" w:eastAsia="Arial Unicode MS" w:hAnsi="Arial" w:cs="Arial"/>
                <w:b/>
                <w:bCs/>
                <w:color w:val="000000"/>
                <w:sz w:val="18"/>
                <w:szCs w:val="18"/>
                <w:lang w:val="en-GB"/>
              </w:rPr>
              <w:t xml:space="preserve"> </w:t>
            </w:r>
          </w:p>
        </w:tc>
        <w:tc>
          <w:tcPr>
            <w:tcW w:w="983" w:type="pct"/>
            <w:tcBorders>
              <w:top w:val="single" w:sz="4" w:space="0" w:color="auto"/>
            </w:tcBorders>
            <w:vAlign w:val="bottom"/>
          </w:tcPr>
          <w:p w14:paraId="37E88908" w14:textId="77777777" w:rsidR="00A82C52" w:rsidRPr="00FE7438" w:rsidRDefault="004927D2"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Allowance </w:t>
            </w:r>
          </w:p>
          <w:p w14:paraId="1EC05CCD" w14:textId="663FC800" w:rsidR="00A82C52" w:rsidRPr="00FE7438" w:rsidRDefault="004927D2"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for e</w:t>
            </w:r>
            <w:r w:rsidR="00CD6437" w:rsidRPr="00FE7438">
              <w:rPr>
                <w:rFonts w:ascii="Arial" w:eastAsia="Arial Unicode MS" w:hAnsi="Arial" w:cs="Arial"/>
                <w:b/>
                <w:bCs/>
                <w:color w:val="000000"/>
                <w:sz w:val="18"/>
                <w:szCs w:val="18"/>
                <w:lang w:val="en-GB"/>
              </w:rPr>
              <w:t xml:space="preserve">xpected </w:t>
            </w:r>
          </w:p>
          <w:p w14:paraId="395F0363" w14:textId="5A2DAD92" w:rsidR="00CD6437" w:rsidRPr="00FE7438" w:rsidRDefault="00CD6437"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credit loss</w:t>
            </w:r>
            <w:r w:rsidR="002609F8" w:rsidRPr="00FE7438">
              <w:rPr>
                <w:rFonts w:ascii="Arial" w:eastAsia="Arial Unicode MS" w:hAnsi="Arial" w:cs="Arial"/>
                <w:b/>
                <w:bCs/>
                <w:color w:val="000000"/>
                <w:sz w:val="18"/>
                <w:szCs w:val="18"/>
                <w:lang w:val="en-GB"/>
              </w:rPr>
              <w:t>es</w:t>
            </w:r>
          </w:p>
        </w:tc>
        <w:tc>
          <w:tcPr>
            <w:tcW w:w="850" w:type="pct"/>
            <w:tcBorders>
              <w:top w:val="single" w:sz="4" w:space="0" w:color="auto"/>
            </w:tcBorders>
            <w:vAlign w:val="bottom"/>
          </w:tcPr>
          <w:p w14:paraId="0D11B1FA" w14:textId="77777777" w:rsidR="00CD6437" w:rsidRPr="00FE7438" w:rsidRDefault="00CD6437"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Net book value</w:t>
            </w:r>
          </w:p>
        </w:tc>
      </w:tr>
      <w:tr w:rsidR="00CD6437" w:rsidRPr="00FE7438" w14:paraId="2FE077A1" w14:textId="77777777" w:rsidTr="00CA77C3">
        <w:tc>
          <w:tcPr>
            <w:tcW w:w="2204" w:type="pct"/>
            <w:vAlign w:val="bottom"/>
          </w:tcPr>
          <w:p w14:paraId="51CABD03" w14:textId="77777777" w:rsidR="00CD6437" w:rsidRPr="00FE7438" w:rsidRDefault="00CD6437" w:rsidP="00906483">
            <w:pPr>
              <w:ind w:left="540" w:right="-72"/>
              <w:contextualSpacing/>
              <w:rPr>
                <w:rFonts w:ascii="Arial" w:hAnsi="Arial" w:cs="Arial"/>
                <w:color w:val="000000"/>
                <w:sz w:val="18"/>
                <w:szCs w:val="18"/>
                <w:cs/>
              </w:rPr>
            </w:pPr>
          </w:p>
        </w:tc>
        <w:tc>
          <w:tcPr>
            <w:tcW w:w="963" w:type="pct"/>
            <w:tcBorders>
              <w:bottom w:val="single" w:sz="4" w:space="0" w:color="auto"/>
            </w:tcBorders>
            <w:vAlign w:val="bottom"/>
          </w:tcPr>
          <w:p w14:paraId="69C1F554" w14:textId="769FB079" w:rsidR="00CD6437" w:rsidRPr="00FE7438" w:rsidRDefault="001356E6" w:rsidP="00906483">
            <w:pPr>
              <w:ind w:left="-29" w:right="-72"/>
              <w:contextualSpacing/>
              <w:jc w:val="right"/>
              <w:rPr>
                <w:rFonts w:ascii="Arial" w:hAnsi="Arial" w:cs="Arial"/>
                <w:b/>
                <w:bCs/>
                <w:snapToGrid w:val="0"/>
                <w:color w:val="000000"/>
                <w:sz w:val="18"/>
                <w:szCs w:val="18"/>
                <w:cs/>
                <w:lang w:eastAsia="th-TH"/>
              </w:rPr>
            </w:pPr>
            <w:r w:rsidRPr="00FE7438">
              <w:rPr>
                <w:rFonts w:ascii="Arial" w:hAnsi="Arial" w:cs="Arial"/>
                <w:b/>
                <w:bCs/>
                <w:color w:val="000000"/>
                <w:sz w:val="18"/>
                <w:szCs w:val="18"/>
                <w:lang w:val="en-GB"/>
              </w:rPr>
              <w:t>Thousand Baht</w:t>
            </w:r>
          </w:p>
        </w:tc>
        <w:tc>
          <w:tcPr>
            <w:tcW w:w="983" w:type="pct"/>
            <w:tcBorders>
              <w:bottom w:val="single" w:sz="4" w:space="0" w:color="auto"/>
            </w:tcBorders>
            <w:vAlign w:val="bottom"/>
          </w:tcPr>
          <w:p w14:paraId="50ED7E2B" w14:textId="6BE22AAC" w:rsidR="00CD6437" w:rsidRPr="00FE7438" w:rsidRDefault="001356E6" w:rsidP="00906483">
            <w:pPr>
              <w:ind w:left="-29" w:right="-72"/>
              <w:contextualSpacing/>
              <w:jc w:val="right"/>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Thousand Baht</w:t>
            </w:r>
          </w:p>
        </w:tc>
        <w:tc>
          <w:tcPr>
            <w:tcW w:w="850" w:type="pct"/>
            <w:tcBorders>
              <w:bottom w:val="single" w:sz="4" w:space="0" w:color="auto"/>
            </w:tcBorders>
            <w:vAlign w:val="bottom"/>
          </w:tcPr>
          <w:p w14:paraId="420E0B9E" w14:textId="3B0B52B8" w:rsidR="00CD6437" w:rsidRPr="00FE7438" w:rsidRDefault="001356E6" w:rsidP="00906483">
            <w:pPr>
              <w:ind w:left="-29" w:right="-72"/>
              <w:contextualSpacing/>
              <w:jc w:val="right"/>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Thousand Baht</w:t>
            </w:r>
          </w:p>
        </w:tc>
      </w:tr>
      <w:tr w:rsidR="00CD6437" w:rsidRPr="00FE7438" w14:paraId="275E10B9" w14:textId="77777777" w:rsidTr="00CA77C3">
        <w:tc>
          <w:tcPr>
            <w:tcW w:w="2204" w:type="pct"/>
            <w:vAlign w:val="bottom"/>
          </w:tcPr>
          <w:p w14:paraId="515A1D0D" w14:textId="77777777" w:rsidR="00CD6437" w:rsidRPr="00FE7438" w:rsidRDefault="00CD6437" w:rsidP="00906483">
            <w:pPr>
              <w:ind w:left="540" w:right="-72"/>
              <w:contextualSpacing/>
              <w:rPr>
                <w:rFonts w:ascii="Arial" w:hAnsi="Arial" w:cs="Arial"/>
                <w:color w:val="000000"/>
                <w:sz w:val="18"/>
                <w:szCs w:val="18"/>
                <w:cs/>
              </w:rPr>
            </w:pPr>
          </w:p>
        </w:tc>
        <w:tc>
          <w:tcPr>
            <w:tcW w:w="963" w:type="pct"/>
            <w:tcBorders>
              <w:top w:val="single" w:sz="4" w:space="0" w:color="auto"/>
            </w:tcBorders>
            <w:vAlign w:val="bottom"/>
          </w:tcPr>
          <w:p w14:paraId="09195318" w14:textId="77777777" w:rsidR="00CD6437" w:rsidRPr="00FE7438" w:rsidRDefault="00CD6437" w:rsidP="00906483">
            <w:pPr>
              <w:ind w:left="72" w:right="-72"/>
              <w:jc w:val="right"/>
              <w:rPr>
                <w:rFonts w:ascii="Arial" w:hAnsi="Arial" w:cs="Arial"/>
                <w:color w:val="000000"/>
                <w:sz w:val="18"/>
                <w:szCs w:val="18"/>
                <w:cs/>
                <w:lang w:val="en-GB"/>
              </w:rPr>
            </w:pPr>
          </w:p>
        </w:tc>
        <w:tc>
          <w:tcPr>
            <w:tcW w:w="983" w:type="pct"/>
            <w:tcBorders>
              <w:top w:val="single" w:sz="4" w:space="0" w:color="auto"/>
            </w:tcBorders>
          </w:tcPr>
          <w:p w14:paraId="2B956B41" w14:textId="77777777" w:rsidR="00CD6437" w:rsidRPr="00FE7438" w:rsidRDefault="00CD6437" w:rsidP="00906483">
            <w:pPr>
              <w:ind w:left="72" w:right="-72"/>
              <w:jc w:val="right"/>
              <w:rPr>
                <w:rFonts w:ascii="Arial" w:eastAsia="Arial Unicode MS" w:hAnsi="Arial" w:cs="Arial"/>
                <w:color w:val="000000"/>
                <w:sz w:val="18"/>
                <w:szCs w:val="18"/>
                <w:cs/>
                <w:lang w:val="en-GB"/>
              </w:rPr>
            </w:pPr>
          </w:p>
        </w:tc>
        <w:tc>
          <w:tcPr>
            <w:tcW w:w="850" w:type="pct"/>
            <w:tcBorders>
              <w:top w:val="single" w:sz="4" w:space="0" w:color="auto"/>
            </w:tcBorders>
          </w:tcPr>
          <w:p w14:paraId="1E40648C" w14:textId="77777777" w:rsidR="00CD6437" w:rsidRPr="00FE7438" w:rsidRDefault="00CD6437" w:rsidP="00906483">
            <w:pPr>
              <w:ind w:left="72" w:right="-72"/>
              <w:jc w:val="right"/>
              <w:rPr>
                <w:rFonts w:ascii="Arial" w:eastAsia="Arial Unicode MS" w:hAnsi="Arial" w:cs="Arial"/>
                <w:color w:val="000000"/>
                <w:sz w:val="18"/>
                <w:szCs w:val="18"/>
                <w:cs/>
                <w:lang w:val="en-GB"/>
              </w:rPr>
            </w:pPr>
          </w:p>
        </w:tc>
      </w:tr>
      <w:tr w:rsidR="00AD639A" w:rsidRPr="00FE7438" w14:paraId="124174BD" w14:textId="77777777" w:rsidTr="00CA77C3">
        <w:tc>
          <w:tcPr>
            <w:tcW w:w="2204" w:type="pct"/>
            <w:vAlign w:val="bottom"/>
          </w:tcPr>
          <w:p w14:paraId="5EB45615" w14:textId="77777777" w:rsidR="00AD639A" w:rsidRPr="00FE7438" w:rsidRDefault="00AD639A" w:rsidP="00AD639A">
            <w:pPr>
              <w:ind w:left="540" w:right="-45"/>
              <w:contextualSpacing/>
              <w:rPr>
                <w:rFonts w:ascii="Arial" w:hAnsi="Arial" w:cs="Arial"/>
                <w:color w:val="000000"/>
                <w:sz w:val="18"/>
                <w:szCs w:val="18"/>
                <w:lang w:val="en-GB"/>
              </w:rPr>
            </w:pPr>
            <w:r w:rsidRPr="00FE7438">
              <w:rPr>
                <w:rFonts w:ascii="Arial" w:hAnsi="Arial" w:cs="Arial"/>
                <w:color w:val="000000"/>
                <w:sz w:val="18"/>
                <w:szCs w:val="18"/>
                <w:lang w:val="en-GB"/>
              </w:rPr>
              <w:t>Performing</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financial assets</w:t>
            </w:r>
          </w:p>
        </w:tc>
        <w:tc>
          <w:tcPr>
            <w:tcW w:w="963" w:type="pct"/>
            <w:tcBorders>
              <w:top w:val="nil"/>
              <w:left w:val="nil"/>
              <w:right w:val="nil"/>
            </w:tcBorders>
          </w:tcPr>
          <w:p w14:paraId="47574B68" w14:textId="260CCA78" w:rsidR="00AD639A" w:rsidRPr="00FE7438" w:rsidRDefault="000A765D" w:rsidP="00AD639A">
            <w:pPr>
              <w:ind w:left="72" w:right="-72"/>
              <w:jc w:val="right"/>
              <w:rPr>
                <w:rFonts w:ascii="Arial" w:hAnsi="Arial" w:cs="Arial"/>
                <w:sz w:val="18"/>
                <w:szCs w:val="18"/>
                <w:cs/>
                <w:lang w:val="en-GB"/>
              </w:rPr>
            </w:pPr>
            <w:r w:rsidRPr="00FE7438">
              <w:rPr>
                <w:rFonts w:ascii="Arial" w:hAnsi="Arial" w:cs="Arial"/>
                <w:sz w:val="18"/>
                <w:szCs w:val="18"/>
                <w:lang w:val="en-GB"/>
              </w:rPr>
              <w:t>78</w:t>
            </w:r>
            <w:r w:rsidR="00AD639A" w:rsidRPr="00FE7438">
              <w:rPr>
                <w:rFonts w:ascii="Arial" w:hAnsi="Arial" w:cs="Arial"/>
                <w:sz w:val="18"/>
                <w:szCs w:val="18"/>
                <w:lang w:val="en-GB"/>
              </w:rPr>
              <w:t>,</w:t>
            </w:r>
            <w:r w:rsidRPr="00FE7438">
              <w:rPr>
                <w:rFonts w:ascii="Arial" w:hAnsi="Arial" w:cs="Arial"/>
                <w:sz w:val="18"/>
                <w:szCs w:val="18"/>
                <w:lang w:val="en-GB"/>
              </w:rPr>
              <w:t>783</w:t>
            </w:r>
            <w:r w:rsidR="00AD639A" w:rsidRPr="00FE7438">
              <w:rPr>
                <w:rFonts w:ascii="Arial" w:hAnsi="Arial" w:cs="Arial"/>
                <w:sz w:val="18"/>
                <w:szCs w:val="18"/>
                <w:lang w:val="en-GB"/>
              </w:rPr>
              <w:t>,</w:t>
            </w:r>
            <w:r w:rsidRPr="00FE7438">
              <w:rPr>
                <w:rFonts w:ascii="Arial" w:hAnsi="Arial" w:cs="Arial"/>
                <w:sz w:val="18"/>
                <w:szCs w:val="18"/>
                <w:lang w:val="en-GB"/>
              </w:rPr>
              <w:t>372</w:t>
            </w:r>
          </w:p>
        </w:tc>
        <w:tc>
          <w:tcPr>
            <w:tcW w:w="983" w:type="pct"/>
            <w:tcBorders>
              <w:top w:val="nil"/>
              <w:left w:val="nil"/>
              <w:right w:val="nil"/>
            </w:tcBorders>
          </w:tcPr>
          <w:p w14:paraId="7AF49E35" w14:textId="1E48A057" w:rsidR="00AD639A" w:rsidRPr="00FE7438" w:rsidRDefault="00AD639A" w:rsidP="00AD639A">
            <w:pPr>
              <w:ind w:left="72" w:right="-72"/>
              <w:jc w:val="right"/>
              <w:rPr>
                <w:rFonts w:ascii="Arial" w:hAnsi="Arial" w:cs="Arial"/>
                <w:sz w:val="18"/>
                <w:szCs w:val="18"/>
                <w:cs/>
                <w:lang w:val="en-GB"/>
              </w:rPr>
            </w:pPr>
            <w:r w:rsidRPr="00FE7438">
              <w:rPr>
                <w:rFonts w:ascii="Arial" w:hAnsi="Arial" w:cs="Arial"/>
                <w:sz w:val="18"/>
                <w:szCs w:val="18"/>
                <w:cs/>
                <w:lang w:val="en-GB"/>
              </w:rPr>
              <w:t>(</w:t>
            </w:r>
            <w:r w:rsidR="000A765D" w:rsidRPr="00FE7438">
              <w:rPr>
                <w:rFonts w:ascii="Arial" w:hAnsi="Arial" w:cs="Arial"/>
                <w:sz w:val="18"/>
                <w:szCs w:val="18"/>
                <w:lang w:val="en-GB"/>
              </w:rPr>
              <w:t>355</w:t>
            </w:r>
            <w:r w:rsidRPr="00FE7438">
              <w:rPr>
                <w:rFonts w:ascii="Arial" w:hAnsi="Arial" w:cs="Arial"/>
                <w:sz w:val="18"/>
                <w:szCs w:val="18"/>
                <w:lang w:val="en-GB"/>
              </w:rPr>
              <w:t>,</w:t>
            </w:r>
            <w:r w:rsidR="000A765D" w:rsidRPr="00FE7438">
              <w:rPr>
                <w:rFonts w:ascii="Arial" w:hAnsi="Arial" w:cs="Arial"/>
                <w:sz w:val="18"/>
                <w:szCs w:val="18"/>
                <w:lang w:val="en-GB"/>
              </w:rPr>
              <w:t>142</w:t>
            </w:r>
            <w:r w:rsidRPr="00FE7438">
              <w:rPr>
                <w:rFonts w:ascii="Arial" w:hAnsi="Arial" w:cs="Arial"/>
                <w:sz w:val="18"/>
                <w:szCs w:val="18"/>
                <w:cs/>
                <w:lang w:val="en-GB"/>
              </w:rPr>
              <w:t>)</w:t>
            </w:r>
          </w:p>
        </w:tc>
        <w:tc>
          <w:tcPr>
            <w:tcW w:w="850" w:type="pct"/>
            <w:tcBorders>
              <w:top w:val="nil"/>
              <w:left w:val="nil"/>
              <w:right w:val="nil"/>
            </w:tcBorders>
          </w:tcPr>
          <w:p w14:paraId="156657C2" w14:textId="6B0B36F1"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78</w:t>
            </w:r>
            <w:r w:rsidR="00AD639A" w:rsidRPr="00FE7438">
              <w:rPr>
                <w:rFonts w:ascii="Arial" w:hAnsi="Arial" w:cs="Arial"/>
                <w:sz w:val="18"/>
                <w:szCs w:val="18"/>
                <w:lang w:val="en-GB"/>
              </w:rPr>
              <w:t>,</w:t>
            </w:r>
            <w:r w:rsidRPr="00FE7438">
              <w:rPr>
                <w:rFonts w:ascii="Arial" w:hAnsi="Arial" w:cs="Arial"/>
                <w:sz w:val="18"/>
                <w:szCs w:val="18"/>
                <w:lang w:val="en-GB"/>
              </w:rPr>
              <w:t>428</w:t>
            </w:r>
            <w:r w:rsidR="00AD639A" w:rsidRPr="00FE7438">
              <w:rPr>
                <w:rFonts w:ascii="Arial" w:hAnsi="Arial" w:cs="Arial"/>
                <w:sz w:val="18"/>
                <w:szCs w:val="18"/>
                <w:lang w:val="en-GB"/>
              </w:rPr>
              <w:t>,</w:t>
            </w:r>
            <w:r w:rsidRPr="00FE7438">
              <w:rPr>
                <w:rFonts w:ascii="Arial" w:hAnsi="Arial" w:cs="Arial"/>
                <w:sz w:val="18"/>
                <w:szCs w:val="18"/>
                <w:lang w:val="en-GB"/>
              </w:rPr>
              <w:t>230</w:t>
            </w:r>
          </w:p>
        </w:tc>
      </w:tr>
      <w:tr w:rsidR="00AD639A" w:rsidRPr="00FE7438" w14:paraId="38A95016" w14:textId="77777777" w:rsidTr="00CA77C3">
        <w:tc>
          <w:tcPr>
            <w:tcW w:w="2204" w:type="pct"/>
            <w:vAlign w:val="bottom"/>
          </w:tcPr>
          <w:p w14:paraId="7428202B" w14:textId="77777777" w:rsidR="00AD639A" w:rsidRPr="00FE7438" w:rsidRDefault="00AD639A" w:rsidP="00AD639A">
            <w:pPr>
              <w:ind w:left="540" w:right="-45"/>
              <w:contextualSpacing/>
              <w:rPr>
                <w:rFonts w:ascii="Arial" w:hAnsi="Arial" w:cs="Arial"/>
                <w:color w:val="000000"/>
                <w:sz w:val="18"/>
                <w:szCs w:val="18"/>
                <w:cs/>
              </w:rPr>
            </w:pPr>
            <w:r w:rsidRPr="00FE7438">
              <w:rPr>
                <w:rFonts w:ascii="Arial" w:hAnsi="Arial" w:cs="Arial"/>
                <w:color w:val="000000"/>
                <w:sz w:val="18"/>
                <w:szCs w:val="18"/>
                <w:lang w:val="en-GB"/>
              </w:rPr>
              <w:t>Under-performing financial assets</w:t>
            </w:r>
          </w:p>
        </w:tc>
        <w:tc>
          <w:tcPr>
            <w:tcW w:w="963" w:type="pct"/>
            <w:tcBorders>
              <w:top w:val="nil"/>
              <w:left w:val="nil"/>
              <w:right w:val="nil"/>
            </w:tcBorders>
          </w:tcPr>
          <w:p w14:paraId="42670396" w14:textId="5FDE70C2"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8</w:t>
            </w:r>
            <w:r w:rsidR="00AD639A" w:rsidRPr="00FE7438">
              <w:rPr>
                <w:rFonts w:ascii="Arial" w:hAnsi="Arial" w:cs="Arial"/>
                <w:sz w:val="18"/>
                <w:szCs w:val="18"/>
                <w:lang w:val="en-GB"/>
              </w:rPr>
              <w:t>,</w:t>
            </w:r>
            <w:r w:rsidRPr="00FE7438">
              <w:rPr>
                <w:rFonts w:ascii="Arial" w:hAnsi="Arial" w:cs="Arial"/>
                <w:sz w:val="18"/>
                <w:szCs w:val="18"/>
                <w:lang w:val="en-GB"/>
              </w:rPr>
              <w:t>561</w:t>
            </w:r>
            <w:r w:rsidR="00AD639A" w:rsidRPr="00FE7438">
              <w:rPr>
                <w:rFonts w:ascii="Arial" w:hAnsi="Arial" w:cs="Arial"/>
                <w:sz w:val="18"/>
                <w:szCs w:val="18"/>
                <w:lang w:val="en-GB"/>
              </w:rPr>
              <w:t>,</w:t>
            </w:r>
            <w:r w:rsidRPr="00FE7438">
              <w:rPr>
                <w:rFonts w:ascii="Arial" w:hAnsi="Arial" w:cs="Arial"/>
                <w:sz w:val="18"/>
                <w:szCs w:val="18"/>
                <w:lang w:val="en-GB"/>
              </w:rPr>
              <w:t>120</w:t>
            </w:r>
          </w:p>
        </w:tc>
        <w:tc>
          <w:tcPr>
            <w:tcW w:w="983" w:type="pct"/>
            <w:tcBorders>
              <w:top w:val="nil"/>
              <w:left w:val="nil"/>
              <w:right w:val="nil"/>
            </w:tcBorders>
          </w:tcPr>
          <w:p w14:paraId="050175FA" w14:textId="169D794A" w:rsidR="00AD639A" w:rsidRPr="00FE7438" w:rsidRDefault="00AD639A" w:rsidP="00AD639A">
            <w:pPr>
              <w:ind w:left="72" w:right="-72"/>
              <w:jc w:val="right"/>
              <w:rPr>
                <w:rFonts w:ascii="Arial" w:hAnsi="Arial" w:cs="Arial"/>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515</w:t>
            </w:r>
            <w:r w:rsidRPr="00FE7438">
              <w:rPr>
                <w:rFonts w:ascii="Arial" w:hAnsi="Arial" w:cs="Arial"/>
                <w:sz w:val="18"/>
                <w:szCs w:val="18"/>
                <w:lang w:val="en-GB"/>
              </w:rPr>
              <w:t>,</w:t>
            </w:r>
            <w:r w:rsidR="000A765D" w:rsidRPr="00FE7438">
              <w:rPr>
                <w:rFonts w:ascii="Arial" w:hAnsi="Arial" w:cs="Arial"/>
                <w:sz w:val="18"/>
                <w:szCs w:val="18"/>
                <w:lang w:val="en-GB"/>
              </w:rPr>
              <w:t>540</w:t>
            </w:r>
            <w:r w:rsidRPr="00FE7438">
              <w:rPr>
                <w:rFonts w:ascii="Arial" w:hAnsi="Arial" w:cs="Arial"/>
                <w:sz w:val="18"/>
                <w:szCs w:val="18"/>
                <w:cs/>
                <w:lang w:val="en-GB"/>
              </w:rPr>
              <w:t>)</w:t>
            </w:r>
          </w:p>
        </w:tc>
        <w:tc>
          <w:tcPr>
            <w:tcW w:w="850" w:type="pct"/>
            <w:tcBorders>
              <w:top w:val="nil"/>
              <w:left w:val="nil"/>
              <w:right w:val="nil"/>
            </w:tcBorders>
          </w:tcPr>
          <w:p w14:paraId="24179B30" w14:textId="2A72AC35"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8</w:t>
            </w:r>
            <w:r w:rsidR="00AD639A" w:rsidRPr="00FE7438">
              <w:rPr>
                <w:rFonts w:ascii="Arial" w:hAnsi="Arial" w:cs="Arial"/>
                <w:sz w:val="18"/>
                <w:szCs w:val="18"/>
                <w:lang w:val="en-GB"/>
              </w:rPr>
              <w:t>,</w:t>
            </w:r>
            <w:r w:rsidRPr="00FE7438">
              <w:rPr>
                <w:rFonts w:ascii="Arial" w:hAnsi="Arial" w:cs="Arial"/>
                <w:sz w:val="18"/>
                <w:szCs w:val="18"/>
                <w:lang w:val="en-GB"/>
              </w:rPr>
              <w:t>045</w:t>
            </w:r>
            <w:r w:rsidR="00AD639A" w:rsidRPr="00FE7438">
              <w:rPr>
                <w:rFonts w:ascii="Arial" w:hAnsi="Arial" w:cs="Arial"/>
                <w:sz w:val="18"/>
                <w:szCs w:val="18"/>
                <w:lang w:val="en-GB"/>
              </w:rPr>
              <w:t>,</w:t>
            </w:r>
            <w:r w:rsidRPr="00FE7438">
              <w:rPr>
                <w:rFonts w:ascii="Arial" w:hAnsi="Arial" w:cs="Arial"/>
                <w:sz w:val="18"/>
                <w:szCs w:val="18"/>
                <w:lang w:val="en-GB"/>
              </w:rPr>
              <w:t>580</w:t>
            </w:r>
          </w:p>
        </w:tc>
      </w:tr>
      <w:tr w:rsidR="00AD639A" w:rsidRPr="00FE7438" w14:paraId="1D5F3877" w14:textId="77777777" w:rsidTr="00CA77C3">
        <w:tc>
          <w:tcPr>
            <w:tcW w:w="2204" w:type="pct"/>
            <w:vAlign w:val="bottom"/>
          </w:tcPr>
          <w:p w14:paraId="5272390D" w14:textId="77777777" w:rsidR="00AD639A" w:rsidRPr="00FE7438" w:rsidRDefault="00AD639A" w:rsidP="00AD639A">
            <w:pPr>
              <w:ind w:left="540" w:right="-45"/>
              <w:contextualSpacing/>
              <w:rPr>
                <w:rFonts w:ascii="Arial" w:hAnsi="Arial" w:cs="Arial"/>
                <w:color w:val="000000"/>
                <w:sz w:val="18"/>
                <w:szCs w:val="18"/>
                <w:cs/>
              </w:rPr>
            </w:pPr>
            <w:r w:rsidRPr="00FE7438">
              <w:rPr>
                <w:rFonts w:ascii="Arial" w:hAnsi="Arial" w:cs="Arial"/>
                <w:color w:val="000000"/>
                <w:sz w:val="18"/>
                <w:szCs w:val="18"/>
                <w:lang w:val="en-GB"/>
              </w:rPr>
              <w:t>Non-performing financial assets</w:t>
            </w:r>
          </w:p>
        </w:tc>
        <w:tc>
          <w:tcPr>
            <w:tcW w:w="963" w:type="pct"/>
            <w:tcBorders>
              <w:top w:val="nil"/>
              <w:left w:val="nil"/>
              <w:right w:val="nil"/>
            </w:tcBorders>
          </w:tcPr>
          <w:p w14:paraId="0303987E" w14:textId="55C2D80D"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3</w:t>
            </w:r>
            <w:r w:rsidR="00AD639A" w:rsidRPr="00FE7438">
              <w:rPr>
                <w:rFonts w:ascii="Arial" w:hAnsi="Arial" w:cs="Arial"/>
                <w:sz w:val="18"/>
                <w:szCs w:val="18"/>
                <w:lang w:val="en-GB"/>
              </w:rPr>
              <w:t>,</w:t>
            </w:r>
            <w:r w:rsidRPr="00FE7438">
              <w:rPr>
                <w:rFonts w:ascii="Arial" w:hAnsi="Arial" w:cs="Arial"/>
                <w:sz w:val="18"/>
                <w:szCs w:val="18"/>
                <w:lang w:val="en-GB"/>
              </w:rPr>
              <w:t>544</w:t>
            </w:r>
            <w:r w:rsidR="00AD639A" w:rsidRPr="00FE7438">
              <w:rPr>
                <w:rFonts w:ascii="Arial" w:hAnsi="Arial" w:cs="Arial"/>
                <w:sz w:val="18"/>
                <w:szCs w:val="18"/>
                <w:lang w:val="en-GB"/>
              </w:rPr>
              <w:t>,</w:t>
            </w:r>
            <w:r w:rsidRPr="00FE7438">
              <w:rPr>
                <w:rFonts w:ascii="Arial" w:hAnsi="Arial" w:cs="Arial"/>
                <w:sz w:val="18"/>
                <w:szCs w:val="18"/>
                <w:lang w:val="en-GB"/>
              </w:rPr>
              <w:t>281</w:t>
            </w:r>
          </w:p>
        </w:tc>
        <w:tc>
          <w:tcPr>
            <w:tcW w:w="983" w:type="pct"/>
            <w:tcBorders>
              <w:top w:val="nil"/>
              <w:left w:val="nil"/>
              <w:right w:val="nil"/>
            </w:tcBorders>
          </w:tcPr>
          <w:p w14:paraId="3BFDDB69" w14:textId="0D269D32" w:rsidR="00AD639A" w:rsidRPr="00FE7438" w:rsidRDefault="00AD639A" w:rsidP="00AD639A">
            <w:pPr>
              <w:ind w:left="72" w:right="-72"/>
              <w:jc w:val="right"/>
              <w:rPr>
                <w:rFonts w:ascii="Arial" w:hAnsi="Arial" w:cs="Arial"/>
                <w:sz w:val="18"/>
                <w:szCs w:val="18"/>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1</w:t>
            </w:r>
            <w:r w:rsidRPr="00FE7438">
              <w:rPr>
                <w:rFonts w:ascii="Arial" w:hAnsi="Arial" w:cs="Arial"/>
                <w:sz w:val="18"/>
                <w:szCs w:val="18"/>
                <w:cs/>
                <w:lang w:val="en-GB"/>
              </w:rPr>
              <w:t>,</w:t>
            </w:r>
            <w:r w:rsidR="000A765D" w:rsidRPr="00FE7438">
              <w:rPr>
                <w:rFonts w:ascii="Arial" w:hAnsi="Arial" w:cs="Arial"/>
                <w:sz w:val="18"/>
                <w:szCs w:val="18"/>
                <w:lang w:val="en-GB"/>
              </w:rPr>
              <w:t>017</w:t>
            </w:r>
            <w:r w:rsidRPr="00FE7438">
              <w:rPr>
                <w:rFonts w:ascii="Arial" w:hAnsi="Arial" w:cs="Arial"/>
                <w:sz w:val="18"/>
                <w:szCs w:val="18"/>
                <w:cs/>
                <w:lang w:val="en-GB"/>
              </w:rPr>
              <w:t>,</w:t>
            </w:r>
            <w:r w:rsidR="000A765D" w:rsidRPr="00FE7438">
              <w:rPr>
                <w:rFonts w:ascii="Arial" w:hAnsi="Arial" w:cs="Arial"/>
                <w:sz w:val="18"/>
                <w:szCs w:val="18"/>
                <w:lang w:val="en-GB"/>
              </w:rPr>
              <w:t>159</w:t>
            </w:r>
            <w:r w:rsidRPr="00FE7438">
              <w:rPr>
                <w:rFonts w:ascii="Arial" w:hAnsi="Arial" w:cs="Arial"/>
                <w:sz w:val="18"/>
                <w:szCs w:val="18"/>
                <w:cs/>
                <w:lang w:val="en-GB"/>
              </w:rPr>
              <w:t>)</w:t>
            </w:r>
          </w:p>
        </w:tc>
        <w:tc>
          <w:tcPr>
            <w:tcW w:w="850" w:type="pct"/>
            <w:tcBorders>
              <w:top w:val="nil"/>
              <w:left w:val="nil"/>
              <w:right w:val="nil"/>
            </w:tcBorders>
          </w:tcPr>
          <w:p w14:paraId="14D7297C" w14:textId="51E7F42B" w:rsidR="00AD639A" w:rsidRPr="00FE7438" w:rsidRDefault="00AD639A" w:rsidP="00AD639A">
            <w:pPr>
              <w:ind w:left="72" w:right="-72"/>
              <w:jc w:val="right"/>
              <w:rPr>
                <w:rFonts w:ascii="Arial" w:hAnsi="Arial" w:cs="Arial"/>
                <w:sz w:val="18"/>
                <w:szCs w:val="18"/>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2</w:t>
            </w:r>
            <w:r w:rsidRPr="00FE7438">
              <w:rPr>
                <w:rFonts w:ascii="Arial" w:hAnsi="Arial" w:cs="Arial"/>
                <w:sz w:val="18"/>
                <w:szCs w:val="18"/>
                <w:cs/>
                <w:lang w:val="en-GB"/>
              </w:rPr>
              <w:t>,</w:t>
            </w:r>
            <w:r w:rsidR="000A765D" w:rsidRPr="00FE7438">
              <w:rPr>
                <w:rFonts w:ascii="Arial" w:hAnsi="Arial" w:cs="Arial"/>
                <w:sz w:val="18"/>
                <w:szCs w:val="18"/>
                <w:lang w:val="en-GB"/>
              </w:rPr>
              <w:t>527</w:t>
            </w:r>
            <w:r w:rsidRPr="00FE7438">
              <w:rPr>
                <w:rFonts w:ascii="Arial" w:hAnsi="Arial" w:cs="Arial"/>
                <w:sz w:val="18"/>
                <w:szCs w:val="18"/>
                <w:cs/>
                <w:lang w:val="en-GB"/>
              </w:rPr>
              <w:t>,</w:t>
            </w:r>
            <w:r w:rsidR="000A765D" w:rsidRPr="00FE7438">
              <w:rPr>
                <w:rFonts w:ascii="Arial" w:hAnsi="Arial" w:cs="Arial"/>
                <w:sz w:val="18"/>
                <w:szCs w:val="18"/>
                <w:lang w:val="en-GB"/>
              </w:rPr>
              <w:t>122</w:t>
            </w:r>
            <w:r w:rsidRPr="00FE7438">
              <w:rPr>
                <w:rFonts w:ascii="Arial" w:hAnsi="Arial" w:cs="Arial"/>
                <w:sz w:val="18"/>
                <w:szCs w:val="18"/>
                <w:cs/>
                <w:lang w:val="en-GB"/>
              </w:rPr>
              <w:t xml:space="preserve"> </w:t>
            </w:r>
          </w:p>
        </w:tc>
      </w:tr>
      <w:tr w:rsidR="00AD639A" w:rsidRPr="00A925DA" w14:paraId="354DAA7A" w14:textId="77777777" w:rsidTr="00CA77C3">
        <w:tc>
          <w:tcPr>
            <w:tcW w:w="2204" w:type="pct"/>
            <w:vAlign w:val="bottom"/>
          </w:tcPr>
          <w:p w14:paraId="6905EC78" w14:textId="77777777" w:rsidR="00AD639A" w:rsidRPr="00FE7438" w:rsidRDefault="00AD639A" w:rsidP="00AD639A">
            <w:pPr>
              <w:ind w:left="540" w:right="-45"/>
              <w:contextualSpacing/>
              <w:rPr>
                <w:rFonts w:ascii="Arial" w:hAnsi="Arial" w:cs="Arial"/>
                <w:color w:val="000000"/>
                <w:sz w:val="18"/>
                <w:szCs w:val="18"/>
                <w:cs/>
                <w:lang w:val="en-GB"/>
              </w:rPr>
            </w:pPr>
            <w:r w:rsidRPr="00FE7438">
              <w:rPr>
                <w:rFonts w:ascii="Arial" w:hAnsi="Arial" w:cs="Arial"/>
                <w:color w:val="000000"/>
                <w:sz w:val="18"/>
                <w:szCs w:val="18"/>
                <w:lang w:val="en-GB"/>
              </w:rPr>
              <w:t>Purchased or originated credit impaired</w:t>
            </w:r>
          </w:p>
        </w:tc>
        <w:tc>
          <w:tcPr>
            <w:tcW w:w="963" w:type="pct"/>
          </w:tcPr>
          <w:p w14:paraId="234D9D20" w14:textId="2600BD13" w:rsidR="00AD639A" w:rsidRPr="00FE7438" w:rsidRDefault="00AD639A" w:rsidP="00AD639A">
            <w:pPr>
              <w:ind w:left="72" w:right="-72"/>
              <w:jc w:val="right"/>
              <w:rPr>
                <w:rFonts w:ascii="Arial" w:hAnsi="Arial" w:cs="Arial"/>
                <w:sz w:val="18"/>
                <w:szCs w:val="18"/>
                <w:lang w:val="en-GB"/>
              </w:rPr>
            </w:pPr>
          </w:p>
        </w:tc>
        <w:tc>
          <w:tcPr>
            <w:tcW w:w="983" w:type="pct"/>
          </w:tcPr>
          <w:p w14:paraId="73918CD2" w14:textId="2B599047" w:rsidR="00AD639A" w:rsidRPr="00FE7438" w:rsidRDefault="00AD639A" w:rsidP="00AD639A">
            <w:pPr>
              <w:ind w:left="72" w:right="-72"/>
              <w:jc w:val="right"/>
              <w:rPr>
                <w:rFonts w:ascii="Arial" w:hAnsi="Arial" w:cs="Arial"/>
                <w:sz w:val="18"/>
                <w:szCs w:val="18"/>
                <w:lang w:val="en-GB"/>
              </w:rPr>
            </w:pPr>
          </w:p>
        </w:tc>
        <w:tc>
          <w:tcPr>
            <w:tcW w:w="850" w:type="pct"/>
          </w:tcPr>
          <w:p w14:paraId="31D436F9" w14:textId="18FFE0A3" w:rsidR="00AD639A" w:rsidRPr="00FE7438" w:rsidRDefault="00AD639A" w:rsidP="00AD639A">
            <w:pPr>
              <w:ind w:left="72" w:right="-72"/>
              <w:jc w:val="right"/>
              <w:rPr>
                <w:rFonts w:ascii="Arial" w:hAnsi="Arial" w:cs="Arial"/>
                <w:sz w:val="18"/>
                <w:szCs w:val="18"/>
                <w:lang w:val="en-GB"/>
              </w:rPr>
            </w:pPr>
          </w:p>
        </w:tc>
      </w:tr>
      <w:tr w:rsidR="00AD639A" w:rsidRPr="00FE7438" w14:paraId="2468987E" w14:textId="77777777" w:rsidTr="00CA77C3">
        <w:tc>
          <w:tcPr>
            <w:tcW w:w="2204" w:type="pct"/>
            <w:vAlign w:val="bottom"/>
          </w:tcPr>
          <w:p w14:paraId="7F91D0C0" w14:textId="77777777" w:rsidR="00AD639A" w:rsidRPr="00FE7438" w:rsidRDefault="00AD639A" w:rsidP="00AD639A">
            <w:pPr>
              <w:ind w:left="540" w:right="-45"/>
              <w:contextualSpacing/>
              <w:rPr>
                <w:rFonts w:ascii="Arial" w:hAnsi="Arial" w:cs="Arial"/>
                <w:color w:val="000000"/>
                <w:sz w:val="18"/>
                <w:szCs w:val="18"/>
                <w:cs/>
              </w:rPr>
            </w:pP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 xml:space="preserve"> </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financial assets</w:t>
            </w:r>
          </w:p>
        </w:tc>
        <w:tc>
          <w:tcPr>
            <w:tcW w:w="963" w:type="pct"/>
            <w:tcBorders>
              <w:top w:val="nil"/>
              <w:left w:val="nil"/>
              <w:bottom w:val="single" w:sz="4" w:space="0" w:color="auto"/>
              <w:right w:val="nil"/>
            </w:tcBorders>
          </w:tcPr>
          <w:p w14:paraId="18024C11" w14:textId="2371C2FD" w:rsidR="00AD639A" w:rsidRPr="00FE7438" w:rsidRDefault="000A765D" w:rsidP="00AD639A">
            <w:pPr>
              <w:ind w:right="-72"/>
              <w:jc w:val="right"/>
              <w:rPr>
                <w:rFonts w:ascii="Arial" w:hAnsi="Arial" w:cs="Arial"/>
                <w:sz w:val="18"/>
                <w:szCs w:val="18"/>
                <w:lang w:val="en-GB"/>
              </w:rPr>
            </w:pPr>
            <w:r w:rsidRPr="00FE7438">
              <w:rPr>
                <w:rFonts w:ascii="Arial" w:hAnsi="Arial" w:cs="Arial"/>
                <w:sz w:val="18"/>
                <w:szCs w:val="18"/>
                <w:lang w:val="en-GB"/>
              </w:rPr>
              <w:t>2</w:t>
            </w:r>
            <w:r w:rsidR="00AD639A" w:rsidRPr="00FE7438">
              <w:rPr>
                <w:rFonts w:ascii="Arial" w:hAnsi="Arial" w:cs="Arial"/>
                <w:sz w:val="18"/>
                <w:szCs w:val="18"/>
                <w:lang w:val="en-GB"/>
              </w:rPr>
              <w:t>,</w:t>
            </w:r>
            <w:r w:rsidRPr="00FE7438">
              <w:rPr>
                <w:rFonts w:ascii="Arial" w:hAnsi="Arial" w:cs="Arial"/>
                <w:sz w:val="18"/>
                <w:szCs w:val="18"/>
                <w:lang w:val="en-GB"/>
              </w:rPr>
              <w:t>941</w:t>
            </w:r>
            <w:r w:rsidR="00AD639A" w:rsidRPr="00FE7438">
              <w:rPr>
                <w:rFonts w:ascii="Arial" w:hAnsi="Arial" w:cs="Arial"/>
                <w:sz w:val="18"/>
                <w:szCs w:val="18"/>
                <w:lang w:val="en-GB"/>
              </w:rPr>
              <w:t>,</w:t>
            </w:r>
            <w:r w:rsidRPr="00FE7438">
              <w:rPr>
                <w:rFonts w:ascii="Arial" w:hAnsi="Arial" w:cs="Arial"/>
                <w:sz w:val="18"/>
                <w:szCs w:val="18"/>
                <w:lang w:val="en-GB"/>
              </w:rPr>
              <w:t>996</w:t>
            </w:r>
          </w:p>
        </w:tc>
        <w:tc>
          <w:tcPr>
            <w:tcW w:w="983" w:type="pct"/>
            <w:tcBorders>
              <w:top w:val="nil"/>
              <w:left w:val="nil"/>
              <w:bottom w:val="single" w:sz="4" w:space="0" w:color="auto"/>
              <w:right w:val="nil"/>
            </w:tcBorders>
          </w:tcPr>
          <w:p w14:paraId="2B2CD476" w14:textId="52880BAD" w:rsidR="00AD639A" w:rsidRPr="00FE7438" w:rsidRDefault="00AD639A" w:rsidP="00AD639A">
            <w:pPr>
              <w:ind w:left="72" w:right="-72"/>
              <w:jc w:val="right"/>
              <w:rPr>
                <w:rFonts w:ascii="Arial" w:hAnsi="Arial" w:cs="Arial"/>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322</w:t>
            </w:r>
            <w:r w:rsidRPr="00FE7438">
              <w:rPr>
                <w:rFonts w:ascii="Arial" w:hAnsi="Arial" w:cs="Arial"/>
                <w:sz w:val="18"/>
                <w:szCs w:val="18"/>
                <w:lang w:val="en-GB"/>
              </w:rPr>
              <w:t>,</w:t>
            </w:r>
            <w:r w:rsidR="000A765D" w:rsidRPr="00FE7438">
              <w:rPr>
                <w:rFonts w:ascii="Arial" w:hAnsi="Arial" w:cs="Arial"/>
                <w:sz w:val="18"/>
                <w:szCs w:val="18"/>
                <w:lang w:val="en-GB"/>
              </w:rPr>
              <w:t>136</w:t>
            </w:r>
            <w:r w:rsidRPr="00FE7438">
              <w:rPr>
                <w:rFonts w:ascii="Arial" w:hAnsi="Arial" w:cs="Arial"/>
                <w:sz w:val="18"/>
                <w:szCs w:val="18"/>
                <w:cs/>
                <w:lang w:val="en-GB"/>
              </w:rPr>
              <w:t>)</w:t>
            </w:r>
          </w:p>
        </w:tc>
        <w:tc>
          <w:tcPr>
            <w:tcW w:w="850" w:type="pct"/>
            <w:tcBorders>
              <w:top w:val="nil"/>
              <w:left w:val="nil"/>
              <w:bottom w:val="single" w:sz="4" w:space="0" w:color="auto"/>
              <w:right w:val="nil"/>
            </w:tcBorders>
          </w:tcPr>
          <w:p w14:paraId="71DF73C1" w14:textId="120C97F6"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2</w:t>
            </w:r>
            <w:r w:rsidR="00AD639A" w:rsidRPr="00FE7438">
              <w:rPr>
                <w:rFonts w:ascii="Arial" w:hAnsi="Arial" w:cs="Arial"/>
                <w:sz w:val="18"/>
                <w:szCs w:val="18"/>
                <w:lang w:val="en-GB"/>
              </w:rPr>
              <w:t>,</w:t>
            </w:r>
            <w:r w:rsidRPr="00FE7438">
              <w:rPr>
                <w:rFonts w:ascii="Arial" w:hAnsi="Arial" w:cs="Arial"/>
                <w:sz w:val="18"/>
                <w:szCs w:val="18"/>
                <w:lang w:val="en-GB"/>
              </w:rPr>
              <w:t>619</w:t>
            </w:r>
            <w:r w:rsidR="00AD639A" w:rsidRPr="00FE7438">
              <w:rPr>
                <w:rFonts w:ascii="Arial" w:hAnsi="Arial" w:cs="Arial"/>
                <w:sz w:val="18"/>
                <w:szCs w:val="18"/>
                <w:lang w:val="en-GB"/>
              </w:rPr>
              <w:t>,</w:t>
            </w:r>
            <w:r w:rsidRPr="00FE7438">
              <w:rPr>
                <w:rFonts w:ascii="Arial" w:hAnsi="Arial" w:cs="Arial"/>
                <w:sz w:val="18"/>
                <w:szCs w:val="18"/>
                <w:lang w:val="en-GB"/>
              </w:rPr>
              <w:t>860</w:t>
            </w:r>
          </w:p>
        </w:tc>
      </w:tr>
      <w:tr w:rsidR="00AD639A" w:rsidRPr="00FE7438" w14:paraId="2FA6B9DC" w14:textId="77777777" w:rsidTr="00CA77C3">
        <w:tc>
          <w:tcPr>
            <w:tcW w:w="2204" w:type="pct"/>
            <w:vAlign w:val="bottom"/>
          </w:tcPr>
          <w:p w14:paraId="5BAEEA78" w14:textId="77777777" w:rsidR="00AD639A" w:rsidRPr="00FE7438" w:rsidRDefault="00AD639A" w:rsidP="00AD639A">
            <w:pPr>
              <w:ind w:left="540" w:right="-45"/>
              <w:contextualSpacing/>
              <w:rPr>
                <w:rFonts w:ascii="Arial" w:hAnsi="Arial" w:cs="Arial"/>
                <w:color w:val="000000"/>
                <w:sz w:val="18"/>
                <w:szCs w:val="18"/>
                <w:lang w:val="en-GB"/>
              </w:rPr>
            </w:pPr>
          </w:p>
        </w:tc>
        <w:tc>
          <w:tcPr>
            <w:tcW w:w="963" w:type="pct"/>
            <w:tcBorders>
              <w:top w:val="single" w:sz="4" w:space="0" w:color="auto"/>
            </w:tcBorders>
          </w:tcPr>
          <w:p w14:paraId="6065EF7C" w14:textId="77777777" w:rsidR="00AD639A" w:rsidRPr="00FE7438" w:rsidRDefault="00AD639A" w:rsidP="00AD639A">
            <w:pPr>
              <w:ind w:left="72" w:right="-72"/>
              <w:jc w:val="right"/>
              <w:rPr>
                <w:rFonts w:ascii="Arial" w:hAnsi="Arial" w:cs="Arial"/>
                <w:sz w:val="18"/>
                <w:szCs w:val="18"/>
                <w:lang w:val="en-GB"/>
              </w:rPr>
            </w:pPr>
          </w:p>
        </w:tc>
        <w:tc>
          <w:tcPr>
            <w:tcW w:w="983" w:type="pct"/>
            <w:tcBorders>
              <w:top w:val="single" w:sz="4" w:space="0" w:color="auto"/>
            </w:tcBorders>
          </w:tcPr>
          <w:p w14:paraId="41A1457C" w14:textId="77777777" w:rsidR="00AD639A" w:rsidRPr="00FE7438" w:rsidRDefault="00AD639A" w:rsidP="00AD639A">
            <w:pPr>
              <w:ind w:left="72" w:right="-72"/>
              <w:jc w:val="right"/>
              <w:rPr>
                <w:rFonts w:ascii="Arial" w:hAnsi="Arial" w:cs="Arial"/>
                <w:sz w:val="18"/>
                <w:szCs w:val="18"/>
                <w:cs/>
                <w:lang w:val="en-GB"/>
              </w:rPr>
            </w:pPr>
          </w:p>
        </w:tc>
        <w:tc>
          <w:tcPr>
            <w:tcW w:w="850" w:type="pct"/>
            <w:tcBorders>
              <w:top w:val="single" w:sz="4" w:space="0" w:color="auto"/>
            </w:tcBorders>
          </w:tcPr>
          <w:p w14:paraId="62F36CED" w14:textId="77777777" w:rsidR="00AD639A" w:rsidRPr="00FE7438" w:rsidRDefault="00AD639A" w:rsidP="00AD639A">
            <w:pPr>
              <w:ind w:left="72" w:right="-72"/>
              <w:jc w:val="right"/>
              <w:rPr>
                <w:rFonts w:ascii="Arial" w:hAnsi="Arial" w:cs="Arial"/>
                <w:sz w:val="18"/>
                <w:szCs w:val="18"/>
                <w:lang w:val="en-GB"/>
              </w:rPr>
            </w:pPr>
          </w:p>
        </w:tc>
      </w:tr>
      <w:tr w:rsidR="00AD639A" w:rsidRPr="00FE7438" w14:paraId="5EF00E56" w14:textId="77777777" w:rsidTr="00CA77C3">
        <w:tc>
          <w:tcPr>
            <w:tcW w:w="2204" w:type="pct"/>
            <w:vAlign w:val="bottom"/>
          </w:tcPr>
          <w:p w14:paraId="2A34E6C5" w14:textId="77777777" w:rsidR="00AD639A" w:rsidRPr="00FE7438" w:rsidRDefault="00AD639A" w:rsidP="00AD639A">
            <w:pPr>
              <w:ind w:left="540" w:right="-45"/>
              <w:contextualSpacing/>
              <w:rPr>
                <w:rFonts w:ascii="Arial" w:hAnsi="Arial" w:cs="Arial"/>
                <w:color w:val="000000"/>
                <w:sz w:val="18"/>
                <w:szCs w:val="18"/>
                <w:cs/>
              </w:rPr>
            </w:pPr>
            <w:r w:rsidRPr="00FE7438">
              <w:rPr>
                <w:rFonts w:ascii="Arial" w:hAnsi="Arial" w:cs="Arial"/>
                <w:color w:val="000000"/>
                <w:sz w:val="18"/>
                <w:szCs w:val="18"/>
              </w:rPr>
              <w:t>Total</w:t>
            </w:r>
          </w:p>
        </w:tc>
        <w:tc>
          <w:tcPr>
            <w:tcW w:w="963" w:type="pct"/>
            <w:tcBorders>
              <w:bottom w:val="single" w:sz="4" w:space="0" w:color="auto"/>
            </w:tcBorders>
          </w:tcPr>
          <w:p w14:paraId="4A85CFBC" w14:textId="54A48EDB"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93</w:t>
            </w:r>
            <w:r w:rsidR="00AD639A" w:rsidRPr="00FE7438">
              <w:rPr>
                <w:rFonts w:ascii="Arial" w:hAnsi="Arial" w:cs="Arial"/>
                <w:sz w:val="18"/>
                <w:szCs w:val="18"/>
                <w:lang w:val="en-GB"/>
              </w:rPr>
              <w:t>,</w:t>
            </w:r>
            <w:r w:rsidRPr="00FE7438">
              <w:rPr>
                <w:rFonts w:ascii="Arial" w:hAnsi="Arial" w:cs="Arial"/>
                <w:sz w:val="18"/>
                <w:szCs w:val="18"/>
                <w:lang w:val="en-GB"/>
              </w:rPr>
              <w:t>830</w:t>
            </w:r>
            <w:r w:rsidR="00AD639A" w:rsidRPr="00FE7438">
              <w:rPr>
                <w:rFonts w:ascii="Arial" w:hAnsi="Arial" w:cs="Arial"/>
                <w:sz w:val="18"/>
                <w:szCs w:val="18"/>
                <w:lang w:val="en-GB"/>
              </w:rPr>
              <w:t>,</w:t>
            </w:r>
            <w:r w:rsidRPr="00FE7438">
              <w:rPr>
                <w:rFonts w:ascii="Arial" w:hAnsi="Arial" w:cs="Arial"/>
                <w:sz w:val="18"/>
                <w:szCs w:val="18"/>
                <w:lang w:val="en-GB"/>
              </w:rPr>
              <w:t>769</w:t>
            </w:r>
          </w:p>
        </w:tc>
        <w:tc>
          <w:tcPr>
            <w:tcW w:w="983" w:type="pct"/>
            <w:tcBorders>
              <w:bottom w:val="single" w:sz="4" w:space="0" w:color="auto"/>
            </w:tcBorders>
          </w:tcPr>
          <w:p w14:paraId="0A7F33AB" w14:textId="508DF445" w:rsidR="00AD639A" w:rsidRPr="00FE7438" w:rsidRDefault="00AD639A" w:rsidP="00AD639A">
            <w:pPr>
              <w:ind w:left="72" w:right="-72"/>
              <w:jc w:val="right"/>
              <w:rPr>
                <w:rFonts w:ascii="Arial" w:hAnsi="Arial" w:cs="Arial"/>
                <w:sz w:val="18"/>
                <w:szCs w:val="18"/>
                <w:cs/>
                <w:lang w:val="en-GB"/>
              </w:rPr>
            </w:pPr>
            <w:r w:rsidRPr="00FE7438">
              <w:rPr>
                <w:rFonts w:ascii="Arial" w:hAnsi="Arial" w:cs="Arial"/>
                <w:sz w:val="18"/>
                <w:szCs w:val="18"/>
                <w:cs/>
                <w:lang w:val="en-GB"/>
              </w:rPr>
              <w:t>(</w:t>
            </w:r>
            <w:r w:rsidR="000A765D" w:rsidRPr="00FE7438">
              <w:rPr>
                <w:rFonts w:ascii="Arial" w:hAnsi="Arial" w:cs="Arial"/>
                <w:sz w:val="18"/>
                <w:szCs w:val="18"/>
                <w:lang w:val="en-GB"/>
              </w:rPr>
              <w:t>2</w:t>
            </w:r>
            <w:r w:rsidRPr="00FE7438">
              <w:rPr>
                <w:rFonts w:ascii="Arial" w:hAnsi="Arial" w:cs="Arial"/>
                <w:sz w:val="18"/>
                <w:szCs w:val="18"/>
                <w:lang w:val="en-GB"/>
              </w:rPr>
              <w:t>,</w:t>
            </w:r>
            <w:r w:rsidR="000A765D" w:rsidRPr="00FE7438">
              <w:rPr>
                <w:rFonts w:ascii="Arial" w:hAnsi="Arial" w:cs="Arial"/>
                <w:sz w:val="18"/>
                <w:szCs w:val="18"/>
                <w:lang w:val="en-GB"/>
              </w:rPr>
              <w:t>209</w:t>
            </w:r>
            <w:r w:rsidRPr="00FE7438">
              <w:rPr>
                <w:rFonts w:ascii="Arial" w:hAnsi="Arial" w:cs="Arial"/>
                <w:sz w:val="18"/>
                <w:szCs w:val="18"/>
                <w:lang w:val="en-GB"/>
              </w:rPr>
              <w:t>,</w:t>
            </w:r>
            <w:r w:rsidR="000A765D" w:rsidRPr="00FE7438">
              <w:rPr>
                <w:rFonts w:ascii="Arial" w:hAnsi="Arial" w:cs="Arial"/>
                <w:sz w:val="18"/>
                <w:szCs w:val="18"/>
                <w:lang w:val="en-GB"/>
              </w:rPr>
              <w:t>977</w:t>
            </w:r>
            <w:r w:rsidRPr="00FE7438">
              <w:rPr>
                <w:rFonts w:ascii="Arial" w:hAnsi="Arial" w:cs="Arial"/>
                <w:sz w:val="18"/>
                <w:szCs w:val="18"/>
                <w:cs/>
                <w:lang w:val="en-GB"/>
              </w:rPr>
              <w:t>)</w:t>
            </w:r>
          </w:p>
        </w:tc>
        <w:tc>
          <w:tcPr>
            <w:tcW w:w="850" w:type="pct"/>
            <w:tcBorders>
              <w:bottom w:val="single" w:sz="4" w:space="0" w:color="auto"/>
            </w:tcBorders>
          </w:tcPr>
          <w:p w14:paraId="4CEDEED4" w14:textId="7CE462E0" w:rsidR="00AD639A" w:rsidRPr="00FE7438" w:rsidRDefault="000A765D" w:rsidP="00AD639A">
            <w:pPr>
              <w:ind w:left="72" w:right="-72"/>
              <w:jc w:val="right"/>
              <w:rPr>
                <w:rFonts w:ascii="Arial" w:hAnsi="Arial" w:cs="Arial"/>
                <w:sz w:val="18"/>
                <w:szCs w:val="18"/>
                <w:lang w:val="en-GB"/>
              </w:rPr>
            </w:pPr>
            <w:r w:rsidRPr="00FE7438">
              <w:rPr>
                <w:rFonts w:ascii="Arial" w:hAnsi="Arial" w:cs="Arial"/>
                <w:sz w:val="18"/>
                <w:szCs w:val="18"/>
                <w:lang w:val="en-GB"/>
              </w:rPr>
              <w:t>91</w:t>
            </w:r>
            <w:r w:rsidR="00AD639A" w:rsidRPr="00FE7438">
              <w:rPr>
                <w:rFonts w:ascii="Arial" w:hAnsi="Arial" w:cs="Arial"/>
                <w:sz w:val="18"/>
                <w:szCs w:val="18"/>
                <w:lang w:val="en-GB"/>
              </w:rPr>
              <w:t>,</w:t>
            </w:r>
            <w:r w:rsidRPr="00FE7438">
              <w:rPr>
                <w:rFonts w:ascii="Arial" w:hAnsi="Arial" w:cs="Arial"/>
                <w:sz w:val="18"/>
                <w:szCs w:val="18"/>
                <w:lang w:val="en-GB"/>
              </w:rPr>
              <w:t>620</w:t>
            </w:r>
            <w:r w:rsidR="00AD639A" w:rsidRPr="00FE7438">
              <w:rPr>
                <w:rFonts w:ascii="Arial" w:hAnsi="Arial" w:cs="Arial"/>
                <w:sz w:val="18"/>
                <w:szCs w:val="18"/>
                <w:lang w:val="en-GB"/>
              </w:rPr>
              <w:t>,</w:t>
            </w:r>
            <w:r w:rsidRPr="00FE7438">
              <w:rPr>
                <w:rFonts w:ascii="Arial" w:hAnsi="Arial" w:cs="Arial"/>
                <w:sz w:val="18"/>
                <w:szCs w:val="18"/>
                <w:lang w:val="en-GB"/>
              </w:rPr>
              <w:t>792</w:t>
            </w:r>
          </w:p>
        </w:tc>
      </w:tr>
    </w:tbl>
    <w:p w14:paraId="476E9010" w14:textId="7FFCE9A9" w:rsidR="008C1EB1" w:rsidRPr="00FE7438" w:rsidRDefault="008C1EB1" w:rsidP="000A18E4">
      <w:pPr>
        <w:tabs>
          <w:tab w:val="left" w:pos="1440"/>
        </w:tabs>
        <w:ind w:left="540"/>
        <w:jc w:val="both"/>
        <w:rPr>
          <w:rFonts w:ascii="Arial" w:hAnsi="Arial" w:cs="Arial"/>
          <w:color w:val="000000"/>
          <w:sz w:val="18"/>
          <w:szCs w:val="18"/>
          <w:lang w:val="en-GB"/>
        </w:rPr>
      </w:pPr>
      <w:bookmarkStart w:id="5" w:name="_Toc456267869"/>
    </w:p>
    <w:tbl>
      <w:tblPr>
        <w:tblW w:w="4945" w:type="pct"/>
        <w:tblLook w:val="0000" w:firstRow="0" w:lastRow="0" w:firstColumn="0" w:lastColumn="0" w:noHBand="0" w:noVBand="0"/>
      </w:tblPr>
      <w:tblGrid>
        <w:gridCol w:w="4211"/>
        <w:gridCol w:w="1838"/>
        <w:gridCol w:w="1836"/>
        <w:gridCol w:w="1686"/>
      </w:tblGrid>
      <w:tr w:rsidR="005C6BB5" w:rsidRPr="00FE7438" w14:paraId="0E972ED1" w14:textId="77777777" w:rsidTr="004656B1">
        <w:tc>
          <w:tcPr>
            <w:tcW w:w="2200" w:type="pct"/>
            <w:vAlign w:val="bottom"/>
          </w:tcPr>
          <w:p w14:paraId="7799A0F5" w14:textId="77777777" w:rsidR="005C6BB5" w:rsidRPr="00FE7438" w:rsidRDefault="005C6BB5" w:rsidP="00906483">
            <w:pPr>
              <w:ind w:left="540" w:right="-72"/>
              <w:contextualSpacing/>
              <w:rPr>
                <w:rFonts w:ascii="Arial" w:hAnsi="Arial" w:cs="Arial"/>
                <w:color w:val="000000"/>
                <w:sz w:val="18"/>
                <w:szCs w:val="18"/>
                <w:cs/>
              </w:rPr>
            </w:pPr>
          </w:p>
        </w:tc>
        <w:tc>
          <w:tcPr>
            <w:tcW w:w="2800" w:type="pct"/>
            <w:gridSpan w:val="3"/>
            <w:tcBorders>
              <w:bottom w:val="single" w:sz="4" w:space="0" w:color="auto"/>
            </w:tcBorders>
            <w:vAlign w:val="bottom"/>
          </w:tcPr>
          <w:p w14:paraId="5BC0CD77" w14:textId="77777777" w:rsidR="005C6BB5" w:rsidRPr="00FE7438" w:rsidRDefault="005C6BB5" w:rsidP="00906483">
            <w:pPr>
              <w:ind w:right="-72"/>
              <w:jc w:val="center"/>
              <w:rPr>
                <w:rFonts w:ascii="Arial" w:hAnsi="Arial" w:cs="Arial"/>
                <w:b/>
                <w:bCs/>
                <w:color w:val="000000"/>
                <w:sz w:val="18"/>
                <w:szCs w:val="18"/>
                <w:cs/>
                <w:lang w:val="en-GB"/>
              </w:rPr>
            </w:pPr>
            <w:r w:rsidRPr="00FE7438">
              <w:rPr>
                <w:rFonts w:ascii="Arial" w:hAnsi="Arial" w:cs="Arial"/>
                <w:b/>
                <w:bCs/>
                <w:color w:val="000000"/>
                <w:sz w:val="18"/>
                <w:szCs w:val="18"/>
                <w:cs/>
                <w:lang w:val="en-GB"/>
              </w:rPr>
              <w:t xml:space="preserve">Consolidated financial </w:t>
            </w:r>
            <w:r w:rsidRPr="00FE7438">
              <w:rPr>
                <w:rFonts w:ascii="Arial" w:hAnsi="Arial" w:cs="Arial"/>
                <w:b/>
                <w:bCs/>
                <w:color w:val="000000"/>
                <w:sz w:val="18"/>
                <w:szCs w:val="18"/>
                <w:lang w:val="en-GB"/>
              </w:rPr>
              <w:t>information</w:t>
            </w:r>
          </w:p>
        </w:tc>
      </w:tr>
      <w:tr w:rsidR="005C6BB5" w:rsidRPr="00FE7438" w14:paraId="3E194633" w14:textId="77777777" w:rsidTr="004656B1">
        <w:tc>
          <w:tcPr>
            <w:tcW w:w="2200" w:type="pct"/>
            <w:vAlign w:val="bottom"/>
          </w:tcPr>
          <w:p w14:paraId="58EBC092" w14:textId="77777777" w:rsidR="005C6BB5" w:rsidRPr="00FE7438" w:rsidRDefault="005C6BB5" w:rsidP="00906483">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6747872A" w14:textId="1B4E8A9F" w:rsidR="005C6BB5" w:rsidRPr="00FE7438" w:rsidRDefault="000A765D" w:rsidP="00906483">
            <w:pPr>
              <w:ind w:left="-29" w:right="-72"/>
              <w:contextualSpacing/>
              <w:jc w:val="center"/>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31</w:t>
            </w:r>
            <w:r w:rsidR="005C6BB5" w:rsidRPr="00FE7438">
              <w:rPr>
                <w:rFonts w:ascii="Arial" w:eastAsia="Arial Unicode MS" w:hAnsi="Arial" w:cs="Arial"/>
                <w:b/>
                <w:bCs/>
                <w:color w:val="000000"/>
                <w:sz w:val="18"/>
                <w:szCs w:val="18"/>
                <w:lang w:val="en-GB"/>
              </w:rPr>
              <w:t xml:space="preserve"> December </w:t>
            </w:r>
            <w:r w:rsidRPr="00FE7438">
              <w:rPr>
                <w:rFonts w:ascii="Arial" w:eastAsia="Arial Unicode MS" w:hAnsi="Arial" w:cs="Arial"/>
                <w:b/>
                <w:bCs/>
                <w:color w:val="000000"/>
                <w:sz w:val="18"/>
                <w:szCs w:val="18"/>
                <w:lang w:val="en-GB"/>
              </w:rPr>
              <w:t>2024</w:t>
            </w:r>
          </w:p>
        </w:tc>
      </w:tr>
      <w:tr w:rsidR="005C6BB5" w:rsidRPr="00FE7438" w14:paraId="51D4F18C" w14:textId="77777777" w:rsidTr="004656B1">
        <w:tc>
          <w:tcPr>
            <w:tcW w:w="2200" w:type="pct"/>
            <w:vAlign w:val="bottom"/>
          </w:tcPr>
          <w:p w14:paraId="6AA6FA9A" w14:textId="77777777" w:rsidR="005C6BB5" w:rsidRPr="00FE7438" w:rsidRDefault="005C6BB5" w:rsidP="00906483">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2E8CB40" w14:textId="53FFBAAB" w:rsidR="005C6BB5" w:rsidRPr="00FE7438" w:rsidRDefault="005C6BB5"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Loans to customers and accrued interest</w:t>
            </w:r>
            <w:r w:rsidR="00CD1A42" w:rsidRPr="00FE7438">
              <w:rPr>
                <w:rFonts w:ascii="Arial" w:eastAsia="Arial Unicode MS" w:hAnsi="Arial" w:cs="Arial"/>
                <w:b/>
                <w:bCs/>
                <w:color w:val="000000"/>
                <w:sz w:val="18"/>
                <w:szCs w:val="18"/>
                <w:lang w:val="en-GB"/>
              </w:rPr>
              <w:t xml:space="preserve"> receivables</w:t>
            </w:r>
          </w:p>
        </w:tc>
        <w:tc>
          <w:tcPr>
            <w:tcW w:w="959" w:type="pct"/>
            <w:tcBorders>
              <w:top w:val="single" w:sz="4" w:space="0" w:color="auto"/>
            </w:tcBorders>
            <w:vAlign w:val="bottom"/>
          </w:tcPr>
          <w:p w14:paraId="009F8074" w14:textId="77777777" w:rsidR="00A82C52" w:rsidRPr="00FE7438" w:rsidRDefault="004927D2"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Allowance </w:t>
            </w:r>
          </w:p>
          <w:p w14:paraId="240AEA66" w14:textId="7E0AD522" w:rsidR="00A82C52" w:rsidRPr="00FE7438" w:rsidRDefault="004927D2"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for e</w:t>
            </w:r>
            <w:r w:rsidR="005C6BB5" w:rsidRPr="00FE7438">
              <w:rPr>
                <w:rFonts w:ascii="Arial" w:eastAsia="Arial Unicode MS" w:hAnsi="Arial" w:cs="Arial"/>
                <w:b/>
                <w:bCs/>
                <w:color w:val="000000"/>
                <w:sz w:val="18"/>
                <w:szCs w:val="18"/>
                <w:lang w:val="en-GB"/>
              </w:rPr>
              <w:t xml:space="preserve">xpected </w:t>
            </w:r>
          </w:p>
          <w:p w14:paraId="57CA1FE7" w14:textId="46273285" w:rsidR="005C6BB5" w:rsidRPr="00FE7438" w:rsidRDefault="005C6BB5"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credit loss</w:t>
            </w:r>
            <w:r w:rsidR="002609F8" w:rsidRPr="00FE7438">
              <w:rPr>
                <w:rFonts w:ascii="Arial" w:eastAsia="Arial Unicode MS" w:hAnsi="Arial" w:cs="Arial"/>
                <w:b/>
                <w:bCs/>
                <w:color w:val="000000"/>
                <w:sz w:val="18"/>
                <w:szCs w:val="18"/>
                <w:lang w:val="en-GB"/>
              </w:rPr>
              <w:t>es</w:t>
            </w:r>
          </w:p>
        </w:tc>
        <w:tc>
          <w:tcPr>
            <w:tcW w:w="881" w:type="pct"/>
            <w:tcBorders>
              <w:top w:val="single" w:sz="4" w:space="0" w:color="auto"/>
            </w:tcBorders>
            <w:vAlign w:val="bottom"/>
          </w:tcPr>
          <w:p w14:paraId="0036CFF7" w14:textId="77777777" w:rsidR="005C6BB5" w:rsidRPr="00FE7438" w:rsidRDefault="005C6BB5" w:rsidP="00906483">
            <w:pPr>
              <w:ind w:left="-29" w:right="-72"/>
              <w:contextualSpacing/>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Net book value</w:t>
            </w:r>
          </w:p>
        </w:tc>
      </w:tr>
      <w:tr w:rsidR="005C6BB5" w:rsidRPr="00FE7438" w14:paraId="3F25E1B9" w14:textId="77777777" w:rsidTr="004656B1">
        <w:tc>
          <w:tcPr>
            <w:tcW w:w="2200" w:type="pct"/>
            <w:vAlign w:val="bottom"/>
          </w:tcPr>
          <w:p w14:paraId="71437840" w14:textId="77777777" w:rsidR="005C6BB5" w:rsidRPr="00FE7438" w:rsidRDefault="005C6BB5" w:rsidP="00906483">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44692929" w14:textId="5EC743AF" w:rsidR="005C6BB5" w:rsidRPr="00FE7438" w:rsidRDefault="001356E6" w:rsidP="00906483">
            <w:pPr>
              <w:ind w:left="-29" w:right="-72"/>
              <w:contextualSpacing/>
              <w:jc w:val="right"/>
              <w:rPr>
                <w:rFonts w:ascii="Arial" w:hAnsi="Arial" w:cs="Arial"/>
                <w:b/>
                <w:bCs/>
                <w:snapToGrid w:val="0"/>
                <w:color w:val="000000"/>
                <w:sz w:val="18"/>
                <w:szCs w:val="18"/>
                <w:cs/>
                <w:lang w:eastAsia="th-TH"/>
              </w:rPr>
            </w:pPr>
            <w:r w:rsidRPr="00FE7438">
              <w:rPr>
                <w:rFonts w:ascii="Arial" w:hAnsi="Arial" w:cs="Arial"/>
                <w:b/>
                <w:bCs/>
                <w:color w:val="000000"/>
                <w:sz w:val="18"/>
                <w:szCs w:val="18"/>
                <w:lang w:val="en-GB"/>
              </w:rPr>
              <w:t>Thousand Baht</w:t>
            </w:r>
          </w:p>
        </w:tc>
        <w:tc>
          <w:tcPr>
            <w:tcW w:w="959" w:type="pct"/>
            <w:tcBorders>
              <w:bottom w:val="single" w:sz="4" w:space="0" w:color="auto"/>
            </w:tcBorders>
            <w:vAlign w:val="bottom"/>
          </w:tcPr>
          <w:p w14:paraId="115CD1C1" w14:textId="4B2A7DBD" w:rsidR="005C6BB5" w:rsidRPr="00FE7438" w:rsidRDefault="001356E6" w:rsidP="00906483">
            <w:pPr>
              <w:ind w:left="-29" w:right="-72"/>
              <w:contextualSpacing/>
              <w:jc w:val="right"/>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Thousand Baht</w:t>
            </w:r>
          </w:p>
        </w:tc>
        <w:tc>
          <w:tcPr>
            <w:tcW w:w="881" w:type="pct"/>
            <w:tcBorders>
              <w:bottom w:val="single" w:sz="4" w:space="0" w:color="auto"/>
            </w:tcBorders>
            <w:vAlign w:val="bottom"/>
          </w:tcPr>
          <w:p w14:paraId="30E79402" w14:textId="397355FE" w:rsidR="005C6BB5" w:rsidRPr="00FE7438" w:rsidRDefault="001356E6" w:rsidP="00906483">
            <w:pPr>
              <w:ind w:left="-29" w:right="-72"/>
              <w:contextualSpacing/>
              <w:jc w:val="right"/>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Thousand Baht</w:t>
            </w:r>
          </w:p>
        </w:tc>
      </w:tr>
      <w:tr w:rsidR="005C6BB5" w:rsidRPr="00FE7438" w14:paraId="0C298207" w14:textId="77777777" w:rsidTr="004656B1">
        <w:tc>
          <w:tcPr>
            <w:tcW w:w="2200" w:type="pct"/>
            <w:vAlign w:val="bottom"/>
          </w:tcPr>
          <w:p w14:paraId="2B515D9C" w14:textId="77777777" w:rsidR="005C6BB5" w:rsidRPr="00FE7438" w:rsidRDefault="005C6BB5" w:rsidP="00906483">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6B80F69F" w14:textId="77777777" w:rsidR="005C6BB5" w:rsidRPr="00FE7438" w:rsidRDefault="005C6BB5" w:rsidP="00906483">
            <w:pPr>
              <w:ind w:left="-29" w:right="-72"/>
              <w:contextualSpacing/>
              <w:jc w:val="right"/>
              <w:rPr>
                <w:rFonts w:ascii="Arial" w:hAnsi="Arial" w:cs="Arial"/>
                <w:b/>
                <w:bCs/>
                <w:snapToGrid w:val="0"/>
                <w:color w:val="000000"/>
                <w:sz w:val="18"/>
                <w:szCs w:val="18"/>
                <w:cs/>
                <w:lang w:eastAsia="th-TH"/>
              </w:rPr>
            </w:pPr>
          </w:p>
        </w:tc>
        <w:tc>
          <w:tcPr>
            <w:tcW w:w="959" w:type="pct"/>
            <w:tcBorders>
              <w:top w:val="single" w:sz="4" w:space="0" w:color="auto"/>
            </w:tcBorders>
          </w:tcPr>
          <w:p w14:paraId="4D822081" w14:textId="77777777" w:rsidR="005C6BB5" w:rsidRPr="00FE7438" w:rsidRDefault="005C6BB5" w:rsidP="00906483">
            <w:pPr>
              <w:ind w:left="-29" w:right="-72"/>
              <w:contextualSpacing/>
              <w:jc w:val="right"/>
              <w:rPr>
                <w:rFonts w:ascii="Arial" w:eastAsia="Arial Unicode MS" w:hAnsi="Arial" w:cs="Arial"/>
                <w:color w:val="000000"/>
                <w:sz w:val="18"/>
                <w:szCs w:val="18"/>
                <w:cs/>
                <w:lang w:val="en-GB"/>
              </w:rPr>
            </w:pPr>
          </w:p>
        </w:tc>
        <w:tc>
          <w:tcPr>
            <w:tcW w:w="881" w:type="pct"/>
            <w:tcBorders>
              <w:top w:val="single" w:sz="4" w:space="0" w:color="auto"/>
            </w:tcBorders>
          </w:tcPr>
          <w:p w14:paraId="1425E0B0" w14:textId="77777777" w:rsidR="005C6BB5" w:rsidRPr="00FE7438" w:rsidRDefault="005C6BB5" w:rsidP="00906483">
            <w:pPr>
              <w:ind w:left="-29" w:right="-72"/>
              <w:contextualSpacing/>
              <w:jc w:val="right"/>
              <w:rPr>
                <w:rFonts w:ascii="Arial" w:eastAsia="Arial Unicode MS" w:hAnsi="Arial" w:cs="Arial"/>
                <w:color w:val="000000"/>
                <w:sz w:val="18"/>
                <w:szCs w:val="18"/>
                <w:cs/>
                <w:lang w:val="en-GB"/>
              </w:rPr>
            </w:pPr>
          </w:p>
        </w:tc>
      </w:tr>
      <w:tr w:rsidR="000C189B" w:rsidRPr="00FE7438" w14:paraId="126E9CE6" w14:textId="77777777">
        <w:tc>
          <w:tcPr>
            <w:tcW w:w="2200" w:type="pct"/>
            <w:vAlign w:val="bottom"/>
          </w:tcPr>
          <w:p w14:paraId="2F6E01F6" w14:textId="77777777" w:rsidR="000C189B" w:rsidRPr="00FE7438" w:rsidRDefault="000C189B" w:rsidP="00906483">
            <w:pPr>
              <w:ind w:left="540" w:right="-45"/>
              <w:contextualSpacing/>
              <w:rPr>
                <w:rFonts w:ascii="Arial" w:hAnsi="Arial" w:cs="Arial"/>
                <w:color w:val="000000"/>
                <w:sz w:val="18"/>
                <w:szCs w:val="18"/>
                <w:lang w:val="en-GB"/>
              </w:rPr>
            </w:pPr>
            <w:r w:rsidRPr="00FE7438">
              <w:rPr>
                <w:rFonts w:ascii="Arial" w:hAnsi="Arial" w:cs="Arial"/>
                <w:color w:val="000000"/>
                <w:sz w:val="18"/>
                <w:szCs w:val="18"/>
                <w:lang w:val="en-GB"/>
              </w:rPr>
              <w:t>Performing</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financial assets</w:t>
            </w:r>
          </w:p>
        </w:tc>
        <w:tc>
          <w:tcPr>
            <w:tcW w:w="960" w:type="pct"/>
            <w:vAlign w:val="bottom"/>
          </w:tcPr>
          <w:p w14:paraId="2A4E15C8" w14:textId="2D2179E2" w:rsidR="000C189B" w:rsidRPr="00FE7438" w:rsidRDefault="000A765D" w:rsidP="00906483">
            <w:pPr>
              <w:ind w:left="72" w:right="-72"/>
              <w:jc w:val="right"/>
              <w:rPr>
                <w:rFonts w:ascii="Arial" w:hAnsi="Arial" w:cs="Arial"/>
                <w:color w:val="000000"/>
                <w:sz w:val="18"/>
                <w:szCs w:val="18"/>
                <w:cs/>
                <w:lang w:val="en-GB"/>
              </w:rPr>
            </w:pPr>
            <w:r w:rsidRPr="00FE7438">
              <w:rPr>
                <w:rFonts w:ascii="Arial" w:hAnsi="Arial" w:cs="Arial"/>
                <w:sz w:val="18"/>
                <w:szCs w:val="18"/>
                <w:lang w:val="en-GB"/>
              </w:rPr>
              <w:t>79</w:t>
            </w:r>
            <w:r w:rsidR="000C189B" w:rsidRPr="00FE7438">
              <w:rPr>
                <w:rFonts w:ascii="Arial" w:hAnsi="Arial" w:cs="Arial"/>
                <w:sz w:val="18"/>
                <w:szCs w:val="18"/>
                <w:lang w:val="en-GB"/>
              </w:rPr>
              <w:t>,</w:t>
            </w:r>
            <w:r w:rsidRPr="00FE7438">
              <w:rPr>
                <w:rFonts w:ascii="Arial" w:hAnsi="Arial" w:cs="Arial"/>
                <w:sz w:val="18"/>
                <w:szCs w:val="18"/>
                <w:lang w:val="en-GB"/>
              </w:rPr>
              <w:t>967</w:t>
            </w:r>
            <w:r w:rsidR="000C189B" w:rsidRPr="00FE7438">
              <w:rPr>
                <w:rFonts w:ascii="Arial" w:hAnsi="Arial" w:cs="Arial"/>
                <w:sz w:val="18"/>
                <w:szCs w:val="18"/>
                <w:lang w:val="en-GB"/>
              </w:rPr>
              <w:t>,</w:t>
            </w:r>
            <w:r w:rsidRPr="00FE7438">
              <w:rPr>
                <w:rFonts w:ascii="Arial" w:hAnsi="Arial" w:cs="Arial"/>
                <w:sz w:val="18"/>
                <w:szCs w:val="18"/>
                <w:lang w:val="en-GB"/>
              </w:rPr>
              <w:t>765</w:t>
            </w:r>
          </w:p>
        </w:tc>
        <w:tc>
          <w:tcPr>
            <w:tcW w:w="959" w:type="pct"/>
            <w:vAlign w:val="bottom"/>
          </w:tcPr>
          <w:p w14:paraId="10A66437" w14:textId="20C63DA3" w:rsidR="000C189B" w:rsidRPr="00FE7438" w:rsidRDefault="000C189B" w:rsidP="00906483">
            <w:pPr>
              <w:ind w:left="72" w:right="-72"/>
              <w:jc w:val="right"/>
              <w:rPr>
                <w:rFonts w:ascii="Arial" w:hAnsi="Arial" w:cs="Arial"/>
                <w:color w:val="000000"/>
                <w:sz w:val="18"/>
                <w:szCs w:val="18"/>
                <w:cs/>
                <w:lang w:val="en-GB"/>
              </w:rPr>
            </w:pPr>
            <w:r w:rsidRPr="00FE7438">
              <w:rPr>
                <w:rFonts w:ascii="Arial" w:hAnsi="Arial" w:cs="Arial"/>
                <w:sz w:val="18"/>
                <w:szCs w:val="18"/>
                <w:lang w:val="en-GB"/>
              </w:rPr>
              <w:t>(</w:t>
            </w:r>
            <w:r w:rsidR="000A765D" w:rsidRPr="00FE7438">
              <w:rPr>
                <w:rFonts w:ascii="Arial" w:hAnsi="Arial" w:cs="Arial"/>
                <w:sz w:val="18"/>
                <w:szCs w:val="18"/>
                <w:lang w:val="en-GB"/>
              </w:rPr>
              <w:t>360</w:t>
            </w:r>
            <w:r w:rsidRPr="00FE7438">
              <w:rPr>
                <w:rFonts w:ascii="Arial" w:hAnsi="Arial" w:cs="Arial"/>
                <w:sz w:val="18"/>
                <w:szCs w:val="18"/>
                <w:lang w:val="en-GB"/>
              </w:rPr>
              <w:t>,</w:t>
            </w:r>
            <w:r w:rsidR="000A765D" w:rsidRPr="00FE7438">
              <w:rPr>
                <w:rFonts w:ascii="Arial" w:hAnsi="Arial" w:cs="Arial"/>
                <w:sz w:val="18"/>
                <w:szCs w:val="18"/>
                <w:lang w:val="en-GB"/>
              </w:rPr>
              <w:t>112</w:t>
            </w:r>
            <w:r w:rsidRPr="00FE7438">
              <w:rPr>
                <w:rFonts w:ascii="Arial" w:hAnsi="Arial" w:cs="Arial"/>
                <w:sz w:val="18"/>
                <w:szCs w:val="18"/>
                <w:lang w:val="en-GB"/>
              </w:rPr>
              <w:t>)</w:t>
            </w:r>
          </w:p>
        </w:tc>
        <w:tc>
          <w:tcPr>
            <w:tcW w:w="881" w:type="pct"/>
            <w:vAlign w:val="bottom"/>
          </w:tcPr>
          <w:p w14:paraId="5A5F3B31" w14:textId="535E5459"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79</w:t>
            </w:r>
            <w:r w:rsidR="000C189B" w:rsidRPr="00FE7438">
              <w:rPr>
                <w:rFonts w:ascii="Arial" w:hAnsi="Arial" w:cs="Arial"/>
                <w:sz w:val="18"/>
                <w:szCs w:val="18"/>
                <w:lang w:val="en-GB"/>
              </w:rPr>
              <w:t>,</w:t>
            </w:r>
            <w:r w:rsidRPr="00FE7438">
              <w:rPr>
                <w:rFonts w:ascii="Arial" w:hAnsi="Arial" w:cs="Arial"/>
                <w:sz w:val="18"/>
                <w:szCs w:val="18"/>
                <w:lang w:val="en-GB"/>
              </w:rPr>
              <w:t>607</w:t>
            </w:r>
            <w:r w:rsidR="000C189B" w:rsidRPr="00FE7438">
              <w:rPr>
                <w:rFonts w:ascii="Arial" w:hAnsi="Arial" w:cs="Arial"/>
                <w:sz w:val="18"/>
                <w:szCs w:val="18"/>
                <w:lang w:val="en-GB"/>
              </w:rPr>
              <w:t>,</w:t>
            </w:r>
            <w:r w:rsidRPr="00FE7438">
              <w:rPr>
                <w:rFonts w:ascii="Arial" w:hAnsi="Arial" w:cs="Arial"/>
                <w:sz w:val="18"/>
                <w:szCs w:val="18"/>
                <w:lang w:val="en-GB"/>
              </w:rPr>
              <w:t>653</w:t>
            </w:r>
          </w:p>
        </w:tc>
      </w:tr>
      <w:tr w:rsidR="000C189B" w:rsidRPr="00FE7438" w14:paraId="5B43CB40" w14:textId="77777777">
        <w:tc>
          <w:tcPr>
            <w:tcW w:w="2200" w:type="pct"/>
            <w:vAlign w:val="bottom"/>
          </w:tcPr>
          <w:p w14:paraId="3885CBB8" w14:textId="77777777" w:rsidR="000C189B" w:rsidRPr="00FE7438" w:rsidRDefault="000C189B" w:rsidP="00906483">
            <w:pPr>
              <w:ind w:left="540" w:right="-45"/>
              <w:contextualSpacing/>
              <w:rPr>
                <w:rFonts w:ascii="Arial" w:hAnsi="Arial" w:cs="Arial"/>
                <w:color w:val="000000"/>
                <w:sz w:val="18"/>
                <w:szCs w:val="18"/>
                <w:cs/>
              </w:rPr>
            </w:pPr>
            <w:r w:rsidRPr="00FE7438">
              <w:rPr>
                <w:rFonts w:ascii="Arial" w:hAnsi="Arial" w:cs="Arial"/>
                <w:color w:val="000000"/>
                <w:sz w:val="18"/>
                <w:szCs w:val="18"/>
                <w:lang w:val="en-GB"/>
              </w:rPr>
              <w:t>Under-performing financial assets</w:t>
            </w:r>
          </w:p>
        </w:tc>
        <w:tc>
          <w:tcPr>
            <w:tcW w:w="960" w:type="pct"/>
            <w:vAlign w:val="bottom"/>
          </w:tcPr>
          <w:p w14:paraId="7FE5131A" w14:textId="160CEFDF"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9</w:t>
            </w:r>
            <w:r w:rsidR="000C189B" w:rsidRPr="00FE7438">
              <w:rPr>
                <w:rFonts w:ascii="Arial" w:hAnsi="Arial" w:cs="Arial"/>
                <w:sz w:val="18"/>
                <w:szCs w:val="18"/>
                <w:lang w:val="en-GB"/>
              </w:rPr>
              <w:t>,</w:t>
            </w:r>
            <w:r w:rsidRPr="00FE7438">
              <w:rPr>
                <w:rFonts w:ascii="Arial" w:hAnsi="Arial" w:cs="Arial"/>
                <w:sz w:val="18"/>
                <w:szCs w:val="18"/>
                <w:lang w:val="en-GB"/>
              </w:rPr>
              <w:t>892</w:t>
            </w:r>
            <w:r w:rsidR="000C189B" w:rsidRPr="00FE7438">
              <w:rPr>
                <w:rFonts w:ascii="Arial" w:hAnsi="Arial" w:cs="Arial"/>
                <w:sz w:val="18"/>
                <w:szCs w:val="18"/>
                <w:lang w:val="en-GB"/>
              </w:rPr>
              <w:t>,</w:t>
            </w:r>
            <w:r w:rsidRPr="00FE7438">
              <w:rPr>
                <w:rFonts w:ascii="Arial" w:hAnsi="Arial" w:cs="Arial"/>
                <w:sz w:val="18"/>
                <w:szCs w:val="18"/>
                <w:lang w:val="en-GB"/>
              </w:rPr>
              <w:t>772</w:t>
            </w:r>
          </w:p>
        </w:tc>
        <w:tc>
          <w:tcPr>
            <w:tcW w:w="959" w:type="pct"/>
            <w:vAlign w:val="bottom"/>
          </w:tcPr>
          <w:p w14:paraId="121AD4AB" w14:textId="5F1EA787" w:rsidR="000C189B" w:rsidRPr="00FE7438" w:rsidRDefault="000C189B"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622</w:t>
            </w:r>
            <w:r w:rsidRPr="00FE7438">
              <w:rPr>
                <w:rFonts w:ascii="Arial" w:hAnsi="Arial" w:cs="Arial"/>
                <w:sz w:val="18"/>
                <w:szCs w:val="18"/>
                <w:lang w:val="en-GB"/>
              </w:rPr>
              <w:t>,</w:t>
            </w:r>
            <w:r w:rsidR="000A765D" w:rsidRPr="00FE7438">
              <w:rPr>
                <w:rFonts w:ascii="Arial" w:hAnsi="Arial" w:cs="Arial"/>
                <w:sz w:val="18"/>
                <w:szCs w:val="18"/>
                <w:lang w:val="en-GB"/>
              </w:rPr>
              <w:t>177</w:t>
            </w:r>
            <w:r w:rsidRPr="00FE7438">
              <w:rPr>
                <w:rFonts w:ascii="Arial" w:hAnsi="Arial" w:cs="Arial"/>
                <w:sz w:val="18"/>
                <w:szCs w:val="18"/>
                <w:lang w:val="en-GB"/>
              </w:rPr>
              <w:t>)</w:t>
            </w:r>
          </w:p>
        </w:tc>
        <w:tc>
          <w:tcPr>
            <w:tcW w:w="881" w:type="pct"/>
            <w:vAlign w:val="bottom"/>
          </w:tcPr>
          <w:p w14:paraId="2A5D604A" w14:textId="4BCDDF2C"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9</w:t>
            </w:r>
            <w:r w:rsidR="000C189B" w:rsidRPr="00FE7438">
              <w:rPr>
                <w:rFonts w:ascii="Arial" w:hAnsi="Arial" w:cs="Arial"/>
                <w:sz w:val="18"/>
                <w:szCs w:val="18"/>
                <w:lang w:val="en-GB"/>
              </w:rPr>
              <w:t>,</w:t>
            </w:r>
            <w:r w:rsidRPr="00FE7438">
              <w:rPr>
                <w:rFonts w:ascii="Arial" w:hAnsi="Arial" w:cs="Arial"/>
                <w:sz w:val="18"/>
                <w:szCs w:val="18"/>
                <w:lang w:val="en-GB"/>
              </w:rPr>
              <w:t>270</w:t>
            </w:r>
            <w:r w:rsidR="000C189B" w:rsidRPr="00FE7438">
              <w:rPr>
                <w:rFonts w:ascii="Arial" w:hAnsi="Arial" w:cs="Arial"/>
                <w:sz w:val="18"/>
                <w:szCs w:val="18"/>
                <w:lang w:val="en-GB"/>
              </w:rPr>
              <w:t>,</w:t>
            </w:r>
            <w:r w:rsidRPr="00FE7438">
              <w:rPr>
                <w:rFonts w:ascii="Arial" w:hAnsi="Arial" w:cs="Arial"/>
                <w:sz w:val="18"/>
                <w:szCs w:val="18"/>
                <w:lang w:val="en-GB"/>
              </w:rPr>
              <w:t>595</w:t>
            </w:r>
          </w:p>
        </w:tc>
      </w:tr>
      <w:tr w:rsidR="000C189B" w:rsidRPr="00FE7438" w14:paraId="5A03D7F9" w14:textId="77777777">
        <w:tc>
          <w:tcPr>
            <w:tcW w:w="2200" w:type="pct"/>
            <w:vAlign w:val="bottom"/>
          </w:tcPr>
          <w:p w14:paraId="52D94452" w14:textId="77777777" w:rsidR="000C189B" w:rsidRPr="00FE7438" w:rsidRDefault="000C189B" w:rsidP="00906483">
            <w:pPr>
              <w:ind w:left="540" w:right="-45"/>
              <w:contextualSpacing/>
              <w:rPr>
                <w:rFonts w:ascii="Arial" w:hAnsi="Arial" w:cs="Arial"/>
                <w:color w:val="000000"/>
                <w:sz w:val="18"/>
                <w:szCs w:val="18"/>
                <w:cs/>
              </w:rPr>
            </w:pPr>
            <w:r w:rsidRPr="00FE7438">
              <w:rPr>
                <w:rFonts w:ascii="Arial" w:hAnsi="Arial" w:cs="Arial"/>
                <w:color w:val="000000"/>
                <w:sz w:val="18"/>
                <w:szCs w:val="18"/>
                <w:lang w:val="en-GB"/>
              </w:rPr>
              <w:t>Non-performing financial assets</w:t>
            </w:r>
          </w:p>
        </w:tc>
        <w:tc>
          <w:tcPr>
            <w:tcW w:w="960" w:type="pct"/>
            <w:vAlign w:val="bottom"/>
          </w:tcPr>
          <w:p w14:paraId="741ED11B" w14:textId="3613224B"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3</w:t>
            </w:r>
            <w:r w:rsidR="000C189B" w:rsidRPr="00FE7438">
              <w:rPr>
                <w:rFonts w:ascii="Arial" w:hAnsi="Arial" w:cs="Arial"/>
                <w:sz w:val="18"/>
                <w:szCs w:val="18"/>
                <w:lang w:val="en-GB"/>
              </w:rPr>
              <w:t>,</w:t>
            </w:r>
            <w:r w:rsidRPr="00FE7438">
              <w:rPr>
                <w:rFonts w:ascii="Arial" w:hAnsi="Arial" w:cs="Arial"/>
                <w:sz w:val="18"/>
                <w:szCs w:val="18"/>
                <w:lang w:val="en-GB"/>
              </w:rPr>
              <w:t>337</w:t>
            </w:r>
            <w:r w:rsidR="000C189B" w:rsidRPr="00FE7438">
              <w:rPr>
                <w:rFonts w:ascii="Arial" w:hAnsi="Arial" w:cs="Arial"/>
                <w:sz w:val="18"/>
                <w:szCs w:val="18"/>
                <w:lang w:val="en-GB"/>
              </w:rPr>
              <w:t>,</w:t>
            </w:r>
            <w:r w:rsidRPr="00FE7438">
              <w:rPr>
                <w:rFonts w:ascii="Arial" w:hAnsi="Arial" w:cs="Arial"/>
                <w:sz w:val="18"/>
                <w:szCs w:val="18"/>
                <w:lang w:val="en-GB"/>
              </w:rPr>
              <w:t>191</w:t>
            </w:r>
          </w:p>
        </w:tc>
        <w:tc>
          <w:tcPr>
            <w:tcW w:w="959" w:type="pct"/>
            <w:vAlign w:val="bottom"/>
          </w:tcPr>
          <w:p w14:paraId="5D48F869" w14:textId="517A8069" w:rsidR="000C189B" w:rsidRPr="00FE7438" w:rsidRDefault="000C189B"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1</w:t>
            </w:r>
            <w:r w:rsidRPr="00FE7438">
              <w:rPr>
                <w:rFonts w:ascii="Arial" w:hAnsi="Arial" w:cs="Arial"/>
                <w:sz w:val="18"/>
                <w:szCs w:val="18"/>
                <w:lang w:val="en-GB"/>
              </w:rPr>
              <w:t>,</w:t>
            </w:r>
            <w:r w:rsidR="000A765D" w:rsidRPr="00FE7438">
              <w:rPr>
                <w:rFonts w:ascii="Arial" w:hAnsi="Arial" w:cs="Arial"/>
                <w:sz w:val="18"/>
                <w:szCs w:val="18"/>
                <w:lang w:val="en-GB"/>
              </w:rPr>
              <w:t>004</w:t>
            </w:r>
            <w:r w:rsidRPr="00FE7438">
              <w:rPr>
                <w:rFonts w:ascii="Arial" w:hAnsi="Arial" w:cs="Arial"/>
                <w:sz w:val="18"/>
                <w:szCs w:val="18"/>
                <w:lang w:val="en-GB"/>
              </w:rPr>
              <w:t>,</w:t>
            </w:r>
            <w:r w:rsidR="000A765D" w:rsidRPr="00FE7438">
              <w:rPr>
                <w:rFonts w:ascii="Arial" w:hAnsi="Arial" w:cs="Arial"/>
                <w:sz w:val="18"/>
                <w:szCs w:val="18"/>
                <w:lang w:val="en-GB"/>
              </w:rPr>
              <w:t>423</w:t>
            </w:r>
            <w:r w:rsidRPr="00FE7438">
              <w:rPr>
                <w:rFonts w:ascii="Arial" w:hAnsi="Arial" w:cs="Arial"/>
                <w:sz w:val="18"/>
                <w:szCs w:val="18"/>
                <w:lang w:val="en-GB"/>
              </w:rPr>
              <w:t>)</w:t>
            </w:r>
          </w:p>
        </w:tc>
        <w:tc>
          <w:tcPr>
            <w:tcW w:w="881" w:type="pct"/>
            <w:vAlign w:val="bottom"/>
          </w:tcPr>
          <w:p w14:paraId="536EBADF" w14:textId="02B7135C"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2</w:t>
            </w:r>
            <w:r w:rsidR="000C189B" w:rsidRPr="00FE7438">
              <w:rPr>
                <w:rFonts w:ascii="Arial" w:hAnsi="Arial" w:cs="Arial"/>
                <w:sz w:val="18"/>
                <w:szCs w:val="18"/>
                <w:lang w:val="en-GB"/>
              </w:rPr>
              <w:t>,</w:t>
            </w:r>
            <w:r w:rsidRPr="00FE7438">
              <w:rPr>
                <w:rFonts w:ascii="Arial" w:hAnsi="Arial" w:cs="Arial"/>
                <w:sz w:val="18"/>
                <w:szCs w:val="18"/>
                <w:lang w:val="en-GB"/>
              </w:rPr>
              <w:t>332</w:t>
            </w:r>
            <w:r w:rsidR="000C189B" w:rsidRPr="00FE7438">
              <w:rPr>
                <w:rFonts w:ascii="Arial" w:hAnsi="Arial" w:cs="Arial"/>
                <w:sz w:val="18"/>
                <w:szCs w:val="18"/>
                <w:lang w:val="en-GB"/>
              </w:rPr>
              <w:t>,</w:t>
            </w:r>
            <w:r w:rsidRPr="00FE7438">
              <w:rPr>
                <w:rFonts w:ascii="Arial" w:hAnsi="Arial" w:cs="Arial"/>
                <w:sz w:val="18"/>
                <w:szCs w:val="18"/>
                <w:lang w:val="en-GB"/>
              </w:rPr>
              <w:t>768</w:t>
            </w:r>
          </w:p>
        </w:tc>
      </w:tr>
      <w:tr w:rsidR="000C189B" w:rsidRPr="00A925DA" w14:paraId="24DBE06C" w14:textId="77777777">
        <w:tc>
          <w:tcPr>
            <w:tcW w:w="2200" w:type="pct"/>
            <w:vAlign w:val="bottom"/>
          </w:tcPr>
          <w:p w14:paraId="608158ED" w14:textId="77777777" w:rsidR="000C189B" w:rsidRPr="00FE7438" w:rsidRDefault="000C189B" w:rsidP="00906483">
            <w:pPr>
              <w:ind w:left="540" w:right="-45"/>
              <w:contextualSpacing/>
              <w:rPr>
                <w:rFonts w:ascii="Arial" w:hAnsi="Arial" w:cs="Arial"/>
                <w:color w:val="000000"/>
                <w:sz w:val="18"/>
                <w:szCs w:val="18"/>
                <w:cs/>
                <w:lang w:val="en-GB"/>
              </w:rPr>
            </w:pPr>
            <w:bookmarkStart w:id="6" w:name="OLE_LINK27"/>
            <w:r w:rsidRPr="00FE7438">
              <w:rPr>
                <w:rFonts w:ascii="Arial" w:hAnsi="Arial" w:cs="Arial"/>
                <w:color w:val="000000"/>
                <w:sz w:val="18"/>
                <w:szCs w:val="18"/>
                <w:lang w:val="en-GB"/>
              </w:rPr>
              <w:t>Purchased or originated credit impaired</w:t>
            </w:r>
          </w:p>
        </w:tc>
        <w:tc>
          <w:tcPr>
            <w:tcW w:w="960" w:type="pct"/>
            <w:vAlign w:val="bottom"/>
          </w:tcPr>
          <w:p w14:paraId="5D3D6465" w14:textId="46B6C4C6" w:rsidR="000C189B" w:rsidRPr="00FE7438" w:rsidRDefault="000C189B" w:rsidP="00906483">
            <w:pPr>
              <w:ind w:left="72" w:right="-72"/>
              <w:jc w:val="right"/>
              <w:rPr>
                <w:rFonts w:ascii="Arial" w:hAnsi="Arial" w:cs="Arial"/>
                <w:color w:val="000000"/>
                <w:sz w:val="18"/>
                <w:szCs w:val="18"/>
                <w:lang w:val="en-GB"/>
              </w:rPr>
            </w:pPr>
          </w:p>
        </w:tc>
        <w:tc>
          <w:tcPr>
            <w:tcW w:w="959" w:type="pct"/>
            <w:vAlign w:val="bottom"/>
          </w:tcPr>
          <w:p w14:paraId="174170E7" w14:textId="40F30940" w:rsidR="000C189B" w:rsidRPr="00FE7438" w:rsidRDefault="000C189B" w:rsidP="00906483">
            <w:pPr>
              <w:ind w:left="72" w:right="-72"/>
              <w:jc w:val="right"/>
              <w:rPr>
                <w:rFonts w:ascii="Arial" w:hAnsi="Arial" w:cs="Arial"/>
                <w:color w:val="000000"/>
                <w:sz w:val="18"/>
                <w:szCs w:val="18"/>
                <w:lang w:val="en-GB"/>
              </w:rPr>
            </w:pPr>
          </w:p>
        </w:tc>
        <w:tc>
          <w:tcPr>
            <w:tcW w:w="881" w:type="pct"/>
            <w:vAlign w:val="bottom"/>
          </w:tcPr>
          <w:p w14:paraId="44950B36" w14:textId="74502046" w:rsidR="000C189B" w:rsidRPr="00FE7438" w:rsidRDefault="000C189B" w:rsidP="00906483">
            <w:pPr>
              <w:ind w:left="72" w:right="-72"/>
              <w:jc w:val="right"/>
              <w:rPr>
                <w:rFonts w:ascii="Arial" w:hAnsi="Arial" w:cs="Arial"/>
                <w:color w:val="000000"/>
                <w:sz w:val="18"/>
                <w:szCs w:val="18"/>
                <w:lang w:val="en-GB"/>
              </w:rPr>
            </w:pPr>
          </w:p>
        </w:tc>
      </w:tr>
      <w:bookmarkEnd w:id="6"/>
      <w:tr w:rsidR="000C189B" w:rsidRPr="00FE7438" w14:paraId="20998F58" w14:textId="77777777">
        <w:tc>
          <w:tcPr>
            <w:tcW w:w="2200" w:type="pct"/>
            <w:vAlign w:val="bottom"/>
          </w:tcPr>
          <w:p w14:paraId="223D65DB" w14:textId="77777777" w:rsidR="000C189B" w:rsidRPr="00FE7438" w:rsidRDefault="000C189B" w:rsidP="00906483">
            <w:pPr>
              <w:ind w:left="540" w:right="-45"/>
              <w:contextualSpacing/>
              <w:rPr>
                <w:rFonts w:ascii="Arial" w:hAnsi="Arial" w:cs="Arial"/>
                <w:color w:val="000000"/>
                <w:sz w:val="18"/>
                <w:szCs w:val="18"/>
                <w:cs/>
              </w:rPr>
            </w:pP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 xml:space="preserve"> </w:t>
            </w:r>
            <w:r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financial assets</w:t>
            </w:r>
          </w:p>
        </w:tc>
        <w:tc>
          <w:tcPr>
            <w:tcW w:w="960" w:type="pct"/>
            <w:tcBorders>
              <w:bottom w:val="single" w:sz="4" w:space="0" w:color="auto"/>
            </w:tcBorders>
            <w:vAlign w:val="bottom"/>
          </w:tcPr>
          <w:p w14:paraId="28793523" w14:textId="76FE85D2"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2</w:t>
            </w:r>
            <w:r w:rsidR="000C189B" w:rsidRPr="00FE7438">
              <w:rPr>
                <w:rFonts w:ascii="Arial" w:hAnsi="Arial" w:cs="Arial"/>
                <w:sz w:val="18"/>
                <w:szCs w:val="18"/>
                <w:lang w:val="en-GB"/>
              </w:rPr>
              <w:t>,</w:t>
            </w:r>
            <w:r w:rsidRPr="00FE7438">
              <w:rPr>
                <w:rFonts w:ascii="Arial" w:hAnsi="Arial" w:cs="Arial"/>
                <w:sz w:val="18"/>
                <w:szCs w:val="18"/>
                <w:lang w:val="en-GB"/>
              </w:rPr>
              <w:t>905</w:t>
            </w:r>
            <w:r w:rsidR="000C189B" w:rsidRPr="00FE7438">
              <w:rPr>
                <w:rFonts w:ascii="Arial" w:hAnsi="Arial" w:cs="Arial"/>
                <w:sz w:val="18"/>
                <w:szCs w:val="18"/>
                <w:lang w:val="en-GB"/>
              </w:rPr>
              <w:t>,</w:t>
            </w:r>
            <w:r w:rsidRPr="00FE7438">
              <w:rPr>
                <w:rFonts w:ascii="Arial" w:hAnsi="Arial" w:cs="Arial"/>
                <w:sz w:val="18"/>
                <w:szCs w:val="18"/>
                <w:lang w:val="en-GB"/>
              </w:rPr>
              <w:t>101</w:t>
            </w:r>
          </w:p>
        </w:tc>
        <w:tc>
          <w:tcPr>
            <w:tcW w:w="959" w:type="pct"/>
            <w:tcBorders>
              <w:bottom w:val="single" w:sz="4" w:space="0" w:color="auto"/>
            </w:tcBorders>
            <w:vAlign w:val="bottom"/>
          </w:tcPr>
          <w:p w14:paraId="4CF84A7E" w14:textId="2283D687" w:rsidR="000C189B" w:rsidRPr="00FE7438" w:rsidRDefault="000C189B"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247</w:t>
            </w:r>
            <w:r w:rsidRPr="00FE7438">
              <w:rPr>
                <w:rFonts w:ascii="Arial" w:hAnsi="Arial" w:cs="Arial"/>
                <w:sz w:val="18"/>
                <w:szCs w:val="18"/>
                <w:lang w:val="en-GB"/>
              </w:rPr>
              <w:t>,</w:t>
            </w:r>
            <w:r w:rsidR="000A765D" w:rsidRPr="00FE7438">
              <w:rPr>
                <w:rFonts w:ascii="Arial" w:hAnsi="Arial" w:cs="Arial"/>
                <w:sz w:val="18"/>
                <w:szCs w:val="18"/>
                <w:lang w:val="en-GB"/>
              </w:rPr>
              <w:t>987</w:t>
            </w:r>
            <w:r w:rsidRPr="00FE7438">
              <w:rPr>
                <w:rFonts w:ascii="Arial" w:hAnsi="Arial" w:cs="Arial"/>
                <w:sz w:val="18"/>
                <w:szCs w:val="18"/>
                <w:lang w:val="en-GB"/>
              </w:rPr>
              <w:t>)</w:t>
            </w:r>
          </w:p>
        </w:tc>
        <w:tc>
          <w:tcPr>
            <w:tcW w:w="881" w:type="pct"/>
            <w:tcBorders>
              <w:bottom w:val="single" w:sz="4" w:space="0" w:color="auto"/>
            </w:tcBorders>
            <w:vAlign w:val="bottom"/>
          </w:tcPr>
          <w:p w14:paraId="6C4EA840" w14:textId="6846FD4D"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2</w:t>
            </w:r>
            <w:r w:rsidR="000C189B" w:rsidRPr="00FE7438">
              <w:rPr>
                <w:rFonts w:ascii="Arial" w:hAnsi="Arial" w:cs="Arial"/>
                <w:sz w:val="18"/>
                <w:szCs w:val="18"/>
                <w:lang w:val="en-GB"/>
              </w:rPr>
              <w:t>,</w:t>
            </w:r>
            <w:r w:rsidRPr="00FE7438">
              <w:rPr>
                <w:rFonts w:ascii="Arial" w:hAnsi="Arial" w:cs="Arial"/>
                <w:sz w:val="18"/>
                <w:szCs w:val="18"/>
                <w:lang w:val="en-GB"/>
              </w:rPr>
              <w:t>657</w:t>
            </w:r>
            <w:r w:rsidR="000C189B" w:rsidRPr="00FE7438">
              <w:rPr>
                <w:rFonts w:ascii="Arial" w:hAnsi="Arial" w:cs="Arial"/>
                <w:sz w:val="18"/>
                <w:szCs w:val="18"/>
                <w:lang w:val="en-GB"/>
              </w:rPr>
              <w:t>,</w:t>
            </w:r>
            <w:r w:rsidRPr="00FE7438">
              <w:rPr>
                <w:rFonts w:ascii="Arial" w:hAnsi="Arial" w:cs="Arial"/>
                <w:sz w:val="18"/>
                <w:szCs w:val="18"/>
                <w:lang w:val="en-GB"/>
              </w:rPr>
              <w:t>114</w:t>
            </w:r>
          </w:p>
        </w:tc>
      </w:tr>
      <w:tr w:rsidR="000C189B" w:rsidRPr="00FE7438" w14:paraId="63A67261" w14:textId="77777777">
        <w:tc>
          <w:tcPr>
            <w:tcW w:w="2200" w:type="pct"/>
            <w:vAlign w:val="bottom"/>
          </w:tcPr>
          <w:p w14:paraId="3E1CF29E" w14:textId="77777777" w:rsidR="000C189B" w:rsidRPr="00FE7438" w:rsidRDefault="000C189B" w:rsidP="00906483">
            <w:pPr>
              <w:ind w:left="540" w:right="-45"/>
              <w:contextualSpacing/>
              <w:rPr>
                <w:rFonts w:ascii="Arial" w:hAnsi="Arial" w:cs="Arial"/>
                <w:color w:val="000000"/>
                <w:sz w:val="18"/>
                <w:szCs w:val="18"/>
                <w:lang w:val="en-GB"/>
              </w:rPr>
            </w:pPr>
          </w:p>
        </w:tc>
        <w:tc>
          <w:tcPr>
            <w:tcW w:w="960" w:type="pct"/>
            <w:tcBorders>
              <w:top w:val="single" w:sz="4" w:space="0" w:color="auto"/>
            </w:tcBorders>
            <w:vAlign w:val="bottom"/>
          </w:tcPr>
          <w:p w14:paraId="77947475" w14:textId="77777777" w:rsidR="000C189B" w:rsidRPr="00FE7438" w:rsidRDefault="000C189B" w:rsidP="00906483">
            <w:pPr>
              <w:ind w:left="72" w:right="-72"/>
              <w:jc w:val="right"/>
              <w:rPr>
                <w:rFonts w:ascii="Arial" w:hAnsi="Arial" w:cs="Arial"/>
                <w:color w:val="000000"/>
                <w:sz w:val="18"/>
                <w:szCs w:val="18"/>
                <w:lang w:val="en-GB"/>
              </w:rPr>
            </w:pPr>
          </w:p>
        </w:tc>
        <w:tc>
          <w:tcPr>
            <w:tcW w:w="959" w:type="pct"/>
            <w:tcBorders>
              <w:top w:val="single" w:sz="4" w:space="0" w:color="auto"/>
            </w:tcBorders>
            <w:vAlign w:val="bottom"/>
          </w:tcPr>
          <w:p w14:paraId="15449D46" w14:textId="77777777" w:rsidR="000C189B" w:rsidRPr="00FE7438" w:rsidRDefault="000C189B" w:rsidP="00906483">
            <w:pPr>
              <w:ind w:left="72" w:right="-72"/>
              <w:jc w:val="right"/>
              <w:rPr>
                <w:rFonts w:ascii="Arial" w:hAnsi="Arial" w:cs="Arial"/>
                <w:color w:val="000000"/>
                <w:sz w:val="18"/>
                <w:szCs w:val="18"/>
                <w:cs/>
                <w:lang w:val="en-GB"/>
              </w:rPr>
            </w:pPr>
          </w:p>
        </w:tc>
        <w:tc>
          <w:tcPr>
            <w:tcW w:w="881" w:type="pct"/>
            <w:tcBorders>
              <w:top w:val="single" w:sz="4" w:space="0" w:color="auto"/>
            </w:tcBorders>
            <w:vAlign w:val="bottom"/>
          </w:tcPr>
          <w:p w14:paraId="04524825" w14:textId="77777777" w:rsidR="000C189B" w:rsidRPr="00FE7438" w:rsidRDefault="000C189B" w:rsidP="00906483">
            <w:pPr>
              <w:ind w:left="72" w:right="-72"/>
              <w:jc w:val="right"/>
              <w:rPr>
                <w:rFonts w:ascii="Arial" w:hAnsi="Arial" w:cs="Arial"/>
                <w:color w:val="000000"/>
                <w:sz w:val="18"/>
                <w:szCs w:val="18"/>
                <w:lang w:val="en-GB"/>
              </w:rPr>
            </w:pPr>
          </w:p>
        </w:tc>
      </w:tr>
      <w:tr w:rsidR="000C189B" w:rsidRPr="00FE7438" w14:paraId="35D5CD40" w14:textId="77777777">
        <w:tc>
          <w:tcPr>
            <w:tcW w:w="2200" w:type="pct"/>
            <w:vAlign w:val="bottom"/>
          </w:tcPr>
          <w:p w14:paraId="037EE343" w14:textId="77777777" w:rsidR="000C189B" w:rsidRPr="00FE7438" w:rsidRDefault="000C189B" w:rsidP="00906483">
            <w:pPr>
              <w:ind w:left="540" w:right="-45"/>
              <w:contextualSpacing/>
              <w:rPr>
                <w:rFonts w:ascii="Arial" w:hAnsi="Arial" w:cs="Arial"/>
                <w:color w:val="000000"/>
                <w:sz w:val="18"/>
                <w:szCs w:val="18"/>
                <w:cs/>
              </w:rPr>
            </w:pPr>
            <w:r w:rsidRPr="00FE7438">
              <w:rPr>
                <w:rFonts w:ascii="Arial" w:hAnsi="Arial" w:cs="Arial"/>
                <w:color w:val="000000"/>
                <w:sz w:val="18"/>
                <w:szCs w:val="18"/>
              </w:rPr>
              <w:t>Total</w:t>
            </w:r>
          </w:p>
        </w:tc>
        <w:tc>
          <w:tcPr>
            <w:tcW w:w="960" w:type="pct"/>
            <w:tcBorders>
              <w:bottom w:val="single" w:sz="4" w:space="0" w:color="auto"/>
            </w:tcBorders>
            <w:vAlign w:val="bottom"/>
          </w:tcPr>
          <w:p w14:paraId="35E123A8" w14:textId="7F873BB9"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96</w:t>
            </w:r>
            <w:r w:rsidR="000C189B" w:rsidRPr="00FE7438">
              <w:rPr>
                <w:rFonts w:ascii="Arial" w:hAnsi="Arial" w:cs="Arial"/>
                <w:sz w:val="18"/>
                <w:szCs w:val="18"/>
                <w:lang w:val="en-GB"/>
              </w:rPr>
              <w:t>,</w:t>
            </w:r>
            <w:r w:rsidRPr="00FE7438">
              <w:rPr>
                <w:rFonts w:ascii="Arial" w:hAnsi="Arial" w:cs="Arial"/>
                <w:sz w:val="18"/>
                <w:szCs w:val="18"/>
                <w:lang w:val="en-GB"/>
              </w:rPr>
              <w:t>102</w:t>
            </w:r>
            <w:r w:rsidR="000C189B" w:rsidRPr="00FE7438">
              <w:rPr>
                <w:rFonts w:ascii="Arial" w:hAnsi="Arial" w:cs="Arial"/>
                <w:sz w:val="18"/>
                <w:szCs w:val="18"/>
                <w:lang w:val="en-GB"/>
              </w:rPr>
              <w:t>,</w:t>
            </w:r>
            <w:r w:rsidRPr="00FE7438">
              <w:rPr>
                <w:rFonts w:ascii="Arial" w:hAnsi="Arial" w:cs="Arial"/>
                <w:sz w:val="18"/>
                <w:szCs w:val="18"/>
                <w:lang w:val="en-GB"/>
              </w:rPr>
              <w:t>829</w:t>
            </w:r>
          </w:p>
        </w:tc>
        <w:tc>
          <w:tcPr>
            <w:tcW w:w="959" w:type="pct"/>
            <w:tcBorders>
              <w:bottom w:val="single" w:sz="4" w:space="0" w:color="auto"/>
            </w:tcBorders>
            <w:vAlign w:val="bottom"/>
          </w:tcPr>
          <w:p w14:paraId="1921C537" w14:textId="48A6097B" w:rsidR="000C189B" w:rsidRPr="00FE7438" w:rsidRDefault="000C189B" w:rsidP="00906483">
            <w:pPr>
              <w:ind w:left="72" w:right="-72"/>
              <w:jc w:val="right"/>
              <w:rPr>
                <w:rFonts w:ascii="Arial" w:hAnsi="Arial" w:cs="Arial"/>
                <w:color w:val="000000"/>
                <w:sz w:val="18"/>
                <w:szCs w:val="18"/>
                <w:cs/>
                <w:lang w:val="en-GB"/>
              </w:rPr>
            </w:pPr>
            <w:r w:rsidRPr="00FE7438">
              <w:rPr>
                <w:rFonts w:ascii="Arial" w:hAnsi="Arial" w:cs="Arial"/>
                <w:sz w:val="18"/>
                <w:szCs w:val="18"/>
                <w:lang w:val="en-GB"/>
              </w:rPr>
              <w:t>(</w:t>
            </w:r>
            <w:r w:rsidR="000A765D" w:rsidRPr="00FE7438">
              <w:rPr>
                <w:rFonts w:ascii="Arial" w:hAnsi="Arial" w:cs="Arial"/>
                <w:sz w:val="18"/>
                <w:szCs w:val="18"/>
                <w:lang w:val="en-GB"/>
              </w:rPr>
              <w:t>2</w:t>
            </w:r>
            <w:r w:rsidRPr="00FE7438">
              <w:rPr>
                <w:rFonts w:ascii="Arial" w:hAnsi="Arial" w:cs="Arial"/>
                <w:sz w:val="18"/>
                <w:szCs w:val="18"/>
                <w:lang w:val="en-GB"/>
              </w:rPr>
              <w:t>,</w:t>
            </w:r>
            <w:r w:rsidR="000A765D" w:rsidRPr="00FE7438">
              <w:rPr>
                <w:rFonts w:ascii="Arial" w:hAnsi="Arial" w:cs="Arial"/>
                <w:sz w:val="18"/>
                <w:szCs w:val="18"/>
                <w:lang w:val="en-GB"/>
              </w:rPr>
              <w:t>234</w:t>
            </w:r>
            <w:r w:rsidRPr="00FE7438">
              <w:rPr>
                <w:rFonts w:ascii="Arial" w:hAnsi="Arial" w:cs="Arial"/>
                <w:sz w:val="18"/>
                <w:szCs w:val="18"/>
                <w:lang w:val="en-GB"/>
              </w:rPr>
              <w:t>,</w:t>
            </w:r>
            <w:r w:rsidR="000A765D" w:rsidRPr="00FE7438">
              <w:rPr>
                <w:rFonts w:ascii="Arial" w:hAnsi="Arial" w:cs="Arial"/>
                <w:sz w:val="18"/>
                <w:szCs w:val="18"/>
                <w:lang w:val="en-GB"/>
              </w:rPr>
              <w:t>699</w:t>
            </w:r>
            <w:r w:rsidRPr="00FE7438">
              <w:rPr>
                <w:rFonts w:ascii="Arial" w:hAnsi="Arial" w:cs="Arial"/>
                <w:sz w:val="18"/>
                <w:szCs w:val="18"/>
                <w:lang w:val="en-GB"/>
              </w:rPr>
              <w:t>)</w:t>
            </w:r>
          </w:p>
        </w:tc>
        <w:tc>
          <w:tcPr>
            <w:tcW w:w="881" w:type="pct"/>
            <w:tcBorders>
              <w:bottom w:val="single" w:sz="4" w:space="0" w:color="auto"/>
            </w:tcBorders>
            <w:vAlign w:val="bottom"/>
          </w:tcPr>
          <w:p w14:paraId="3F979903" w14:textId="71A6867C" w:rsidR="000C189B" w:rsidRPr="00FE7438" w:rsidRDefault="000A765D" w:rsidP="00906483">
            <w:pPr>
              <w:ind w:left="72" w:right="-72"/>
              <w:jc w:val="right"/>
              <w:rPr>
                <w:rFonts w:ascii="Arial" w:hAnsi="Arial" w:cs="Arial"/>
                <w:color w:val="000000"/>
                <w:sz w:val="18"/>
                <w:szCs w:val="18"/>
                <w:lang w:val="en-GB"/>
              </w:rPr>
            </w:pPr>
            <w:r w:rsidRPr="00FE7438">
              <w:rPr>
                <w:rFonts w:ascii="Arial" w:hAnsi="Arial" w:cs="Arial"/>
                <w:sz w:val="18"/>
                <w:szCs w:val="18"/>
                <w:lang w:val="en-GB"/>
              </w:rPr>
              <w:t>93</w:t>
            </w:r>
            <w:r w:rsidR="000C189B" w:rsidRPr="00FE7438">
              <w:rPr>
                <w:rFonts w:ascii="Arial" w:hAnsi="Arial" w:cs="Arial"/>
                <w:sz w:val="18"/>
                <w:szCs w:val="18"/>
                <w:lang w:val="en-GB"/>
              </w:rPr>
              <w:t>,</w:t>
            </w:r>
            <w:r w:rsidRPr="00FE7438">
              <w:rPr>
                <w:rFonts w:ascii="Arial" w:hAnsi="Arial" w:cs="Arial"/>
                <w:sz w:val="18"/>
                <w:szCs w:val="18"/>
                <w:lang w:val="en-GB"/>
              </w:rPr>
              <w:t>868</w:t>
            </w:r>
            <w:r w:rsidR="000C189B" w:rsidRPr="00FE7438">
              <w:rPr>
                <w:rFonts w:ascii="Arial" w:hAnsi="Arial" w:cs="Arial"/>
                <w:sz w:val="18"/>
                <w:szCs w:val="18"/>
                <w:lang w:val="en-GB"/>
              </w:rPr>
              <w:t>,</w:t>
            </w:r>
            <w:r w:rsidRPr="00FE7438">
              <w:rPr>
                <w:rFonts w:ascii="Arial" w:hAnsi="Arial" w:cs="Arial"/>
                <w:sz w:val="18"/>
                <w:szCs w:val="18"/>
                <w:lang w:val="en-GB"/>
              </w:rPr>
              <w:t>130</w:t>
            </w:r>
          </w:p>
        </w:tc>
      </w:tr>
    </w:tbl>
    <w:p w14:paraId="36EFD1D4" w14:textId="7F44D72E" w:rsidR="002F098A" w:rsidRPr="00FE7438" w:rsidRDefault="002F098A" w:rsidP="00906483">
      <w:pPr>
        <w:tabs>
          <w:tab w:val="left" w:pos="540"/>
        </w:tabs>
        <w:jc w:val="both"/>
        <w:rPr>
          <w:rFonts w:ascii="Arial" w:hAnsi="Arial" w:cs="Arial"/>
          <w:color w:val="000000"/>
          <w:spacing w:val="-2"/>
          <w:sz w:val="18"/>
          <w:szCs w:val="18"/>
          <w:lang w:val="en-GB"/>
        </w:rPr>
      </w:pPr>
    </w:p>
    <w:p w14:paraId="669F210C" w14:textId="503D6052" w:rsidR="0039276E" w:rsidRPr="00FE7438" w:rsidRDefault="0039276E" w:rsidP="00906483">
      <w:pPr>
        <w:tabs>
          <w:tab w:val="left" w:pos="540"/>
        </w:tabs>
        <w:jc w:val="both"/>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4837A4" w:rsidRPr="00FE7438" w14:paraId="7FF7210D" w14:textId="77777777" w:rsidTr="004656B1">
        <w:trPr>
          <w:trHeight w:val="389"/>
        </w:trPr>
        <w:tc>
          <w:tcPr>
            <w:tcW w:w="9461" w:type="dxa"/>
            <w:vAlign w:val="center"/>
          </w:tcPr>
          <w:p w14:paraId="2C6A2AC2" w14:textId="4C12E34E" w:rsidR="004837A4" w:rsidRPr="00FE7438" w:rsidRDefault="004837A4" w:rsidP="00906483">
            <w:pPr>
              <w:ind w:left="446" w:hanging="547"/>
              <w:jc w:val="both"/>
              <w:rPr>
                <w:rFonts w:ascii="Arial" w:eastAsia="Arial Unicode MS" w:hAnsi="Arial" w:cs="Arial"/>
                <w:b/>
                <w:bCs/>
                <w:color w:val="000000"/>
                <w:sz w:val="18"/>
                <w:szCs w:val="18"/>
                <w:cs/>
                <w:lang w:val="en-GB"/>
              </w:rPr>
            </w:pPr>
            <w:r w:rsidRPr="00FE7438">
              <w:rPr>
                <w:rFonts w:ascii="Arial" w:eastAsia="SimSun" w:hAnsi="Arial" w:cs="Arial"/>
                <w:color w:val="000000"/>
                <w:sz w:val="18"/>
                <w:szCs w:val="18"/>
                <w:cs/>
                <w:lang w:val="en-GB"/>
              </w:rPr>
              <w:br w:type="page"/>
            </w:r>
            <w:r w:rsidRPr="00FE7438">
              <w:rPr>
                <w:rFonts w:ascii="Arial" w:eastAsia="SimSun" w:hAnsi="Arial" w:cs="Arial"/>
                <w:color w:val="000000"/>
                <w:sz w:val="18"/>
                <w:szCs w:val="18"/>
                <w:lang w:val="en-GB"/>
              </w:rPr>
              <w:br w:type="page"/>
            </w:r>
            <w:r w:rsidRPr="00FE7438">
              <w:rPr>
                <w:rFonts w:ascii="Arial" w:eastAsia="SimSun" w:hAnsi="Arial" w:cs="Arial"/>
                <w:color w:val="000000"/>
                <w:sz w:val="18"/>
                <w:szCs w:val="18"/>
                <w:lang w:val="en-GB"/>
              </w:rPr>
              <w:br w:type="page"/>
            </w:r>
            <w:r w:rsidR="000A765D" w:rsidRPr="00FE7438">
              <w:rPr>
                <w:rFonts w:ascii="Arial" w:eastAsia="SimSun" w:hAnsi="Arial" w:cs="Arial"/>
                <w:b/>
                <w:bCs/>
                <w:color w:val="000000"/>
                <w:sz w:val="18"/>
                <w:szCs w:val="18"/>
                <w:lang w:val="en-GB"/>
              </w:rPr>
              <w:t>9</w:t>
            </w:r>
            <w:r w:rsidRPr="00FE7438">
              <w:rPr>
                <w:rFonts w:ascii="Arial" w:eastAsia="SimSun" w:hAnsi="Arial" w:cs="Arial"/>
                <w:b/>
                <w:bCs/>
                <w:color w:val="000000"/>
                <w:sz w:val="18"/>
                <w:szCs w:val="18"/>
                <w:cs/>
              </w:rPr>
              <w:tab/>
            </w:r>
            <w:r w:rsidR="00B714E3" w:rsidRPr="00FE7438">
              <w:rPr>
                <w:rFonts w:ascii="Arial" w:eastAsia="SimSun" w:hAnsi="Arial" w:cs="Arial"/>
                <w:b/>
                <w:bCs/>
                <w:color w:val="000000"/>
                <w:sz w:val="18"/>
                <w:szCs w:val="18"/>
                <w:lang w:val="en-GB"/>
              </w:rPr>
              <w:t>Other</w:t>
            </w:r>
            <w:r w:rsidRPr="00FE7438">
              <w:rPr>
                <w:rFonts w:ascii="Arial" w:eastAsia="SimSun" w:hAnsi="Arial" w:cs="Arial"/>
                <w:b/>
                <w:bCs/>
                <w:color w:val="000000"/>
                <w:sz w:val="18"/>
                <w:szCs w:val="18"/>
              </w:rPr>
              <w:t xml:space="preserve"> </w:t>
            </w:r>
            <w:r w:rsidR="00B67004" w:rsidRPr="00FE7438">
              <w:rPr>
                <w:rFonts w:ascii="Arial" w:eastAsia="SimSun" w:hAnsi="Arial" w:cs="Arial"/>
                <w:b/>
                <w:bCs/>
                <w:color w:val="000000"/>
                <w:sz w:val="18"/>
                <w:szCs w:val="18"/>
                <w:lang w:val="en-GB"/>
              </w:rPr>
              <w:t xml:space="preserve">current </w:t>
            </w:r>
            <w:r w:rsidRPr="00FE7438">
              <w:rPr>
                <w:rFonts w:ascii="Arial" w:eastAsia="Arial Unicode MS" w:hAnsi="Arial" w:cs="Arial"/>
                <w:b/>
                <w:bCs/>
                <w:color w:val="000000"/>
                <w:sz w:val="18"/>
                <w:szCs w:val="18"/>
                <w:lang w:val="en-GB"/>
              </w:rPr>
              <w:t>receivables</w:t>
            </w:r>
          </w:p>
        </w:tc>
      </w:tr>
    </w:tbl>
    <w:p w14:paraId="46BBE1FD" w14:textId="77777777" w:rsidR="004837A4" w:rsidRPr="00FE7438" w:rsidRDefault="004837A4" w:rsidP="00906483">
      <w:pPr>
        <w:tabs>
          <w:tab w:val="left" w:pos="540"/>
        </w:tabs>
        <w:jc w:val="both"/>
        <w:rPr>
          <w:rFonts w:ascii="Arial" w:hAnsi="Arial" w:cs="Arial"/>
          <w:color w:val="000000"/>
          <w:spacing w:val="-2"/>
          <w:sz w:val="18"/>
          <w:szCs w:val="18"/>
          <w:lang w:val="en-US"/>
        </w:rPr>
      </w:pPr>
    </w:p>
    <w:tbl>
      <w:tblPr>
        <w:tblW w:w="9630" w:type="dxa"/>
        <w:tblInd w:w="-72" w:type="dxa"/>
        <w:tblLayout w:type="fixed"/>
        <w:tblLook w:val="0000" w:firstRow="0" w:lastRow="0" w:firstColumn="0" w:lastColumn="0" w:noHBand="0" w:noVBand="0"/>
      </w:tblPr>
      <w:tblGrid>
        <w:gridCol w:w="4320"/>
        <w:gridCol w:w="1350"/>
        <w:gridCol w:w="1314"/>
        <w:gridCol w:w="6"/>
        <w:gridCol w:w="1298"/>
        <w:gridCol w:w="1342"/>
      </w:tblGrid>
      <w:tr w:rsidR="002B23C5" w:rsidRPr="00FE7438" w14:paraId="24976C50" w14:textId="77777777" w:rsidTr="004656B1">
        <w:tc>
          <w:tcPr>
            <w:tcW w:w="4320" w:type="dxa"/>
            <w:vAlign w:val="bottom"/>
          </w:tcPr>
          <w:p w14:paraId="30D980E6" w14:textId="77777777" w:rsidR="00CC4925" w:rsidRPr="00FE7438" w:rsidRDefault="00CC4925" w:rsidP="00906483">
            <w:pPr>
              <w:ind w:left="75"/>
              <w:rPr>
                <w:rFonts w:ascii="Arial" w:hAnsi="Arial" w:cs="Arial"/>
                <w:color w:val="000000"/>
                <w:sz w:val="18"/>
                <w:szCs w:val="18"/>
                <w:cs/>
              </w:rPr>
            </w:pPr>
          </w:p>
        </w:tc>
        <w:tc>
          <w:tcPr>
            <w:tcW w:w="2670" w:type="dxa"/>
            <w:gridSpan w:val="3"/>
            <w:tcBorders>
              <w:bottom w:val="single" w:sz="4" w:space="0" w:color="auto"/>
            </w:tcBorders>
            <w:vAlign w:val="bottom"/>
          </w:tcPr>
          <w:p w14:paraId="2332D72A" w14:textId="77777777" w:rsidR="00CC4925" w:rsidRPr="00FE7438" w:rsidRDefault="00CC4925" w:rsidP="00906483">
            <w:pPr>
              <w:tabs>
                <w:tab w:val="left" w:pos="312"/>
                <w:tab w:val="center" w:pos="1382"/>
              </w:tabs>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70753767" w14:textId="77777777" w:rsidR="00CC4925" w:rsidRPr="00FE7438" w:rsidRDefault="00CC4925"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 xml:space="preserve">financial </w:t>
            </w:r>
            <w:r w:rsidR="00335EC6" w:rsidRPr="00FE7438">
              <w:rPr>
                <w:rFonts w:ascii="Arial" w:hAnsi="Arial" w:cs="Arial"/>
                <w:b/>
                <w:bCs/>
                <w:color w:val="000000"/>
                <w:sz w:val="18"/>
                <w:szCs w:val="18"/>
                <w:lang w:val="en-GB"/>
              </w:rPr>
              <w:t>information</w:t>
            </w:r>
          </w:p>
        </w:tc>
        <w:tc>
          <w:tcPr>
            <w:tcW w:w="2640" w:type="dxa"/>
            <w:gridSpan w:val="2"/>
            <w:tcBorders>
              <w:bottom w:val="single" w:sz="4" w:space="0" w:color="auto"/>
            </w:tcBorders>
            <w:vAlign w:val="bottom"/>
          </w:tcPr>
          <w:p w14:paraId="5BDB5FC1" w14:textId="77777777" w:rsidR="00CC4925" w:rsidRPr="00FE7438" w:rsidRDefault="00467103" w:rsidP="00906483">
            <w:pPr>
              <w:ind w:right="-72"/>
              <w:jc w:val="center"/>
              <w:rPr>
                <w:rFonts w:ascii="Arial" w:hAnsi="Arial" w:cs="Arial"/>
                <w:b/>
                <w:bCs/>
                <w:color w:val="000000"/>
                <w:sz w:val="18"/>
                <w:szCs w:val="18"/>
                <w:cs/>
              </w:rPr>
            </w:pPr>
            <w:r w:rsidRPr="00FE7438">
              <w:rPr>
                <w:rFonts w:ascii="Arial" w:hAnsi="Arial" w:cs="Arial"/>
                <w:b/>
                <w:bCs/>
                <w:color w:val="000000"/>
                <w:sz w:val="18"/>
                <w:szCs w:val="18"/>
                <w:lang w:val="en-GB"/>
              </w:rPr>
              <w:t>Separate</w:t>
            </w:r>
          </w:p>
          <w:p w14:paraId="09F55A57" w14:textId="77777777" w:rsidR="00CC4925" w:rsidRPr="00FE7438" w:rsidRDefault="00CC4925"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 xml:space="preserve">financial </w:t>
            </w:r>
            <w:r w:rsidR="00335EC6" w:rsidRPr="00FE7438">
              <w:rPr>
                <w:rFonts w:ascii="Arial" w:hAnsi="Arial" w:cs="Arial"/>
                <w:b/>
                <w:bCs/>
                <w:color w:val="000000"/>
                <w:sz w:val="18"/>
                <w:szCs w:val="18"/>
                <w:lang w:val="en-GB"/>
              </w:rPr>
              <w:t>information</w:t>
            </w:r>
          </w:p>
        </w:tc>
      </w:tr>
      <w:tr w:rsidR="00410996" w:rsidRPr="00FE7438" w14:paraId="70CCEB52" w14:textId="77777777" w:rsidTr="004656B1">
        <w:tc>
          <w:tcPr>
            <w:tcW w:w="4320" w:type="dxa"/>
            <w:vAlign w:val="bottom"/>
          </w:tcPr>
          <w:p w14:paraId="6022EF16" w14:textId="77777777" w:rsidR="00410996" w:rsidRPr="00FE7438" w:rsidRDefault="00410996" w:rsidP="00906483">
            <w:pPr>
              <w:ind w:left="75"/>
              <w:rPr>
                <w:rFonts w:ascii="Arial" w:hAnsi="Arial" w:cs="Arial"/>
                <w:color w:val="000000"/>
                <w:sz w:val="18"/>
                <w:szCs w:val="18"/>
                <w:cs/>
              </w:rPr>
            </w:pPr>
            <w:bookmarkStart w:id="7" w:name="OLE_LINK7"/>
          </w:p>
        </w:tc>
        <w:tc>
          <w:tcPr>
            <w:tcW w:w="1350" w:type="dxa"/>
            <w:tcBorders>
              <w:top w:val="single" w:sz="4" w:space="0" w:color="auto"/>
            </w:tcBorders>
            <w:vAlign w:val="bottom"/>
          </w:tcPr>
          <w:p w14:paraId="373AF769" w14:textId="5521D092" w:rsidR="00410996" w:rsidRPr="00FE7438" w:rsidRDefault="000A765D" w:rsidP="00906483">
            <w:pPr>
              <w:ind w:right="-72"/>
              <w:jc w:val="right"/>
              <w:rPr>
                <w:rFonts w:ascii="Arial"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1314" w:type="dxa"/>
            <w:tcBorders>
              <w:top w:val="single" w:sz="4" w:space="0" w:color="auto"/>
            </w:tcBorders>
            <w:vAlign w:val="bottom"/>
          </w:tcPr>
          <w:p w14:paraId="6C323781" w14:textId="1F44ABBA" w:rsidR="00410996"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31</w:t>
            </w:r>
            <w:r w:rsidR="00410996" w:rsidRPr="00FE7438">
              <w:rPr>
                <w:rFonts w:ascii="Arial" w:hAnsi="Arial" w:cs="Arial"/>
                <w:b/>
                <w:bCs/>
                <w:color w:val="000000"/>
                <w:sz w:val="18"/>
                <w:szCs w:val="18"/>
                <w:lang w:val="en-GB"/>
              </w:rPr>
              <w:t xml:space="preserve"> December</w:t>
            </w:r>
          </w:p>
        </w:tc>
        <w:tc>
          <w:tcPr>
            <w:tcW w:w="1304" w:type="dxa"/>
            <w:gridSpan w:val="2"/>
            <w:tcBorders>
              <w:top w:val="single" w:sz="4" w:space="0" w:color="auto"/>
            </w:tcBorders>
            <w:vAlign w:val="bottom"/>
          </w:tcPr>
          <w:p w14:paraId="5D885130" w14:textId="56A13BAC" w:rsidR="00410996" w:rsidRPr="00FE7438" w:rsidRDefault="000A765D" w:rsidP="00906483">
            <w:pPr>
              <w:ind w:right="-72"/>
              <w:jc w:val="right"/>
              <w:rPr>
                <w:rFonts w:ascii="Arial" w:hAnsi="Arial" w:cs="Arial"/>
                <w:b/>
                <w:bCs/>
                <w:color w:val="000000"/>
                <w:spacing w:val="-4"/>
                <w:sz w:val="18"/>
                <w:szCs w:val="18"/>
                <w:lang w:val="en-GB"/>
              </w:rPr>
            </w:pPr>
            <w:r w:rsidRPr="00FE7438">
              <w:rPr>
                <w:rFonts w:ascii="Arial" w:eastAsia="Arial Unicode MS" w:hAnsi="Arial" w:cs="Arial"/>
                <w:b/>
                <w:bCs/>
                <w:color w:val="000000"/>
                <w:spacing w:val="-4"/>
                <w:sz w:val="18"/>
                <w:szCs w:val="18"/>
                <w:lang w:val="en-GB"/>
              </w:rPr>
              <w:t>30</w:t>
            </w:r>
            <w:r w:rsidR="00FB7BB4" w:rsidRPr="00FE7438">
              <w:rPr>
                <w:rFonts w:ascii="Arial" w:eastAsia="Arial Unicode MS" w:hAnsi="Arial" w:cs="Arial"/>
                <w:b/>
                <w:bCs/>
                <w:color w:val="000000"/>
                <w:spacing w:val="-4"/>
                <w:sz w:val="18"/>
                <w:szCs w:val="18"/>
                <w:lang w:val="en-GB"/>
              </w:rPr>
              <w:t xml:space="preserve"> September</w:t>
            </w:r>
          </w:p>
        </w:tc>
        <w:tc>
          <w:tcPr>
            <w:tcW w:w="1342" w:type="dxa"/>
            <w:tcBorders>
              <w:top w:val="single" w:sz="4" w:space="0" w:color="auto"/>
            </w:tcBorders>
            <w:vAlign w:val="bottom"/>
          </w:tcPr>
          <w:p w14:paraId="519F8C0F" w14:textId="46D98B62" w:rsidR="00410996"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31</w:t>
            </w:r>
            <w:r w:rsidR="00410996" w:rsidRPr="00FE7438">
              <w:rPr>
                <w:rFonts w:ascii="Arial" w:hAnsi="Arial" w:cs="Arial"/>
                <w:b/>
                <w:bCs/>
                <w:color w:val="000000"/>
                <w:sz w:val="18"/>
                <w:szCs w:val="18"/>
                <w:lang w:val="en-GB"/>
              </w:rPr>
              <w:t xml:space="preserve"> December</w:t>
            </w:r>
          </w:p>
        </w:tc>
      </w:tr>
      <w:tr w:rsidR="00FB089E" w:rsidRPr="00FE7438" w14:paraId="1B836893" w14:textId="77777777" w:rsidTr="004656B1">
        <w:tc>
          <w:tcPr>
            <w:tcW w:w="4320" w:type="dxa"/>
            <w:vAlign w:val="bottom"/>
          </w:tcPr>
          <w:p w14:paraId="006C9AC2" w14:textId="77777777" w:rsidR="00FB089E" w:rsidRPr="00FE7438" w:rsidRDefault="00FB089E" w:rsidP="00906483">
            <w:pPr>
              <w:ind w:left="75"/>
              <w:rPr>
                <w:rFonts w:ascii="Arial" w:hAnsi="Arial" w:cs="Arial"/>
                <w:color w:val="000000"/>
                <w:sz w:val="18"/>
                <w:szCs w:val="18"/>
                <w:cs/>
              </w:rPr>
            </w:pPr>
          </w:p>
        </w:tc>
        <w:tc>
          <w:tcPr>
            <w:tcW w:w="1350" w:type="dxa"/>
            <w:vAlign w:val="bottom"/>
          </w:tcPr>
          <w:p w14:paraId="6179C297" w14:textId="3EF60A2B" w:rsidR="00FB089E"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14" w:type="dxa"/>
            <w:vAlign w:val="bottom"/>
          </w:tcPr>
          <w:p w14:paraId="172B0AF4" w14:textId="7D075109" w:rsidR="00FB089E"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04" w:type="dxa"/>
            <w:gridSpan w:val="2"/>
            <w:vAlign w:val="bottom"/>
          </w:tcPr>
          <w:p w14:paraId="694FE763" w14:textId="556E8098" w:rsidR="00FB089E"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42" w:type="dxa"/>
            <w:vAlign w:val="bottom"/>
          </w:tcPr>
          <w:p w14:paraId="396CBC5F" w14:textId="10986766" w:rsidR="00FB089E"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bookmarkEnd w:id="7"/>
      <w:tr w:rsidR="00FB089E" w:rsidRPr="00FE7438" w14:paraId="540D0FDB" w14:textId="77777777" w:rsidTr="004656B1">
        <w:tc>
          <w:tcPr>
            <w:tcW w:w="4320" w:type="dxa"/>
            <w:vAlign w:val="bottom"/>
          </w:tcPr>
          <w:p w14:paraId="1B4F7DA3" w14:textId="77777777" w:rsidR="00FB089E" w:rsidRPr="00FE7438" w:rsidRDefault="00FB089E" w:rsidP="00906483">
            <w:pPr>
              <w:ind w:left="75"/>
              <w:rPr>
                <w:rFonts w:ascii="Arial" w:hAnsi="Arial" w:cs="Arial"/>
                <w:color w:val="000000"/>
                <w:sz w:val="18"/>
                <w:szCs w:val="18"/>
                <w:cs/>
              </w:rPr>
            </w:pPr>
          </w:p>
        </w:tc>
        <w:tc>
          <w:tcPr>
            <w:tcW w:w="1350" w:type="dxa"/>
            <w:tcBorders>
              <w:bottom w:val="single" w:sz="4" w:space="0" w:color="auto"/>
            </w:tcBorders>
            <w:vAlign w:val="bottom"/>
          </w:tcPr>
          <w:p w14:paraId="53938C76" w14:textId="393BB675" w:rsidR="00FB089E"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14" w:type="dxa"/>
            <w:tcBorders>
              <w:bottom w:val="single" w:sz="4" w:space="0" w:color="auto"/>
            </w:tcBorders>
            <w:vAlign w:val="bottom"/>
          </w:tcPr>
          <w:p w14:paraId="5E807830" w14:textId="438E4891" w:rsidR="00FB089E"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04" w:type="dxa"/>
            <w:gridSpan w:val="2"/>
            <w:tcBorders>
              <w:bottom w:val="single" w:sz="4" w:space="0" w:color="auto"/>
            </w:tcBorders>
            <w:vAlign w:val="bottom"/>
          </w:tcPr>
          <w:p w14:paraId="018FA3CE" w14:textId="68613049" w:rsidR="00FB089E"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42" w:type="dxa"/>
            <w:tcBorders>
              <w:bottom w:val="single" w:sz="4" w:space="0" w:color="auto"/>
            </w:tcBorders>
            <w:vAlign w:val="bottom"/>
          </w:tcPr>
          <w:p w14:paraId="7E8BCB8E" w14:textId="00FDBBA4" w:rsidR="00FB089E"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FB089E" w:rsidRPr="00FE7438" w14:paraId="2FE1E441" w14:textId="77777777" w:rsidTr="004656B1">
        <w:trPr>
          <w:trHeight w:val="87"/>
        </w:trPr>
        <w:tc>
          <w:tcPr>
            <w:tcW w:w="4320" w:type="dxa"/>
            <w:vAlign w:val="bottom"/>
          </w:tcPr>
          <w:p w14:paraId="142620F3" w14:textId="77777777" w:rsidR="00FB089E" w:rsidRPr="00FE7438" w:rsidRDefault="00FB089E" w:rsidP="00906483">
            <w:pPr>
              <w:ind w:left="75"/>
              <w:rPr>
                <w:rFonts w:ascii="Arial" w:hAnsi="Arial" w:cs="Arial"/>
                <w:color w:val="000000"/>
                <w:sz w:val="18"/>
                <w:szCs w:val="18"/>
                <w:cs/>
              </w:rPr>
            </w:pPr>
          </w:p>
        </w:tc>
        <w:tc>
          <w:tcPr>
            <w:tcW w:w="1350" w:type="dxa"/>
            <w:tcBorders>
              <w:top w:val="single" w:sz="4" w:space="0" w:color="auto"/>
            </w:tcBorders>
            <w:vAlign w:val="bottom"/>
          </w:tcPr>
          <w:p w14:paraId="15CABC55" w14:textId="77777777" w:rsidR="00FB089E" w:rsidRPr="00FE7438" w:rsidRDefault="00FB089E" w:rsidP="00906483">
            <w:pPr>
              <w:ind w:right="-72"/>
              <w:jc w:val="right"/>
              <w:rPr>
                <w:rFonts w:ascii="Arial" w:hAnsi="Arial" w:cs="Arial"/>
                <w:color w:val="000000"/>
                <w:sz w:val="18"/>
                <w:szCs w:val="18"/>
                <w:cs/>
              </w:rPr>
            </w:pPr>
          </w:p>
        </w:tc>
        <w:tc>
          <w:tcPr>
            <w:tcW w:w="1314" w:type="dxa"/>
            <w:tcBorders>
              <w:top w:val="single" w:sz="4" w:space="0" w:color="auto"/>
            </w:tcBorders>
            <w:vAlign w:val="bottom"/>
          </w:tcPr>
          <w:p w14:paraId="1DA7C93F" w14:textId="77777777" w:rsidR="00FB089E" w:rsidRPr="00FE7438" w:rsidRDefault="00FB089E" w:rsidP="00906483">
            <w:pPr>
              <w:ind w:right="-72"/>
              <w:jc w:val="right"/>
              <w:rPr>
                <w:rFonts w:ascii="Arial" w:hAnsi="Arial" w:cs="Arial"/>
                <w:color w:val="000000"/>
                <w:sz w:val="18"/>
                <w:szCs w:val="18"/>
                <w:cs/>
              </w:rPr>
            </w:pPr>
          </w:p>
        </w:tc>
        <w:tc>
          <w:tcPr>
            <w:tcW w:w="1304" w:type="dxa"/>
            <w:gridSpan w:val="2"/>
            <w:tcBorders>
              <w:top w:val="single" w:sz="4" w:space="0" w:color="auto"/>
            </w:tcBorders>
            <w:vAlign w:val="bottom"/>
          </w:tcPr>
          <w:p w14:paraId="48E02A7C" w14:textId="77777777" w:rsidR="00FB089E" w:rsidRPr="00FE7438" w:rsidRDefault="00FB089E" w:rsidP="00906483">
            <w:pPr>
              <w:ind w:right="-72"/>
              <w:jc w:val="right"/>
              <w:rPr>
                <w:rFonts w:ascii="Arial" w:hAnsi="Arial" w:cs="Arial"/>
                <w:color w:val="000000"/>
                <w:sz w:val="18"/>
                <w:szCs w:val="18"/>
                <w:cs/>
              </w:rPr>
            </w:pPr>
          </w:p>
        </w:tc>
        <w:tc>
          <w:tcPr>
            <w:tcW w:w="1342" w:type="dxa"/>
            <w:tcBorders>
              <w:top w:val="single" w:sz="4" w:space="0" w:color="auto"/>
            </w:tcBorders>
            <w:vAlign w:val="bottom"/>
          </w:tcPr>
          <w:p w14:paraId="5ACAC484" w14:textId="77777777" w:rsidR="00FB089E" w:rsidRPr="00FE7438" w:rsidRDefault="00FB089E" w:rsidP="00906483">
            <w:pPr>
              <w:ind w:right="-72"/>
              <w:jc w:val="right"/>
              <w:rPr>
                <w:rFonts w:ascii="Arial" w:hAnsi="Arial" w:cs="Arial"/>
                <w:color w:val="000000"/>
                <w:sz w:val="18"/>
                <w:szCs w:val="18"/>
                <w:cs/>
                <w:lang w:val="en-GB"/>
              </w:rPr>
            </w:pPr>
          </w:p>
        </w:tc>
      </w:tr>
      <w:tr w:rsidR="00AD639A" w:rsidRPr="00FE7438" w14:paraId="77B1B6E0" w14:textId="77777777" w:rsidTr="00AC5D91">
        <w:tc>
          <w:tcPr>
            <w:tcW w:w="4320" w:type="dxa"/>
            <w:vAlign w:val="bottom"/>
          </w:tcPr>
          <w:p w14:paraId="07FE6576" w14:textId="24E214C9"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Receivables from sale of properties foreclosed</w:t>
            </w:r>
          </w:p>
        </w:tc>
        <w:tc>
          <w:tcPr>
            <w:tcW w:w="1350" w:type="dxa"/>
          </w:tcPr>
          <w:p w14:paraId="45871D29" w14:textId="07A5693C" w:rsidR="00AD639A" w:rsidRPr="00FE7438" w:rsidRDefault="00AD639A" w:rsidP="00E00F63">
            <w:pPr>
              <w:ind w:left="72" w:right="-72"/>
              <w:jc w:val="right"/>
              <w:rPr>
                <w:rFonts w:ascii="Arial" w:hAnsi="Arial" w:cs="Arial"/>
                <w:sz w:val="18"/>
                <w:szCs w:val="18"/>
                <w:cs/>
                <w:lang w:val="en-GB"/>
              </w:rPr>
            </w:pPr>
            <w:r w:rsidRPr="00FE7438">
              <w:rPr>
                <w:rFonts w:ascii="Arial" w:hAnsi="Arial" w:cs="Arial"/>
                <w:sz w:val="18"/>
                <w:szCs w:val="18"/>
                <w:lang w:val="en-GB"/>
              </w:rPr>
              <w:t>-</w:t>
            </w:r>
          </w:p>
        </w:tc>
        <w:tc>
          <w:tcPr>
            <w:tcW w:w="1314" w:type="dxa"/>
            <w:vAlign w:val="bottom"/>
          </w:tcPr>
          <w:p w14:paraId="6B7677B2" w14:textId="4EE8203C"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5</w:t>
            </w:r>
            <w:r w:rsidR="00AD639A" w:rsidRPr="00FE7438">
              <w:rPr>
                <w:rFonts w:ascii="Arial" w:hAnsi="Arial" w:cs="Arial"/>
                <w:sz w:val="18"/>
                <w:szCs w:val="18"/>
              </w:rPr>
              <w:t>,</w:t>
            </w:r>
            <w:r w:rsidRPr="00FE7438">
              <w:rPr>
                <w:rFonts w:ascii="Arial" w:hAnsi="Arial" w:cs="Arial"/>
                <w:sz w:val="18"/>
                <w:szCs w:val="18"/>
                <w:lang w:val="en-GB"/>
              </w:rPr>
              <w:t>631</w:t>
            </w:r>
          </w:p>
        </w:tc>
        <w:tc>
          <w:tcPr>
            <w:tcW w:w="1304" w:type="dxa"/>
            <w:gridSpan w:val="2"/>
          </w:tcPr>
          <w:p w14:paraId="3ADAE4A5" w14:textId="238E6B7B"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lang w:val="en-GB"/>
              </w:rPr>
              <w:t>-</w:t>
            </w:r>
          </w:p>
        </w:tc>
        <w:tc>
          <w:tcPr>
            <w:tcW w:w="1342" w:type="dxa"/>
            <w:vAlign w:val="bottom"/>
          </w:tcPr>
          <w:p w14:paraId="7A8266E1" w14:textId="789333C3" w:rsidR="00AD639A" w:rsidRPr="00FE7438" w:rsidRDefault="00AD639A" w:rsidP="00E00F63">
            <w:pPr>
              <w:ind w:left="72" w:right="-72"/>
              <w:jc w:val="right"/>
              <w:rPr>
                <w:rFonts w:ascii="Arial" w:hAnsi="Arial" w:cs="Arial"/>
                <w:sz w:val="18"/>
                <w:szCs w:val="18"/>
                <w:cs/>
                <w:lang w:val="en-GB"/>
              </w:rPr>
            </w:pPr>
            <w:r w:rsidRPr="00FE7438">
              <w:rPr>
                <w:rFonts w:ascii="Arial" w:hAnsi="Arial" w:cs="Arial"/>
                <w:sz w:val="18"/>
                <w:szCs w:val="18"/>
                <w:cs/>
                <w:lang w:val="en-GB"/>
              </w:rPr>
              <w:t>-</w:t>
            </w:r>
          </w:p>
        </w:tc>
      </w:tr>
      <w:tr w:rsidR="00AD639A" w:rsidRPr="00FE7438" w14:paraId="26A6FB32" w14:textId="77777777" w:rsidTr="00AC5D91">
        <w:tc>
          <w:tcPr>
            <w:tcW w:w="4320" w:type="dxa"/>
            <w:vAlign w:val="bottom"/>
          </w:tcPr>
          <w:p w14:paraId="77C1BA5D" w14:textId="09906ABF"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 xml:space="preserve">Amounts due from related parties (Note </w:t>
            </w:r>
            <w:r w:rsidR="000A765D" w:rsidRPr="00FE7438">
              <w:rPr>
                <w:rFonts w:ascii="Arial" w:hAnsi="Arial" w:cs="Arial"/>
                <w:color w:val="000000"/>
                <w:sz w:val="18"/>
                <w:szCs w:val="18"/>
                <w:lang w:val="en-GB"/>
              </w:rPr>
              <w:t>20</w:t>
            </w:r>
            <w:r w:rsidRPr="00FE7438">
              <w:rPr>
                <w:rFonts w:ascii="Arial" w:hAnsi="Arial" w:cs="Arial"/>
                <w:color w:val="000000"/>
                <w:sz w:val="18"/>
                <w:szCs w:val="18"/>
                <w:lang w:val="en-GB"/>
              </w:rPr>
              <w:t xml:space="preserve"> d))</w:t>
            </w:r>
          </w:p>
        </w:tc>
        <w:tc>
          <w:tcPr>
            <w:tcW w:w="1350" w:type="dxa"/>
          </w:tcPr>
          <w:p w14:paraId="5E177FE3" w14:textId="29BE038F"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0F3955" w:rsidRPr="00FE7438">
              <w:rPr>
                <w:rFonts w:ascii="Arial" w:hAnsi="Arial" w:cs="Arial"/>
                <w:sz w:val="18"/>
                <w:szCs w:val="18"/>
                <w:lang w:val="en-GB"/>
              </w:rPr>
              <w:t>,</w:t>
            </w:r>
            <w:r w:rsidRPr="00FE7438">
              <w:rPr>
                <w:rFonts w:ascii="Arial" w:hAnsi="Arial" w:cs="Arial"/>
                <w:sz w:val="18"/>
                <w:szCs w:val="18"/>
                <w:lang w:val="en-GB"/>
              </w:rPr>
              <w:t>655</w:t>
            </w:r>
          </w:p>
        </w:tc>
        <w:tc>
          <w:tcPr>
            <w:tcW w:w="1314" w:type="dxa"/>
            <w:vAlign w:val="bottom"/>
          </w:tcPr>
          <w:p w14:paraId="46921C47" w14:textId="5CB16566" w:rsidR="00AD639A" w:rsidRPr="00FE7438" w:rsidRDefault="00AD639A" w:rsidP="00E00F63">
            <w:pPr>
              <w:ind w:left="72" w:right="-72"/>
              <w:jc w:val="right"/>
              <w:rPr>
                <w:rFonts w:ascii="Arial" w:hAnsi="Arial" w:cs="Arial"/>
                <w:color w:val="000000"/>
                <w:sz w:val="18"/>
                <w:szCs w:val="18"/>
                <w:cs/>
                <w:lang w:val="en-GB"/>
              </w:rPr>
            </w:pPr>
            <w:r w:rsidRPr="00FE7438">
              <w:rPr>
                <w:rFonts w:ascii="Arial" w:hAnsi="Arial" w:cs="Arial"/>
                <w:sz w:val="18"/>
                <w:szCs w:val="18"/>
                <w:cs/>
                <w:lang w:val="en-GB"/>
              </w:rPr>
              <w:t>-</w:t>
            </w:r>
          </w:p>
        </w:tc>
        <w:tc>
          <w:tcPr>
            <w:tcW w:w="1304" w:type="dxa"/>
            <w:gridSpan w:val="2"/>
          </w:tcPr>
          <w:p w14:paraId="6E53B073" w14:textId="5642F791"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208</w:t>
            </w:r>
          </w:p>
        </w:tc>
        <w:tc>
          <w:tcPr>
            <w:tcW w:w="1342" w:type="dxa"/>
            <w:vAlign w:val="bottom"/>
          </w:tcPr>
          <w:p w14:paraId="1BA511C2" w14:textId="211B8A91"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209</w:t>
            </w:r>
          </w:p>
        </w:tc>
      </w:tr>
      <w:tr w:rsidR="00AD639A" w:rsidRPr="00FE7438" w14:paraId="2681E358" w14:textId="77777777" w:rsidTr="00AC5D91">
        <w:tc>
          <w:tcPr>
            <w:tcW w:w="4320" w:type="dxa"/>
            <w:vAlign w:val="bottom"/>
          </w:tcPr>
          <w:p w14:paraId="6EFF7E16" w14:textId="469C95BB"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 xml:space="preserve">Accrued Interest receivables </w:t>
            </w:r>
          </w:p>
        </w:tc>
        <w:tc>
          <w:tcPr>
            <w:tcW w:w="1350" w:type="dxa"/>
          </w:tcPr>
          <w:p w14:paraId="5A94F26C" w14:textId="0CA88BDA"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3</w:t>
            </w:r>
            <w:r w:rsidR="00AD639A" w:rsidRPr="00FE7438">
              <w:rPr>
                <w:rFonts w:ascii="Arial" w:hAnsi="Arial" w:cs="Arial"/>
                <w:sz w:val="18"/>
                <w:szCs w:val="18"/>
                <w:lang w:val="en-GB"/>
              </w:rPr>
              <w:t>,</w:t>
            </w:r>
            <w:r w:rsidRPr="00FE7438">
              <w:rPr>
                <w:rFonts w:ascii="Arial" w:hAnsi="Arial" w:cs="Arial"/>
                <w:sz w:val="18"/>
                <w:szCs w:val="18"/>
                <w:lang w:val="en-GB"/>
              </w:rPr>
              <w:t>707</w:t>
            </w:r>
          </w:p>
        </w:tc>
        <w:tc>
          <w:tcPr>
            <w:tcW w:w="1314" w:type="dxa"/>
            <w:vAlign w:val="bottom"/>
          </w:tcPr>
          <w:p w14:paraId="1F2510BF" w14:textId="5DD4D9BE"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5</w:t>
            </w:r>
            <w:r w:rsidR="00AD639A" w:rsidRPr="00FE7438">
              <w:rPr>
                <w:rFonts w:ascii="Arial" w:hAnsi="Arial" w:cs="Arial"/>
                <w:sz w:val="18"/>
                <w:szCs w:val="18"/>
              </w:rPr>
              <w:t>,</w:t>
            </w:r>
            <w:r w:rsidRPr="00FE7438">
              <w:rPr>
                <w:rFonts w:ascii="Arial" w:hAnsi="Arial" w:cs="Arial"/>
                <w:sz w:val="18"/>
                <w:szCs w:val="18"/>
                <w:lang w:val="en-GB"/>
              </w:rPr>
              <w:t>534</w:t>
            </w:r>
          </w:p>
        </w:tc>
        <w:tc>
          <w:tcPr>
            <w:tcW w:w="1304" w:type="dxa"/>
            <w:gridSpan w:val="2"/>
          </w:tcPr>
          <w:p w14:paraId="6C003E5C" w14:textId="4C83CA65" w:rsidR="00AD639A" w:rsidRPr="00FE7438" w:rsidRDefault="00AD639A" w:rsidP="00E00F63">
            <w:pPr>
              <w:ind w:left="72" w:right="-72"/>
              <w:jc w:val="right"/>
              <w:rPr>
                <w:rFonts w:ascii="Arial" w:hAnsi="Arial" w:cs="Arial"/>
                <w:sz w:val="18"/>
                <w:szCs w:val="18"/>
                <w:cs/>
                <w:lang w:val="en-GB"/>
              </w:rPr>
            </w:pPr>
            <w:r w:rsidRPr="00FE7438">
              <w:rPr>
                <w:rFonts w:ascii="Arial" w:hAnsi="Arial" w:cs="Arial"/>
                <w:sz w:val="18"/>
                <w:szCs w:val="18"/>
                <w:lang w:val="en-GB"/>
              </w:rPr>
              <w:t>-</w:t>
            </w:r>
          </w:p>
        </w:tc>
        <w:tc>
          <w:tcPr>
            <w:tcW w:w="1342" w:type="dxa"/>
            <w:vAlign w:val="bottom"/>
          </w:tcPr>
          <w:p w14:paraId="60653A7E" w14:textId="749BFDE5"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301</w:t>
            </w:r>
          </w:p>
        </w:tc>
      </w:tr>
      <w:tr w:rsidR="00AD639A" w:rsidRPr="00FE7438" w14:paraId="41A2595F" w14:textId="77777777" w:rsidTr="00AC5D91">
        <w:tc>
          <w:tcPr>
            <w:tcW w:w="4320" w:type="dxa"/>
            <w:vAlign w:val="bottom"/>
          </w:tcPr>
          <w:p w14:paraId="5FFB6C33" w14:textId="77777777" w:rsidR="00AD639A" w:rsidRPr="00FE7438" w:rsidRDefault="00AD639A" w:rsidP="00AD639A">
            <w:pPr>
              <w:ind w:left="75"/>
              <w:rPr>
                <w:rFonts w:ascii="Arial" w:hAnsi="Arial" w:cs="Arial"/>
                <w:color w:val="000000"/>
                <w:sz w:val="18"/>
                <w:szCs w:val="18"/>
                <w:cs/>
                <w:lang w:val="en-GB"/>
              </w:rPr>
            </w:pPr>
            <w:r w:rsidRPr="00FE7438">
              <w:rPr>
                <w:rFonts w:ascii="Arial" w:hAnsi="Arial" w:cs="Arial"/>
                <w:color w:val="000000"/>
                <w:sz w:val="18"/>
                <w:szCs w:val="18"/>
                <w:lang w:val="en-GB"/>
              </w:rPr>
              <w:t>Prepaid expenses</w:t>
            </w:r>
          </w:p>
        </w:tc>
        <w:tc>
          <w:tcPr>
            <w:tcW w:w="1350" w:type="dxa"/>
          </w:tcPr>
          <w:p w14:paraId="4B72DA6F" w14:textId="31C813A6" w:rsidR="00AD639A" w:rsidRPr="00FE7438" w:rsidRDefault="000A765D" w:rsidP="00E00F63">
            <w:pPr>
              <w:ind w:left="72" w:right="-72"/>
              <w:jc w:val="right"/>
              <w:rPr>
                <w:rFonts w:ascii="Arial" w:hAnsi="Arial" w:cs="Arial"/>
                <w:sz w:val="18"/>
                <w:szCs w:val="18"/>
                <w:cs/>
                <w:lang w:val="en-GB"/>
              </w:rPr>
            </w:pPr>
            <w:r w:rsidRPr="00FE7438">
              <w:rPr>
                <w:rFonts w:ascii="Arial" w:hAnsi="Arial" w:cs="Arial"/>
                <w:sz w:val="18"/>
                <w:szCs w:val="18"/>
                <w:lang w:val="en-GB"/>
              </w:rPr>
              <w:t>1</w:t>
            </w:r>
            <w:r w:rsidR="00BE0827" w:rsidRPr="00FE7438">
              <w:rPr>
                <w:rFonts w:ascii="Arial" w:hAnsi="Arial" w:cs="Arial"/>
                <w:sz w:val="18"/>
                <w:szCs w:val="18"/>
                <w:lang w:val="en-GB"/>
              </w:rPr>
              <w:t>01,542</w:t>
            </w:r>
          </w:p>
        </w:tc>
        <w:tc>
          <w:tcPr>
            <w:tcW w:w="1314" w:type="dxa"/>
            <w:vAlign w:val="bottom"/>
          </w:tcPr>
          <w:p w14:paraId="1032C279" w14:textId="44E2F935" w:rsidR="00AD639A" w:rsidRPr="00FE7438" w:rsidRDefault="000A765D" w:rsidP="00E00F63">
            <w:pPr>
              <w:ind w:left="72" w:right="-72"/>
              <w:jc w:val="right"/>
              <w:rPr>
                <w:rFonts w:ascii="Arial" w:hAnsi="Arial" w:cs="Arial"/>
                <w:color w:val="000000"/>
                <w:sz w:val="18"/>
                <w:szCs w:val="18"/>
                <w:cs/>
                <w:lang w:val="en-GB"/>
              </w:rPr>
            </w:pPr>
            <w:r w:rsidRPr="00FE7438">
              <w:rPr>
                <w:rFonts w:ascii="Arial" w:hAnsi="Arial" w:cs="Arial"/>
                <w:sz w:val="18"/>
                <w:szCs w:val="18"/>
                <w:lang w:val="en-GB"/>
              </w:rPr>
              <w:t>57</w:t>
            </w:r>
            <w:r w:rsidR="00AD639A" w:rsidRPr="00FE7438">
              <w:rPr>
                <w:rFonts w:ascii="Arial" w:hAnsi="Arial" w:cs="Arial"/>
                <w:sz w:val="18"/>
                <w:szCs w:val="18"/>
              </w:rPr>
              <w:t>,</w:t>
            </w:r>
            <w:r w:rsidRPr="00FE7438">
              <w:rPr>
                <w:rFonts w:ascii="Arial" w:hAnsi="Arial" w:cs="Arial"/>
                <w:sz w:val="18"/>
                <w:szCs w:val="18"/>
                <w:lang w:val="en-GB"/>
              </w:rPr>
              <w:t>634</w:t>
            </w:r>
          </w:p>
        </w:tc>
        <w:tc>
          <w:tcPr>
            <w:tcW w:w="1304" w:type="dxa"/>
            <w:gridSpan w:val="2"/>
          </w:tcPr>
          <w:p w14:paraId="065B4FE3" w14:textId="077E7CC7" w:rsidR="00AD639A" w:rsidRPr="00FE7438" w:rsidRDefault="000A765D" w:rsidP="00E00F63">
            <w:pPr>
              <w:ind w:left="72" w:right="-72"/>
              <w:jc w:val="right"/>
              <w:rPr>
                <w:rFonts w:ascii="Arial" w:hAnsi="Arial" w:cs="Arial"/>
                <w:sz w:val="18"/>
                <w:szCs w:val="18"/>
                <w:cs/>
                <w:lang w:val="en-GB"/>
              </w:rPr>
            </w:pPr>
            <w:r w:rsidRPr="00FE7438">
              <w:rPr>
                <w:rFonts w:ascii="Arial" w:hAnsi="Arial" w:cs="Arial"/>
                <w:sz w:val="18"/>
                <w:szCs w:val="18"/>
                <w:lang w:val="en-GB"/>
              </w:rPr>
              <w:t>7</w:t>
            </w:r>
            <w:r w:rsidR="00AD639A" w:rsidRPr="00FE7438">
              <w:rPr>
                <w:rFonts w:ascii="Arial" w:hAnsi="Arial" w:cs="Arial"/>
                <w:sz w:val="18"/>
                <w:szCs w:val="18"/>
                <w:lang w:val="en-GB"/>
              </w:rPr>
              <w:t>,</w:t>
            </w:r>
            <w:r w:rsidRPr="00FE7438">
              <w:rPr>
                <w:rFonts w:ascii="Arial" w:hAnsi="Arial" w:cs="Arial"/>
                <w:sz w:val="18"/>
                <w:szCs w:val="18"/>
                <w:lang w:val="en-GB"/>
              </w:rPr>
              <w:t>949</w:t>
            </w:r>
          </w:p>
        </w:tc>
        <w:tc>
          <w:tcPr>
            <w:tcW w:w="1342" w:type="dxa"/>
            <w:vAlign w:val="bottom"/>
          </w:tcPr>
          <w:p w14:paraId="78146638" w14:textId="2784D13C" w:rsidR="00AD639A" w:rsidRPr="00FE7438" w:rsidRDefault="000A765D" w:rsidP="00E00F63">
            <w:pPr>
              <w:ind w:left="72" w:right="-72"/>
              <w:jc w:val="right"/>
              <w:rPr>
                <w:rFonts w:ascii="Arial" w:hAnsi="Arial" w:cs="Arial"/>
                <w:sz w:val="18"/>
                <w:szCs w:val="18"/>
                <w:cs/>
                <w:lang w:val="en-GB"/>
              </w:rPr>
            </w:pPr>
            <w:r w:rsidRPr="00FE7438">
              <w:rPr>
                <w:rFonts w:ascii="Arial" w:hAnsi="Arial" w:cs="Arial"/>
                <w:sz w:val="18"/>
                <w:szCs w:val="18"/>
                <w:lang w:val="en-GB"/>
              </w:rPr>
              <w:t>7</w:t>
            </w:r>
            <w:r w:rsidR="00AD639A" w:rsidRPr="00FE7438">
              <w:rPr>
                <w:rFonts w:ascii="Arial" w:hAnsi="Arial" w:cs="Arial"/>
                <w:sz w:val="18"/>
                <w:szCs w:val="18"/>
                <w:lang w:val="en-GB"/>
              </w:rPr>
              <w:t>,</w:t>
            </w:r>
            <w:r w:rsidRPr="00FE7438">
              <w:rPr>
                <w:rFonts w:ascii="Arial" w:hAnsi="Arial" w:cs="Arial"/>
                <w:sz w:val="18"/>
                <w:szCs w:val="18"/>
                <w:lang w:val="en-GB"/>
              </w:rPr>
              <w:t>331</w:t>
            </w:r>
          </w:p>
        </w:tc>
      </w:tr>
      <w:tr w:rsidR="00AD639A" w:rsidRPr="00FE7438" w14:paraId="61A806ED" w14:textId="77777777" w:rsidTr="00AC5D91">
        <w:tc>
          <w:tcPr>
            <w:tcW w:w="4320" w:type="dxa"/>
            <w:vAlign w:val="bottom"/>
          </w:tcPr>
          <w:p w14:paraId="0C4B6210" w14:textId="77777777"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Deposits</w:t>
            </w:r>
          </w:p>
        </w:tc>
        <w:tc>
          <w:tcPr>
            <w:tcW w:w="1350" w:type="dxa"/>
          </w:tcPr>
          <w:p w14:paraId="42FDBD67" w14:textId="0FEE52FC" w:rsidR="00AD639A" w:rsidRPr="00FE7438" w:rsidRDefault="000A765D" w:rsidP="00E00F63">
            <w:pPr>
              <w:ind w:left="72" w:right="-72"/>
              <w:jc w:val="right"/>
              <w:rPr>
                <w:rFonts w:ascii="Arial" w:hAnsi="Arial" w:cs="Arial"/>
                <w:sz w:val="18"/>
                <w:szCs w:val="18"/>
                <w:cs/>
                <w:lang w:val="en-GB"/>
              </w:rPr>
            </w:pPr>
            <w:r w:rsidRPr="00FE7438">
              <w:rPr>
                <w:rFonts w:ascii="Arial" w:hAnsi="Arial" w:cs="Arial"/>
                <w:sz w:val="18"/>
                <w:szCs w:val="18"/>
                <w:lang w:val="en-GB"/>
              </w:rPr>
              <w:t>356</w:t>
            </w:r>
            <w:r w:rsidR="00AD639A" w:rsidRPr="00FE7438">
              <w:rPr>
                <w:rFonts w:ascii="Arial" w:hAnsi="Arial" w:cs="Arial"/>
                <w:sz w:val="18"/>
                <w:szCs w:val="18"/>
                <w:lang w:val="en-GB"/>
              </w:rPr>
              <w:t>,</w:t>
            </w:r>
            <w:r w:rsidRPr="00FE7438">
              <w:rPr>
                <w:rFonts w:ascii="Arial" w:hAnsi="Arial" w:cs="Arial"/>
                <w:sz w:val="18"/>
                <w:szCs w:val="18"/>
                <w:lang w:val="en-GB"/>
              </w:rPr>
              <w:t>617</w:t>
            </w:r>
          </w:p>
        </w:tc>
        <w:tc>
          <w:tcPr>
            <w:tcW w:w="1314" w:type="dxa"/>
            <w:vAlign w:val="bottom"/>
          </w:tcPr>
          <w:p w14:paraId="1B57FE19" w14:textId="40D354B4"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52</w:t>
            </w:r>
            <w:r w:rsidR="00AD639A" w:rsidRPr="00FE7438">
              <w:rPr>
                <w:rFonts w:ascii="Arial" w:hAnsi="Arial" w:cs="Arial"/>
                <w:sz w:val="18"/>
                <w:szCs w:val="18"/>
              </w:rPr>
              <w:t>,</w:t>
            </w:r>
            <w:r w:rsidRPr="00FE7438">
              <w:rPr>
                <w:rFonts w:ascii="Arial" w:hAnsi="Arial" w:cs="Arial"/>
                <w:sz w:val="18"/>
                <w:szCs w:val="18"/>
                <w:lang w:val="en-GB"/>
              </w:rPr>
              <w:t>521</w:t>
            </w:r>
          </w:p>
        </w:tc>
        <w:tc>
          <w:tcPr>
            <w:tcW w:w="1304" w:type="dxa"/>
            <w:gridSpan w:val="2"/>
          </w:tcPr>
          <w:p w14:paraId="19BBCB38" w14:textId="1E0E4556"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404</w:t>
            </w:r>
          </w:p>
        </w:tc>
        <w:tc>
          <w:tcPr>
            <w:tcW w:w="1342" w:type="dxa"/>
            <w:vAlign w:val="bottom"/>
          </w:tcPr>
          <w:p w14:paraId="546FD76B" w14:textId="35A9FEA3"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349</w:t>
            </w:r>
          </w:p>
        </w:tc>
      </w:tr>
      <w:tr w:rsidR="00AD639A" w:rsidRPr="00FE7438" w14:paraId="2DE50205" w14:textId="77777777" w:rsidTr="00AC5D91">
        <w:tc>
          <w:tcPr>
            <w:tcW w:w="4320" w:type="dxa"/>
            <w:vAlign w:val="bottom"/>
          </w:tcPr>
          <w:p w14:paraId="061E90E3" w14:textId="14E3F6EB"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Receivables from Legal Execution Department</w:t>
            </w:r>
          </w:p>
        </w:tc>
        <w:tc>
          <w:tcPr>
            <w:tcW w:w="1350" w:type="dxa"/>
          </w:tcPr>
          <w:p w14:paraId="5DA8FF53" w14:textId="5D6CC90C" w:rsidR="00AD639A" w:rsidRPr="00FE7438" w:rsidRDefault="000A765D" w:rsidP="00E00F63">
            <w:pPr>
              <w:ind w:left="72" w:right="-72"/>
              <w:jc w:val="right"/>
              <w:rPr>
                <w:rFonts w:ascii="Arial" w:hAnsi="Arial" w:cs="Arial"/>
                <w:sz w:val="18"/>
                <w:szCs w:val="18"/>
                <w:cs/>
                <w:lang w:val="en-GB"/>
              </w:rPr>
            </w:pPr>
            <w:r w:rsidRPr="00FE7438">
              <w:rPr>
                <w:rFonts w:ascii="Arial" w:hAnsi="Arial" w:cs="Arial"/>
                <w:sz w:val="18"/>
                <w:szCs w:val="18"/>
                <w:lang w:val="en-GB"/>
              </w:rPr>
              <w:t>193</w:t>
            </w:r>
            <w:r w:rsidR="00AD639A" w:rsidRPr="00FE7438">
              <w:rPr>
                <w:rFonts w:ascii="Arial" w:hAnsi="Arial" w:cs="Arial"/>
                <w:sz w:val="18"/>
                <w:szCs w:val="18"/>
                <w:lang w:val="en-GB"/>
              </w:rPr>
              <w:t>,</w:t>
            </w:r>
            <w:r w:rsidRPr="00FE7438">
              <w:rPr>
                <w:rFonts w:ascii="Arial" w:hAnsi="Arial" w:cs="Arial"/>
                <w:sz w:val="18"/>
                <w:szCs w:val="18"/>
                <w:lang w:val="en-GB"/>
              </w:rPr>
              <w:t>264</w:t>
            </w:r>
          </w:p>
        </w:tc>
        <w:tc>
          <w:tcPr>
            <w:tcW w:w="1314" w:type="dxa"/>
            <w:vAlign w:val="bottom"/>
          </w:tcPr>
          <w:p w14:paraId="3757E919" w14:textId="736EE2CB"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231</w:t>
            </w:r>
            <w:r w:rsidR="00AD639A" w:rsidRPr="00FE7438">
              <w:rPr>
                <w:rFonts w:ascii="Arial" w:hAnsi="Arial" w:cs="Arial"/>
                <w:sz w:val="18"/>
                <w:szCs w:val="18"/>
              </w:rPr>
              <w:t>,</w:t>
            </w:r>
            <w:r w:rsidRPr="00FE7438">
              <w:rPr>
                <w:rFonts w:ascii="Arial" w:hAnsi="Arial" w:cs="Arial"/>
                <w:sz w:val="18"/>
                <w:szCs w:val="18"/>
                <w:lang w:val="en-GB"/>
              </w:rPr>
              <w:t>633</w:t>
            </w:r>
          </w:p>
        </w:tc>
        <w:tc>
          <w:tcPr>
            <w:tcW w:w="1304" w:type="dxa"/>
            <w:gridSpan w:val="2"/>
          </w:tcPr>
          <w:p w14:paraId="429624AC" w14:textId="4165EC55"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lang w:val="en-GB"/>
              </w:rPr>
              <w:t>-</w:t>
            </w:r>
          </w:p>
        </w:tc>
        <w:tc>
          <w:tcPr>
            <w:tcW w:w="1342" w:type="dxa"/>
            <w:vAlign w:val="bottom"/>
          </w:tcPr>
          <w:p w14:paraId="1509A3FE" w14:textId="7CF0DF8D"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cs/>
                <w:lang w:val="en-GB"/>
              </w:rPr>
              <w:t>-</w:t>
            </w:r>
          </w:p>
        </w:tc>
      </w:tr>
      <w:tr w:rsidR="00AD639A" w:rsidRPr="00FE7438" w14:paraId="4BD7B853" w14:textId="77777777" w:rsidTr="00AC5D91">
        <w:tc>
          <w:tcPr>
            <w:tcW w:w="4320" w:type="dxa"/>
            <w:vAlign w:val="bottom"/>
          </w:tcPr>
          <w:p w14:paraId="061A3ED5" w14:textId="025E7320"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Receivables from Revenue Department</w:t>
            </w:r>
          </w:p>
        </w:tc>
        <w:tc>
          <w:tcPr>
            <w:tcW w:w="1350" w:type="dxa"/>
          </w:tcPr>
          <w:p w14:paraId="37E9381D" w14:textId="6C396BAB"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462</w:t>
            </w:r>
            <w:r w:rsidR="00AD639A" w:rsidRPr="00FE7438">
              <w:rPr>
                <w:rFonts w:ascii="Arial" w:hAnsi="Arial" w:cs="Arial"/>
                <w:sz w:val="18"/>
                <w:szCs w:val="18"/>
                <w:lang w:val="en-GB"/>
              </w:rPr>
              <w:t>,</w:t>
            </w:r>
            <w:r w:rsidRPr="00FE7438">
              <w:rPr>
                <w:rFonts w:ascii="Arial" w:hAnsi="Arial" w:cs="Arial"/>
                <w:sz w:val="18"/>
                <w:szCs w:val="18"/>
                <w:lang w:val="en-GB"/>
              </w:rPr>
              <w:t>782</w:t>
            </w:r>
          </w:p>
        </w:tc>
        <w:tc>
          <w:tcPr>
            <w:tcW w:w="1314" w:type="dxa"/>
            <w:vAlign w:val="bottom"/>
          </w:tcPr>
          <w:p w14:paraId="091A75FF" w14:textId="11A33661"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1</w:t>
            </w:r>
            <w:r w:rsidR="00AD639A" w:rsidRPr="00FE7438">
              <w:rPr>
                <w:rFonts w:ascii="Arial" w:hAnsi="Arial" w:cs="Arial"/>
                <w:sz w:val="18"/>
                <w:szCs w:val="18"/>
              </w:rPr>
              <w:t>,</w:t>
            </w:r>
            <w:r w:rsidRPr="00FE7438">
              <w:rPr>
                <w:rFonts w:ascii="Arial" w:hAnsi="Arial" w:cs="Arial"/>
                <w:sz w:val="18"/>
                <w:szCs w:val="18"/>
                <w:lang w:val="en-GB"/>
              </w:rPr>
              <w:t>078</w:t>
            </w:r>
            <w:r w:rsidR="00AD639A" w:rsidRPr="00FE7438">
              <w:rPr>
                <w:rFonts w:ascii="Arial" w:hAnsi="Arial" w:cs="Arial"/>
                <w:sz w:val="18"/>
                <w:szCs w:val="18"/>
              </w:rPr>
              <w:t>,</w:t>
            </w:r>
            <w:r w:rsidRPr="00FE7438">
              <w:rPr>
                <w:rFonts w:ascii="Arial" w:hAnsi="Arial" w:cs="Arial"/>
                <w:sz w:val="18"/>
                <w:szCs w:val="18"/>
                <w:lang w:val="en-GB"/>
              </w:rPr>
              <w:t>222</w:t>
            </w:r>
          </w:p>
        </w:tc>
        <w:tc>
          <w:tcPr>
            <w:tcW w:w="1304" w:type="dxa"/>
            <w:gridSpan w:val="2"/>
          </w:tcPr>
          <w:p w14:paraId="572D79B9" w14:textId="63CD7DBA"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425</w:t>
            </w:r>
          </w:p>
        </w:tc>
        <w:tc>
          <w:tcPr>
            <w:tcW w:w="1342" w:type="dxa"/>
            <w:vAlign w:val="bottom"/>
          </w:tcPr>
          <w:p w14:paraId="06A38FFE" w14:textId="452B2EC2"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425</w:t>
            </w:r>
          </w:p>
        </w:tc>
      </w:tr>
      <w:tr w:rsidR="00AD639A" w:rsidRPr="00FE7438" w14:paraId="1B88540E" w14:textId="77777777" w:rsidTr="00AC5D91">
        <w:tc>
          <w:tcPr>
            <w:tcW w:w="4320" w:type="dxa"/>
            <w:vAlign w:val="bottom"/>
          </w:tcPr>
          <w:p w14:paraId="458B3CE1" w14:textId="20542FD3" w:rsidR="00AD639A" w:rsidRPr="00FE7438" w:rsidRDefault="00AD639A" w:rsidP="00AD639A">
            <w:pPr>
              <w:ind w:left="75"/>
              <w:rPr>
                <w:rFonts w:ascii="Arial" w:hAnsi="Arial" w:cs="Arial"/>
                <w:color w:val="000000"/>
                <w:sz w:val="18"/>
                <w:szCs w:val="18"/>
                <w:lang w:val="en-GB"/>
              </w:rPr>
            </w:pPr>
            <w:r w:rsidRPr="00FE7438">
              <w:rPr>
                <w:rFonts w:ascii="Arial" w:hAnsi="Arial" w:cs="Arial"/>
                <w:color w:val="000000"/>
                <w:sz w:val="18"/>
                <w:szCs w:val="18"/>
                <w:lang w:val="en-GB"/>
              </w:rPr>
              <w:t>Advance payments</w:t>
            </w:r>
          </w:p>
        </w:tc>
        <w:tc>
          <w:tcPr>
            <w:tcW w:w="1350" w:type="dxa"/>
          </w:tcPr>
          <w:p w14:paraId="09AB4D06" w14:textId="5D92B30D"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200</w:t>
            </w:r>
            <w:r w:rsidR="00AD639A" w:rsidRPr="00FE7438">
              <w:rPr>
                <w:rFonts w:ascii="Arial" w:hAnsi="Arial" w:cs="Arial"/>
                <w:sz w:val="18"/>
                <w:szCs w:val="18"/>
                <w:lang w:val="en-GB"/>
              </w:rPr>
              <w:t>,</w:t>
            </w:r>
            <w:r w:rsidRPr="00FE7438">
              <w:rPr>
                <w:rFonts w:ascii="Arial" w:hAnsi="Arial" w:cs="Arial"/>
                <w:sz w:val="18"/>
                <w:szCs w:val="18"/>
                <w:lang w:val="en-GB"/>
              </w:rPr>
              <w:t>236</w:t>
            </w:r>
          </w:p>
        </w:tc>
        <w:tc>
          <w:tcPr>
            <w:tcW w:w="1314" w:type="dxa"/>
            <w:vAlign w:val="bottom"/>
          </w:tcPr>
          <w:p w14:paraId="0BB68506" w14:textId="475D4EE2"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93</w:t>
            </w:r>
            <w:r w:rsidR="00AD639A" w:rsidRPr="00FE7438">
              <w:rPr>
                <w:rFonts w:ascii="Arial" w:hAnsi="Arial" w:cs="Arial"/>
                <w:sz w:val="18"/>
                <w:szCs w:val="18"/>
              </w:rPr>
              <w:t>,</w:t>
            </w:r>
            <w:r w:rsidRPr="00FE7438">
              <w:rPr>
                <w:rFonts w:ascii="Arial" w:hAnsi="Arial" w:cs="Arial"/>
                <w:sz w:val="18"/>
                <w:szCs w:val="18"/>
                <w:lang w:val="en-GB"/>
              </w:rPr>
              <w:t>525</w:t>
            </w:r>
          </w:p>
        </w:tc>
        <w:tc>
          <w:tcPr>
            <w:tcW w:w="1304" w:type="dxa"/>
            <w:gridSpan w:val="2"/>
          </w:tcPr>
          <w:p w14:paraId="7419E03D" w14:textId="760BC260"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lang w:val="en-GB"/>
              </w:rPr>
              <w:t>-</w:t>
            </w:r>
          </w:p>
        </w:tc>
        <w:tc>
          <w:tcPr>
            <w:tcW w:w="1342" w:type="dxa"/>
            <w:vAlign w:val="bottom"/>
          </w:tcPr>
          <w:p w14:paraId="1FBC72AF" w14:textId="7B041416"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cs/>
                <w:lang w:val="en-GB"/>
              </w:rPr>
              <w:t>-</w:t>
            </w:r>
          </w:p>
        </w:tc>
      </w:tr>
      <w:tr w:rsidR="00AD639A" w:rsidRPr="00FE7438" w14:paraId="68712BA3" w14:textId="77777777" w:rsidTr="00AC5D91">
        <w:tc>
          <w:tcPr>
            <w:tcW w:w="4320" w:type="dxa"/>
            <w:vAlign w:val="bottom"/>
          </w:tcPr>
          <w:p w14:paraId="5CD7BE4E" w14:textId="2FA75DB8" w:rsidR="00AD639A" w:rsidRPr="00FE7438" w:rsidRDefault="00AD639A" w:rsidP="00AD639A">
            <w:pPr>
              <w:ind w:left="75"/>
              <w:rPr>
                <w:rFonts w:ascii="Arial" w:hAnsi="Arial" w:cs="Arial"/>
                <w:color w:val="000000"/>
                <w:sz w:val="18"/>
                <w:szCs w:val="18"/>
                <w:lang w:val="en-GB"/>
              </w:rPr>
            </w:pPr>
            <w:r w:rsidRPr="00FE7438">
              <w:rPr>
                <w:rFonts w:ascii="Arial" w:hAnsi="Arial" w:cs="Arial"/>
                <w:sz w:val="18"/>
                <w:szCs w:val="18"/>
                <w:lang w:val="en-GB"/>
              </w:rPr>
              <w:t>Accrued services income</w:t>
            </w:r>
          </w:p>
        </w:tc>
        <w:tc>
          <w:tcPr>
            <w:tcW w:w="1350" w:type="dxa"/>
          </w:tcPr>
          <w:p w14:paraId="5BACA381" w14:textId="21328E1E"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352</w:t>
            </w:r>
            <w:r w:rsidR="00AD639A" w:rsidRPr="00FE7438">
              <w:rPr>
                <w:rFonts w:ascii="Arial" w:hAnsi="Arial" w:cs="Arial"/>
                <w:sz w:val="18"/>
                <w:szCs w:val="18"/>
                <w:lang w:val="en-GB"/>
              </w:rPr>
              <w:t>,</w:t>
            </w:r>
            <w:r w:rsidRPr="00FE7438">
              <w:rPr>
                <w:rFonts w:ascii="Arial" w:hAnsi="Arial" w:cs="Arial"/>
                <w:sz w:val="18"/>
                <w:szCs w:val="18"/>
                <w:lang w:val="en-GB"/>
              </w:rPr>
              <w:t>187</w:t>
            </w:r>
          </w:p>
        </w:tc>
        <w:tc>
          <w:tcPr>
            <w:tcW w:w="1314" w:type="dxa"/>
            <w:vAlign w:val="bottom"/>
          </w:tcPr>
          <w:p w14:paraId="09097EA8" w14:textId="5BEA7C7E"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481</w:t>
            </w:r>
            <w:r w:rsidR="00AD639A" w:rsidRPr="00FE7438">
              <w:rPr>
                <w:rFonts w:ascii="Arial" w:hAnsi="Arial" w:cs="Arial"/>
                <w:sz w:val="18"/>
                <w:szCs w:val="18"/>
                <w:lang w:val="en-GB"/>
              </w:rPr>
              <w:t>,</w:t>
            </w:r>
            <w:r w:rsidRPr="00FE7438">
              <w:rPr>
                <w:rFonts w:ascii="Arial" w:hAnsi="Arial" w:cs="Arial"/>
                <w:sz w:val="18"/>
                <w:szCs w:val="18"/>
                <w:lang w:val="en-GB"/>
              </w:rPr>
              <w:t>544</w:t>
            </w:r>
          </w:p>
        </w:tc>
        <w:tc>
          <w:tcPr>
            <w:tcW w:w="1304" w:type="dxa"/>
            <w:gridSpan w:val="2"/>
          </w:tcPr>
          <w:p w14:paraId="4C4CB0FF" w14:textId="54F46989"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lang w:val="en-GB"/>
              </w:rPr>
              <w:t>-</w:t>
            </w:r>
          </w:p>
        </w:tc>
        <w:tc>
          <w:tcPr>
            <w:tcW w:w="1342" w:type="dxa"/>
            <w:vAlign w:val="bottom"/>
          </w:tcPr>
          <w:p w14:paraId="352F08CB" w14:textId="147A045D"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cs/>
                <w:lang w:val="en-GB"/>
              </w:rPr>
              <w:t>-</w:t>
            </w:r>
          </w:p>
        </w:tc>
      </w:tr>
      <w:tr w:rsidR="00AD639A" w:rsidRPr="00FE7438" w14:paraId="7D611255" w14:textId="77777777" w:rsidTr="00AC5D91">
        <w:tc>
          <w:tcPr>
            <w:tcW w:w="4320" w:type="dxa"/>
            <w:vAlign w:val="bottom"/>
          </w:tcPr>
          <w:p w14:paraId="580D6491" w14:textId="77777777" w:rsidR="00AD639A" w:rsidRPr="00FE7438" w:rsidRDefault="00AD639A" w:rsidP="00AD639A">
            <w:pPr>
              <w:ind w:left="75"/>
              <w:rPr>
                <w:rFonts w:ascii="Arial" w:hAnsi="Arial" w:cs="Arial"/>
                <w:color w:val="000000"/>
                <w:sz w:val="18"/>
                <w:szCs w:val="18"/>
                <w:cs/>
                <w:lang w:val="en-GB"/>
              </w:rPr>
            </w:pPr>
            <w:r w:rsidRPr="00FE7438">
              <w:rPr>
                <w:rFonts w:ascii="Arial" w:hAnsi="Arial" w:cs="Arial"/>
                <w:color w:val="000000"/>
                <w:sz w:val="18"/>
                <w:szCs w:val="18"/>
                <w:lang w:val="en-GB"/>
              </w:rPr>
              <w:t>Others</w:t>
            </w:r>
          </w:p>
        </w:tc>
        <w:tc>
          <w:tcPr>
            <w:tcW w:w="1350" w:type="dxa"/>
            <w:tcBorders>
              <w:bottom w:val="single" w:sz="4" w:space="0" w:color="auto"/>
            </w:tcBorders>
          </w:tcPr>
          <w:p w14:paraId="14D7F375" w14:textId="68383348" w:rsidR="00AD639A" w:rsidRPr="00FE7438" w:rsidRDefault="000A765D" w:rsidP="00E00F63">
            <w:pPr>
              <w:ind w:left="72" w:right="-72"/>
              <w:jc w:val="right"/>
              <w:rPr>
                <w:rFonts w:ascii="Arial" w:hAnsi="Arial" w:cs="Arial"/>
                <w:sz w:val="18"/>
                <w:szCs w:val="18"/>
                <w:lang w:val="en-GB"/>
              </w:rPr>
            </w:pPr>
            <w:r w:rsidRPr="00FE7438">
              <w:rPr>
                <w:rFonts w:ascii="Arial" w:hAnsi="Arial" w:cs="Arial"/>
                <w:sz w:val="18"/>
                <w:szCs w:val="18"/>
                <w:lang w:val="en-GB"/>
              </w:rPr>
              <w:t>228</w:t>
            </w:r>
            <w:r w:rsidR="000F3955" w:rsidRPr="00FE7438">
              <w:rPr>
                <w:rFonts w:ascii="Arial" w:hAnsi="Arial" w:cs="Arial"/>
                <w:sz w:val="18"/>
                <w:szCs w:val="18"/>
                <w:lang w:val="en-GB"/>
              </w:rPr>
              <w:t>,</w:t>
            </w:r>
            <w:r w:rsidRPr="00FE7438">
              <w:rPr>
                <w:rFonts w:ascii="Arial" w:hAnsi="Arial" w:cs="Arial"/>
                <w:sz w:val="18"/>
                <w:szCs w:val="18"/>
                <w:lang w:val="en-GB"/>
              </w:rPr>
              <w:t>726</w:t>
            </w:r>
          </w:p>
        </w:tc>
        <w:tc>
          <w:tcPr>
            <w:tcW w:w="1314" w:type="dxa"/>
            <w:tcBorders>
              <w:bottom w:val="single" w:sz="4" w:space="0" w:color="auto"/>
            </w:tcBorders>
            <w:vAlign w:val="bottom"/>
          </w:tcPr>
          <w:p w14:paraId="3BA38EBE" w14:textId="5C372A66" w:rsidR="00AD639A" w:rsidRPr="00FE7438" w:rsidRDefault="000A765D" w:rsidP="00E00F63">
            <w:pPr>
              <w:ind w:left="72" w:right="-72"/>
              <w:jc w:val="right"/>
              <w:rPr>
                <w:rFonts w:ascii="Arial" w:hAnsi="Arial" w:cs="Arial"/>
                <w:color w:val="000000"/>
                <w:sz w:val="18"/>
                <w:szCs w:val="18"/>
                <w:lang w:val="en-GB"/>
              </w:rPr>
            </w:pPr>
            <w:r w:rsidRPr="00FE7438">
              <w:rPr>
                <w:rFonts w:ascii="Arial" w:hAnsi="Arial" w:cs="Arial"/>
                <w:sz w:val="18"/>
                <w:szCs w:val="18"/>
                <w:lang w:val="en-GB"/>
              </w:rPr>
              <w:t>321</w:t>
            </w:r>
            <w:r w:rsidR="00AD639A" w:rsidRPr="00FE7438">
              <w:rPr>
                <w:rFonts w:ascii="Arial" w:hAnsi="Arial" w:cs="Arial"/>
                <w:sz w:val="18"/>
                <w:szCs w:val="18"/>
                <w:lang w:val="en-GB"/>
              </w:rPr>
              <w:t>,</w:t>
            </w:r>
            <w:r w:rsidRPr="00FE7438">
              <w:rPr>
                <w:rFonts w:ascii="Arial" w:hAnsi="Arial" w:cs="Arial"/>
                <w:sz w:val="18"/>
                <w:szCs w:val="18"/>
                <w:lang w:val="en-GB"/>
              </w:rPr>
              <w:t>360</w:t>
            </w:r>
          </w:p>
        </w:tc>
        <w:tc>
          <w:tcPr>
            <w:tcW w:w="1304" w:type="dxa"/>
            <w:gridSpan w:val="2"/>
            <w:tcBorders>
              <w:bottom w:val="single" w:sz="4" w:space="0" w:color="auto"/>
            </w:tcBorders>
          </w:tcPr>
          <w:p w14:paraId="0CA7F48E" w14:textId="548E6120"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lang w:val="en-GB"/>
              </w:rPr>
              <w:t>-</w:t>
            </w:r>
          </w:p>
        </w:tc>
        <w:tc>
          <w:tcPr>
            <w:tcW w:w="1342" w:type="dxa"/>
            <w:tcBorders>
              <w:bottom w:val="single" w:sz="4" w:space="0" w:color="auto"/>
            </w:tcBorders>
            <w:vAlign w:val="bottom"/>
          </w:tcPr>
          <w:p w14:paraId="225DA3C9" w14:textId="6D8F426B" w:rsidR="00AD639A" w:rsidRPr="00FE7438" w:rsidRDefault="00AD639A" w:rsidP="00E00F63">
            <w:pPr>
              <w:ind w:left="72" w:right="-72"/>
              <w:jc w:val="right"/>
              <w:rPr>
                <w:rFonts w:ascii="Arial" w:hAnsi="Arial" w:cs="Arial"/>
                <w:sz w:val="18"/>
                <w:szCs w:val="18"/>
                <w:lang w:val="en-GB"/>
              </w:rPr>
            </w:pPr>
            <w:r w:rsidRPr="00FE7438">
              <w:rPr>
                <w:rFonts w:ascii="Arial" w:hAnsi="Arial" w:cs="Arial"/>
                <w:sz w:val="18"/>
                <w:szCs w:val="18"/>
                <w:cs/>
                <w:lang w:val="en-GB"/>
              </w:rPr>
              <w:t>-</w:t>
            </w:r>
          </w:p>
        </w:tc>
      </w:tr>
      <w:tr w:rsidR="005B0F59" w:rsidRPr="00FE7438" w14:paraId="208FB7E0" w14:textId="77777777" w:rsidTr="00AC5D91">
        <w:trPr>
          <w:trHeight w:val="70"/>
        </w:trPr>
        <w:tc>
          <w:tcPr>
            <w:tcW w:w="4320" w:type="dxa"/>
            <w:vAlign w:val="bottom"/>
          </w:tcPr>
          <w:p w14:paraId="10094F8D" w14:textId="77777777" w:rsidR="005B0F59" w:rsidRPr="00FE7438" w:rsidRDefault="005B0F59" w:rsidP="005B0F59">
            <w:pPr>
              <w:ind w:left="75" w:right="-72"/>
              <w:jc w:val="both"/>
              <w:rPr>
                <w:rFonts w:ascii="Arial" w:hAnsi="Arial" w:cs="Arial"/>
                <w:color w:val="000000"/>
                <w:sz w:val="18"/>
                <w:szCs w:val="18"/>
                <w:lang w:val="en-GB"/>
              </w:rPr>
            </w:pPr>
          </w:p>
        </w:tc>
        <w:tc>
          <w:tcPr>
            <w:tcW w:w="1350" w:type="dxa"/>
            <w:tcBorders>
              <w:top w:val="single" w:sz="4" w:space="0" w:color="auto"/>
            </w:tcBorders>
          </w:tcPr>
          <w:p w14:paraId="503D93B0" w14:textId="39E9C694" w:rsidR="005B0F59" w:rsidRPr="00FE7438" w:rsidRDefault="005B0F59" w:rsidP="00E00F63">
            <w:pPr>
              <w:ind w:left="72" w:right="-72"/>
              <w:jc w:val="right"/>
              <w:rPr>
                <w:rFonts w:ascii="Arial" w:hAnsi="Arial" w:cs="Arial"/>
                <w:sz w:val="18"/>
                <w:szCs w:val="18"/>
                <w:lang w:val="en-GB"/>
              </w:rPr>
            </w:pPr>
          </w:p>
        </w:tc>
        <w:tc>
          <w:tcPr>
            <w:tcW w:w="1314" w:type="dxa"/>
            <w:tcBorders>
              <w:top w:val="single" w:sz="4" w:space="0" w:color="auto"/>
            </w:tcBorders>
            <w:vAlign w:val="bottom"/>
          </w:tcPr>
          <w:p w14:paraId="65579B01" w14:textId="77777777" w:rsidR="005B0F59" w:rsidRPr="00FE7438" w:rsidRDefault="005B0F59" w:rsidP="00E00F63">
            <w:pPr>
              <w:ind w:right="-72"/>
              <w:jc w:val="right"/>
              <w:rPr>
                <w:rFonts w:ascii="Arial" w:hAnsi="Arial" w:cs="Arial"/>
                <w:color w:val="000000"/>
                <w:sz w:val="18"/>
                <w:szCs w:val="18"/>
                <w:lang w:val="en-GB"/>
              </w:rPr>
            </w:pPr>
          </w:p>
        </w:tc>
        <w:tc>
          <w:tcPr>
            <w:tcW w:w="1304" w:type="dxa"/>
            <w:gridSpan w:val="2"/>
            <w:tcBorders>
              <w:top w:val="single" w:sz="4" w:space="0" w:color="auto"/>
            </w:tcBorders>
            <w:vAlign w:val="bottom"/>
          </w:tcPr>
          <w:p w14:paraId="6CE26DEC" w14:textId="77777777" w:rsidR="005B0F59" w:rsidRPr="00FE7438" w:rsidRDefault="005B0F59" w:rsidP="00E00F63">
            <w:pPr>
              <w:ind w:left="72" w:right="-72"/>
              <w:jc w:val="right"/>
              <w:rPr>
                <w:rFonts w:ascii="Arial" w:hAnsi="Arial" w:cs="Arial"/>
                <w:sz w:val="18"/>
                <w:szCs w:val="18"/>
                <w:lang w:val="en-GB"/>
              </w:rPr>
            </w:pPr>
          </w:p>
        </w:tc>
        <w:tc>
          <w:tcPr>
            <w:tcW w:w="1342" w:type="dxa"/>
            <w:tcBorders>
              <w:top w:val="single" w:sz="4" w:space="0" w:color="auto"/>
            </w:tcBorders>
            <w:vAlign w:val="center"/>
          </w:tcPr>
          <w:p w14:paraId="459FDA8A" w14:textId="77777777" w:rsidR="005B0F59" w:rsidRPr="00FE7438" w:rsidRDefault="005B0F59" w:rsidP="00E00F63">
            <w:pPr>
              <w:ind w:left="72" w:right="-72"/>
              <w:jc w:val="right"/>
              <w:rPr>
                <w:rFonts w:ascii="Arial" w:hAnsi="Arial" w:cs="Arial"/>
                <w:sz w:val="18"/>
                <w:szCs w:val="18"/>
                <w:lang w:val="en-GB"/>
              </w:rPr>
            </w:pPr>
          </w:p>
        </w:tc>
      </w:tr>
      <w:tr w:rsidR="005B0F59" w:rsidRPr="00FE7438" w14:paraId="350E7D3D" w14:textId="77777777" w:rsidTr="00AC5D91">
        <w:trPr>
          <w:trHeight w:val="204"/>
        </w:trPr>
        <w:tc>
          <w:tcPr>
            <w:tcW w:w="4320" w:type="dxa"/>
            <w:vAlign w:val="bottom"/>
          </w:tcPr>
          <w:p w14:paraId="448DDAC0" w14:textId="0501E52B" w:rsidR="005B0F59" w:rsidRPr="00FE7438" w:rsidRDefault="005B0F59" w:rsidP="005B0F59">
            <w:pPr>
              <w:ind w:left="75"/>
              <w:rPr>
                <w:rFonts w:ascii="Arial" w:hAnsi="Arial" w:cs="Arial"/>
                <w:color w:val="000000"/>
                <w:sz w:val="18"/>
                <w:szCs w:val="18"/>
                <w:cs/>
                <w:lang w:val="en-GB"/>
              </w:rPr>
            </w:pPr>
            <w:r w:rsidRPr="00FE7438">
              <w:rPr>
                <w:rFonts w:ascii="Arial" w:hAnsi="Arial" w:cs="Arial"/>
                <w:color w:val="000000"/>
                <w:sz w:val="18"/>
                <w:szCs w:val="18"/>
                <w:lang w:val="en-GB"/>
              </w:rPr>
              <w:t>Total</w:t>
            </w:r>
          </w:p>
        </w:tc>
        <w:tc>
          <w:tcPr>
            <w:tcW w:w="1350" w:type="dxa"/>
            <w:tcBorders>
              <w:bottom w:val="single" w:sz="4" w:space="0" w:color="auto"/>
            </w:tcBorders>
          </w:tcPr>
          <w:p w14:paraId="110DD171" w14:textId="3CD84510" w:rsidR="005B0F59" w:rsidRPr="00FE7438" w:rsidRDefault="000A765D" w:rsidP="005B0F59">
            <w:pPr>
              <w:ind w:left="72" w:right="-72"/>
              <w:jc w:val="right"/>
              <w:rPr>
                <w:rFonts w:ascii="Arial" w:hAnsi="Arial" w:cs="Arial"/>
                <w:sz w:val="18"/>
                <w:szCs w:val="18"/>
                <w:lang w:val="en-GB"/>
              </w:rPr>
            </w:pPr>
            <w:r w:rsidRPr="00FE7438">
              <w:rPr>
                <w:rFonts w:ascii="Arial" w:hAnsi="Arial" w:cs="Arial"/>
                <w:sz w:val="18"/>
                <w:szCs w:val="18"/>
                <w:lang w:val="en-GB"/>
              </w:rPr>
              <w:t>1</w:t>
            </w:r>
            <w:r w:rsidR="00AD639A" w:rsidRPr="00FE7438">
              <w:rPr>
                <w:rFonts w:ascii="Arial" w:hAnsi="Arial" w:cs="Arial"/>
                <w:sz w:val="18"/>
                <w:szCs w:val="18"/>
                <w:lang w:val="en-GB"/>
              </w:rPr>
              <w:t>,</w:t>
            </w:r>
            <w:r w:rsidRPr="00FE7438">
              <w:rPr>
                <w:rFonts w:ascii="Arial" w:hAnsi="Arial" w:cs="Arial"/>
                <w:sz w:val="18"/>
                <w:szCs w:val="18"/>
                <w:lang w:val="en-GB"/>
              </w:rPr>
              <w:t>9</w:t>
            </w:r>
            <w:r w:rsidR="0095357C" w:rsidRPr="00FE7438">
              <w:rPr>
                <w:rFonts w:ascii="Arial" w:hAnsi="Arial" w:cs="Arial"/>
                <w:sz w:val="18"/>
                <w:szCs w:val="18"/>
                <w:lang w:val="en-GB"/>
              </w:rPr>
              <w:t>00,716</w:t>
            </w:r>
          </w:p>
        </w:tc>
        <w:tc>
          <w:tcPr>
            <w:tcW w:w="1314" w:type="dxa"/>
            <w:tcBorders>
              <w:bottom w:val="single" w:sz="4" w:space="0" w:color="auto"/>
            </w:tcBorders>
            <w:vAlign w:val="bottom"/>
          </w:tcPr>
          <w:p w14:paraId="5A289FC9" w14:textId="471E9A23" w:rsidR="005B0F59" w:rsidRPr="00FE7438" w:rsidRDefault="000A765D" w:rsidP="005B0F59">
            <w:pPr>
              <w:ind w:left="72" w:right="-72"/>
              <w:jc w:val="right"/>
              <w:rPr>
                <w:rFonts w:ascii="Arial" w:hAnsi="Arial" w:cs="Arial"/>
                <w:color w:val="000000"/>
                <w:sz w:val="18"/>
                <w:szCs w:val="18"/>
                <w:lang w:val="en-GB"/>
              </w:rPr>
            </w:pPr>
            <w:r w:rsidRPr="00FE7438">
              <w:rPr>
                <w:rFonts w:ascii="Arial" w:hAnsi="Arial" w:cs="Arial"/>
                <w:sz w:val="18"/>
                <w:szCs w:val="18"/>
                <w:lang w:val="en-GB"/>
              </w:rPr>
              <w:t>2</w:t>
            </w:r>
            <w:r w:rsidR="005B0F59" w:rsidRPr="00FE7438">
              <w:rPr>
                <w:rFonts w:ascii="Arial" w:hAnsi="Arial" w:cs="Arial"/>
                <w:sz w:val="18"/>
                <w:szCs w:val="18"/>
              </w:rPr>
              <w:t>,</w:t>
            </w:r>
            <w:r w:rsidRPr="00FE7438">
              <w:rPr>
                <w:rFonts w:ascii="Arial" w:hAnsi="Arial" w:cs="Arial"/>
                <w:sz w:val="18"/>
                <w:szCs w:val="18"/>
                <w:lang w:val="en-GB"/>
              </w:rPr>
              <w:t>327</w:t>
            </w:r>
            <w:r w:rsidR="005B0F59" w:rsidRPr="00FE7438">
              <w:rPr>
                <w:rFonts w:ascii="Arial" w:hAnsi="Arial" w:cs="Arial"/>
                <w:sz w:val="18"/>
                <w:szCs w:val="18"/>
              </w:rPr>
              <w:t>,</w:t>
            </w:r>
            <w:r w:rsidRPr="00FE7438">
              <w:rPr>
                <w:rFonts w:ascii="Arial" w:hAnsi="Arial" w:cs="Arial"/>
                <w:sz w:val="18"/>
                <w:szCs w:val="18"/>
                <w:lang w:val="en-GB"/>
              </w:rPr>
              <w:t>604</w:t>
            </w:r>
          </w:p>
        </w:tc>
        <w:tc>
          <w:tcPr>
            <w:tcW w:w="1304" w:type="dxa"/>
            <w:gridSpan w:val="2"/>
            <w:tcBorders>
              <w:bottom w:val="single" w:sz="4" w:space="0" w:color="auto"/>
            </w:tcBorders>
            <w:vAlign w:val="bottom"/>
          </w:tcPr>
          <w:p w14:paraId="6386C3A6" w14:textId="198BE269" w:rsidR="005B0F59" w:rsidRPr="00FE7438" w:rsidRDefault="000A765D" w:rsidP="005B0F59">
            <w:pPr>
              <w:ind w:left="72" w:right="-72"/>
              <w:jc w:val="right"/>
              <w:rPr>
                <w:rFonts w:ascii="Arial" w:hAnsi="Arial" w:cs="Arial"/>
                <w:sz w:val="18"/>
                <w:szCs w:val="18"/>
                <w:cs/>
                <w:lang w:val="en-GB"/>
              </w:rPr>
            </w:pPr>
            <w:r w:rsidRPr="00FE7438">
              <w:rPr>
                <w:rFonts w:ascii="Arial" w:hAnsi="Arial" w:cs="Arial"/>
                <w:sz w:val="18"/>
                <w:szCs w:val="18"/>
                <w:lang w:val="en-GB"/>
              </w:rPr>
              <w:t>11</w:t>
            </w:r>
            <w:r w:rsidR="00AD639A" w:rsidRPr="00FE7438">
              <w:rPr>
                <w:rFonts w:ascii="Arial" w:hAnsi="Arial" w:cs="Arial"/>
                <w:sz w:val="18"/>
                <w:szCs w:val="18"/>
                <w:lang w:val="en-GB"/>
              </w:rPr>
              <w:t>,</w:t>
            </w:r>
            <w:r w:rsidRPr="00FE7438">
              <w:rPr>
                <w:rFonts w:ascii="Arial" w:hAnsi="Arial" w:cs="Arial"/>
                <w:sz w:val="18"/>
                <w:szCs w:val="18"/>
                <w:lang w:val="en-GB"/>
              </w:rPr>
              <w:t>986</w:t>
            </w:r>
          </w:p>
        </w:tc>
        <w:tc>
          <w:tcPr>
            <w:tcW w:w="1342" w:type="dxa"/>
            <w:tcBorders>
              <w:bottom w:val="single" w:sz="4" w:space="0" w:color="auto"/>
            </w:tcBorders>
            <w:vAlign w:val="bottom"/>
          </w:tcPr>
          <w:p w14:paraId="440CAB25" w14:textId="3475D3FE" w:rsidR="005B0F59" w:rsidRPr="00FE7438" w:rsidRDefault="000A765D" w:rsidP="005B0F59">
            <w:pPr>
              <w:ind w:left="72" w:right="-72"/>
              <w:jc w:val="right"/>
              <w:rPr>
                <w:rFonts w:ascii="Arial" w:hAnsi="Arial" w:cs="Arial"/>
                <w:sz w:val="18"/>
                <w:szCs w:val="18"/>
                <w:lang w:val="en-GB"/>
              </w:rPr>
            </w:pPr>
            <w:r w:rsidRPr="00FE7438">
              <w:rPr>
                <w:rFonts w:ascii="Arial" w:hAnsi="Arial" w:cs="Arial"/>
                <w:sz w:val="18"/>
                <w:szCs w:val="18"/>
                <w:lang w:val="en-GB"/>
              </w:rPr>
              <w:t>11</w:t>
            </w:r>
            <w:r w:rsidR="005B0F59" w:rsidRPr="00FE7438">
              <w:rPr>
                <w:rFonts w:ascii="Arial" w:hAnsi="Arial" w:cs="Arial"/>
                <w:sz w:val="18"/>
                <w:szCs w:val="18"/>
                <w:lang w:val="en-GB"/>
              </w:rPr>
              <w:t>,</w:t>
            </w:r>
            <w:r w:rsidRPr="00FE7438">
              <w:rPr>
                <w:rFonts w:ascii="Arial" w:hAnsi="Arial" w:cs="Arial"/>
                <w:sz w:val="18"/>
                <w:szCs w:val="18"/>
                <w:lang w:val="en-GB"/>
              </w:rPr>
              <w:t>615</w:t>
            </w:r>
          </w:p>
        </w:tc>
      </w:tr>
    </w:tbl>
    <w:p w14:paraId="07E75BFD" w14:textId="224958A5" w:rsidR="0080714C" w:rsidRPr="00FE7438" w:rsidRDefault="0080714C" w:rsidP="00906483">
      <w:pPr>
        <w:ind w:right="-72"/>
        <w:rPr>
          <w:rFonts w:ascii="Arial" w:hAnsi="Arial" w:cs="Arial"/>
          <w:color w:val="000000"/>
          <w:sz w:val="18"/>
          <w:szCs w:val="18"/>
          <w:lang w:val="en-GB"/>
        </w:rPr>
      </w:pPr>
    </w:p>
    <w:p w14:paraId="7A336F7F" w14:textId="5DA501FA" w:rsidR="00CC4925" w:rsidRPr="00FE7438" w:rsidRDefault="00CB7310" w:rsidP="00906483">
      <w:pPr>
        <w:jc w:val="thaiDistribute"/>
        <w:rPr>
          <w:rFonts w:ascii="Arial" w:hAnsi="Arial" w:cs="Arial"/>
          <w:color w:val="000000"/>
          <w:sz w:val="18"/>
          <w:szCs w:val="18"/>
          <w:lang w:val="en-GB"/>
        </w:rPr>
      </w:pPr>
      <w:r w:rsidRPr="00FE7438">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0709AE" w:rsidRPr="00A925DA" w14:paraId="51DAFE53" w14:textId="77777777" w:rsidTr="004656B1">
        <w:trPr>
          <w:trHeight w:val="386"/>
        </w:trPr>
        <w:tc>
          <w:tcPr>
            <w:tcW w:w="9461" w:type="dxa"/>
            <w:vAlign w:val="center"/>
          </w:tcPr>
          <w:p w14:paraId="116103C9" w14:textId="01D1028E" w:rsidR="000709AE" w:rsidRPr="00FE7438" w:rsidRDefault="00A7132E" w:rsidP="00906483">
            <w:pPr>
              <w:ind w:left="446" w:hanging="547"/>
              <w:jc w:val="both"/>
              <w:rPr>
                <w:rFonts w:ascii="Arial" w:eastAsia="Arial Unicode MS" w:hAnsi="Arial" w:cs="Arial"/>
                <w:b/>
                <w:bCs/>
                <w:color w:val="000000"/>
                <w:sz w:val="18"/>
                <w:szCs w:val="18"/>
                <w:cs/>
                <w:lang w:val="en-GB"/>
              </w:rPr>
            </w:pPr>
            <w:r w:rsidRPr="00FE7438">
              <w:rPr>
                <w:rFonts w:ascii="Arial" w:hAnsi="Arial" w:cs="Arial"/>
                <w:color w:val="000000"/>
                <w:spacing w:val="-2"/>
                <w:sz w:val="18"/>
                <w:szCs w:val="18"/>
                <w:lang w:val="en-GB"/>
              </w:rPr>
              <w:br w:type="page"/>
            </w:r>
            <w:r w:rsidR="000709AE" w:rsidRPr="00FE7438">
              <w:rPr>
                <w:rFonts w:ascii="Arial" w:eastAsia="SimSun" w:hAnsi="Arial" w:cs="Arial"/>
                <w:color w:val="000000"/>
                <w:sz w:val="18"/>
                <w:szCs w:val="18"/>
                <w:lang w:val="en-GB"/>
              </w:rPr>
              <w:br w:type="page"/>
            </w:r>
            <w:r w:rsidR="000709AE"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10</w:t>
            </w:r>
            <w:r w:rsidR="000709AE" w:rsidRPr="00FE7438">
              <w:rPr>
                <w:rFonts w:ascii="Arial" w:eastAsia="Arial Unicode MS" w:hAnsi="Arial" w:cs="Arial"/>
                <w:b/>
                <w:bCs/>
                <w:color w:val="000000"/>
                <w:sz w:val="18"/>
                <w:szCs w:val="18"/>
                <w:lang w:val="en-GB"/>
              </w:rPr>
              <w:tab/>
              <w:t xml:space="preserve">Financial assets measured at fair value </w:t>
            </w:r>
          </w:p>
        </w:tc>
      </w:tr>
    </w:tbl>
    <w:p w14:paraId="5EE8ECC4" w14:textId="77777777" w:rsidR="00713E1D" w:rsidRPr="00FE7438" w:rsidRDefault="00713E1D" w:rsidP="00906483">
      <w:pPr>
        <w:jc w:val="thaiDistribute"/>
        <w:rPr>
          <w:rFonts w:ascii="Arial" w:hAnsi="Arial" w:cs="Arial"/>
          <w:color w:val="000000"/>
          <w:sz w:val="18"/>
          <w:szCs w:val="18"/>
          <w:lang w:val="en-GB"/>
        </w:rPr>
      </w:pPr>
    </w:p>
    <w:p w14:paraId="1F890390" w14:textId="0E0BAAFD" w:rsidR="002D4CDF" w:rsidRPr="00FE7438" w:rsidRDefault="00EC695D" w:rsidP="00906483">
      <w:pPr>
        <w:jc w:val="thaiDistribute"/>
        <w:rPr>
          <w:rFonts w:ascii="Arial" w:hAnsi="Arial" w:cs="Arial"/>
          <w:color w:val="000000"/>
          <w:sz w:val="18"/>
          <w:szCs w:val="18"/>
          <w:lang w:val="en-GB"/>
        </w:rPr>
      </w:pPr>
      <w:r w:rsidRPr="00FE7438">
        <w:rPr>
          <w:rFonts w:ascii="Arial" w:hAnsi="Arial" w:cs="Arial"/>
          <w:color w:val="000000"/>
          <w:sz w:val="18"/>
          <w:szCs w:val="18"/>
          <w:lang w:val="en-GB"/>
        </w:rPr>
        <w:t>Movements of investments for</w:t>
      </w:r>
      <w:r w:rsidR="00B45879" w:rsidRPr="00FE7438">
        <w:rPr>
          <w:rFonts w:ascii="Arial" w:hAnsi="Arial" w:cs="Arial"/>
          <w:color w:val="000000"/>
          <w:sz w:val="18"/>
          <w:szCs w:val="18"/>
          <w:cs/>
          <w:lang w:val="en-GB"/>
        </w:rPr>
        <w:t xml:space="preserve"> </w:t>
      </w:r>
      <w:r w:rsidR="00FB7BB4" w:rsidRPr="00FE7438">
        <w:rPr>
          <w:rFonts w:ascii="Arial" w:hAnsi="Arial" w:cs="Arial"/>
          <w:color w:val="000000"/>
          <w:sz w:val="18"/>
          <w:szCs w:val="18"/>
          <w:lang w:val="en-GB"/>
        </w:rPr>
        <w:t>nine-month</w:t>
      </w:r>
      <w:r w:rsidRPr="00FE7438">
        <w:rPr>
          <w:rFonts w:ascii="Arial" w:hAnsi="Arial" w:cs="Arial"/>
          <w:color w:val="000000"/>
          <w:sz w:val="18"/>
          <w:szCs w:val="18"/>
          <w:lang w:val="en-GB"/>
        </w:rPr>
        <w:t xml:space="preserve"> period ended </w:t>
      </w:r>
      <w:r w:rsidR="000A765D" w:rsidRPr="00FE7438">
        <w:rPr>
          <w:rFonts w:ascii="Arial" w:hAnsi="Arial" w:cs="Arial"/>
          <w:color w:val="000000"/>
          <w:sz w:val="18"/>
          <w:szCs w:val="18"/>
          <w:lang w:val="en-GB"/>
        </w:rPr>
        <w:t>30</w:t>
      </w:r>
      <w:r w:rsidR="00FB7BB4" w:rsidRPr="00FE7438">
        <w:rPr>
          <w:rFonts w:ascii="Arial" w:hAnsi="Arial" w:cs="Arial"/>
          <w:color w:val="000000"/>
          <w:sz w:val="18"/>
          <w:szCs w:val="18"/>
          <w:lang w:val="en-GB"/>
        </w:rPr>
        <w:t xml:space="preserve"> September</w:t>
      </w:r>
      <w:r w:rsidR="00B45879" w:rsidRPr="00FE7438">
        <w:rPr>
          <w:rFonts w:ascii="Arial" w:hAnsi="Arial" w:cs="Arial"/>
          <w:color w:val="000000"/>
          <w:sz w:val="18"/>
          <w:szCs w:val="18"/>
          <w:lang w:val="en-GB"/>
        </w:rPr>
        <w:t xml:space="preserve"> </w:t>
      </w:r>
      <w:r w:rsidR="000A765D" w:rsidRPr="00FE7438">
        <w:rPr>
          <w:rFonts w:ascii="Arial" w:hAnsi="Arial" w:cs="Arial"/>
          <w:color w:val="000000"/>
          <w:sz w:val="18"/>
          <w:szCs w:val="18"/>
          <w:lang w:val="en-GB"/>
        </w:rPr>
        <w:t>2025</w:t>
      </w:r>
      <w:r w:rsidRPr="00FE7438">
        <w:rPr>
          <w:rFonts w:ascii="Arial" w:hAnsi="Arial" w:cs="Arial"/>
          <w:color w:val="000000"/>
          <w:sz w:val="18"/>
          <w:szCs w:val="18"/>
          <w:lang w:val="en-GB"/>
        </w:rPr>
        <w:t xml:space="preserve"> </w:t>
      </w:r>
      <w:r w:rsidR="00B45879" w:rsidRPr="00FE7438">
        <w:rPr>
          <w:rFonts w:ascii="Arial" w:hAnsi="Arial" w:cs="Arial"/>
          <w:color w:val="000000"/>
          <w:sz w:val="18"/>
          <w:szCs w:val="18"/>
          <w:lang w:val="en-GB"/>
        </w:rPr>
        <w:t>are</w:t>
      </w:r>
      <w:r w:rsidRPr="00FE7438">
        <w:rPr>
          <w:rFonts w:ascii="Arial" w:hAnsi="Arial" w:cs="Arial"/>
          <w:color w:val="000000"/>
          <w:sz w:val="18"/>
          <w:szCs w:val="18"/>
          <w:lang w:val="en-GB"/>
        </w:rPr>
        <w:t xml:space="preserve"> as follows</w:t>
      </w:r>
      <w:r w:rsidR="000F03AB" w:rsidRPr="00FE7438">
        <w:rPr>
          <w:rFonts w:ascii="Arial" w:hAnsi="Arial" w:cs="Arial"/>
          <w:color w:val="000000"/>
          <w:sz w:val="18"/>
          <w:szCs w:val="18"/>
          <w:lang w:val="en-GB"/>
        </w:rPr>
        <w:t>:</w:t>
      </w:r>
    </w:p>
    <w:p w14:paraId="342F9A57" w14:textId="77777777" w:rsidR="002D4CDF" w:rsidRPr="00FE7438" w:rsidRDefault="002D4CDF" w:rsidP="00906483">
      <w:pPr>
        <w:jc w:val="thaiDistribute"/>
        <w:rPr>
          <w:rFonts w:ascii="Arial" w:hAnsi="Arial" w:cs="Arial"/>
          <w:color w:val="000000"/>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FE7438" w14:paraId="7ADE0BA4" w14:textId="77777777" w:rsidTr="0028445B">
        <w:tc>
          <w:tcPr>
            <w:tcW w:w="5544" w:type="dxa"/>
            <w:vAlign w:val="bottom"/>
          </w:tcPr>
          <w:p w14:paraId="726B1B72" w14:textId="77777777" w:rsidR="0051742A" w:rsidRPr="00FE7438" w:rsidRDefault="0051742A" w:rsidP="00E00F63">
            <w:pPr>
              <w:rPr>
                <w:rFonts w:ascii="Arial" w:hAnsi="Arial" w:cs="Arial"/>
                <w:color w:val="000000"/>
                <w:sz w:val="18"/>
                <w:szCs w:val="18"/>
                <w:lang w:val="en-GB"/>
              </w:rPr>
            </w:pPr>
          </w:p>
        </w:tc>
        <w:tc>
          <w:tcPr>
            <w:tcW w:w="4008" w:type="dxa"/>
            <w:gridSpan w:val="2"/>
            <w:tcBorders>
              <w:bottom w:val="single" w:sz="4" w:space="0" w:color="auto"/>
            </w:tcBorders>
            <w:vAlign w:val="bottom"/>
          </w:tcPr>
          <w:p w14:paraId="1208E8F7" w14:textId="77777777" w:rsidR="0051742A" w:rsidRPr="00FE7438" w:rsidRDefault="0051742A" w:rsidP="00906483">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Consolidated financial information</w:t>
            </w:r>
          </w:p>
        </w:tc>
      </w:tr>
      <w:tr w:rsidR="0038261D" w:rsidRPr="00FE7438" w14:paraId="6FEC7BD9" w14:textId="77777777" w:rsidTr="0028445B">
        <w:tc>
          <w:tcPr>
            <w:tcW w:w="5544" w:type="dxa"/>
            <w:vAlign w:val="bottom"/>
          </w:tcPr>
          <w:p w14:paraId="33719075" w14:textId="77777777" w:rsidR="0038261D" w:rsidRPr="00FE7438" w:rsidRDefault="0038261D" w:rsidP="00E00F63">
            <w:pPr>
              <w:rPr>
                <w:rFonts w:ascii="Arial" w:hAnsi="Arial" w:cs="Arial"/>
                <w:color w:val="000000"/>
                <w:sz w:val="18"/>
                <w:szCs w:val="18"/>
                <w:lang w:val="en-GB"/>
              </w:rPr>
            </w:pPr>
          </w:p>
        </w:tc>
        <w:tc>
          <w:tcPr>
            <w:tcW w:w="1980" w:type="dxa"/>
            <w:tcBorders>
              <w:top w:val="single" w:sz="4" w:space="0" w:color="auto"/>
            </w:tcBorders>
            <w:vAlign w:val="bottom"/>
            <w:hideMark/>
          </w:tcPr>
          <w:p w14:paraId="26BFB857" w14:textId="77777777" w:rsidR="007E7805" w:rsidRPr="00FE7438" w:rsidRDefault="007E7805" w:rsidP="00906483">
            <w:pPr>
              <w:ind w:right="-72"/>
              <w:jc w:val="right"/>
              <w:rPr>
                <w:rFonts w:ascii="Arial" w:eastAsia="Arial Unicode MS" w:hAnsi="Arial" w:cs="Arial"/>
                <w:b/>
                <w:bCs/>
                <w:color w:val="000000"/>
                <w:sz w:val="18"/>
                <w:szCs w:val="18"/>
                <w:lang w:val="en-GB"/>
              </w:rPr>
            </w:pPr>
          </w:p>
          <w:p w14:paraId="240FA14C"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Financial assets </w:t>
            </w:r>
          </w:p>
          <w:p w14:paraId="06ABA339"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measured at</w:t>
            </w:r>
          </w:p>
          <w:p w14:paraId="01A1878B"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 fair value through </w:t>
            </w:r>
          </w:p>
          <w:p w14:paraId="2CD99E10" w14:textId="77777777" w:rsidR="0038261D" w:rsidRPr="00FE7438" w:rsidRDefault="0038261D" w:rsidP="00906483">
            <w:pPr>
              <w:ind w:right="-72"/>
              <w:jc w:val="right"/>
              <w:rPr>
                <w:rFonts w:ascii="Arial" w:hAnsi="Arial" w:cs="Arial"/>
                <w:color w:val="000000"/>
                <w:sz w:val="18"/>
                <w:szCs w:val="18"/>
                <w:lang w:val="en-GB"/>
              </w:rPr>
            </w:pPr>
            <w:r w:rsidRPr="00FE7438">
              <w:rPr>
                <w:rFonts w:ascii="Arial" w:eastAsia="Arial Unicode MS" w:hAnsi="Arial" w:cs="Arial"/>
                <w:b/>
                <w:bCs/>
                <w:color w:val="000000"/>
                <w:sz w:val="18"/>
                <w:szCs w:val="18"/>
                <w:lang w:val="en-GB"/>
              </w:rPr>
              <w:t>profit or loss</w:t>
            </w:r>
          </w:p>
        </w:tc>
        <w:tc>
          <w:tcPr>
            <w:tcW w:w="2028" w:type="dxa"/>
            <w:tcBorders>
              <w:top w:val="single" w:sz="4" w:space="0" w:color="auto"/>
            </w:tcBorders>
            <w:vAlign w:val="bottom"/>
          </w:tcPr>
          <w:p w14:paraId="339198FE"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Financial assets measured at </w:t>
            </w:r>
          </w:p>
          <w:p w14:paraId="73A70AB2"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fair value through</w:t>
            </w:r>
          </w:p>
          <w:p w14:paraId="6A523C9E" w14:textId="77777777" w:rsidR="0038261D" w:rsidRPr="00FE7438" w:rsidRDefault="0038261D" w:rsidP="00906483">
            <w:pPr>
              <w:ind w:right="-72"/>
              <w:jc w:val="right"/>
              <w:rPr>
                <w:rFonts w:ascii="Arial" w:hAnsi="Arial" w:cs="Arial"/>
                <w:b/>
                <w:bCs/>
                <w:color w:val="000000"/>
                <w:sz w:val="18"/>
                <w:szCs w:val="18"/>
                <w:lang w:val="en-GB"/>
              </w:rPr>
            </w:pPr>
            <w:r w:rsidRPr="00FE7438">
              <w:rPr>
                <w:rFonts w:ascii="Arial" w:eastAsia="Arial Unicode MS" w:hAnsi="Arial" w:cs="Arial"/>
                <w:b/>
                <w:bCs/>
                <w:color w:val="000000"/>
                <w:sz w:val="18"/>
                <w:szCs w:val="18"/>
                <w:lang w:val="en-GB"/>
              </w:rPr>
              <w:t xml:space="preserve"> other comprehensive income</w:t>
            </w:r>
          </w:p>
        </w:tc>
      </w:tr>
      <w:tr w:rsidR="00E956CB" w:rsidRPr="00FE7438" w14:paraId="5C69C8A5" w14:textId="77777777" w:rsidTr="0028445B">
        <w:tc>
          <w:tcPr>
            <w:tcW w:w="5544" w:type="dxa"/>
            <w:vAlign w:val="bottom"/>
          </w:tcPr>
          <w:p w14:paraId="5E5816BC" w14:textId="24E2C700" w:rsidR="00E956CB" w:rsidRPr="00FE7438" w:rsidRDefault="00E956CB" w:rsidP="00E00F63">
            <w:pPr>
              <w:rPr>
                <w:rFonts w:ascii="Arial" w:hAnsi="Arial" w:cs="Arial"/>
                <w:color w:val="000000"/>
                <w:sz w:val="18"/>
                <w:szCs w:val="18"/>
                <w:lang w:val="en-GB"/>
              </w:rPr>
            </w:pPr>
          </w:p>
        </w:tc>
        <w:tc>
          <w:tcPr>
            <w:tcW w:w="1980" w:type="dxa"/>
            <w:tcBorders>
              <w:bottom w:val="single" w:sz="4" w:space="0" w:color="auto"/>
            </w:tcBorders>
            <w:vAlign w:val="bottom"/>
          </w:tcPr>
          <w:p w14:paraId="746D2181" w14:textId="1C796AA5" w:rsidR="00E956CB" w:rsidRPr="00FE7438" w:rsidRDefault="001356E6" w:rsidP="00906483">
            <w:pPr>
              <w:ind w:right="-72"/>
              <w:jc w:val="right"/>
              <w:rPr>
                <w:rFonts w:ascii="Arial" w:eastAsia="Arial Unicode MS" w:hAnsi="Arial" w:cs="Arial"/>
                <w:b/>
                <w:bCs/>
                <w:color w:val="000000"/>
                <w:sz w:val="18"/>
                <w:szCs w:val="18"/>
                <w:lang w:val="en-GB"/>
              </w:rPr>
            </w:pPr>
            <w:r w:rsidRPr="00FE7438">
              <w:rPr>
                <w:rFonts w:ascii="Arial" w:hAnsi="Arial" w:cs="Arial"/>
                <w:b/>
                <w:bCs/>
                <w:color w:val="000000"/>
                <w:sz w:val="18"/>
                <w:szCs w:val="18"/>
                <w:lang w:val="en-GB"/>
              </w:rPr>
              <w:t>Thousand Baht</w:t>
            </w:r>
          </w:p>
        </w:tc>
        <w:tc>
          <w:tcPr>
            <w:tcW w:w="2028" w:type="dxa"/>
            <w:tcBorders>
              <w:bottom w:val="single" w:sz="4" w:space="0" w:color="auto"/>
            </w:tcBorders>
            <w:vAlign w:val="bottom"/>
          </w:tcPr>
          <w:p w14:paraId="19AB51B2" w14:textId="1CF660E6" w:rsidR="00E956CB" w:rsidRPr="00FE7438" w:rsidRDefault="001356E6" w:rsidP="00906483">
            <w:pPr>
              <w:ind w:right="-72"/>
              <w:jc w:val="right"/>
              <w:rPr>
                <w:rFonts w:ascii="Arial" w:eastAsia="Arial Unicode MS" w:hAnsi="Arial" w:cs="Arial"/>
                <w:b/>
                <w:bCs/>
                <w:color w:val="000000"/>
                <w:sz w:val="18"/>
                <w:szCs w:val="18"/>
                <w:lang w:val="en-GB"/>
              </w:rPr>
            </w:pPr>
            <w:r w:rsidRPr="00FE7438">
              <w:rPr>
                <w:rFonts w:ascii="Arial" w:hAnsi="Arial" w:cs="Arial"/>
                <w:b/>
                <w:bCs/>
                <w:color w:val="000000"/>
                <w:sz w:val="18"/>
                <w:szCs w:val="18"/>
                <w:lang w:val="en-GB"/>
              </w:rPr>
              <w:t>Thousand Baht</w:t>
            </w:r>
          </w:p>
        </w:tc>
      </w:tr>
      <w:tr w:rsidR="00E956CB" w:rsidRPr="00FE7438" w14:paraId="2D0BCAF3" w14:textId="77777777" w:rsidTr="0028445B">
        <w:tc>
          <w:tcPr>
            <w:tcW w:w="5544" w:type="dxa"/>
            <w:vAlign w:val="bottom"/>
          </w:tcPr>
          <w:p w14:paraId="61433782" w14:textId="77777777" w:rsidR="00E956CB" w:rsidRPr="00FE7438" w:rsidRDefault="00E956CB" w:rsidP="00E00F63">
            <w:pPr>
              <w:rPr>
                <w:rFonts w:ascii="Arial" w:hAnsi="Arial" w:cs="Arial"/>
                <w:color w:val="000000"/>
                <w:sz w:val="16"/>
                <w:szCs w:val="16"/>
                <w:lang w:val="en-GB"/>
              </w:rPr>
            </w:pPr>
          </w:p>
        </w:tc>
        <w:tc>
          <w:tcPr>
            <w:tcW w:w="1980" w:type="dxa"/>
            <w:tcBorders>
              <w:top w:val="single" w:sz="4" w:space="0" w:color="auto"/>
            </w:tcBorders>
            <w:vAlign w:val="bottom"/>
          </w:tcPr>
          <w:p w14:paraId="6AB560B3" w14:textId="77777777" w:rsidR="00E956CB" w:rsidRPr="00FE7438" w:rsidRDefault="00E956CB" w:rsidP="00906483">
            <w:pPr>
              <w:ind w:right="-72"/>
              <w:jc w:val="thaiDistribute"/>
              <w:rPr>
                <w:rFonts w:ascii="Arial" w:hAnsi="Arial" w:cs="Arial"/>
                <w:color w:val="000000"/>
                <w:sz w:val="16"/>
                <w:szCs w:val="16"/>
                <w:lang w:val="en-GB"/>
              </w:rPr>
            </w:pPr>
          </w:p>
        </w:tc>
        <w:tc>
          <w:tcPr>
            <w:tcW w:w="2028" w:type="dxa"/>
            <w:tcBorders>
              <w:top w:val="single" w:sz="4" w:space="0" w:color="auto"/>
            </w:tcBorders>
            <w:vAlign w:val="bottom"/>
          </w:tcPr>
          <w:p w14:paraId="4B4B9123" w14:textId="77777777" w:rsidR="00E956CB" w:rsidRPr="00FE7438" w:rsidRDefault="00E956CB" w:rsidP="00906483">
            <w:pPr>
              <w:ind w:right="-72"/>
              <w:jc w:val="thaiDistribute"/>
              <w:rPr>
                <w:rFonts w:ascii="Arial" w:hAnsi="Arial" w:cs="Arial"/>
                <w:color w:val="000000"/>
                <w:sz w:val="16"/>
                <w:szCs w:val="16"/>
                <w:lang w:val="en-GB"/>
              </w:rPr>
            </w:pPr>
          </w:p>
        </w:tc>
      </w:tr>
      <w:tr w:rsidR="003E70C8" w:rsidRPr="00FE7438" w14:paraId="49694C32" w14:textId="77777777">
        <w:tc>
          <w:tcPr>
            <w:tcW w:w="5544" w:type="dxa"/>
            <w:vAlign w:val="bottom"/>
          </w:tcPr>
          <w:p w14:paraId="3875A0F2" w14:textId="77777777" w:rsidR="003E70C8" w:rsidRPr="00FE7438" w:rsidRDefault="003E70C8" w:rsidP="00E00F63">
            <w:pPr>
              <w:rPr>
                <w:rFonts w:ascii="Arial" w:hAnsi="Arial" w:cs="Arial"/>
                <w:color w:val="000000"/>
                <w:sz w:val="18"/>
                <w:szCs w:val="18"/>
                <w:lang w:val="en-GB"/>
              </w:rPr>
            </w:pPr>
            <w:r w:rsidRPr="00FE7438">
              <w:rPr>
                <w:rFonts w:ascii="Arial" w:hAnsi="Arial" w:cs="Arial"/>
                <w:color w:val="000000"/>
                <w:sz w:val="18"/>
                <w:szCs w:val="18"/>
                <w:lang w:val="en-US"/>
              </w:rPr>
              <w:t>Opening net book balance</w:t>
            </w:r>
          </w:p>
        </w:tc>
        <w:tc>
          <w:tcPr>
            <w:tcW w:w="1980" w:type="dxa"/>
            <w:tcBorders>
              <w:top w:val="nil"/>
              <w:left w:val="nil"/>
              <w:right w:val="nil"/>
            </w:tcBorders>
          </w:tcPr>
          <w:p w14:paraId="13AC477F" w14:textId="26B54A47"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26</w:t>
            </w:r>
            <w:r w:rsidRPr="00FE7438">
              <w:rPr>
                <w:rFonts w:ascii="Arial" w:hAnsi="Arial" w:cs="Arial"/>
                <w:sz w:val="18"/>
                <w:szCs w:val="18"/>
                <w:lang w:val="en-GB"/>
              </w:rPr>
              <w:t>,</w:t>
            </w:r>
            <w:r w:rsidR="000A765D" w:rsidRPr="00FE7438">
              <w:rPr>
                <w:rFonts w:ascii="Arial" w:hAnsi="Arial" w:cs="Arial"/>
                <w:sz w:val="18"/>
                <w:szCs w:val="18"/>
                <w:lang w:val="en-GB"/>
              </w:rPr>
              <w:t>101</w:t>
            </w:r>
            <w:r w:rsidRPr="00FE7438">
              <w:rPr>
                <w:rFonts w:ascii="Arial" w:hAnsi="Arial" w:cs="Arial"/>
                <w:sz w:val="18"/>
                <w:szCs w:val="18"/>
                <w:lang w:val="en-GB"/>
              </w:rPr>
              <w:t xml:space="preserve"> </w:t>
            </w:r>
          </w:p>
        </w:tc>
        <w:tc>
          <w:tcPr>
            <w:tcW w:w="2028" w:type="dxa"/>
            <w:tcBorders>
              <w:top w:val="nil"/>
              <w:left w:val="nil"/>
              <w:right w:val="nil"/>
            </w:tcBorders>
          </w:tcPr>
          <w:p w14:paraId="533F95F9" w14:textId="61034113"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55</w:t>
            </w:r>
            <w:r w:rsidRPr="00FE7438">
              <w:rPr>
                <w:rFonts w:ascii="Arial" w:hAnsi="Arial" w:cs="Arial"/>
                <w:sz w:val="18"/>
                <w:szCs w:val="18"/>
                <w:lang w:val="en-GB"/>
              </w:rPr>
              <w:t>,</w:t>
            </w:r>
            <w:r w:rsidR="000A765D" w:rsidRPr="00FE7438">
              <w:rPr>
                <w:rFonts w:ascii="Arial" w:hAnsi="Arial" w:cs="Arial"/>
                <w:sz w:val="18"/>
                <w:szCs w:val="18"/>
                <w:lang w:val="en-GB"/>
              </w:rPr>
              <w:t>505</w:t>
            </w:r>
            <w:r w:rsidRPr="00FE7438">
              <w:rPr>
                <w:rFonts w:ascii="Arial" w:hAnsi="Arial" w:cs="Arial"/>
                <w:sz w:val="18"/>
                <w:szCs w:val="18"/>
                <w:lang w:val="en-GB"/>
              </w:rPr>
              <w:t xml:space="preserve"> </w:t>
            </w:r>
          </w:p>
        </w:tc>
      </w:tr>
      <w:tr w:rsidR="003E70C8" w:rsidRPr="00FE7438" w14:paraId="3E587142" w14:textId="77777777">
        <w:tc>
          <w:tcPr>
            <w:tcW w:w="5544" w:type="dxa"/>
            <w:vAlign w:val="bottom"/>
          </w:tcPr>
          <w:p w14:paraId="3B7685FD" w14:textId="5E1FDD2F" w:rsidR="003E70C8" w:rsidRPr="00FE7438" w:rsidRDefault="003E70C8" w:rsidP="00E00F63">
            <w:pPr>
              <w:rPr>
                <w:rFonts w:ascii="Arial" w:hAnsi="Arial" w:cs="Arial"/>
                <w:color w:val="000000"/>
                <w:sz w:val="18"/>
                <w:szCs w:val="18"/>
                <w:lang w:val="en-GB"/>
              </w:rPr>
            </w:pPr>
            <w:r w:rsidRPr="00FE7438">
              <w:rPr>
                <w:rFonts w:ascii="Arial" w:hAnsi="Arial" w:cs="Arial"/>
                <w:color w:val="000000"/>
                <w:sz w:val="18"/>
                <w:szCs w:val="18"/>
                <w:lang w:val="en-GB"/>
              </w:rPr>
              <w:t>Addition</w:t>
            </w:r>
          </w:p>
        </w:tc>
        <w:tc>
          <w:tcPr>
            <w:tcW w:w="1980" w:type="dxa"/>
            <w:tcBorders>
              <w:top w:val="nil"/>
              <w:left w:val="nil"/>
              <w:right w:val="nil"/>
            </w:tcBorders>
          </w:tcPr>
          <w:p w14:paraId="4CFF0A09" w14:textId="221B5FC3"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800</w:t>
            </w:r>
            <w:r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lang w:val="en-GB"/>
              </w:rPr>
              <w:t xml:space="preserve"> </w:t>
            </w:r>
          </w:p>
        </w:tc>
        <w:tc>
          <w:tcPr>
            <w:tcW w:w="2028" w:type="dxa"/>
            <w:tcBorders>
              <w:top w:val="nil"/>
              <w:left w:val="nil"/>
              <w:right w:val="nil"/>
            </w:tcBorders>
          </w:tcPr>
          <w:p w14:paraId="6F30CDEA" w14:textId="3DA63CD7"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   </w:t>
            </w:r>
          </w:p>
        </w:tc>
      </w:tr>
      <w:tr w:rsidR="003E70C8" w:rsidRPr="00FE7438" w14:paraId="33A489A9" w14:textId="77777777" w:rsidTr="0028445B">
        <w:tc>
          <w:tcPr>
            <w:tcW w:w="5544" w:type="dxa"/>
            <w:vAlign w:val="bottom"/>
          </w:tcPr>
          <w:p w14:paraId="7D3A7D7B" w14:textId="6674D880" w:rsidR="003E70C8" w:rsidRPr="00FE7438" w:rsidRDefault="003E70C8" w:rsidP="00E00F63">
            <w:pPr>
              <w:rPr>
                <w:rFonts w:ascii="Arial" w:hAnsi="Arial" w:cs="Arial"/>
                <w:color w:val="000000"/>
                <w:sz w:val="18"/>
                <w:szCs w:val="18"/>
                <w:lang w:val="en-US"/>
              </w:rPr>
            </w:pPr>
            <w:r w:rsidRPr="00FE7438">
              <w:rPr>
                <w:rFonts w:ascii="Arial" w:hAnsi="Arial" w:cs="Arial"/>
                <w:color w:val="000000"/>
                <w:sz w:val="18"/>
                <w:szCs w:val="18"/>
                <w:lang w:val="en-US"/>
              </w:rPr>
              <w:t>Disposal</w:t>
            </w:r>
          </w:p>
        </w:tc>
        <w:tc>
          <w:tcPr>
            <w:tcW w:w="1980" w:type="dxa"/>
            <w:tcBorders>
              <w:top w:val="nil"/>
              <w:left w:val="nil"/>
              <w:right w:val="nil"/>
            </w:tcBorders>
            <w:vAlign w:val="bottom"/>
          </w:tcPr>
          <w:p w14:paraId="47ECCF32" w14:textId="1ED273BF"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302</w:t>
            </w:r>
            <w:r w:rsidRPr="00FE7438">
              <w:rPr>
                <w:rFonts w:ascii="Arial" w:hAnsi="Arial" w:cs="Arial"/>
                <w:sz w:val="18"/>
                <w:szCs w:val="18"/>
                <w:lang w:val="en-GB"/>
              </w:rPr>
              <w:t>,</w:t>
            </w:r>
            <w:r w:rsidR="000A765D" w:rsidRPr="00FE7438">
              <w:rPr>
                <w:rFonts w:ascii="Arial" w:hAnsi="Arial" w:cs="Arial"/>
                <w:sz w:val="18"/>
                <w:szCs w:val="18"/>
                <w:lang w:val="en-GB"/>
              </w:rPr>
              <w:t>009</w:t>
            </w:r>
            <w:r w:rsidRPr="00FE7438">
              <w:rPr>
                <w:rFonts w:ascii="Arial" w:hAnsi="Arial" w:cs="Arial"/>
                <w:sz w:val="18"/>
                <w:szCs w:val="18"/>
                <w:cs/>
                <w:lang w:val="en-GB"/>
              </w:rPr>
              <w:t>)</w:t>
            </w:r>
          </w:p>
        </w:tc>
        <w:tc>
          <w:tcPr>
            <w:tcW w:w="2028" w:type="dxa"/>
            <w:tcBorders>
              <w:top w:val="nil"/>
              <w:left w:val="nil"/>
              <w:right w:val="nil"/>
            </w:tcBorders>
            <w:vAlign w:val="bottom"/>
          </w:tcPr>
          <w:p w14:paraId="62D58036" w14:textId="119C7671"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w:t>
            </w:r>
          </w:p>
        </w:tc>
      </w:tr>
      <w:tr w:rsidR="003E70C8" w:rsidRPr="00FE7438" w14:paraId="32896784" w14:textId="77777777">
        <w:tc>
          <w:tcPr>
            <w:tcW w:w="5544" w:type="dxa"/>
            <w:vAlign w:val="bottom"/>
          </w:tcPr>
          <w:p w14:paraId="0A261534" w14:textId="1CC613EE" w:rsidR="003E70C8" w:rsidRPr="00FE7438" w:rsidRDefault="003E70C8" w:rsidP="00E00F63">
            <w:pPr>
              <w:rPr>
                <w:rFonts w:ascii="Arial" w:hAnsi="Arial" w:cs="Arial"/>
                <w:color w:val="000000"/>
                <w:sz w:val="18"/>
                <w:szCs w:val="18"/>
                <w:lang w:val="en-GB"/>
              </w:rPr>
            </w:pPr>
            <w:r w:rsidRPr="00FE7438">
              <w:rPr>
                <w:rFonts w:ascii="Arial" w:hAnsi="Arial" w:cs="Arial"/>
                <w:color w:val="000000"/>
                <w:sz w:val="18"/>
                <w:szCs w:val="18"/>
                <w:lang w:val="en-GB"/>
              </w:rPr>
              <w:t>Change in fair value</w:t>
            </w:r>
          </w:p>
        </w:tc>
        <w:tc>
          <w:tcPr>
            <w:tcW w:w="1980" w:type="dxa"/>
            <w:tcBorders>
              <w:top w:val="nil"/>
              <w:left w:val="nil"/>
              <w:right w:val="nil"/>
            </w:tcBorders>
          </w:tcPr>
          <w:p w14:paraId="72080F07" w14:textId="221FE06C"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100</w:t>
            </w:r>
            <w:r w:rsidRPr="00FE7438">
              <w:rPr>
                <w:rFonts w:ascii="Arial" w:hAnsi="Arial" w:cs="Arial"/>
                <w:sz w:val="18"/>
                <w:szCs w:val="18"/>
                <w:lang w:val="en-GB"/>
              </w:rPr>
              <w:t>,</w:t>
            </w:r>
            <w:r w:rsidR="000A765D" w:rsidRPr="00FE7438">
              <w:rPr>
                <w:rFonts w:ascii="Arial" w:hAnsi="Arial" w:cs="Arial"/>
                <w:sz w:val="18"/>
                <w:szCs w:val="18"/>
                <w:lang w:val="en-GB"/>
              </w:rPr>
              <w:t>430</w:t>
            </w:r>
            <w:r w:rsidRPr="00FE7438">
              <w:rPr>
                <w:rFonts w:ascii="Arial" w:hAnsi="Arial" w:cs="Arial"/>
                <w:sz w:val="18"/>
                <w:szCs w:val="18"/>
                <w:lang w:val="en-GB"/>
              </w:rPr>
              <w:t xml:space="preserve"> </w:t>
            </w:r>
          </w:p>
        </w:tc>
        <w:tc>
          <w:tcPr>
            <w:tcW w:w="2028" w:type="dxa"/>
            <w:tcBorders>
              <w:top w:val="nil"/>
              <w:left w:val="nil"/>
              <w:right w:val="nil"/>
            </w:tcBorders>
          </w:tcPr>
          <w:p w14:paraId="3A358704" w14:textId="77F778FC"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1</w:t>
            </w:r>
            <w:r w:rsidRPr="00FE7438">
              <w:rPr>
                <w:rFonts w:ascii="Arial" w:hAnsi="Arial" w:cs="Arial"/>
                <w:sz w:val="18"/>
                <w:szCs w:val="18"/>
                <w:lang w:val="en-GB"/>
              </w:rPr>
              <w:t>,</w:t>
            </w:r>
            <w:r w:rsidR="000A765D" w:rsidRPr="00FE7438">
              <w:rPr>
                <w:rFonts w:ascii="Arial" w:hAnsi="Arial" w:cs="Arial"/>
                <w:sz w:val="18"/>
                <w:szCs w:val="18"/>
                <w:lang w:val="en-GB"/>
              </w:rPr>
              <w:t>074</w:t>
            </w:r>
            <w:r w:rsidRPr="00FE7438">
              <w:rPr>
                <w:rFonts w:ascii="Arial" w:hAnsi="Arial" w:cs="Arial"/>
                <w:sz w:val="18"/>
                <w:szCs w:val="18"/>
                <w:lang w:val="en-GB"/>
              </w:rPr>
              <w:t>)</w:t>
            </w:r>
          </w:p>
        </w:tc>
      </w:tr>
      <w:tr w:rsidR="003E70C8" w:rsidRPr="00FE7438" w14:paraId="3185A7ED" w14:textId="77777777" w:rsidTr="0028445B">
        <w:tc>
          <w:tcPr>
            <w:tcW w:w="5544" w:type="dxa"/>
            <w:vAlign w:val="bottom"/>
          </w:tcPr>
          <w:p w14:paraId="5F7E353D" w14:textId="4D0FC45B" w:rsidR="003E70C8" w:rsidRPr="00FE7438" w:rsidRDefault="003E70C8" w:rsidP="00E00F63">
            <w:pPr>
              <w:rPr>
                <w:rFonts w:ascii="Arial" w:hAnsi="Arial" w:cs="Arial"/>
                <w:color w:val="000000"/>
                <w:sz w:val="18"/>
                <w:szCs w:val="18"/>
                <w:lang w:val="en-GB"/>
              </w:rPr>
            </w:pPr>
            <w:r w:rsidRPr="00FE7438">
              <w:rPr>
                <w:rFonts w:ascii="Arial" w:hAnsi="Arial" w:cs="Arial"/>
                <w:color w:val="000000"/>
                <w:sz w:val="18"/>
                <w:szCs w:val="18"/>
                <w:lang w:val="en-GB"/>
              </w:rPr>
              <w:t>Loss on impairments</w:t>
            </w:r>
          </w:p>
        </w:tc>
        <w:tc>
          <w:tcPr>
            <w:tcW w:w="1980" w:type="dxa"/>
            <w:tcBorders>
              <w:left w:val="nil"/>
              <w:bottom w:val="single" w:sz="4" w:space="0" w:color="auto"/>
              <w:right w:val="nil"/>
            </w:tcBorders>
            <w:vAlign w:val="bottom"/>
          </w:tcPr>
          <w:p w14:paraId="07CD45D2" w14:textId="6A22DF83"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w:t>
            </w:r>
          </w:p>
        </w:tc>
        <w:tc>
          <w:tcPr>
            <w:tcW w:w="2028" w:type="dxa"/>
            <w:tcBorders>
              <w:left w:val="nil"/>
              <w:bottom w:val="single" w:sz="4" w:space="0" w:color="auto"/>
              <w:right w:val="nil"/>
            </w:tcBorders>
            <w:vAlign w:val="bottom"/>
          </w:tcPr>
          <w:p w14:paraId="68FC48E7" w14:textId="7EA7951A"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14</w:t>
            </w:r>
            <w:r w:rsidRPr="00FE7438">
              <w:rPr>
                <w:rFonts w:ascii="Arial" w:hAnsi="Arial" w:cs="Arial"/>
                <w:sz w:val="18"/>
                <w:szCs w:val="18"/>
                <w:lang w:val="en-GB"/>
              </w:rPr>
              <w:t>,</w:t>
            </w:r>
            <w:r w:rsidR="000A765D" w:rsidRPr="00FE7438">
              <w:rPr>
                <w:rFonts w:ascii="Arial" w:hAnsi="Arial" w:cs="Arial"/>
                <w:sz w:val="18"/>
                <w:szCs w:val="18"/>
                <w:lang w:val="en-GB"/>
              </w:rPr>
              <w:t>091</w:t>
            </w:r>
            <w:r w:rsidRPr="00FE7438">
              <w:rPr>
                <w:rFonts w:ascii="Arial" w:hAnsi="Arial" w:cs="Arial"/>
                <w:sz w:val="18"/>
                <w:szCs w:val="18"/>
                <w:cs/>
                <w:lang w:val="en-GB"/>
              </w:rPr>
              <w:t>)</w:t>
            </w:r>
          </w:p>
        </w:tc>
      </w:tr>
      <w:tr w:rsidR="005B0F59" w:rsidRPr="00FE7438" w14:paraId="60B65FDF" w14:textId="77777777" w:rsidTr="0028445B">
        <w:tc>
          <w:tcPr>
            <w:tcW w:w="5544" w:type="dxa"/>
            <w:vAlign w:val="bottom"/>
          </w:tcPr>
          <w:p w14:paraId="6CC39FFD" w14:textId="77777777" w:rsidR="005B0F59" w:rsidRPr="00FE7438" w:rsidRDefault="005B0F59" w:rsidP="00E00F63">
            <w:pPr>
              <w:ind w:right="-72"/>
              <w:rPr>
                <w:rFonts w:ascii="Arial" w:hAnsi="Arial" w:cs="Arial"/>
                <w:color w:val="000000"/>
                <w:sz w:val="16"/>
                <w:szCs w:val="16"/>
                <w:lang w:val="en-GB"/>
              </w:rPr>
            </w:pPr>
          </w:p>
        </w:tc>
        <w:tc>
          <w:tcPr>
            <w:tcW w:w="1980" w:type="dxa"/>
            <w:tcBorders>
              <w:top w:val="single" w:sz="4" w:space="0" w:color="auto"/>
            </w:tcBorders>
            <w:vAlign w:val="bottom"/>
          </w:tcPr>
          <w:p w14:paraId="27DD8D58" w14:textId="77777777" w:rsidR="005B0F59" w:rsidRPr="00FE7438" w:rsidRDefault="005B0F59" w:rsidP="005B0F59">
            <w:pPr>
              <w:ind w:right="-72"/>
              <w:jc w:val="right"/>
              <w:rPr>
                <w:rFonts w:ascii="Arial" w:hAnsi="Arial" w:cs="Arial"/>
                <w:sz w:val="16"/>
                <w:szCs w:val="16"/>
                <w:cs/>
                <w:lang w:val="en-GB"/>
              </w:rPr>
            </w:pPr>
          </w:p>
        </w:tc>
        <w:tc>
          <w:tcPr>
            <w:tcW w:w="2028" w:type="dxa"/>
            <w:tcBorders>
              <w:top w:val="single" w:sz="4" w:space="0" w:color="auto"/>
            </w:tcBorders>
            <w:vAlign w:val="bottom"/>
          </w:tcPr>
          <w:p w14:paraId="79843A1D" w14:textId="77777777" w:rsidR="005B0F59" w:rsidRPr="00FE7438" w:rsidRDefault="005B0F59" w:rsidP="005B0F59">
            <w:pPr>
              <w:ind w:right="-72"/>
              <w:jc w:val="right"/>
              <w:rPr>
                <w:rFonts w:ascii="Arial" w:hAnsi="Arial" w:cs="Arial"/>
                <w:sz w:val="16"/>
                <w:szCs w:val="16"/>
                <w:lang w:val="en-GB"/>
              </w:rPr>
            </w:pPr>
          </w:p>
        </w:tc>
      </w:tr>
      <w:tr w:rsidR="003E70C8" w:rsidRPr="00FE7438" w14:paraId="2DD221E7" w14:textId="77777777">
        <w:tc>
          <w:tcPr>
            <w:tcW w:w="5544" w:type="dxa"/>
            <w:vAlign w:val="bottom"/>
          </w:tcPr>
          <w:p w14:paraId="4F88D93C" w14:textId="280F1D88" w:rsidR="003E70C8" w:rsidRPr="00FE7438" w:rsidRDefault="003E70C8" w:rsidP="00E00F63">
            <w:pPr>
              <w:rPr>
                <w:rFonts w:ascii="Arial" w:hAnsi="Arial" w:cs="Arial"/>
                <w:color w:val="000000"/>
                <w:sz w:val="18"/>
                <w:szCs w:val="18"/>
                <w:lang w:val="en-GB"/>
              </w:rPr>
            </w:pPr>
            <w:r w:rsidRPr="00FE7438">
              <w:rPr>
                <w:rFonts w:ascii="Arial" w:hAnsi="Arial" w:cs="Arial"/>
                <w:color w:val="000000"/>
                <w:sz w:val="18"/>
                <w:szCs w:val="18"/>
                <w:lang w:val="en-US"/>
              </w:rPr>
              <w:t>Closing net book balance</w:t>
            </w:r>
          </w:p>
        </w:tc>
        <w:tc>
          <w:tcPr>
            <w:tcW w:w="1980" w:type="dxa"/>
            <w:tcBorders>
              <w:left w:val="nil"/>
              <w:bottom w:val="single" w:sz="4" w:space="0" w:color="auto"/>
              <w:right w:val="nil"/>
            </w:tcBorders>
          </w:tcPr>
          <w:p w14:paraId="5002A9DD" w14:textId="5CDF0D71"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624</w:t>
            </w:r>
            <w:r w:rsidRPr="00FE7438">
              <w:rPr>
                <w:rFonts w:ascii="Arial" w:hAnsi="Arial" w:cs="Arial"/>
                <w:sz w:val="18"/>
                <w:szCs w:val="18"/>
                <w:lang w:val="en-GB"/>
              </w:rPr>
              <w:t>,</w:t>
            </w:r>
            <w:r w:rsidR="000A765D" w:rsidRPr="00FE7438">
              <w:rPr>
                <w:rFonts w:ascii="Arial" w:hAnsi="Arial" w:cs="Arial"/>
                <w:sz w:val="18"/>
                <w:szCs w:val="18"/>
                <w:lang w:val="en-GB"/>
              </w:rPr>
              <w:t>522</w:t>
            </w:r>
            <w:r w:rsidRPr="00FE7438">
              <w:rPr>
                <w:rFonts w:ascii="Arial" w:hAnsi="Arial" w:cs="Arial"/>
                <w:sz w:val="18"/>
                <w:szCs w:val="18"/>
                <w:lang w:val="en-GB"/>
              </w:rPr>
              <w:t xml:space="preserve"> </w:t>
            </w:r>
          </w:p>
        </w:tc>
        <w:tc>
          <w:tcPr>
            <w:tcW w:w="2028" w:type="dxa"/>
            <w:tcBorders>
              <w:left w:val="nil"/>
              <w:bottom w:val="single" w:sz="4" w:space="0" w:color="auto"/>
              <w:right w:val="nil"/>
            </w:tcBorders>
          </w:tcPr>
          <w:p w14:paraId="113B5FAD" w14:textId="7A164695"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40</w:t>
            </w:r>
            <w:r w:rsidRPr="00FE7438">
              <w:rPr>
                <w:rFonts w:ascii="Arial" w:hAnsi="Arial" w:cs="Arial"/>
                <w:sz w:val="18"/>
                <w:szCs w:val="18"/>
                <w:lang w:val="en-GB"/>
              </w:rPr>
              <w:t>,</w:t>
            </w:r>
            <w:r w:rsidR="000A765D" w:rsidRPr="00FE7438">
              <w:rPr>
                <w:rFonts w:ascii="Arial" w:hAnsi="Arial" w:cs="Arial"/>
                <w:sz w:val="18"/>
                <w:szCs w:val="18"/>
                <w:lang w:val="en-GB"/>
              </w:rPr>
              <w:t>340</w:t>
            </w:r>
            <w:r w:rsidRPr="00FE7438">
              <w:rPr>
                <w:rFonts w:ascii="Arial" w:hAnsi="Arial" w:cs="Arial"/>
                <w:sz w:val="18"/>
                <w:szCs w:val="18"/>
                <w:lang w:val="en-GB"/>
              </w:rPr>
              <w:t xml:space="preserve"> </w:t>
            </w:r>
          </w:p>
        </w:tc>
      </w:tr>
    </w:tbl>
    <w:p w14:paraId="716B5B47" w14:textId="3FEF9A53" w:rsidR="00325AE2" w:rsidRPr="00FE7438" w:rsidRDefault="00325AE2" w:rsidP="00906483">
      <w:pPr>
        <w:rPr>
          <w:rFonts w:ascii="Arial" w:hAnsi="Arial" w:cs="Arial"/>
          <w:color w:val="000000"/>
          <w:spacing w:val="-2"/>
          <w:sz w:val="18"/>
          <w:szCs w:val="18"/>
          <w:lang w:val="en-US"/>
        </w:rPr>
      </w:pPr>
    </w:p>
    <w:tbl>
      <w:tblPr>
        <w:tblW w:w="9562" w:type="dxa"/>
        <w:tblInd w:w="18" w:type="dxa"/>
        <w:tblLayout w:type="fixed"/>
        <w:tblLook w:val="04A0" w:firstRow="1" w:lastRow="0" w:firstColumn="1" w:lastColumn="0" w:noHBand="0" w:noVBand="1"/>
      </w:tblPr>
      <w:tblGrid>
        <w:gridCol w:w="7560"/>
        <w:gridCol w:w="1983"/>
        <w:gridCol w:w="19"/>
      </w:tblGrid>
      <w:tr w:rsidR="00644525" w:rsidRPr="00FE7438" w14:paraId="443948E6" w14:textId="77777777" w:rsidTr="0028445B">
        <w:trPr>
          <w:trHeight w:val="20"/>
        </w:trPr>
        <w:tc>
          <w:tcPr>
            <w:tcW w:w="7560" w:type="dxa"/>
            <w:vAlign w:val="bottom"/>
          </w:tcPr>
          <w:p w14:paraId="299FD085" w14:textId="77777777" w:rsidR="00644525" w:rsidRPr="00FE7438" w:rsidRDefault="00644525" w:rsidP="00906483">
            <w:pPr>
              <w:ind w:right="-72"/>
              <w:jc w:val="thaiDistribute"/>
              <w:rPr>
                <w:rFonts w:ascii="Arial" w:hAnsi="Arial" w:cs="Arial"/>
                <w:color w:val="000000"/>
                <w:sz w:val="18"/>
                <w:szCs w:val="18"/>
                <w:lang w:val="en-GB"/>
              </w:rPr>
            </w:pPr>
          </w:p>
        </w:tc>
        <w:tc>
          <w:tcPr>
            <w:tcW w:w="2002" w:type="dxa"/>
            <w:gridSpan w:val="2"/>
            <w:tcBorders>
              <w:bottom w:val="single" w:sz="4" w:space="0" w:color="auto"/>
            </w:tcBorders>
            <w:vAlign w:val="bottom"/>
          </w:tcPr>
          <w:p w14:paraId="71B22932" w14:textId="77777777" w:rsidR="00644525" w:rsidRPr="00FE7438" w:rsidRDefault="00644525" w:rsidP="00906483">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Separate</w:t>
            </w:r>
          </w:p>
          <w:p w14:paraId="2D377968" w14:textId="5AE34FCF" w:rsidR="00644525" w:rsidRPr="00FE7438" w:rsidRDefault="00644525" w:rsidP="00906483">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financial</w:t>
            </w:r>
            <w:r w:rsidRPr="00FE7438">
              <w:rPr>
                <w:rFonts w:ascii="Arial" w:hAnsi="Arial" w:cs="Arial"/>
                <w:b/>
                <w:bCs/>
                <w:color w:val="000000"/>
                <w:sz w:val="18"/>
                <w:szCs w:val="18"/>
                <w:cs/>
                <w:lang w:val="en-GB"/>
              </w:rPr>
              <w:t xml:space="preserve"> </w:t>
            </w:r>
            <w:r w:rsidRPr="00FE7438">
              <w:rPr>
                <w:rFonts w:ascii="Arial" w:hAnsi="Arial" w:cs="Arial"/>
                <w:b/>
                <w:bCs/>
                <w:color w:val="000000"/>
                <w:sz w:val="18"/>
                <w:szCs w:val="18"/>
                <w:lang w:val="en-GB"/>
              </w:rPr>
              <w:t>information</w:t>
            </w:r>
          </w:p>
        </w:tc>
      </w:tr>
      <w:tr w:rsidR="0038261D" w:rsidRPr="00FE7438" w14:paraId="0DCC52A1" w14:textId="77777777" w:rsidTr="0028445B">
        <w:trPr>
          <w:gridAfter w:val="1"/>
          <w:wAfter w:w="19" w:type="dxa"/>
          <w:trHeight w:val="20"/>
        </w:trPr>
        <w:tc>
          <w:tcPr>
            <w:tcW w:w="7560" w:type="dxa"/>
            <w:vAlign w:val="bottom"/>
          </w:tcPr>
          <w:p w14:paraId="64AE6948" w14:textId="77777777" w:rsidR="0038261D" w:rsidRPr="00FE7438" w:rsidRDefault="0038261D" w:rsidP="00906483">
            <w:pPr>
              <w:ind w:right="-72"/>
              <w:jc w:val="thaiDistribute"/>
              <w:rPr>
                <w:rFonts w:ascii="Arial" w:hAnsi="Arial" w:cs="Arial"/>
                <w:color w:val="000000"/>
                <w:sz w:val="18"/>
                <w:szCs w:val="18"/>
                <w:lang w:val="en-GB"/>
              </w:rPr>
            </w:pPr>
          </w:p>
        </w:tc>
        <w:tc>
          <w:tcPr>
            <w:tcW w:w="1983" w:type="dxa"/>
            <w:tcBorders>
              <w:top w:val="single" w:sz="4" w:space="0" w:color="auto"/>
            </w:tcBorders>
            <w:vAlign w:val="bottom"/>
            <w:hideMark/>
          </w:tcPr>
          <w:p w14:paraId="1209E52C"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Financial assets </w:t>
            </w:r>
          </w:p>
          <w:p w14:paraId="20A97FAF"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measured at</w:t>
            </w:r>
          </w:p>
          <w:p w14:paraId="219426FB" w14:textId="77777777" w:rsidR="0038261D" w:rsidRPr="00FE7438" w:rsidRDefault="0038261D" w:rsidP="0090648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 xml:space="preserve"> fair value through </w:t>
            </w:r>
          </w:p>
          <w:p w14:paraId="4BA82CD2" w14:textId="77777777" w:rsidR="0038261D" w:rsidRPr="00FE7438" w:rsidRDefault="0038261D" w:rsidP="00906483">
            <w:pPr>
              <w:ind w:right="-72"/>
              <w:jc w:val="right"/>
              <w:rPr>
                <w:rFonts w:ascii="Arial" w:hAnsi="Arial" w:cs="Arial"/>
                <w:color w:val="000000"/>
                <w:sz w:val="18"/>
                <w:szCs w:val="18"/>
                <w:lang w:val="en-GB"/>
              </w:rPr>
            </w:pPr>
            <w:r w:rsidRPr="00FE7438">
              <w:rPr>
                <w:rFonts w:ascii="Arial" w:eastAsia="Arial Unicode MS" w:hAnsi="Arial" w:cs="Arial"/>
                <w:b/>
                <w:bCs/>
                <w:color w:val="000000"/>
                <w:sz w:val="18"/>
                <w:szCs w:val="18"/>
                <w:lang w:val="en-GB"/>
              </w:rPr>
              <w:t>profit or loss</w:t>
            </w:r>
          </w:p>
        </w:tc>
      </w:tr>
      <w:tr w:rsidR="00AA5234" w:rsidRPr="00FE7438" w14:paraId="6F4A567C" w14:textId="77777777" w:rsidTr="0028445B">
        <w:trPr>
          <w:gridAfter w:val="1"/>
          <w:wAfter w:w="19" w:type="dxa"/>
          <w:trHeight w:val="20"/>
        </w:trPr>
        <w:tc>
          <w:tcPr>
            <w:tcW w:w="7560" w:type="dxa"/>
            <w:vAlign w:val="bottom"/>
          </w:tcPr>
          <w:p w14:paraId="728A91E6" w14:textId="0618238C" w:rsidR="00AA5234" w:rsidRPr="00FE7438" w:rsidRDefault="00AA5234" w:rsidP="00906483">
            <w:pPr>
              <w:ind w:right="-72"/>
              <w:rPr>
                <w:rFonts w:ascii="Arial" w:hAnsi="Arial" w:cs="Arial"/>
                <w:b/>
                <w:bCs/>
                <w:color w:val="000000"/>
                <w:sz w:val="18"/>
                <w:szCs w:val="18"/>
                <w:cs/>
              </w:rPr>
            </w:pPr>
          </w:p>
        </w:tc>
        <w:tc>
          <w:tcPr>
            <w:tcW w:w="1983" w:type="dxa"/>
            <w:tcBorders>
              <w:bottom w:val="single" w:sz="4" w:space="0" w:color="auto"/>
            </w:tcBorders>
            <w:vAlign w:val="bottom"/>
          </w:tcPr>
          <w:p w14:paraId="490C1339" w14:textId="41E3558A" w:rsidR="00AA5234" w:rsidRPr="00FE7438" w:rsidRDefault="001356E6" w:rsidP="00906483">
            <w:pPr>
              <w:ind w:right="-72"/>
              <w:jc w:val="right"/>
              <w:rPr>
                <w:rFonts w:ascii="Arial" w:eastAsia="Arial Unicode MS" w:hAnsi="Arial" w:cs="Arial"/>
                <w:b/>
                <w:bCs/>
                <w:color w:val="000000"/>
                <w:sz w:val="18"/>
                <w:szCs w:val="18"/>
                <w:lang w:val="en-GB"/>
              </w:rPr>
            </w:pPr>
            <w:r w:rsidRPr="00FE7438">
              <w:rPr>
                <w:rFonts w:ascii="Arial" w:hAnsi="Arial" w:cs="Arial"/>
                <w:b/>
                <w:bCs/>
                <w:color w:val="000000"/>
                <w:sz w:val="18"/>
                <w:szCs w:val="18"/>
                <w:lang w:val="en-GB"/>
              </w:rPr>
              <w:t>Thousand Baht</w:t>
            </w:r>
          </w:p>
        </w:tc>
      </w:tr>
      <w:tr w:rsidR="00AA5234" w:rsidRPr="00FE7438" w14:paraId="438FD2F0" w14:textId="77777777" w:rsidTr="0028445B">
        <w:trPr>
          <w:gridAfter w:val="1"/>
          <w:wAfter w:w="19" w:type="dxa"/>
          <w:trHeight w:val="20"/>
        </w:trPr>
        <w:tc>
          <w:tcPr>
            <w:tcW w:w="7560" w:type="dxa"/>
            <w:vAlign w:val="bottom"/>
          </w:tcPr>
          <w:p w14:paraId="11E4B8A7" w14:textId="77777777" w:rsidR="00AA5234" w:rsidRPr="00FE7438" w:rsidRDefault="00AA5234" w:rsidP="00906483">
            <w:pPr>
              <w:ind w:right="-72"/>
              <w:jc w:val="thaiDistribute"/>
              <w:rPr>
                <w:rFonts w:ascii="Arial" w:hAnsi="Arial" w:cs="Arial"/>
                <w:color w:val="000000"/>
                <w:sz w:val="16"/>
                <w:szCs w:val="16"/>
                <w:lang w:val="en-GB"/>
              </w:rPr>
            </w:pPr>
          </w:p>
        </w:tc>
        <w:tc>
          <w:tcPr>
            <w:tcW w:w="1983" w:type="dxa"/>
            <w:tcBorders>
              <w:top w:val="single" w:sz="4" w:space="0" w:color="auto"/>
            </w:tcBorders>
            <w:vAlign w:val="bottom"/>
          </w:tcPr>
          <w:p w14:paraId="0E8C9DD6" w14:textId="77777777" w:rsidR="00AA5234" w:rsidRPr="00FE7438" w:rsidRDefault="00AA5234" w:rsidP="00906483">
            <w:pPr>
              <w:ind w:right="-72"/>
              <w:jc w:val="right"/>
              <w:rPr>
                <w:rFonts w:ascii="Arial" w:hAnsi="Arial" w:cs="Arial"/>
                <w:color w:val="000000"/>
                <w:sz w:val="16"/>
                <w:szCs w:val="16"/>
                <w:lang w:val="en-GB"/>
              </w:rPr>
            </w:pPr>
          </w:p>
        </w:tc>
      </w:tr>
      <w:tr w:rsidR="003E70C8" w:rsidRPr="00FE7438" w14:paraId="6907BF77" w14:textId="77777777">
        <w:trPr>
          <w:gridAfter w:val="1"/>
          <w:wAfter w:w="19" w:type="dxa"/>
          <w:trHeight w:val="20"/>
        </w:trPr>
        <w:tc>
          <w:tcPr>
            <w:tcW w:w="7560" w:type="dxa"/>
            <w:vAlign w:val="bottom"/>
          </w:tcPr>
          <w:p w14:paraId="7F9C23DD" w14:textId="77777777" w:rsidR="003E70C8" w:rsidRPr="00FE7438" w:rsidRDefault="003E70C8" w:rsidP="003E70C8">
            <w:pPr>
              <w:ind w:right="-72"/>
              <w:jc w:val="thaiDistribute"/>
              <w:rPr>
                <w:rFonts w:ascii="Arial" w:hAnsi="Arial" w:cs="Arial"/>
                <w:color w:val="000000"/>
                <w:sz w:val="18"/>
                <w:szCs w:val="18"/>
                <w:lang w:val="en-GB"/>
              </w:rPr>
            </w:pPr>
            <w:r w:rsidRPr="00FE7438">
              <w:rPr>
                <w:rFonts w:ascii="Arial" w:hAnsi="Arial" w:cs="Arial"/>
                <w:color w:val="000000"/>
                <w:sz w:val="18"/>
                <w:szCs w:val="18"/>
                <w:lang w:val="en-US"/>
              </w:rPr>
              <w:t>Opening net book balance</w:t>
            </w:r>
          </w:p>
        </w:tc>
        <w:tc>
          <w:tcPr>
            <w:tcW w:w="1983" w:type="dxa"/>
            <w:tcBorders>
              <w:top w:val="nil"/>
              <w:left w:val="nil"/>
              <w:right w:val="nil"/>
            </w:tcBorders>
          </w:tcPr>
          <w:p w14:paraId="2418DDF5" w14:textId="108EE181"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6</w:t>
            </w:r>
            <w:r w:rsidR="003E70C8" w:rsidRPr="00FE7438">
              <w:rPr>
                <w:rFonts w:ascii="Arial" w:hAnsi="Arial" w:cs="Arial"/>
                <w:sz w:val="18"/>
                <w:szCs w:val="18"/>
                <w:cs/>
                <w:lang w:val="en-GB"/>
              </w:rPr>
              <w:t>,</w:t>
            </w:r>
            <w:r w:rsidRPr="00FE7438">
              <w:rPr>
                <w:rFonts w:ascii="Arial" w:hAnsi="Arial" w:cs="Arial"/>
                <w:sz w:val="18"/>
                <w:szCs w:val="18"/>
                <w:lang w:val="en-GB"/>
              </w:rPr>
              <w:t>068</w:t>
            </w:r>
          </w:p>
        </w:tc>
      </w:tr>
      <w:tr w:rsidR="003E70C8" w:rsidRPr="00FE7438" w14:paraId="5F4697F8" w14:textId="77777777">
        <w:trPr>
          <w:gridAfter w:val="1"/>
          <w:wAfter w:w="19" w:type="dxa"/>
          <w:trHeight w:val="20"/>
        </w:trPr>
        <w:tc>
          <w:tcPr>
            <w:tcW w:w="7560" w:type="dxa"/>
            <w:vAlign w:val="bottom"/>
            <w:hideMark/>
          </w:tcPr>
          <w:p w14:paraId="523AEE28" w14:textId="67186EC6" w:rsidR="003E70C8" w:rsidRPr="00FE7438" w:rsidRDefault="003E70C8" w:rsidP="003E70C8">
            <w:pPr>
              <w:ind w:right="-72"/>
              <w:jc w:val="thaiDistribute"/>
              <w:rPr>
                <w:rFonts w:ascii="Arial" w:hAnsi="Arial" w:cs="Arial"/>
                <w:color w:val="000000"/>
                <w:sz w:val="18"/>
                <w:szCs w:val="18"/>
                <w:lang w:val="en-GB"/>
              </w:rPr>
            </w:pPr>
            <w:r w:rsidRPr="00FE7438">
              <w:rPr>
                <w:rFonts w:ascii="Arial" w:hAnsi="Arial" w:cs="Arial"/>
                <w:color w:val="000000"/>
                <w:sz w:val="18"/>
                <w:szCs w:val="18"/>
                <w:lang w:val="en-GB"/>
              </w:rPr>
              <w:t>Change in fair value</w:t>
            </w:r>
          </w:p>
        </w:tc>
        <w:tc>
          <w:tcPr>
            <w:tcW w:w="1983" w:type="dxa"/>
            <w:tcBorders>
              <w:top w:val="nil"/>
              <w:left w:val="nil"/>
              <w:right w:val="nil"/>
            </w:tcBorders>
          </w:tcPr>
          <w:p w14:paraId="39CF42E8" w14:textId="49405004"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79</w:t>
            </w:r>
          </w:p>
        </w:tc>
      </w:tr>
      <w:tr w:rsidR="00DC2BD9" w:rsidRPr="00FE7438" w14:paraId="285ACBCD" w14:textId="77777777" w:rsidTr="0028445B">
        <w:trPr>
          <w:gridAfter w:val="1"/>
          <w:wAfter w:w="19" w:type="dxa"/>
          <w:trHeight w:val="20"/>
        </w:trPr>
        <w:tc>
          <w:tcPr>
            <w:tcW w:w="7560" w:type="dxa"/>
            <w:vAlign w:val="bottom"/>
          </w:tcPr>
          <w:p w14:paraId="3240EF32" w14:textId="77777777" w:rsidR="00DC2BD9" w:rsidRPr="00FE7438" w:rsidRDefault="00DC2BD9" w:rsidP="00DC2BD9">
            <w:pPr>
              <w:ind w:right="-72"/>
              <w:jc w:val="thaiDistribute"/>
              <w:rPr>
                <w:rFonts w:ascii="Arial" w:hAnsi="Arial" w:cs="Arial"/>
                <w:color w:val="000000"/>
                <w:sz w:val="16"/>
                <w:szCs w:val="16"/>
                <w:lang w:val="en-GB"/>
              </w:rPr>
            </w:pPr>
          </w:p>
        </w:tc>
        <w:tc>
          <w:tcPr>
            <w:tcW w:w="1983" w:type="dxa"/>
            <w:tcBorders>
              <w:top w:val="single" w:sz="4" w:space="0" w:color="auto"/>
            </w:tcBorders>
            <w:vAlign w:val="bottom"/>
          </w:tcPr>
          <w:p w14:paraId="00250C70" w14:textId="77777777" w:rsidR="00DC2BD9" w:rsidRPr="00FE7438" w:rsidRDefault="00DC2BD9" w:rsidP="00DC2BD9">
            <w:pPr>
              <w:ind w:right="-72"/>
              <w:jc w:val="right"/>
              <w:rPr>
                <w:rFonts w:ascii="Arial" w:hAnsi="Arial" w:cs="Arial"/>
                <w:sz w:val="16"/>
                <w:szCs w:val="16"/>
                <w:lang w:val="en-GB"/>
              </w:rPr>
            </w:pPr>
          </w:p>
        </w:tc>
      </w:tr>
      <w:tr w:rsidR="00DC2BD9" w:rsidRPr="00FE7438" w14:paraId="1D6A7A23" w14:textId="77777777" w:rsidTr="0028445B">
        <w:trPr>
          <w:gridAfter w:val="1"/>
          <w:wAfter w:w="19" w:type="dxa"/>
          <w:trHeight w:val="20"/>
        </w:trPr>
        <w:tc>
          <w:tcPr>
            <w:tcW w:w="7560" w:type="dxa"/>
            <w:vAlign w:val="bottom"/>
          </w:tcPr>
          <w:p w14:paraId="3E494A45" w14:textId="629B15AB" w:rsidR="00DC2BD9" w:rsidRPr="00FE7438" w:rsidRDefault="00DC2BD9" w:rsidP="00DC2BD9">
            <w:pPr>
              <w:ind w:right="-72"/>
              <w:jc w:val="thaiDistribute"/>
              <w:rPr>
                <w:rFonts w:ascii="Arial" w:hAnsi="Arial" w:cs="Arial"/>
                <w:color w:val="000000"/>
                <w:sz w:val="18"/>
                <w:szCs w:val="18"/>
                <w:lang w:val="en-GB"/>
              </w:rPr>
            </w:pPr>
            <w:r w:rsidRPr="00FE7438">
              <w:rPr>
                <w:rFonts w:ascii="Arial" w:hAnsi="Arial" w:cs="Arial"/>
                <w:color w:val="000000"/>
                <w:sz w:val="18"/>
                <w:szCs w:val="18"/>
                <w:lang w:val="en-US"/>
              </w:rPr>
              <w:t>Closing net book balance</w:t>
            </w:r>
          </w:p>
        </w:tc>
        <w:tc>
          <w:tcPr>
            <w:tcW w:w="1983" w:type="dxa"/>
            <w:tcBorders>
              <w:bottom w:val="single" w:sz="4" w:space="0" w:color="auto"/>
            </w:tcBorders>
            <w:vAlign w:val="bottom"/>
          </w:tcPr>
          <w:p w14:paraId="1CB31648" w14:textId="2A36DEB7" w:rsidR="00DC2BD9" w:rsidRPr="00FE7438" w:rsidRDefault="000A765D" w:rsidP="00DC2BD9">
            <w:pPr>
              <w:ind w:right="-72"/>
              <w:jc w:val="right"/>
              <w:rPr>
                <w:rFonts w:ascii="Arial" w:hAnsi="Arial" w:cs="Arial"/>
                <w:sz w:val="18"/>
                <w:szCs w:val="18"/>
                <w:cs/>
                <w:lang w:val="en-GB"/>
              </w:rPr>
            </w:pPr>
            <w:r w:rsidRPr="00FE7438">
              <w:rPr>
                <w:rFonts w:ascii="Arial" w:hAnsi="Arial" w:cs="Arial"/>
                <w:sz w:val="18"/>
                <w:szCs w:val="18"/>
                <w:lang w:val="en-GB"/>
              </w:rPr>
              <w:t>6</w:t>
            </w:r>
            <w:r w:rsidR="003E70C8" w:rsidRPr="00FE7438">
              <w:rPr>
                <w:rFonts w:ascii="Arial" w:hAnsi="Arial" w:cs="Arial"/>
                <w:sz w:val="18"/>
                <w:szCs w:val="18"/>
                <w:lang w:val="en-GB"/>
              </w:rPr>
              <w:t>,</w:t>
            </w:r>
            <w:r w:rsidRPr="00FE7438">
              <w:rPr>
                <w:rFonts w:ascii="Arial" w:hAnsi="Arial" w:cs="Arial"/>
                <w:sz w:val="18"/>
                <w:szCs w:val="18"/>
                <w:lang w:val="en-GB"/>
              </w:rPr>
              <w:t>147</w:t>
            </w:r>
          </w:p>
        </w:tc>
      </w:tr>
    </w:tbl>
    <w:p w14:paraId="2A1366E4" w14:textId="77777777" w:rsidR="008B5AB7" w:rsidRPr="00FE7438" w:rsidRDefault="008B5AB7" w:rsidP="00906483">
      <w:pPr>
        <w:tabs>
          <w:tab w:val="left" w:pos="567"/>
        </w:tabs>
        <w:rPr>
          <w:rFonts w:ascii="Arial" w:hAnsi="Arial" w:cs="Arial"/>
          <w:color w:val="000000"/>
          <w:spacing w:val="-2"/>
          <w:sz w:val="18"/>
          <w:szCs w:val="18"/>
          <w:lang w:val="en-US"/>
        </w:rPr>
      </w:pPr>
    </w:p>
    <w:p w14:paraId="6CB09893" w14:textId="77FA1C76" w:rsidR="000709AE" w:rsidRPr="00FE7438" w:rsidRDefault="000A765D" w:rsidP="00906483">
      <w:pPr>
        <w:tabs>
          <w:tab w:val="left" w:pos="1440"/>
        </w:tabs>
        <w:ind w:left="540" w:hanging="540"/>
        <w:jc w:val="both"/>
        <w:rPr>
          <w:rFonts w:ascii="Arial" w:hAnsi="Arial" w:cs="Arial"/>
          <w:b/>
          <w:bCs/>
          <w:color w:val="000000"/>
          <w:sz w:val="18"/>
          <w:szCs w:val="18"/>
          <w:lang w:val="en-GB"/>
        </w:rPr>
      </w:pPr>
      <w:r w:rsidRPr="00FE7438">
        <w:rPr>
          <w:rFonts w:ascii="Arial" w:hAnsi="Arial" w:cs="Arial"/>
          <w:b/>
          <w:bCs/>
          <w:color w:val="000000"/>
          <w:sz w:val="18"/>
          <w:szCs w:val="18"/>
          <w:lang w:val="en-GB"/>
        </w:rPr>
        <w:t>10</w:t>
      </w:r>
      <w:r w:rsidR="000709AE" w:rsidRPr="00FE7438">
        <w:rPr>
          <w:rFonts w:ascii="Arial" w:hAnsi="Arial" w:cs="Arial"/>
          <w:b/>
          <w:bCs/>
          <w:color w:val="000000"/>
          <w:sz w:val="18"/>
          <w:szCs w:val="18"/>
          <w:lang w:val="en-GB"/>
        </w:rPr>
        <w:t>.</w:t>
      </w:r>
      <w:r w:rsidRPr="00FE7438">
        <w:rPr>
          <w:rFonts w:ascii="Arial" w:hAnsi="Arial" w:cs="Arial"/>
          <w:b/>
          <w:bCs/>
          <w:color w:val="000000"/>
          <w:sz w:val="18"/>
          <w:szCs w:val="18"/>
          <w:lang w:val="en-GB"/>
        </w:rPr>
        <w:t>1</w:t>
      </w:r>
      <w:r w:rsidR="000709AE" w:rsidRPr="00FE7438">
        <w:rPr>
          <w:rFonts w:ascii="Arial" w:hAnsi="Arial" w:cs="Arial"/>
          <w:b/>
          <w:bCs/>
          <w:color w:val="000000"/>
          <w:sz w:val="18"/>
          <w:szCs w:val="18"/>
          <w:lang w:val="en-GB"/>
        </w:rPr>
        <w:tab/>
      </w:r>
      <w:r w:rsidR="0038261D" w:rsidRPr="00FE7438">
        <w:rPr>
          <w:rFonts w:ascii="Arial" w:hAnsi="Arial" w:cs="Arial"/>
          <w:b/>
          <w:bCs/>
          <w:color w:val="000000"/>
          <w:sz w:val="18"/>
          <w:szCs w:val="18"/>
          <w:lang w:val="en-GB"/>
        </w:rPr>
        <w:t>Financial assets</w:t>
      </w:r>
      <w:r w:rsidR="000709AE" w:rsidRPr="00FE7438">
        <w:rPr>
          <w:rFonts w:ascii="Arial" w:hAnsi="Arial" w:cs="Arial"/>
          <w:b/>
          <w:bCs/>
          <w:color w:val="000000"/>
          <w:sz w:val="18"/>
          <w:szCs w:val="18"/>
          <w:lang w:val="en-GB"/>
        </w:rPr>
        <w:t xml:space="preserve"> measured at fair value through profit or loss</w:t>
      </w:r>
    </w:p>
    <w:p w14:paraId="617D438F" w14:textId="1D95B891" w:rsidR="003F2BFA" w:rsidRPr="00FE7438" w:rsidRDefault="003F2BFA" w:rsidP="00906483">
      <w:pPr>
        <w:tabs>
          <w:tab w:val="left" w:pos="567"/>
        </w:tabs>
        <w:rPr>
          <w:rFonts w:ascii="Arial" w:hAnsi="Arial" w:cs="Arial"/>
          <w:b/>
          <w:bCs/>
          <w:color w:val="000000"/>
          <w:sz w:val="18"/>
          <w:szCs w:val="18"/>
          <w:lang w:val="en-GB"/>
        </w:rPr>
      </w:pPr>
    </w:p>
    <w:tbl>
      <w:tblPr>
        <w:tblW w:w="8930" w:type="dxa"/>
        <w:tblInd w:w="648" w:type="dxa"/>
        <w:tblLayout w:type="fixed"/>
        <w:tblLook w:val="04A0" w:firstRow="1" w:lastRow="0" w:firstColumn="1" w:lastColumn="0" w:noHBand="0" w:noVBand="1"/>
      </w:tblPr>
      <w:tblGrid>
        <w:gridCol w:w="3686"/>
        <w:gridCol w:w="1310"/>
        <w:gridCol w:w="1311"/>
        <w:gridCol w:w="1313"/>
        <w:gridCol w:w="1310"/>
      </w:tblGrid>
      <w:tr w:rsidR="00644525" w:rsidRPr="00FE7438" w14:paraId="450B69E7" w14:textId="77777777" w:rsidTr="0028445B">
        <w:tc>
          <w:tcPr>
            <w:tcW w:w="3686" w:type="dxa"/>
            <w:vAlign w:val="bottom"/>
          </w:tcPr>
          <w:p w14:paraId="4A0E1CC3" w14:textId="77777777" w:rsidR="00644525" w:rsidRPr="00FE7438" w:rsidRDefault="00644525" w:rsidP="0028445B">
            <w:pPr>
              <w:ind w:left="-87"/>
              <w:jc w:val="thaiDistribute"/>
              <w:rPr>
                <w:rFonts w:ascii="Arial" w:hAnsi="Arial" w:cs="Arial"/>
                <w:color w:val="000000"/>
                <w:sz w:val="18"/>
                <w:szCs w:val="18"/>
                <w:cs/>
                <w:lang w:val="en-GB"/>
              </w:rPr>
            </w:pPr>
          </w:p>
        </w:tc>
        <w:tc>
          <w:tcPr>
            <w:tcW w:w="2621" w:type="dxa"/>
            <w:gridSpan w:val="2"/>
            <w:tcBorders>
              <w:bottom w:val="single" w:sz="4" w:space="0" w:color="auto"/>
            </w:tcBorders>
            <w:vAlign w:val="bottom"/>
          </w:tcPr>
          <w:p w14:paraId="1E17C1F6" w14:textId="01CD69CB" w:rsidR="00644525" w:rsidRPr="00FE7438" w:rsidRDefault="00644525" w:rsidP="0028445B">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Consolidated</w:t>
            </w:r>
          </w:p>
          <w:p w14:paraId="2DE69359" w14:textId="5D79A0B9" w:rsidR="00644525" w:rsidRPr="00FE7438" w:rsidRDefault="00644525" w:rsidP="0028445B">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financial information</w:t>
            </w:r>
          </w:p>
        </w:tc>
        <w:tc>
          <w:tcPr>
            <w:tcW w:w="2623" w:type="dxa"/>
            <w:gridSpan w:val="2"/>
            <w:tcBorders>
              <w:bottom w:val="single" w:sz="4" w:space="0" w:color="auto"/>
            </w:tcBorders>
            <w:vAlign w:val="bottom"/>
          </w:tcPr>
          <w:p w14:paraId="00504D8B" w14:textId="4060456C" w:rsidR="00644525" w:rsidRPr="00FE7438" w:rsidRDefault="00644525" w:rsidP="0028445B">
            <w:pPr>
              <w:ind w:right="-72"/>
              <w:jc w:val="center"/>
              <w:rPr>
                <w:rFonts w:ascii="Arial" w:hAnsi="Arial" w:cs="Arial"/>
                <w:b/>
                <w:bCs/>
                <w:color w:val="000000"/>
                <w:sz w:val="18"/>
                <w:szCs w:val="18"/>
                <w:lang w:val="en-GB"/>
              </w:rPr>
            </w:pPr>
            <w:r w:rsidRPr="00FE7438">
              <w:rPr>
                <w:rFonts w:ascii="Arial" w:hAnsi="Arial" w:cs="Arial"/>
                <w:b/>
                <w:bCs/>
                <w:color w:val="000000"/>
                <w:sz w:val="18"/>
                <w:szCs w:val="18"/>
                <w:lang w:val="en-GB"/>
              </w:rPr>
              <w:t>Separate</w:t>
            </w:r>
          </w:p>
          <w:p w14:paraId="01AF8199" w14:textId="1078AB4C" w:rsidR="00644525" w:rsidRPr="00FE7438" w:rsidRDefault="00644525" w:rsidP="0028445B">
            <w:pPr>
              <w:ind w:right="-72"/>
              <w:jc w:val="center"/>
              <w:rPr>
                <w:rFonts w:ascii="Arial" w:hAnsi="Arial" w:cs="Arial"/>
                <w:b/>
                <w:bCs/>
                <w:color w:val="000000"/>
                <w:spacing w:val="-4"/>
                <w:sz w:val="18"/>
                <w:szCs w:val="18"/>
                <w:lang w:val="en-GB"/>
              </w:rPr>
            </w:pPr>
            <w:r w:rsidRPr="00FE7438">
              <w:rPr>
                <w:rFonts w:ascii="Arial" w:hAnsi="Arial" w:cs="Arial"/>
                <w:b/>
                <w:bCs/>
                <w:color w:val="000000"/>
                <w:sz w:val="18"/>
                <w:szCs w:val="18"/>
                <w:lang w:val="en-GB"/>
              </w:rPr>
              <w:t>financial information</w:t>
            </w:r>
          </w:p>
        </w:tc>
      </w:tr>
      <w:tr w:rsidR="00644525" w:rsidRPr="00FE7438" w14:paraId="2641189C" w14:textId="77777777" w:rsidTr="0028445B">
        <w:tc>
          <w:tcPr>
            <w:tcW w:w="3686" w:type="dxa"/>
            <w:vAlign w:val="bottom"/>
          </w:tcPr>
          <w:p w14:paraId="61EA99E9" w14:textId="77777777" w:rsidR="00644525" w:rsidRPr="00FE7438" w:rsidRDefault="00644525" w:rsidP="0028445B">
            <w:pPr>
              <w:ind w:left="-87"/>
              <w:jc w:val="thaiDistribute"/>
              <w:rPr>
                <w:rFonts w:ascii="Arial" w:hAnsi="Arial" w:cs="Arial"/>
                <w:color w:val="000000"/>
                <w:sz w:val="18"/>
                <w:szCs w:val="18"/>
                <w:cs/>
                <w:lang w:val="en-GB"/>
              </w:rPr>
            </w:pPr>
          </w:p>
        </w:tc>
        <w:tc>
          <w:tcPr>
            <w:tcW w:w="1310" w:type="dxa"/>
            <w:tcBorders>
              <w:top w:val="single" w:sz="4" w:space="0" w:color="auto"/>
              <w:bottom w:val="single" w:sz="4" w:space="0" w:color="auto"/>
            </w:tcBorders>
            <w:vAlign w:val="bottom"/>
          </w:tcPr>
          <w:p w14:paraId="50819BA5" w14:textId="77777777" w:rsidR="00644525" w:rsidRPr="00FE7438" w:rsidRDefault="00644525" w:rsidP="0028445B">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bottom"/>
          </w:tcPr>
          <w:p w14:paraId="173CF01F" w14:textId="77777777" w:rsidR="00644525" w:rsidRPr="00FE7438" w:rsidRDefault="00644525" w:rsidP="0028445B">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Fair value</w:t>
            </w:r>
          </w:p>
        </w:tc>
        <w:tc>
          <w:tcPr>
            <w:tcW w:w="1313" w:type="dxa"/>
            <w:tcBorders>
              <w:top w:val="single" w:sz="4" w:space="0" w:color="auto"/>
              <w:bottom w:val="single" w:sz="4" w:space="0" w:color="auto"/>
            </w:tcBorders>
            <w:vAlign w:val="bottom"/>
          </w:tcPr>
          <w:p w14:paraId="17D49BB2" w14:textId="77777777" w:rsidR="00644525" w:rsidRPr="00FE7438" w:rsidRDefault="00644525" w:rsidP="0028445B">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Fair value</w:t>
            </w:r>
          </w:p>
        </w:tc>
        <w:tc>
          <w:tcPr>
            <w:tcW w:w="1310" w:type="dxa"/>
            <w:tcBorders>
              <w:top w:val="single" w:sz="4" w:space="0" w:color="auto"/>
              <w:bottom w:val="single" w:sz="4" w:space="0" w:color="auto"/>
            </w:tcBorders>
            <w:vAlign w:val="bottom"/>
          </w:tcPr>
          <w:p w14:paraId="5265CB9D" w14:textId="77777777" w:rsidR="00644525" w:rsidRPr="00FE7438" w:rsidRDefault="00644525" w:rsidP="0028445B">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Fair value</w:t>
            </w:r>
          </w:p>
        </w:tc>
      </w:tr>
      <w:tr w:rsidR="00644525" w:rsidRPr="00FE7438" w14:paraId="51BD18E4" w14:textId="77777777" w:rsidTr="0028445B">
        <w:tc>
          <w:tcPr>
            <w:tcW w:w="3686" w:type="dxa"/>
            <w:vAlign w:val="bottom"/>
          </w:tcPr>
          <w:p w14:paraId="2A59D298" w14:textId="77777777" w:rsidR="00644525" w:rsidRPr="00FE7438" w:rsidRDefault="00644525" w:rsidP="0028445B">
            <w:pPr>
              <w:ind w:left="-87"/>
              <w:jc w:val="thaiDistribute"/>
              <w:rPr>
                <w:rFonts w:ascii="Arial" w:hAnsi="Arial" w:cs="Arial"/>
                <w:color w:val="000000"/>
                <w:sz w:val="18"/>
                <w:szCs w:val="18"/>
                <w:cs/>
                <w:lang w:val="en-GB"/>
              </w:rPr>
            </w:pPr>
          </w:p>
        </w:tc>
        <w:tc>
          <w:tcPr>
            <w:tcW w:w="1310" w:type="dxa"/>
            <w:tcBorders>
              <w:top w:val="single" w:sz="4" w:space="0" w:color="auto"/>
            </w:tcBorders>
            <w:vAlign w:val="bottom"/>
          </w:tcPr>
          <w:p w14:paraId="20C7746C" w14:textId="756A03D6" w:rsidR="00644525" w:rsidRPr="00FE7438" w:rsidRDefault="000A765D" w:rsidP="0028445B">
            <w:pPr>
              <w:ind w:right="-72"/>
              <w:jc w:val="right"/>
              <w:rPr>
                <w:rFonts w:ascii="Arial" w:hAnsi="Arial" w:cs="Arial"/>
                <w:b/>
                <w:bCs/>
                <w:color w:val="000000"/>
                <w:spacing w:val="-2"/>
                <w:sz w:val="18"/>
                <w:szCs w:val="18"/>
                <w:lang w:val="en-GB"/>
              </w:rPr>
            </w:pPr>
            <w:r w:rsidRPr="00FE7438">
              <w:rPr>
                <w:rFonts w:ascii="Arial" w:eastAsia="Arial Unicode MS" w:hAnsi="Arial" w:cs="Arial"/>
                <w:b/>
                <w:bCs/>
                <w:color w:val="000000"/>
                <w:spacing w:val="-2"/>
                <w:sz w:val="18"/>
                <w:szCs w:val="18"/>
                <w:lang w:val="en-GB"/>
              </w:rPr>
              <w:t>30</w:t>
            </w:r>
            <w:r w:rsidR="00FB7BB4" w:rsidRPr="00FE7438">
              <w:rPr>
                <w:rFonts w:ascii="Arial" w:eastAsia="Arial Unicode MS" w:hAnsi="Arial" w:cs="Arial"/>
                <w:b/>
                <w:bCs/>
                <w:color w:val="000000"/>
                <w:spacing w:val="-2"/>
                <w:sz w:val="18"/>
                <w:szCs w:val="18"/>
                <w:lang w:val="en-GB"/>
              </w:rPr>
              <w:t xml:space="preserve"> September</w:t>
            </w:r>
            <w:r w:rsidR="00644525" w:rsidRPr="00FE7438">
              <w:rPr>
                <w:rFonts w:ascii="Arial" w:hAnsi="Arial" w:cs="Arial"/>
                <w:b/>
                <w:bCs/>
                <w:color w:val="000000"/>
                <w:spacing w:val="-2"/>
                <w:sz w:val="18"/>
                <w:szCs w:val="18"/>
                <w:lang w:val="en-GB"/>
              </w:rPr>
              <w:t xml:space="preserve"> </w:t>
            </w:r>
          </w:p>
          <w:p w14:paraId="7C0F774E" w14:textId="5795AFC9" w:rsidR="00644525" w:rsidRPr="00FE7438" w:rsidRDefault="000A765D" w:rsidP="0028445B">
            <w:pPr>
              <w:ind w:right="-72"/>
              <w:jc w:val="right"/>
              <w:rPr>
                <w:rFonts w:ascii="Arial" w:hAnsi="Arial" w:cs="Arial"/>
                <w:b/>
                <w:bCs/>
                <w:color w:val="000000"/>
                <w:spacing w:val="-2"/>
                <w:sz w:val="18"/>
                <w:szCs w:val="18"/>
                <w:lang w:val="en-GB"/>
              </w:rPr>
            </w:pPr>
            <w:r w:rsidRPr="00FE7438">
              <w:rPr>
                <w:rFonts w:ascii="Arial" w:hAnsi="Arial" w:cs="Arial"/>
                <w:b/>
                <w:bCs/>
                <w:color w:val="000000"/>
                <w:spacing w:val="-2"/>
                <w:sz w:val="18"/>
                <w:szCs w:val="18"/>
                <w:lang w:val="en-GB"/>
              </w:rPr>
              <w:t>2025</w:t>
            </w:r>
          </w:p>
        </w:tc>
        <w:tc>
          <w:tcPr>
            <w:tcW w:w="1311" w:type="dxa"/>
            <w:tcBorders>
              <w:top w:val="single" w:sz="4" w:space="0" w:color="auto"/>
            </w:tcBorders>
            <w:vAlign w:val="bottom"/>
          </w:tcPr>
          <w:p w14:paraId="7860D9C7" w14:textId="1099097A" w:rsidR="00644525" w:rsidRPr="00FE7438" w:rsidRDefault="000A765D" w:rsidP="0028445B">
            <w:pPr>
              <w:ind w:right="-72"/>
              <w:jc w:val="right"/>
              <w:rPr>
                <w:rFonts w:ascii="Arial" w:hAnsi="Arial" w:cs="Arial"/>
                <w:b/>
                <w:bCs/>
                <w:color w:val="000000"/>
                <w:spacing w:val="-4"/>
                <w:sz w:val="18"/>
                <w:szCs w:val="18"/>
                <w:lang w:val="en-GB"/>
              </w:rPr>
            </w:pPr>
            <w:r w:rsidRPr="00FE7438">
              <w:rPr>
                <w:rFonts w:ascii="Arial" w:hAnsi="Arial" w:cs="Arial"/>
                <w:b/>
                <w:bCs/>
                <w:color w:val="000000"/>
                <w:spacing w:val="-4"/>
                <w:sz w:val="18"/>
                <w:szCs w:val="18"/>
                <w:lang w:val="en-GB"/>
              </w:rPr>
              <w:t>31</w:t>
            </w:r>
            <w:r w:rsidR="00644525" w:rsidRPr="00FE7438">
              <w:rPr>
                <w:rFonts w:ascii="Arial" w:hAnsi="Arial" w:cs="Arial"/>
                <w:b/>
                <w:bCs/>
                <w:color w:val="000000"/>
                <w:spacing w:val="-4"/>
                <w:sz w:val="18"/>
                <w:szCs w:val="18"/>
                <w:lang w:val="en-GB"/>
              </w:rPr>
              <w:t xml:space="preserve"> December </w:t>
            </w:r>
            <w:r w:rsidRPr="00FE7438">
              <w:rPr>
                <w:rFonts w:ascii="Arial" w:hAnsi="Arial" w:cs="Arial"/>
                <w:b/>
                <w:bCs/>
                <w:color w:val="000000"/>
                <w:spacing w:val="-4"/>
                <w:sz w:val="18"/>
                <w:szCs w:val="18"/>
                <w:lang w:val="en-GB"/>
              </w:rPr>
              <w:t>2024</w:t>
            </w:r>
          </w:p>
        </w:tc>
        <w:tc>
          <w:tcPr>
            <w:tcW w:w="1313" w:type="dxa"/>
            <w:tcBorders>
              <w:top w:val="single" w:sz="4" w:space="0" w:color="auto"/>
            </w:tcBorders>
            <w:vAlign w:val="bottom"/>
          </w:tcPr>
          <w:p w14:paraId="1F9A0399" w14:textId="67D9AFE0" w:rsidR="00644525" w:rsidRPr="00FE7438" w:rsidRDefault="000A765D" w:rsidP="0028445B">
            <w:pPr>
              <w:ind w:right="-72"/>
              <w:jc w:val="right"/>
              <w:rPr>
                <w:rFonts w:ascii="Arial" w:hAnsi="Arial" w:cs="Arial"/>
                <w:b/>
                <w:bCs/>
                <w:color w:val="000000"/>
                <w:spacing w:val="-2"/>
                <w:sz w:val="18"/>
                <w:szCs w:val="18"/>
                <w:lang w:val="en-GB"/>
              </w:rPr>
            </w:pPr>
            <w:r w:rsidRPr="00FE7438">
              <w:rPr>
                <w:rFonts w:ascii="Arial" w:eastAsia="Arial Unicode MS" w:hAnsi="Arial" w:cs="Arial"/>
                <w:b/>
                <w:bCs/>
                <w:color w:val="000000"/>
                <w:spacing w:val="-2"/>
                <w:sz w:val="18"/>
                <w:szCs w:val="18"/>
                <w:lang w:val="en-GB"/>
              </w:rPr>
              <w:t>30</w:t>
            </w:r>
            <w:r w:rsidR="00FB7BB4" w:rsidRPr="00FE7438">
              <w:rPr>
                <w:rFonts w:ascii="Arial" w:eastAsia="Arial Unicode MS" w:hAnsi="Arial" w:cs="Arial"/>
                <w:b/>
                <w:bCs/>
                <w:color w:val="000000"/>
                <w:spacing w:val="-2"/>
                <w:sz w:val="18"/>
                <w:szCs w:val="18"/>
                <w:lang w:val="en-GB"/>
              </w:rPr>
              <w:t xml:space="preserve"> September</w:t>
            </w:r>
            <w:r w:rsidR="00644525" w:rsidRPr="00FE7438">
              <w:rPr>
                <w:rFonts w:ascii="Arial" w:hAnsi="Arial" w:cs="Arial"/>
                <w:b/>
                <w:bCs/>
                <w:color w:val="000000"/>
                <w:spacing w:val="-2"/>
                <w:sz w:val="18"/>
                <w:szCs w:val="18"/>
                <w:lang w:val="en-GB"/>
              </w:rPr>
              <w:t xml:space="preserve"> </w:t>
            </w:r>
          </w:p>
          <w:p w14:paraId="368F9D9B" w14:textId="33365E61" w:rsidR="00644525" w:rsidRPr="00FE7438" w:rsidRDefault="000A765D" w:rsidP="0028445B">
            <w:pPr>
              <w:ind w:right="-72"/>
              <w:jc w:val="right"/>
              <w:rPr>
                <w:rFonts w:ascii="Arial" w:hAnsi="Arial" w:cs="Arial"/>
                <w:b/>
                <w:bCs/>
                <w:color w:val="000000"/>
                <w:spacing w:val="-4"/>
                <w:sz w:val="18"/>
                <w:szCs w:val="18"/>
                <w:lang w:val="en-GB"/>
              </w:rPr>
            </w:pPr>
            <w:r w:rsidRPr="00FE7438">
              <w:rPr>
                <w:rFonts w:ascii="Arial" w:hAnsi="Arial" w:cs="Arial"/>
                <w:b/>
                <w:bCs/>
                <w:color w:val="000000"/>
                <w:spacing w:val="-2"/>
                <w:sz w:val="18"/>
                <w:szCs w:val="18"/>
                <w:lang w:val="en-GB"/>
              </w:rPr>
              <w:t>2025</w:t>
            </w:r>
          </w:p>
        </w:tc>
        <w:tc>
          <w:tcPr>
            <w:tcW w:w="1310" w:type="dxa"/>
            <w:tcBorders>
              <w:top w:val="single" w:sz="4" w:space="0" w:color="auto"/>
            </w:tcBorders>
            <w:vAlign w:val="bottom"/>
          </w:tcPr>
          <w:p w14:paraId="3E9E15F4" w14:textId="4C33447C" w:rsidR="00644525" w:rsidRPr="00FE7438" w:rsidRDefault="000A765D" w:rsidP="0028445B">
            <w:pPr>
              <w:ind w:right="-72"/>
              <w:jc w:val="right"/>
              <w:rPr>
                <w:rFonts w:ascii="Arial" w:hAnsi="Arial" w:cs="Arial"/>
                <w:b/>
                <w:bCs/>
                <w:color w:val="000000"/>
                <w:spacing w:val="-4"/>
                <w:sz w:val="18"/>
                <w:szCs w:val="18"/>
                <w:lang w:val="en-GB"/>
              </w:rPr>
            </w:pPr>
            <w:r w:rsidRPr="00FE7438">
              <w:rPr>
                <w:rFonts w:ascii="Arial" w:hAnsi="Arial" w:cs="Arial"/>
                <w:b/>
                <w:bCs/>
                <w:color w:val="000000"/>
                <w:spacing w:val="-4"/>
                <w:sz w:val="18"/>
                <w:szCs w:val="18"/>
                <w:lang w:val="en-GB"/>
              </w:rPr>
              <w:t>31</w:t>
            </w:r>
            <w:r w:rsidR="00644525" w:rsidRPr="00FE7438">
              <w:rPr>
                <w:rFonts w:ascii="Arial" w:hAnsi="Arial" w:cs="Arial"/>
                <w:b/>
                <w:bCs/>
                <w:color w:val="000000"/>
                <w:spacing w:val="-4"/>
                <w:sz w:val="18"/>
                <w:szCs w:val="18"/>
                <w:lang w:val="en-GB"/>
              </w:rPr>
              <w:t xml:space="preserve"> December </w:t>
            </w:r>
            <w:r w:rsidRPr="00FE7438">
              <w:rPr>
                <w:rFonts w:ascii="Arial" w:hAnsi="Arial" w:cs="Arial"/>
                <w:b/>
                <w:bCs/>
                <w:color w:val="000000"/>
                <w:spacing w:val="-4"/>
                <w:sz w:val="18"/>
                <w:szCs w:val="18"/>
                <w:lang w:val="en-GB"/>
              </w:rPr>
              <w:t>2024</w:t>
            </w:r>
          </w:p>
        </w:tc>
      </w:tr>
      <w:tr w:rsidR="00644525" w:rsidRPr="00FE7438" w14:paraId="5172FCBB" w14:textId="77777777" w:rsidTr="0028445B">
        <w:tc>
          <w:tcPr>
            <w:tcW w:w="3686" w:type="dxa"/>
            <w:vAlign w:val="bottom"/>
          </w:tcPr>
          <w:p w14:paraId="5E70C834" w14:textId="77777777" w:rsidR="00644525" w:rsidRPr="00FE7438" w:rsidRDefault="00644525" w:rsidP="0028445B">
            <w:pPr>
              <w:ind w:left="-87"/>
              <w:jc w:val="thaiDistribute"/>
              <w:rPr>
                <w:rFonts w:ascii="Arial" w:hAnsi="Arial" w:cs="Arial"/>
                <w:color w:val="000000"/>
                <w:sz w:val="18"/>
                <w:szCs w:val="18"/>
                <w:cs/>
                <w:lang w:val="en-GB"/>
              </w:rPr>
            </w:pPr>
          </w:p>
        </w:tc>
        <w:tc>
          <w:tcPr>
            <w:tcW w:w="1310" w:type="dxa"/>
            <w:tcBorders>
              <w:bottom w:val="single" w:sz="4" w:space="0" w:color="auto"/>
            </w:tcBorders>
            <w:vAlign w:val="bottom"/>
            <w:hideMark/>
          </w:tcPr>
          <w:p w14:paraId="2893A14D" w14:textId="6B333AF0" w:rsidR="00644525" w:rsidRPr="00FE7438" w:rsidRDefault="001356E6" w:rsidP="0028445B">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c>
          <w:tcPr>
            <w:tcW w:w="1311" w:type="dxa"/>
            <w:tcBorders>
              <w:bottom w:val="single" w:sz="4" w:space="0" w:color="auto"/>
            </w:tcBorders>
            <w:vAlign w:val="bottom"/>
          </w:tcPr>
          <w:p w14:paraId="429FC22B" w14:textId="0355162F" w:rsidR="00644525" w:rsidRPr="00FE7438" w:rsidRDefault="001356E6" w:rsidP="0028445B">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c>
          <w:tcPr>
            <w:tcW w:w="1313" w:type="dxa"/>
            <w:tcBorders>
              <w:bottom w:val="single" w:sz="4" w:space="0" w:color="auto"/>
            </w:tcBorders>
            <w:vAlign w:val="bottom"/>
          </w:tcPr>
          <w:p w14:paraId="05E8B222" w14:textId="371B6F95" w:rsidR="00644525" w:rsidRPr="00FE7438" w:rsidRDefault="001356E6" w:rsidP="0028445B">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10" w:type="dxa"/>
            <w:tcBorders>
              <w:bottom w:val="single" w:sz="4" w:space="0" w:color="auto"/>
            </w:tcBorders>
            <w:vAlign w:val="bottom"/>
          </w:tcPr>
          <w:p w14:paraId="4B0672E8" w14:textId="02F42080" w:rsidR="00644525" w:rsidRPr="00FE7438" w:rsidRDefault="001356E6" w:rsidP="0028445B">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r>
      <w:tr w:rsidR="00B41595" w:rsidRPr="00FE7438" w14:paraId="6E73CBBD" w14:textId="77777777" w:rsidTr="0028445B">
        <w:tc>
          <w:tcPr>
            <w:tcW w:w="3686" w:type="dxa"/>
            <w:vAlign w:val="bottom"/>
          </w:tcPr>
          <w:p w14:paraId="43567297" w14:textId="77777777" w:rsidR="00B41595" w:rsidRPr="00FE7438" w:rsidRDefault="00B41595" w:rsidP="0028445B">
            <w:pPr>
              <w:ind w:left="-87"/>
              <w:jc w:val="thaiDistribute"/>
              <w:rPr>
                <w:rFonts w:ascii="Arial" w:hAnsi="Arial" w:cs="Arial"/>
                <w:color w:val="000000"/>
                <w:sz w:val="16"/>
                <w:szCs w:val="16"/>
                <w:lang w:val="en-GB"/>
              </w:rPr>
            </w:pPr>
          </w:p>
        </w:tc>
        <w:tc>
          <w:tcPr>
            <w:tcW w:w="1310" w:type="dxa"/>
            <w:tcBorders>
              <w:top w:val="single" w:sz="4" w:space="0" w:color="auto"/>
            </w:tcBorders>
            <w:vAlign w:val="bottom"/>
          </w:tcPr>
          <w:p w14:paraId="6676F0D5" w14:textId="77777777" w:rsidR="00B41595" w:rsidRPr="00FE7438" w:rsidRDefault="00B41595" w:rsidP="0028445B">
            <w:pPr>
              <w:ind w:right="-72"/>
              <w:jc w:val="right"/>
              <w:rPr>
                <w:rFonts w:ascii="Arial" w:hAnsi="Arial" w:cs="Arial"/>
                <w:color w:val="000000"/>
                <w:sz w:val="16"/>
                <w:szCs w:val="16"/>
                <w:lang w:val="en-GB"/>
              </w:rPr>
            </w:pPr>
          </w:p>
        </w:tc>
        <w:tc>
          <w:tcPr>
            <w:tcW w:w="1311" w:type="dxa"/>
            <w:tcBorders>
              <w:top w:val="single" w:sz="4" w:space="0" w:color="auto"/>
            </w:tcBorders>
            <w:vAlign w:val="bottom"/>
          </w:tcPr>
          <w:p w14:paraId="7C01FD62" w14:textId="77777777" w:rsidR="00B41595" w:rsidRPr="00FE7438" w:rsidRDefault="00B41595" w:rsidP="0028445B">
            <w:pPr>
              <w:ind w:right="-72"/>
              <w:jc w:val="right"/>
              <w:rPr>
                <w:rFonts w:ascii="Arial" w:hAnsi="Arial" w:cs="Arial"/>
                <w:color w:val="000000"/>
                <w:sz w:val="16"/>
                <w:szCs w:val="16"/>
                <w:lang w:val="en-GB"/>
              </w:rPr>
            </w:pPr>
          </w:p>
        </w:tc>
        <w:tc>
          <w:tcPr>
            <w:tcW w:w="1313" w:type="dxa"/>
            <w:tcBorders>
              <w:top w:val="single" w:sz="4" w:space="0" w:color="auto"/>
            </w:tcBorders>
            <w:vAlign w:val="bottom"/>
          </w:tcPr>
          <w:p w14:paraId="736288EB" w14:textId="77777777" w:rsidR="00B41595" w:rsidRPr="00FE7438" w:rsidRDefault="00B41595" w:rsidP="0028445B">
            <w:pPr>
              <w:ind w:right="-72"/>
              <w:jc w:val="right"/>
              <w:rPr>
                <w:rFonts w:ascii="Arial" w:hAnsi="Arial" w:cs="Arial"/>
                <w:color w:val="000000"/>
                <w:sz w:val="16"/>
                <w:szCs w:val="16"/>
                <w:lang w:val="en-GB"/>
              </w:rPr>
            </w:pPr>
          </w:p>
        </w:tc>
        <w:tc>
          <w:tcPr>
            <w:tcW w:w="1310" w:type="dxa"/>
            <w:tcBorders>
              <w:top w:val="single" w:sz="4" w:space="0" w:color="auto"/>
            </w:tcBorders>
            <w:vAlign w:val="bottom"/>
          </w:tcPr>
          <w:p w14:paraId="262B8400" w14:textId="77777777" w:rsidR="00B41595" w:rsidRPr="00FE7438" w:rsidRDefault="00B41595" w:rsidP="0028445B">
            <w:pPr>
              <w:ind w:right="-72"/>
              <w:jc w:val="right"/>
              <w:rPr>
                <w:rFonts w:ascii="Arial" w:hAnsi="Arial" w:cs="Arial"/>
                <w:color w:val="000000"/>
                <w:sz w:val="16"/>
                <w:szCs w:val="16"/>
                <w:lang w:val="en-GB"/>
              </w:rPr>
            </w:pPr>
          </w:p>
        </w:tc>
      </w:tr>
      <w:tr w:rsidR="003E70C8" w:rsidRPr="00FE7438" w14:paraId="30BCC485" w14:textId="77777777" w:rsidTr="0028445B">
        <w:tc>
          <w:tcPr>
            <w:tcW w:w="3686" w:type="dxa"/>
            <w:vAlign w:val="bottom"/>
          </w:tcPr>
          <w:p w14:paraId="544C5CE5" w14:textId="1B193973" w:rsidR="003E70C8" w:rsidRPr="00FE7438" w:rsidRDefault="003E70C8" w:rsidP="003E70C8">
            <w:pPr>
              <w:ind w:left="-87"/>
              <w:rPr>
                <w:rFonts w:ascii="Arial" w:hAnsi="Arial" w:cs="Arial"/>
                <w:b/>
                <w:bCs/>
                <w:color w:val="000000"/>
                <w:sz w:val="18"/>
                <w:szCs w:val="18"/>
                <w:lang w:val="en-GB"/>
              </w:rPr>
            </w:pPr>
            <w:r w:rsidRPr="00FE7438">
              <w:rPr>
                <w:rFonts w:ascii="Arial" w:hAnsi="Arial" w:cs="Arial"/>
                <w:b/>
                <w:bCs/>
                <w:color w:val="000000"/>
                <w:sz w:val="18"/>
                <w:szCs w:val="22"/>
                <w:lang w:val="en-US"/>
              </w:rPr>
              <w:t>C</w:t>
            </w:r>
            <w:r w:rsidRPr="00FE7438">
              <w:rPr>
                <w:rFonts w:ascii="Arial" w:hAnsi="Arial" w:cs="Arial"/>
                <w:b/>
                <w:bCs/>
                <w:color w:val="000000"/>
                <w:sz w:val="18"/>
                <w:szCs w:val="18"/>
                <w:lang w:val="en-GB"/>
              </w:rPr>
              <w:t>urrent assets</w:t>
            </w:r>
          </w:p>
        </w:tc>
        <w:tc>
          <w:tcPr>
            <w:tcW w:w="1310" w:type="dxa"/>
            <w:vAlign w:val="bottom"/>
          </w:tcPr>
          <w:p w14:paraId="1094A173" w14:textId="77777777" w:rsidR="003E70C8" w:rsidRPr="00FE7438" w:rsidRDefault="003E70C8" w:rsidP="003E70C8">
            <w:pPr>
              <w:ind w:right="-72"/>
              <w:jc w:val="right"/>
              <w:rPr>
                <w:rFonts w:ascii="Arial" w:hAnsi="Arial" w:cs="Arial"/>
                <w:sz w:val="18"/>
                <w:szCs w:val="18"/>
                <w:cs/>
                <w:lang w:val="en-GB"/>
              </w:rPr>
            </w:pPr>
          </w:p>
        </w:tc>
        <w:tc>
          <w:tcPr>
            <w:tcW w:w="1311" w:type="dxa"/>
            <w:vAlign w:val="bottom"/>
          </w:tcPr>
          <w:p w14:paraId="31026D9A" w14:textId="77777777" w:rsidR="003E70C8" w:rsidRPr="00FE7438" w:rsidRDefault="003E70C8" w:rsidP="003E70C8">
            <w:pPr>
              <w:ind w:right="-72"/>
              <w:jc w:val="right"/>
              <w:rPr>
                <w:rFonts w:ascii="Arial" w:hAnsi="Arial" w:cs="Arial"/>
                <w:sz w:val="18"/>
                <w:szCs w:val="18"/>
                <w:lang w:val="en-GB"/>
              </w:rPr>
            </w:pPr>
          </w:p>
        </w:tc>
        <w:tc>
          <w:tcPr>
            <w:tcW w:w="1313" w:type="dxa"/>
            <w:vAlign w:val="bottom"/>
          </w:tcPr>
          <w:p w14:paraId="453388F5" w14:textId="77777777" w:rsidR="003E70C8" w:rsidRPr="00FE7438" w:rsidRDefault="003E70C8" w:rsidP="003E70C8">
            <w:pPr>
              <w:ind w:right="-72"/>
              <w:jc w:val="right"/>
              <w:rPr>
                <w:rFonts w:ascii="Arial" w:hAnsi="Arial" w:cs="Arial"/>
                <w:sz w:val="18"/>
                <w:szCs w:val="18"/>
                <w:lang w:val="en-GB"/>
              </w:rPr>
            </w:pPr>
          </w:p>
        </w:tc>
        <w:tc>
          <w:tcPr>
            <w:tcW w:w="1310" w:type="dxa"/>
            <w:vAlign w:val="bottom"/>
          </w:tcPr>
          <w:p w14:paraId="6519FAF0" w14:textId="77777777" w:rsidR="003E70C8" w:rsidRPr="00FE7438" w:rsidRDefault="003E70C8" w:rsidP="003E70C8">
            <w:pPr>
              <w:ind w:right="-72"/>
              <w:jc w:val="right"/>
              <w:rPr>
                <w:rFonts w:ascii="Arial" w:hAnsi="Arial" w:cs="Arial"/>
                <w:sz w:val="18"/>
                <w:szCs w:val="18"/>
                <w:lang w:val="en-GB"/>
              </w:rPr>
            </w:pPr>
          </w:p>
        </w:tc>
      </w:tr>
      <w:tr w:rsidR="003E70C8" w:rsidRPr="00FE7438" w14:paraId="37319413" w14:textId="77777777" w:rsidTr="0028445B">
        <w:tc>
          <w:tcPr>
            <w:tcW w:w="3686" w:type="dxa"/>
            <w:vAlign w:val="bottom"/>
          </w:tcPr>
          <w:p w14:paraId="1CC5FC16" w14:textId="50E1A485" w:rsidR="003E70C8" w:rsidRPr="00FE7438" w:rsidRDefault="003E70C8" w:rsidP="003E70C8">
            <w:pPr>
              <w:ind w:left="-87"/>
              <w:rPr>
                <w:rFonts w:ascii="Arial" w:hAnsi="Arial" w:cs="Arial"/>
                <w:b/>
                <w:bCs/>
                <w:color w:val="000000"/>
                <w:sz w:val="18"/>
                <w:szCs w:val="18"/>
                <w:lang w:val="en-GB"/>
              </w:rPr>
            </w:pPr>
            <w:r w:rsidRPr="00FE7438">
              <w:rPr>
                <w:rFonts w:ascii="Arial" w:hAnsi="Arial" w:cs="Arial"/>
                <w:color w:val="000000"/>
                <w:sz w:val="18"/>
                <w:szCs w:val="18"/>
                <w:lang w:val="en-GB"/>
              </w:rPr>
              <w:t>Investment in unit trusts</w:t>
            </w:r>
          </w:p>
        </w:tc>
        <w:tc>
          <w:tcPr>
            <w:tcW w:w="1310" w:type="dxa"/>
            <w:vAlign w:val="bottom"/>
          </w:tcPr>
          <w:p w14:paraId="72648984" w14:textId="7CED96EA" w:rsidR="003E70C8" w:rsidRPr="00FE7438" w:rsidRDefault="000A765D" w:rsidP="003E70C8">
            <w:pPr>
              <w:ind w:right="-72"/>
              <w:jc w:val="right"/>
              <w:rPr>
                <w:rFonts w:ascii="Arial" w:hAnsi="Arial" w:cs="Arial"/>
                <w:sz w:val="18"/>
                <w:szCs w:val="18"/>
                <w:cs/>
                <w:lang w:val="en-GB"/>
              </w:rPr>
            </w:pPr>
            <w:r w:rsidRPr="00FE7438">
              <w:rPr>
                <w:rFonts w:ascii="Arial" w:hAnsi="Arial" w:cs="Arial"/>
                <w:sz w:val="18"/>
                <w:szCs w:val="18"/>
                <w:lang w:val="en-GB"/>
              </w:rPr>
              <w:t>501</w:t>
            </w:r>
            <w:r w:rsidR="003E70C8" w:rsidRPr="00FE7438">
              <w:rPr>
                <w:rFonts w:ascii="Arial" w:hAnsi="Arial" w:cs="Arial"/>
                <w:sz w:val="18"/>
                <w:szCs w:val="18"/>
                <w:lang w:val="en-GB"/>
              </w:rPr>
              <w:t>,</w:t>
            </w:r>
            <w:r w:rsidRPr="00FE7438">
              <w:rPr>
                <w:rFonts w:ascii="Arial" w:hAnsi="Arial" w:cs="Arial"/>
                <w:sz w:val="18"/>
                <w:szCs w:val="18"/>
                <w:lang w:val="en-GB"/>
              </w:rPr>
              <w:t>320</w:t>
            </w:r>
          </w:p>
        </w:tc>
        <w:tc>
          <w:tcPr>
            <w:tcW w:w="1311" w:type="dxa"/>
            <w:vAlign w:val="bottom"/>
          </w:tcPr>
          <w:p w14:paraId="15FC8FA2" w14:textId="31BDC1A0"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w:t>
            </w:r>
          </w:p>
        </w:tc>
        <w:tc>
          <w:tcPr>
            <w:tcW w:w="1313" w:type="dxa"/>
            <w:vAlign w:val="bottom"/>
          </w:tcPr>
          <w:p w14:paraId="151EE4F0" w14:textId="57B9F097"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w:t>
            </w:r>
          </w:p>
        </w:tc>
        <w:tc>
          <w:tcPr>
            <w:tcW w:w="1310" w:type="dxa"/>
            <w:vAlign w:val="bottom"/>
          </w:tcPr>
          <w:p w14:paraId="5D418FAC" w14:textId="134FA60D" w:rsidR="003E70C8" w:rsidRPr="00FE7438" w:rsidRDefault="003E70C8" w:rsidP="003E70C8">
            <w:pPr>
              <w:ind w:right="-72"/>
              <w:jc w:val="right"/>
              <w:rPr>
                <w:rFonts w:ascii="Arial" w:hAnsi="Arial" w:cs="Arial"/>
                <w:sz w:val="18"/>
                <w:szCs w:val="18"/>
                <w:lang w:val="en-US"/>
              </w:rPr>
            </w:pPr>
            <w:r w:rsidRPr="00FE7438">
              <w:rPr>
                <w:rFonts w:ascii="Arial" w:hAnsi="Arial" w:cs="Arial"/>
                <w:sz w:val="18"/>
                <w:szCs w:val="18"/>
                <w:lang w:val="en-GB"/>
              </w:rPr>
              <w:t>-</w:t>
            </w:r>
          </w:p>
        </w:tc>
      </w:tr>
      <w:tr w:rsidR="005B4FFF" w:rsidRPr="00FE7438" w14:paraId="7F84657C" w14:textId="77777777" w:rsidTr="0028445B">
        <w:tc>
          <w:tcPr>
            <w:tcW w:w="3686" w:type="dxa"/>
            <w:vAlign w:val="bottom"/>
          </w:tcPr>
          <w:p w14:paraId="15D0C681" w14:textId="4C8B8D00" w:rsidR="005B4FFF" w:rsidRPr="00FE7438" w:rsidRDefault="005B4FFF" w:rsidP="005B4FFF">
            <w:pPr>
              <w:ind w:left="-87"/>
              <w:rPr>
                <w:rFonts w:ascii="Arial" w:hAnsi="Arial" w:cs="Arial"/>
                <w:b/>
                <w:bCs/>
                <w:color w:val="000000"/>
                <w:sz w:val="18"/>
                <w:szCs w:val="18"/>
                <w:lang w:val="en-GB"/>
              </w:rPr>
            </w:pPr>
            <w:r w:rsidRPr="00FE7438">
              <w:rPr>
                <w:rFonts w:ascii="Arial" w:hAnsi="Arial" w:cs="Arial"/>
                <w:color w:val="000000"/>
                <w:sz w:val="18"/>
                <w:szCs w:val="18"/>
                <w:lang w:val="en-GB"/>
              </w:rPr>
              <w:t>Investment in listed equity securities</w:t>
            </w:r>
          </w:p>
        </w:tc>
        <w:tc>
          <w:tcPr>
            <w:tcW w:w="1310" w:type="dxa"/>
            <w:vAlign w:val="bottom"/>
          </w:tcPr>
          <w:p w14:paraId="055C075A" w14:textId="5600D338" w:rsidR="005B4FFF" w:rsidRPr="00FE7438" w:rsidRDefault="000A765D" w:rsidP="005B4FFF">
            <w:pPr>
              <w:ind w:right="-72"/>
              <w:jc w:val="right"/>
              <w:rPr>
                <w:rFonts w:ascii="Arial" w:hAnsi="Arial" w:cs="Arial"/>
                <w:sz w:val="18"/>
                <w:szCs w:val="18"/>
                <w:cs/>
                <w:lang w:val="en-GB"/>
              </w:rPr>
            </w:pPr>
            <w:r w:rsidRPr="00FE7438">
              <w:rPr>
                <w:rFonts w:ascii="Arial" w:hAnsi="Arial" w:cs="Arial"/>
                <w:sz w:val="18"/>
                <w:szCs w:val="18"/>
                <w:lang w:val="en-GB"/>
              </w:rPr>
              <w:t>100</w:t>
            </w:r>
            <w:r w:rsidR="005B4FFF" w:rsidRPr="00FE7438">
              <w:rPr>
                <w:rFonts w:ascii="Arial" w:hAnsi="Arial" w:cs="Arial"/>
                <w:sz w:val="18"/>
                <w:szCs w:val="18"/>
                <w:lang w:val="en-GB"/>
              </w:rPr>
              <w:t>,</w:t>
            </w:r>
            <w:r w:rsidRPr="00FE7438">
              <w:rPr>
                <w:rFonts w:ascii="Arial" w:hAnsi="Arial" w:cs="Arial"/>
                <w:sz w:val="18"/>
                <w:szCs w:val="18"/>
                <w:lang w:val="en-GB"/>
              </w:rPr>
              <w:t>880</w:t>
            </w:r>
          </w:p>
        </w:tc>
        <w:tc>
          <w:tcPr>
            <w:tcW w:w="1311" w:type="dxa"/>
            <w:vAlign w:val="bottom"/>
          </w:tcPr>
          <w:p w14:paraId="3692BBEC" w14:textId="2DD1F016" w:rsidR="005B4FFF" w:rsidRPr="00FE7438" w:rsidRDefault="005B4FFF" w:rsidP="005B4FFF">
            <w:pPr>
              <w:ind w:right="-72"/>
              <w:jc w:val="right"/>
              <w:rPr>
                <w:rFonts w:ascii="Arial" w:hAnsi="Arial" w:cs="Arial"/>
                <w:sz w:val="18"/>
                <w:szCs w:val="18"/>
                <w:lang w:val="en-GB"/>
              </w:rPr>
            </w:pPr>
            <w:r w:rsidRPr="00FE7438">
              <w:rPr>
                <w:rFonts w:ascii="Arial" w:hAnsi="Arial" w:cs="Arial"/>
                <w:sz w:val="18"/>
                <w:szCs w:val="18"/>
                <w:lang w:val="en-GB"/>
              </w:rPr>
              <w:t>-</w:t>
            </w:r>
          </w:p>
        </w:tc>
        <w:tc>
          <w:tcPr>
            <w:tcW w:w="1313" w:type="dxa"/>
            <w:vAlign w:val="bottom"/>
          </w:tcPr>
          <w:p w14:paraId="3640175D" w14:textId="69F43C81" w:rsidR="005B4FFF" w:rsidRPr="00FE7438" w:rsidRDefault="005B4FFF" w:rsidP="005B4FFF">
            <w:pPr>
              <w:ind w:right="-72"/>
              <w:jc w:val="right"/>
              <w:rPr>
                <w:rFonts w:ascii="Arial" w:hAnsi="Arial" w:cs="Arial"/>
                <w:sz w:val="18"/>
                <w:szCs w:val="18"/>
                <w:lang w:val="en-GB"/>
              </w:rPr>
            </w:pPr>
            <w:r w:rsidRPr="00FE7438">
              <w:rPr>
                <w:rFonts w:ascii="Arial" w:hAnsi="Arial" w:cs="Arial"/>
                <w:sz w:val="18"/>
                <w:szCs w:val="18"/>
                <w:lang w:val="en-GB"/>
              </w:rPr>
              <w:t>-</w:t>
            </w:r>
          </w:p>
        </w:tc>
        <w:tc>
          <w:tcPr>
            <w:tcW w:w="1310" w:type="dxa"/>
            <w:vAlign w:val="bottom"/>
          </w:tcPr>
          <w:p w14:paraId="53CD2154" w14:textId="59C209C3" w:rsidR="005B4FFF" w:rsidRPr="00FE7438" w:rsidRDefault="005B4FFF" w:rsidP="005B4FFF">
            <w:pPr>
              <w:ind w:right="-72"/>
              <w:jc w:val="right"/>
              <w:rPr>
                <w:rFonts w:ascii="Arial" w:hAnsi="Arial" w:cs="Arial"/>
                <w:sz w:val="18"/>
                <w:szCs w:val="18"/>
                <w:lang w:val="en-GB"/>
              </w:rPr>
            </w:pPr>
            <w:r w:rsidRPr="00FE7438">
              <w:rPr>
                <w:rFonts w:ascii="Arial" w:hAnsi="Arial" w:cs="Arial"/>
                <w:sz w:val="18"/>
                <w:szCs w:val="18"/>
                <w:lang w:val="en-GB"/>
              </w:rPr>
              <w:t>-</w:t>
            </w:r>
          </w:p>
        </w:tc>
      </w:tr>
      <w:tr w:rsidR="003E70C8" w:rsidRPr="00FE7438" w14:paraId="2C98DE22" w14:textId="77777777" w:rsidTr="0028445B">
        <w:tc>
          <w:tcPr>
            <w:tcW w:w="3686" w:type="dxa"/>
            <w:vAlign w:val="bottom"/>
          </w:tcPr>
          <w:p w14:paraId="59040C19" w14:textId="77777777" w:rsidR="003E70C8" w:rsidRPr="00FE7438" w:rsidRDefault="003E70C8" w:rsidP="003E70C8">
            <w:pPr>
              <w:ind w:left="-87"/>
              <w:rPr>
                <w:rFonts w:ascii="Arial" w:hAnsi="Arial" w:cs="Arial"/>
                <w:color w:val="000000"/>
                <w:sz w:val="16"/>
                <w:szCs w:val="16"/>
                <w:lang w:val="en-GB"/>
              </w:rPr>
            </w:pPr>
          </w:p>
        </w:tc>
        <w:tc>
          <w:tcPr>
            <w:tcW w:w="1310" w:type="dxa"/>
            <w:vAlign w:val="bottom"/>
          </w:tcPr>
          <w:p w14:paraId="0B50F7EC" w14:textId="77777777" w:rsidR="003E70C8" w:rsidRPr="00FE7438" w:rsidRDefault="003E70C8" w:rsidP="003E70C8">
            <w:pPr>
              <w:ind w:right="-72"/>
              <w:jc w:val="right"/>
              <w:rPr>
                <w:rFonts w:ascii="Arial" w:hAnsi="Arial" w:cs="Arial"/>
                <w:sz w:val="16"/>
                <w:szCs w:val="16"/>
                <w:cs/>
                <w:lang w:val="en-GB"/>
              </w:rPr>
            </w:pPr>
          </w:p>
        </w:tc>
        <w:tc>
          <w:tcPr>
            <w:tcW w:w="1311" w:type="dxa"/>
            <w:vAlign w:val="bottom"/>
          </w:tcPr>
          <w:p w14:paraId="3C43CE3C" w14:textId="77777777" w:rsidR="003E70C8" w:rsidRPr="00FE7438" w:rsidRDefault="003E70C8" w:rsidP="003E70C8">
            <w:pPr>
              <w:ind w:right="-72"/>
              <w:jc w:val="right"/>
              <w:rPr>
                <w:rFonts w:ascii="Arial" w:hAnsi="Arial" w:cs="Arial"/>
                <w:sz w:val="16"/>
                <w:szCs w:val="16"/>
                <w:lang w:val="en-GB"/>
              </w:rPr>
            </w:pPr>
          </w:p>
        </w:tc>
        <w:tc>
          <w:tcPr>
            <w:tcW w:w="1313" w:type="dxa"/>
            <w:vAlign w:val="bottom"/>
          </w:tcPr>
          <w:p w14:paraId="104BA1CD" w14:textId="77777777" w:rsidR="003E70C8" w:rsidRPr="00FE7438" w:rsidRDefault="003E70C8" w:rsidP="003E70C8">
            <w:pPr>
              <w:ind w:right="-72"/>
              <w:jc w:val="right"/>
              <w:rPr>
                <w:rFonts w:ascii="Arial" w:hAnsi="Arial" w:cs="Arial"/>
                <w:sz w:val="16"/>
                <w:szCs w:val="16"/>
                <w:lang w:val="en-GB"/>
              </w:rPr>
            </w:pPr>
          </w:p>
        </w:tc>
        <w:tc>
          <w:tcPr>
            <w:tcW w:w="1310" w:type="dxa"/>
            <w:vAlign w:val="bottom"/>
          </w:tcPr>
          <w:p w14:paraId="408AEC52" w14:textId="77777777" w:rsidR="003E70C8" w:rsidRPr="00FE7438" w:rsidRDefault="003E70C8" w:rsidP="003E70C8">
            <w:pPr>
              <w:ind w:right="-72"/>
              <w:jc w:val="right"/>
              <w:rPr>
                <w:rFonts w:ascii="Arial" w:hAnsi="Arial" w:cs="Arial"/>
                <w:sz w:val="16"/>
                <w:szCs w:val="16"/>
                <w:lang w:val="en-GB"/>
              </w:rPr>
            </w:pPr>
          </w:p>
        </w:tc>
      </w:tr>
      <w:tr w:rsidR="003E70C8" w:rsidRPr="00FE7438" w14:paraId="4857ED09" w14:textId="77777777" w:rsidTr="0028445B">
        <w:tc>
          <w:tcPr>
            <w:tcW w:w="3686" w:type="dxa"/>
            <w:vAlign w:val="bottom"/>
          </w:tcPr>
          <w:p w14:paraId="292F8A33" w14:textId="2FCEFC38" w:rsidR="003E70C8" w:rsidRPr="00FE7438" w:rsidRDefault="003E70C8" w:rsidP="003E70C8">
            <w:pPr>
              <w:ind w:left="-87"/>
              <w:rPr>
                <w:rFonts w:ascii="Arial" w:hAnsi="Arial" w:cs="Arial"/>
                <w:b/>
                <w:bCs/>
                <w:color w:val="000000"/>
                <w:sz w:val="18"/>
                <w:szCs w:val="18"/>
                <w:lang w:val="en-GB"/>
              </w:rPr>
            </w:pPr>
            <w:r w:rsidRPr="00FE7438">
              <w:rPr>
                <w:rFonts w:ascii="Arial" w:hAnsi="Arial" w:cs="Arial"/>
                <w:b/>
                <w:bCs/>
                <w:color w:val="000000"/>
                <w:sz w:val="18"/>
                <w:szCs w:val="18"/>
                <w:lang w:val="en-GB"/>
              </w:rPr>
              <w:t>Non-current assets</w:t>
            </w:r>
          </w:p>
        </w:tc>
        <w:tc>
          <w:tcPr>
            <w:tcW w:w="1310" w:type="dxa"/>
            <w:vAlign w:val="bottom"/>
          </w:tcPr>
          <w:p w14:paraId="1FD5A251" w14:textId="77777777" w:rsidR="003E70C8" w:rsidRPr="00FE7438" w:rsidRDefault="003E70C8" w:rsidP="003E70C8">
            <w:pPr>
              <w:ind w:right="-72"/>
              <w:jc w:val="right"/>
              <w:rPr>
                <w:rFonts w:ascii="Arial" w:hAnsi="Arial" w:cs="Arial"/>
                <w:sz w:val="18"/>
                <w:szCs w:val="18"/>
                <w:cs/>
                <w:lang w:val="en-GB"/>
              </w:rPr>
            </w:pPr>
          </w:p>
        </w:tc>
        <w:tc>
          <w:tcPr>
            <w:tcW w:w="1311" w:type="dxa"/>
            <w:vAlign w:val="bottom"/>
          </w:tcPr>
          <w:p w14:paraId="61C0C475" w14:textId="77777777" w:rsidR="003E70C8" w:rsidRPr="00FE7438" w:rsidRDefault="003E70C8" w:rsidP="003E70C8">
            <w:pPr>
              <w:ind w:right="-72"/>
              <w:jc w:val="right"/>
              <w:rPr>
                <w:rFonts w:ascii="Arial" w:hAnsi="Arial" w:cs="Arial"/>
                <w:sz w:val="18"/>
                <w:szCs w:val="18"/>
                <w:lang w:val="en-GB"/>
              </w:rPr>
            </w:pPr>
          </w:p>
        </w:tc>
        <w:tc>
          <w:tcPr>
            <w:tcW w:w="1313" w:type="dxa"/>
            <w:vAlign w:val="bottom"/>
          </w:tcPr>
          <w:p w14:paraId="3B3D9DD6" w14:textId="77777777" w:rsidR="003E70C8" w:rsidRPr="00FE7438" w:rsidRDefault="003E70C8" w:rsidP="003E70C8">
            <w:pPr>
              <w:ind w:right="-72"/>
              <w:jc w:val="right"/>
              <w:rPr>
                <w:rFonts w:ascii="Arial" w:hAnsi="Arial" w:cs="Arial"/>
                <w:sz w:val="18"/>
                <w:szCs w:val="18"/>
                <w:lang w:val="en-GB"/>
              </w:rPr>
            </w:pPr>
          </w:p>
        </w:tc>
        <w:tc>
          <w:tcPr>
            <w:tcW w:w="1310" w:type="dxa"/>
            <w:vAlign w:val="bottom"/>
          </w:tcPr>
          <w:p w14:paraId="45DCF2B5" w14:textId="77777777" w:rsidR="003E70C8" w:rsidRPr="00FE7438" w:rsidRDefault="003E70C8" w:rsidP="003E70C8">
            <w:pPr>
              <w:ind w:right="-72"/>
              <w:jc w:val="right"/>
              <w:rPr>
                <w:rFonts w:ascii="Arial" w:hAnsi="Arial" w:cs="Arial"/>
                <w:sz w:val="18"/>
                <w:szCs w:val="18"/>
                <w:lang w:val="en-GB"/>
              </w:rPr>
            </w:pPr>
          </w:p>
        </w:tc>
      </w:tr>
      <w:tr w:rsidR="003E70C8" w:rsidRPr="00FE7438" w14:paraId="6B5CCCDB" w14:textId="77777777" w:rsidTr="0028445B">
        <w:tc>
          <w:tcPr>
            <w:tcW w:w="3686" w:type="dxa"/>
            <w:vAlign w:val="bottom"/>
          </w:tcPr>
          <w:p w14:paraId="6B5C0665" w14:textId="6BD8BF16" w:rsidR="003E70C8" w:rsidRPr="00FE7438" w:rsidRDefault="003E70C8" w:rsidP="003E70C8">
            <w:pPr>
              <w:ind w:left="-87"/>
              <w:rPr>
                <w:rFonts w:ascii="Arial" w:hAnsi="Arial" w:cs="Arial"/>
                <w:b/>
                <w:bCs/>
                <w:color w:val="000000"/>
                <w:sz w:val="18"/>
                <w:szCs w:val="18"/>
                <w:cs/>
                <w:lang w:val="en-GB"/>
              </w:rPr>
            </w:pPr>
            <w:r w:rsidRPr="00FE7438">
              <w:rPr>
                <w:rFonts w:ascii="Arial" w:hAnsi="Arial" w:cs="Arial"/>
                <w:color w:val="000000"/>
                <w:sz w:val="18"/>
                <w:szCs w:val="18"/>
                <w:lang w:val="en-GB"/>
              </w:rPr>
              <w:t>Investment in unit trusts</w:t>
            </w:r>
          </w:p>
        </w:tc>
        <w:tc>
          <w:tcPr>
            <w:tcW w:w="1310" w:type="dxa"/>
            <w:vAlign w:val="bottom"/>
          </w:tcPr>
          <w:p w14:paraId="446E50E5" w14:textId="370591EB"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7</w:t>
            </w:r>
            <w:r w:rsidR="003E70C8" w:rsidRPr="00FE7438">
              <w:rPr>
                <w:rFonts w:ascii="Arial" w:hAnsi="Arial" w:cs="Arial"/>
                <w:sz w:val="18"/>
                <w:szCs w:val="18"/>
                <w:lang w:val="en-GB"/>
              </w:rPr>
              <w:t>,</w:t>
            </w:r>
            <w:r w:rsidRPr="00FE7438">
              <w:rPr>
                <w:rFonts w:ascii="Arial" w:hAnsi="Arial" w:cs="Arial"/>
                <w:sz w:val="18"/>
                <w:szCs w:val="18"/>
                <w:lang w:val="en-GB"/>
              </w:rPr>
              <w:t>613</w:t>
            </w:r>
          </w:p>
        </w:tc>
        <w:tc>
          <w:tcPr>
            <w:tcW w:w="1311" w:type="dxa"/>
            <w:vAlign w:val="bottom"/>
          </w:tcPr>
          <w:p w14:paraId="572232F0" w14:textId="19DC4D8E"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7</w:t>
            </w:r>
            <w:r w:rsidR="003E70C8" w:rsidRPr="00FE7438">
              <w:rPr>
                <w:rFonts w:ascii="Arial" w:hAnsi="Arial" w:cs="Arial"/>
                <w:sz w:val="18"/>
                <w:szCs w:val="18"/>
                <w:lang w:val="en-GB"/>
              </w:rPr>
              <w:t>,</w:t>
            </w:r>
            <w:r w:rsidRPr="00FE7438">
              <w:rPr>
                <w:rFonts w:ascii="Arial" w:hAnsi="Arial" w:cs="Arial"/>
                <w:sz w:val="18"/>
                <w:szCs w:val="18"/>
                <w:lang w:val="en-GB"/>
              </w:rPr>
              <w:t>526</w:t>
            </w:r>
          </w:p>
        </w:tc>
        <w:tc>
          <w:tcPr>
            <w:tcW w:w="1313" w:type="dxa"/>
            <w:vAlign w:val="bottom"/>
          </w:tcPr>
          <w:p w14:paraId="5609018B" w14:textId="6832D335"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6</w:t>
            </w:r>
            <w:r w:rsidR="003E70C8" w:rsidRPr="00FE7438">
              <w:rPr>
                <w:rFonts w:ascii="Arial" w:hAnsi="Arial" w:cs="Arial"/>
                <w:sz w:val="18"/>
                <w:szCs w:val="18"/>
                <w:lang w:val="en-GB"/>
              </w:rPr>
              <w:t>,</w:t>
            </w:r>
            <w:r w:rsidRPr="00FE7438">
              <w:rPr>
                <w:rFonts w:ascii="Arial" w:hAnsi="Arial" w:cs="Arial"/>
                <w:sz w:val="18"/>
                <w:szCs w:val="18"/>
                <w:lang w:val="en-GB"/>
              </w:rPr>
              <w:t>147</w:t>
            </w:r>
          </w:p>
        </w:tc>
        <w:tc>
          <w:tcPr>
            <w:tcW w:w="1310" w:type="dxa"/>
            <w:vAlign w:val="bottom"/>
          </w:tcPr>
          <w:p w14:paraId="328D21F7" w14:textId="2C4BC121"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6</w:t>
            </w:r>
            <w:r w:rsidR="003E70C8" w:rsidRPr="00FE7438">
              <w:rPr>
                <w:rFonts w:ascii="Arial" w:hAnsi="Arial" w:cs="Arial"/>
                <w:sz w:val="18"/>
                <w:szCs w:val="18"/>
                <w:lang w:val="en-GB"/>
              </w:rPr>
              <w:t>,</w:t>
            </w:r>
            <w:r w:rsidRPr="00FE7438">
              <w:rPr>
                <w:rFonts w:ascii="Arial" w:hAnsi="Arial" w:cs="Arial"/>
                <w:sz w:val="18"/>
                <w:szCs w:val="18"/>
                <w:lang w:val="en-GB"/>
              </w:rPr>
              <w:t>068</w:t>
            </w:r>
          </w:p>
        </w:tc>
      </w:tr>
      <w:tr w:rsidR="003E70C8" w:rsidRPr="00FE7438" w14:paraId="1B32CF5D" w14:textId="77777777" w:rsidTr="0028445B">
        <w:tc>
          <w:tcPr>
            <w:tcW w:w="3686" w:type="dxa"/>
            <w:vAlign w:val="bottom"/>
          </w:tcPr>
          <w:p w14:paraId="47B24197" w14:textId="1AA20E4F" w:rsidR="003E70C8" w:rsidRPr="00FE7438" w:rsidRDefault="003E70C8" w:rsidP="003E70C8">
            <w:pPr>
              <w:ind w:left="-87"/>
              <w:rPr>
                <w:rFonts w:ascii="Arial" w:hAnsi="Arial" w:cs="Arial"/>
                <w:color w:val="000000"/>
                <w:spacing w:val="-6"/>
                <w:sz w:val="18"/>
                <w:szCs w:val="18"/>
                <w:lang w:val="en-GB"/>
              </w:rPr>
            </w:pPr>
            <w:r w:rsidRPr="00FE7438">
              <w:rPr>
                <w:rFonts w:ascii="Arial" w:hAnsi="Arial" w:cs="Arial"/>
                <w:color w:val="000000"/>
                <w:spacing w:val="-6"/>
                <w:sz w:val="18"/>
                <w:szCs w:val="18"/>
                <w:lang w:val="en-GB"/>
              </w:rPr>
              <w:t>Investment in non-marketable equity securities</w:t>
            </w:r>
          </w:p>
        </w:tc>
        <w:tc>
          <w:tcPr>
            <w:tcW w:w="1310" w:type="dxa"/>
            <w:tcBorders>
              <w:bottom w:val="single" w:sz="4" w:space="0" w:color="auto"/>
            </w:tcBorders>
            <w:vAlign w:val="bottom"/>
          </w:tcPr>
          <w:p w14:paraId="1C8B1B38" w14:textId="1BC12FC0"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14</w:t>
            </w:r>
            <w:r w:rsidR="000A3727" w:rsidRPr="00FE7438">
              <w:rPr>
                <w:rFonts w:ascii="Arial" w:hAnsi="Arial" w:cs="Arial"/>
                <w:sz w:val="18"/>
                <w:szCs w:val="18"/>
                <w:lang w:val="en-GB"/>
              </w:rPr>
              <w:t>,</w:t>
            </w:r>
            <w:r w:rsidRPr="00FE7438">
              <w:rPr>
                <w:rFonts w:ascii="Arial" w:hAnsi="Arial" w:cs="Arial"/>
                <w:sz w:val="18"/>
                <w:szCs w:val="18"/>
                <w:lang w:val="en-GB"/>
              </w:rPr>
              <w:t>709</w:t>
            </w:r>
          </w:p>
        </w:tc>
        <w:tc>
          <w:tcPr>
            <w:tcW w:w="1311" w:type="dxa"/>
            <w:tcBorders>
              <w:bottom w:val="single" w:sz="4" w:space="0" w:color="auto"/>
            </w:tcBorders>
            <w:vAlign w:val="bottom"/>
          </w:tcPr>
          <w:p w14:paraId="1F9FF343" w14:textId="48556358" w:rsidR="003E70C8" w:rsidRPr="00FE7438" w:rsidRDefault="000A765D" w:rsidP="003E70C8">
            <w:pPr>
              <w:ind w:right="-72"/>
              <w:jc w:val="right"/>
              <w:rPr>
                <w:rFonts w:ascii="Arial" w:hAnsi="Arial" w:cs="Arial"/>
                <w:color w:val="000000"/>
                <w:sz w:val="18"/>
                <w:szCs w:val="18"/>
                <w:cs/>
                <w:lang w:val="en-GB"/>
              </w:rPr>
            </w:pPr>
            <w:r w:rsidRPr="00FE7438">
              <w:rPr>
                <w:rFonts w:ascii="Arial" w:hAnsi="Arial" w:cs="Arial"/>
                <w:sz w:val="18"/>
                <w:szCs w:val="18"/>
                <w:lang w:val="en-GB"/>
              </w:rPr>
              <w:t>18</w:t>
            </w:r>
            <w:r w:rsidR="003E70C8" w:rsidRPr="00FE7438">
              <w:rPr>
                <w:rFonts w:ascii="Arial" w:hAnsi="Arial" w:cs="Arial"/>
                <w:sz w:val="18"/>
                <w:szCs w:val="18"/>
                <w:lang w:val="en-GB"/>
              </w:rPr>
              <w:t>,</w:t>
            </w:r>
            <w:r w:rsidRPr="00FE7438">
              <w:rPr>
                <w:rFonts w:ascii="Arial" w:hAnsi="Arial" w:cs="Arial"/>
                <w:sz w:val="18"/>
                <w:szCs w:val="18"/>
                <w:lang w:val="en-GB"/>
              </w:rPr>
              <w:t>575</w:t>
            </w:r>
          </w:p>
        </w:tc>
        <w:tc>
          <w:tcPr>
            <w:tcW w:w="1313" w:type="dxa"/>
            <w:tcBorders>
              <w:bottom w:val="single" w:sz="4" w:space="0" w:color="auto"/>
            </w:tcBorders>
            <w:vAlign w:val="bottom"/>
          </w:tcPr>
          <w:p w14:paraId="5644027E" w14:textId="6AAA950A" w:rsidR="003E70C8" w:rsidRPr="00FE7438" w:rsidRDefault="003E70C8" w:rsidP="003E70C8">
            <w:pPr>
              <w:ind w:right="-72"/>
              <w:jc w:val="right"/>
              <w:rPr>
                <w:rFonts w:ascii="Arial" w:hAnsi="Arial" w:cs="Arial"/>
                <w:sz w:val="18"/>
                <w:szCs w:val="18"/>
                <w:cs/>
                <w:lang w:val="en-GB"/>
              </w:rPr>
            </w:pPr>
            <w:r w:rsidRPr="00FE7438">
              <w:rPr>
                <w:rFonts w:ascii="Arial" w:hAnsi="Arial" w:cs="Arial"/>
                <w:sz w:val="18"/>
                <w:szCs w:val="18"/>
                <w:lang w:val="en-GB"/>
              </w:rPr>
              <w:t>-</w:t>
            </w:r>
          </w:p>
        </w:tc>
        <w:tc>
          <w:tcPr>
            <w:tcW w:w="1310" w:type="dxa"/>
            <w:tcBorders>
              <w:bottom w:val="single" w:sz="4" w:space="0" w:color="auto"/>
            </w:tcBorders>
            <w:vAlign w:val="bottom"/>
          </w:tcPr>
          <w:p w14:paraId="0A207B9C" w14:textId="53B0D58F" w:rsidR="003E70C8" w:rsidRPr="00FE7438" w:rsidRDefault="003E70C8" w:rsidP="003E70C8">
            <w:pPr>
              <w:ind w:right="-72"/>
              <w:jc w:val="right"/>
              <w:rPr>
                <w:rFonts w:ascii="Arial" w:hAnsi="Arial" w:cs="Arial"/>
                <w:sz w:val="18"/>
                <w:szCs w:val="18"/>
                <w:cs/>
                <w:lang w:val="en-GB"/>
              </w:rPr>
            </w:pPr>
            <w:r w:rsidRPr="00FE7438">
              <w:rPr>
                <w:rFonts w:ascii="Arial" w:hAnsi="Arial" w:cs="Arial"/>
                <w:sz w:val="18"/>
                <w:szCs w:val="18"/>
                <w:lang w:val="en-GB"/>
              </w:rPr>
              <w:t>-</w:t>
            </w:r>
          </w:p>
        </w:tc>
      </w:tr>
      <w:tr w:rsidR="003E70C8" w:rsidRPr="00FE7438" w14:paraId="1B4B5023" w14:textId="77777777" w:rsidTr="0028445B">
        <w:tc>
          <w:tcPr>
            <w:tcW w:w="3686" w:type="dxa"/>
            <w:vAlign w:val="bottom"/>
          </w:tcPr>
          <w:p w14:paraId="0749E566" w14:textId="77777777" w:rsidR="003E70C8" w:rsidRPr="00FE7438" w:rsidRDefault="003E70C8" w:rsidP="003E70C8">
            <w:pPr>
              <w:ind w:left="-87"/>
              <w:jc w:val="thaiDistribute"/>
              <w:rPr>
                <w:rFonts w:ascii="Arial" w:hAnsi="Arial" w:cs="Arial"/>
                <w:color w:val="000000"/>
                <w:sz w:val="16"/>
                <w:szCs w:val="16"/>
                <w:lang w:val="en-GB"/>
              </w:rPr>
            </w:pPr>
          </w:p>
        </w:tc>
        <w:tc>
          <w:tcPr>
            <w:tcW w:w="1310" w:type="dxa"/>
            <w:tcBorders>
              <w:top w:val="single" w:sz="4" w:space="0" w:color="auto"/>
            </w:tcBorders>
            <w:vAlign w:val="bottom"/>
          </w:tcPr>
          <w:p w14:paraId="38F23FE3" w14:textId="77777777" w:rsidR="003E70C8" w:rsidRPr="00FE7438" w:rsidRDefault="003E70C8" w:rsidP="003E70C8">
            <w:pPr>
              <w:ind w:right="-72"/>
              <w:jc w:val="right"/>
              <w:rPr>
                <w:rFonts w:ascii="Arial" w:hAnsi="Arial" w:cs="Arial"/>
                <w:sz w:val="16"/>
                <w:szCs w:val="16"/>
                <w:lang w:val="en-GB"/>
              </w:rPr>
            </w:pPr>
          </w:p>
        </w:tc>
        <w:tc>
          <w:tcPr>
            <w:tcW w:w="1311" w:type="dxa"/>
            <w:tcBorders>
              <w:top w:val="single" w:sz="4" w:space="0" w:color="auto"/>
            </w:tcBorders>
            <w:vAlign w:val="bottom"/>
          </w:tcPr>
          <w:p w14:paraId="4089CC65" w14:textId="77777777" w:rsidR="003E70C8" w:rsidRPr="00FE7438" w:rsidRDefault="003E70C8" w:rsidP="003E70C8">
            <w:pPr>
              <w:ind w:right="-72"/>
              <w:jc w:val="right"/>
              <w:rPr>
                <w:rFonts w:ascii="Arial" w:hAnsi="Arial" w:cs="Arial"/>
                <w:color w:val="000000"/>
                <w:sz w:val="16"/>
                <w:szCs w:val="16"/>
                <w:lang w:val="en-GB"/>
              </w:rPr>
            </w:pPr>
          </w:p>
        </w:tc>
        <w:tc>
          <w:tcPr>
            <w:tcW w:w="1313" w:type="dxa"/>
            <w:tcBorders>
              <w:top w:val="single" w:sz="4" w:space="0" w:color="auto"/>
            </w:tcBorders>
            <w:vAlign w:val="bottom"/>
          </w:tcPr>
          <w:p w14:paraId="01730BDF" w14:textId="77777777" w:rsidR="003E70C8" w:rsidRPr="00FE7438" w:rsidRDefault="003E70C8" w:rsidP="003E70C8">
            <w:pPr>
              <w:ind w:right="-72"/>
              <w:jc w:val="right"/>
              <w:rPr>
                <w:rFonts w:ascii="Arial" w:hAnsi="Arial" w:cs="Arial"/>
                <w:sz w:val="16"/>
                <w:szCs w:val="16"/>
                <w:lang w:val="en-GB"/>
              </w:rPr>
            </w:pPr>
          </w:p>
        </w:tc>
        <w:tc>
          <w:tcPr>
            <w:tcW w:w="1310" w:type="dxa"/>
            <w:tcBorders>
              <w:top w:val="single" w:sz="4" w:space="0" w:color="auto"/>
            </w:tcBorders>
            <w:vAlign w:val="bottom"/>
          </w:tcPr>
          <w:p w14:paraId="359B20EF" w14:textId="77777777" w:rsidR="003E70C8" w:rsidRPr="00FE7438" w:rsidRDefault="003E70C8" w:rsidP="003E70C8">
            <w:pPr>
              <w:ind w:right="-72"/>
              <w:jc w:val="right"/>
              <w:rPr>
                <w:rFonts w:ascii="Arial" w:hAnsi="Arial" w:cs="Arial"/>
                <w:color w:val="000000"/>
                <w:sz w:val="16"/>
                <w:szCs w:val="16"/>
                <w:lang w:val="en-GB"/>
              </w:rPr>
            </w:pPr>
          </w:p>
        </w:tc>
      </w:tr>
      <w:tr w:rsidR="003E70C8" w:rsidRPr="00FE7438" w14:paraId="23323ACF" w14:textId="77777777" w:rsidTr="0028445B">
        <w:tc>
          <w:tcPr>
            <w:tcW w:w="3686" w:type="dxa"/>
            <w:vAlign w:val="bottom"/>
          </w:tcPr>
          <w:p w14:paraId="334E0F74" w14:textId="77777777" w:rsidR="003E70C8" w:rsidRPr="00FE7438" w:rsidRDefault="003E70C8" w:rsidP="003E70C8">
            <w:pPr>
              <w:ind w:left="-87"/>
              <w:jc w:val="thaiDistribute"/>
              <w:rPr>
                <w:rFonts w:ascii="Arial" w:hAnsi="Arial" w:cs="Arial"/>
                <w:color w:val="000000"/>
                <w:sz w:val="18"/>
                <w:szCs w:val="18"/>
                <w:lang w:val="en-GB"/>
              </w:rPr>
            </w:pPr>
            <w:r w:rsidRPr="00FE7438">
              <w:rPr>
                <w:rFonts w:ascii="Arial" w:hAnsi="Arial" w:cs="Arial"/>
                <w:color w:val="000000"/>
                <w:sz w:val="18"/>
                <w:szCs w:val="18"/>
                <w:lang w:val="en-US"/>
              </w:rPr>
              <w:t>Total</w:t>
            </w:r>
          </w:p>
        </w:tc>
        <w:tc>
          <w:tcPr>
            <w:tcW w:w="1310" w:type="dxa"/>
            <w:tcBorders>
              <w:bottom w:val="single" w:sz="4" w:space="0" w:color="auto"/>
            </w:tcBorders>
            <w:vAlign w:val="bottom"/>
          </w:tcPr>
          <w:p w14:paraId="54B3AC95" w14:textId="6F37158D"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624</w:t>
            </w:r>
            <w:r w:rsidR="003E70C8" w:rsidRPr="00FE7438">
              <w:rPr>
                <w:rFonts w:ascii="Arial" w:hAnsi="Arial" w:cs="Arial"/>
                <w:sz w:val="18"/>
                <w:szCs w:val="18"/>
                <w:lang w:val="en-GB"/>
              </w:rPr>
              <w:t>,</w:t>
            </w:r>
            <w:r w:rsidRPr="00FE7438">
              <w:rPr>
                <w:rFonts w:ascii="Arial" w:hAnsi="Arial" w:cs="Arial"/>
                <w:sz w:val="18"/>
                <w:szCs w:val="18"/>
                <w:lang w:val="en-GB"/>
              </w:rPr>
              <w:t>522</w:t>
            </w:r>
          </w:p>
        </w:tc>
        <w:tc>
          <w:tcPr>
            <w:tcW w:w="1311" w:type="dxa"/>
            <w:tcBorders>
              <w:bottom w:val="single" w:sz="4" w:space="0" w:color="auto"/>
            </w:tcBorders>
            <w:vAlign w:val="bottom"/>
          </w:tcPr>
          <w:p w14:paraId="0BF0A8FF" w14:textId="2F15822D" w:rsidR="003E70C8" w:rsidRPr="00FE7438" w:rsidRDefault="000A765D" w:rsidP="003E70C8">
            <w:pPr>
              <w:ind w:right="-72"/>
              <w:jc w:val="right"/>
              <w:rPr>
                <w:rFonts w:ascii="Arial" w:hAnsi="Arial" w:cs="Arial"/>
                <w:color w:val="000000"/>
                <w:sz w:val="18"/>
                <w:szCs w:val="18"/>
                <w:cs/>
                <w:lang w:val="en-GB"/>
              </w:rPr>
            </w:pPr>
            <w:r w:rsidRPr="00FE7438">
              <w:rPr>
                <w:rFonts w:ascii="Arial" w:hAnsi="Arial" w:cs="Arial"/>
                <w:sz w:val="18"/>
                <w:szCs w:val="18"/>
                <w:lang w:val="en-GB"/>
              </w:rPr>
              <w:t>26</w:t>
            </w:r>
            <w:r w:rsidR="003E70C8" w:rsidRPr="00FE7438">
              <w:rPr>
                <w:rFonts w:ascii="Arial" w:hAnsi="Arial" w:cs="Arial"/>
                <w:sz w:val="18"/>
                <w:szCs w:val="18"/>
                <w:lang w:val="en-GB"/>
              </w:rPr>
              <w:t>,</w:t>
            </w:r>
            <w:r w:rsidRPr="00FE7438">
              <w:rPr>
                <w:rFonts w:ascii="Arial" w:hAnsi="Arial" w:cs="Arial"/>
                <w:sz w:val="18"/>
                <w:szCs w:val="18"/>
                <w:lang w:val="en-GB"/>
              </w:rPr>
              <w:t>101</w:t>
            </w:r>
          </w:p>
        </w:tc>
        <w:tc>
          <w:tcPr>
            <w:tcW w:w="1313" w:type="dxa"/>
            <w:tcBorders>
              <w:bottom w:val="single" w:sz="4" w:space="0" w:color="auto"/>
            </w:tcBorders>
            <w:vAlign w:val="bottom"/>
          </w:tcPr>
          <w:p w14:paraId="2A900273" w14:textId="3DB8A712" w:rsidR="003E70C8" w:rsidRPr="00FE7438" w:rsidRDefault="000A765D" w:rsidP="003E70C8">
            <w:pPr>
              <w:ind w:right="-72"/>
              <w:jc w:val="right"/>
              <w:rPr>
                <w:rFonts w:ascii="Arial" w:hAnsi="Arial" w:cs="Arial"/>
                <w:sz w:val="18"/>
                <w:szCs w:val="18"/>
                <w:cs/>
                <w:lang w:val="en-GB"/>
              </w:rPr>
            </w:pPr>
            <w:r w:rsidRPr="00FE7438">
              <w:rPr>
                <w:rFonts w:ascii="Arial" w:hAnsi="Arial" w:cs="Arial"/>
                <w:sz w:val="18"/>
                <w:szCs w:val="18"/>
                <w:lang w:val="en-GB"/>
              </w:rPr>
              <w:t>6</w:t>
            </w:r>
            <w:r w:rsidR="003E70C8" w:rsidRPr="00FE7438">
              <w:rPr>
                <w:rFonts w:ascii="Arial" w:hAnsi="Arial" w:cs="Arial"/>
                <w:sz w:val="18"/>
                <w:szCs w:val="18"/>
                <w:lang w:val="en-GB"/>
              </w:rPr>
              <w:t>,</w:t>
            </w:r>
            <w:r w:rsidRPr="00FE7438">
              <w:rPr>
                <w:rFonts w:ascii="Arial" w:hAnsi="Arial" w:cs="Arial"/>
                <w:sz w:val="18"/>
                <w:szCs w:val="18"/>
                <w:lang w:val="en-GB"/>
              </w:rPr>
              <w:t>147</w:t>
            </w:r>
          </w:p>
        </w:tc>
        <w:tc>
          <w:tcPr>
            <w:tcW w:w="1310" w:type="dxa"/>
            <w:tcBorders>
              <w:bottom w:val="single" w:sz="4" w:space="0" w:color="auto"/>
            </w:tcBorders>
            <w:vAlign w:val="bottom"/>
          </w:tcPr>
          <w:p w14:paraId="71BAB803" w14:textId="0249E030" w:rsidR="003E70C8" w:rsidRPr="00FE7438" w:rsidRDefault="000A765D" w:rsidP="003E70C8">
            <w:pPr>
              <w:ind w:right="-72"/>
              <w:jc w:val="right"/>
              <w:rPr>
                <w:rFonts w:ascii="Arial" w:hAnsi="Arial" w:cs="Arial"/>
                <w:color w:val="000000"/>
                <w:sz w:val="18"/>
                <w:szCs w:val="18"/>
                <w:cs/>
                <w:lang w:val="en-GB"/>
              </w:rPr>
            </w:pPr>
            <w:r w:rsidRPr="00FE7438">
              <w:rPr>
                <w:rFonts w:ascii="Arial" w:hAnsi="Arial" w:cs="Arial"/>
                <w:sz w:val="18"/>
                <w:szCs w:val="18"/>
                <w:lang w:val="en-GB"/>
              </w:rPr>
              <w:t>6</w:t>
            </w:r>
            <w:r w:rsidR="003E70C8" w:rsidRPr="00FE7438">
              <w:rPr>
                <w:rFonts w:ascii="Arial" w:hAnsi="Arial" w:cs="Arial"/>
                <w:sz w:val="18"/>
                <w:szCs w:val="18"/>
                <w:lang w:val="en-GB"/>
              </w:rPr>
              <w:t>,</w:t>
            </w:r>
            <w:r w:rsidRPr="00FE7438">
              <w:rPr>
                <w:rFonts w:ascii="Arial" w:hAnsi="Arial" w:cs="Arial"/>
                <w:sz w:val="18"/>
                <w:szCs w:val="18"/>
                <w:lang w:val="en-GB"/>
              </w:rPr>
              <w:t>068</w:t>
            </w:r>
          </w:p>
        </w:tc>
      </w:tr>
    </w:tbl>
    <w:p w14:paraId="514CF7E7" w14:textId="77777777" w:rsidR="008B5AB7" w:rsidRPr="00FE7438" w:rsidRDefault="008B5AB7" w:rsidP="00906483">
      <w:pPr>
        <w:tabs>
          <w:tab w:val="left" w:pos="567"/>
        </w:tabs>
        <w:rPr>
          <w:rFonts w:ascii="Arial" w:hAnsi="Arial" w:cs="Arial"/>
          <w:color w:val="000000"/>
          <w:sz w:val="18"/>
          <w:szCs w:val="18"/>
          <w:lang w:val="en-GB"/>
        </w:rPr>
      </w:pPr>
    </w:p>
    <w:p w14:paraId="6959BE44" w14:textId="23273D74" w:rsidR="000709AE" w:rsidRPr="00FE7438" w:rsidRDefault="000A765D" w:rsidP="00906483">
      <w:pPr>
        <w:tabs>
          <w:tab w:val="left" w:pos="1440"/>
        </w:tabs>
        <w:ind w:left="540" w:hanging="540"/>
        <w:jc w:val="both"/>
        <w:rPr>
          <w:rFonts w:ascii="Arial" w:hAnsi="Arial" w:cs="Arial"/>
          <w:b/>
          <w:bCs/>
          <w:color w:val="000000"/>
          <w:sz w:val="18"/>
          <w:szCs w:val="18"/>
          <w:lang w:val="en-GB"/>
        </w:rPr>
      </w:pPr>
      <w:r w:rsidRPr="00FE7438">
        <w:rPr>
          <w:rFonts w:ascii="Arial" w:hAnsi="Arial" w:cs="Arial"/>
          <w:b/>
          <w:bCs/>
          <w:color w:val="000000"/>
          <w:sz w:val="18"/>
          <w:szCs w:val="18"/>
          <w:lang w:val="en-GB"/>
        </w:rPr>
        <w:t>10</w:t>
      </w:r>
      <w:r w:rsidR="000709AE" w:rsidRPr="00FE7438">
        <w:rPr>
          <w:rFonts w:ascii="Arial" w:hAnsi="Arial" w:cs="Arial"/>
          <w:b/>
          <w:bCs/>
          <w:color w:val="000000"/>
          <w:sz w:val="18"/>
          <w:szCs w:val="18"/>
          <w:lang w:val="en-GB"/>
        </w:rPr>
        <w:t>.</w:t>
      </w:r>
      <w:r w:rsidRPr="00FE7438">
        <w:rPr>
          <w:rFonts w:ascii="Arial" w:hAnsi="Arial" w:cs="Arial"/>
          <w:b/>
          <w:bCs/>
          <w:color w:val="000000"/>
          <w:sz w:val="18"/>
          <w:szCs w:val="18"/>
          <w:lang w:val="en-GB"/>
        </w:rPr>
        <w:t>2</w:t>
      </w:r>
      <w:r w:rsidR="000709AE" w:rsidRPr="00FE7438">
        <w:rPr>
          <w:rFonts w:ascii="Arial" w:hAnsi="Arial" w:cs="Arial"/>
          <w:b/>
          <w:bCs/>
          <w:color w:val="000000"/>
          <w:sz w:val="18"/>
          <w:szCs w:val="18"/>
          <w:lang w:val="en-GB"/>
        </w:rPr>
        <w:tab/>
      </w:r>
      <w:r w:rsidR="0038261D" w:rsidRPr="00FE7438">
        <w:rPr>
          <w:rFonts w:ascii="Arial" w:hAnsi="Arial" w:cs="Arial"/>
          <w:b/>
          <w:bCs/>
          <w:color w:val="000000"/>
          <w:sz w:val="18"/>
          <w:szCs w:val="18"/>
          <w:lang w:val="en-GB"/>
        </w:rPr>
        <w:t xml:space="preserve">Financial assets </w:t>
      </w:r>
      <w:r w:rsidR="000709AE" w:rsidRPr="00FE7438">
        <w:rPr>
          <w:rFonts w:ascii="Arial" w:hAnsi="Arial" w:cs="Arial"/>
          <w:b/>
          <w:bCs/>
          <w:color w:val="000000"/>
          <w:sz w:val="18"/>
          <w:szCs w:val="18"/>
          <w:lang w:val="en-GB"/>
        </w:rPr>
        <w:t>measured at fair value through other comprehensive income</w:t>
      </w:r>
    </w:p>
    <w:p w14:paraId="510BA3CB" w14:textId="7797409F" w:rsidR="003F2BFA" w:rsidRPr="00FE7438" w:rsidRDefault="003F2BFA" w:rsidP="00906483">
      <w:pPr>
        <w:tabs>
          <w:tab w:val="left" w:pos="1440"/>
        </w:tabs>
        <w:ind w:left="540" w:hanging="540"/>
        <w:jc w:val="both"/>
        <w:rPr>
          <w:rFonts w:ascii="Arial" w:hAnsi="Arial" w:cs="Arial"/>
          <w:color w:val="000000"/>
          <w:sz w:val="18"/>
          <w:szCs w:val="18"/>
          <w:lang w:val="en-GB"/>
        </w:rPr>
      </w:pPr>
    </w:p>
    <w:tbl>
      <w:tblPr>
        <w:tblW w:w="8910" w:type="dxa"/>
        <w:tblInd w:w="648" w:type="dxa"/>
        <w:tblLayout w:type="fixed"/>
        <w:tblLook w:val="04A0" w:firstRow="1" w:lastRow="0" w:firstColumn="1" w:lastColumn="0" w:noHBand="0" w:noVBand="1"/>
      </w:tblPr>
      <w:tblGrid>
        <w:gridCol w:w="5490"/>
        <w:gridCol w:w="1710"/>
        <w:gridCol w:w="1710"/>
      </w:tblGrid>
      <w:tr w:rsidR="00E00F63" w:rsidRPr="00FE7438" w14:paraId="6E42710D" w14:textId="77777777">
        <w:tc>
          <w:tcPr>
            <w:tcW w:w="5490" w:type="dxa"/>
            <w:vAlign w:val="bottom"/>
          </w:tcPr>
          <w:p w14:paraId="1D3EC351" w14:textId="77777777" w:rsidR="00E00F63" w:rsidRPr="00FE7438" w:rsidRDefault="00E00F63">
            <w:pPr>
              <w:ind w:left="-78"/>
              <w:jc w:val="thaiDistribute"/>
              <w:rPr>
                <w:rFonts w:ascii="Arial" w:hAnsi="Arial" w:cs="Arial"/>
                <w:color w:val="000000"/>
                <w:sz w:val="18"/>
                <w:szCs w:val="18"/>
                <w:cs/>
                <w:lang w:val="en-GB"/>
              </w:rPr>
            </w:pPr>
          </w:p>
        </w:tc>
        <w:tc>
          <w:tcPr>
            <w:tcW w:w="3420" w:type="dxa"/>
            <w:gridSpan w:val="2"/>
            <w:tcBorders>
              <w:bottom w:val="single" w:sz="4" w:space="0" w:color="auto"/>
            </w:tcBorders>
            <w:vAlign w:val="bottom"/>
          </w:tcPr>
          <w:p w14:paraId="0BD7BB8B" w14:textId="77777777" w:rsidR="00E00F63" w:rsidRPr="00FE7438" w:rsidRDefault="00E00F63">
            <w:pPr>
              <w:ind w:right="-72"/>
              <w:jc w:val="center"/>
              <w:rPr>
                <w:rFonts w:ascii="Arial" w:hAnsi="Arial" w:cs="Arial"/>
                <w:color w:val="000000"/>
                <w:sz w:val="18"/>
                <w:szCs w:val="18"/>
                <w:lang w:val="en-GB"/>
              </w:rPr>
            </w:pPr>
            <w:r w:rsidRPr="00FE7438">
              <w:rPr>
                <w:rFonts w:ascii="Arial" w:hAnsi="Arial" w:cs="Arial"/>
                <w:b/>
                <w:bCs/>
                <w:color w:val="000000"/>
                <w:sz w:val="18"/>
                <w:szCs w:val="18"/>
              </w:rPr>
              <w:t>Consolidated</w:t>
            </w:r>
            <w:r w:rsidRPr="00FE7438">
              <w:rPr>
                <w:rFonts w:ascii="Arial" w:hAnsi="Arial" w:cs="Arial"/>
                <w:b/>
                <w:bCs/>
                <w:color w:val="000000"/>
                <w:sz w:val="18"/>
                <w:szCs w:val="18"/>
                <w:cs/>
              </w:rPr>
              <w:t xml:space="preserve"> </w:t>
            </w:r>
            <w:r w:rsidRPr="00FE7438">
              <w:rPr>
                <w:rFonts w:ascii="Arial" w:hAnsi="Arial" w:cs="Arial"/>
                <w:b/>
                <w:bCs/>
                <w:color w:val="000000"/>
                <w:sz w:val="18"/>
                <w:szCs w:val="18"/>
              </w:rPr>
              <w:t>financial</w:t>
            </w:r>
            <w:r w:rsidRPr="00FE7438">
              <w:rPr>
                <w:rFonts w:ascii="Arial" w:hAnsi="Arial" w:cs="Arial"/>
                <w:b/>
                <w:bCs/>
                <w:color w:val="000000"/>
                <w:sz w:val="18"/>
                <w:szCs w:val="18"/>
                <w:cs/>
              </w:rPr>
              <w:t xml:space="preserve"> information</w:t>
            </w:r>
            <w:r w:rsidRPr="00FE7438">
              <w:rPr>
                <w:rFonts w:ascii="Arial" w:hAnsi="Arial" w:cs="Arial"/>
                <w:b/>
                <w:bCs/>
                <w:color w:val="000000"/>
                <w:sz w:val="18"/>
                <w:szCs w:val="18"/>
              </w:rPr>
              <w:t xml:space="preserve"> </w:t>
            </w:r>
          </w:p>
        </w:tc>
      </w:tr>
      <w:tr w:rsidR="00E00F63" w:rsidRPr="00FE7438" w14:paraId="78B992B8" w14:textId="77777777">
        <w:tc>
          <w:tcPr>
            <w:tcW w:w="5490" w:type="dxa"/>
            <w:vAlign w:val="bottom"/>
          </w:tcPr>
          <w:p w14:paraId="05F7EA59" w14:textId="77777777" w:rsidR="00E00F63" w:rsidRPr="00FE7438" w:rsidRDefault="00E00F63">
            <w:pPr>
              <w:ind w:left="-78"/>
              <w:jc w:val="thaiDistribute"/>
              <w:rPr>
                <w:rFonts w:ascii="Arial" w:hAnsi="Arial" w:cs="Arial"/>
                <w:color w:val="000000"/>
                <w:sz w:val="18"/>
                <w:szCs w:val="18"/>
                <w:cs/>
                <w:lang w:val="en-GB"/>
              </w:rPr>
            </w:pPr>
          </w:p>
        </w:tc>
        <w:tc>
          <w:tcPr>
            <w:tcW w:w="1710" w:type="dxa"/>
            <w:tcBorders>
              <w:top w:val="single" w:sz="4" w:space="0" w:color="auto"/>
            </w:tcBorders>
            <w:vAlign w:val="bottom"/>
          </w:tcPr>
          <w:p w14:paraId="12E61E18" w14:textId="77777777" w:rsidR="00E00F63" w:rsidRPr="00FE7438" w:rsidRDefault="00E00F63">
            <w:pPr>
              <w:ind w:right="-72"/>
              <w:jc w:val="right"/>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Fair value</w:t>
            </w:r>
          </w:p>
        </w:tc>
        <w:tc>
          <w:tcPr>
            <w:tcW w:w="1710" w:type="dxa"/>
            <w:tcBorders>
              <w:top w:val="single" w:sz="4" w:space="0" w:color="auto"/>
            </w:tcBorders>
            <w:vAlign w:val="bottom"/>
          </w:tcPr>
          <w:p w14:paraId="211D3651" w14:textId="77777777" w:rsidR="00E00F63" w:rsidRPr="00FE7438" w:rsidRDefault="00E00F63">
            <w:pPr>
              <w:ind w:right="-72"/>
              <w:jc w:val="right"/>
              <w:rPr>
                <w:rFonts w:ascii="Arial" w:hAnsi="Arial" w:cs="Arial"/>
                <w:b/>
                <w:bCs/>
                <w:color w:val="000000"/>
                <w:sz w:val="18"/>
                <w:szCs w:val="18"/>
                <w:lang w:val="en-GB"/>
              </w:rPr>
            </w:pPr>
            <w:r w:rsidRPr="00FE7438">
              <w:rPr>
                <w:rFonts w:ascii="Arial" w:eastAsia="Arial Unicode MS" w:hAnsi="Arial" w:cs="Arial"/>
                <w:b/>
                <w:bCs/>
                <w:color w:val="000000"/>
                <w:sz w:val="18"/>
                <w:szCs w:val="18"/>
                <w:lang w:val="en-GB"/>
              </w:rPr>
              <w:t>Fair value</w:t>
            </w:r>
          </w:p>
        </w:tc>
      </w:tr>
      <w:tr w:rsidR="00E00F63" w:rsidRPr="00FE7438" w14:paraId="54349C26" w14:textId="77777777">
        <w:tc>
          <w:tcPr>
            <w:tcW w:w="5490" w:type="dxa"/>
            <w:vAlign w:val="bottom"/>
          </w:tcPr>
          <w:p w14:paraId="023EA01F" w14:textId="77777777" w:rsidR="00E00F63" w:rsidRPr="00FE7438" w:rsidRDefault="00E00F63">
            <w:pPr>
              <w:ind w:left="-78"/>
              <w:jc w:val="thaiDistribute"/>
              <w:rPr>
                <w:rFonts w:ascii="Arial" w:hAnsi="Arial" w:cs="Arial"/>
                <w:color w:val="000000"/>
                <w:sz w:val="18"/>
                <w:szCs w:val="18"/>
                <w:cs/>
                <w:lang w:val="en-GB"/>
              </w:rPr>
            </w:pPr>
          </w:p>
        </w:tc>
        <w:tc>
          <w:tcPr>
            <w:tcW w:w="1710" w:type="dxa"/>
            <w:tcBorders>
              <w:top w:val="single" w:sz="4" w:space="0" w:color="auto"/>
            </w:tcBorders>
            <w:vAlign w:val="bottom"/>
          </w:tcPr>
          <w:p w14:paraId="379181BB" w14:textId="77777777" w:rsidR="00E00F63" w:rsidRPr="00FE7438" w:rsidRDefault="00E00F63">
            <w:pPr>
              <w:ind w:right="-72"/>
              <w:jc w:val="right"/>
              <w:rPr>
                <w:rFonts w:ascii="Arial" w:hAnsi="Arial" w:cs="Arial"/>
                <w:color w:val="000000"/>
                <w:sz w:val="18"/>
                <w:szCs w:val="18"/>
                <w:lang w:val="en-GB"/>
              </w:rPr>
            </w:pPr>
            <w:r w:rsidRPr="00FE7438">
              <w:rPr>
                <w:rFonts w:ascii="Arial" w:eastAsia="Arial Unicode MS" w:hAnsi="Arial" w:cs="Arial"/>
                <w:b/>
                <w:bCs/>
                <w:color w:val="000000"/>
                <w:sz w:val="18"/>
                <w:szCs w:val="18"/>
                <w:lang w:val="en-GB"/>
              </w:rPr>
              <w:t>30 September</w:t>
            </w:r>
            <w:r w:rsidRPr="00FE7438">
              <w:rPr>
                <w:rFonts w:ascii="Arial" w:hAnsi="Arial" w:cs="Arial"/>
                <w:b/>
                <w:bCs/>
                <w:color w:val="000000"/>
                <w:sz w:val="18"/>
                <w:szCs w:val="18"/>
                <w:lang w:val="en-GB"/>
              </w:rPr>
              <w:t xml:space="preserve"> </w:t>
            </w:r>
          </w:p>
        </w:tc>
        <w:tc>
          <w:tcPr>
            <w:tcW w:w="1710" w:type="dxa"/>
            <w:tcBorders>
              <w:top w:val="single" w:sz="4" w:space="0" w:color="auto"/>
            </w:tcBorders>
            <w:vAlign w:val="bottom"/>
          </w:tcPr>
          <w:p w14:paraId="642AACD0"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31 December</w:t>
            </w:r>
          </w:p>
        </w:tc>
      </w:tr>
      <w:tr w:rsidR="00E00F63" w:rsidRPr="00FE7438" w14:paraId="45EEC705" w14:textId="77777777">
        <w:tc>
          <w:tcPr>
            <w:tcW w:w="5490" w:type="dxa"/>
            <w:vAlign w:val="bottom"/>
          </w:tcPr>
          <w:p w14:paraId="01574FED" w14:textId="77777777" w:rsidR="00E00F63" w:rsidRPr="00FE7438" w:rsidRDefault="00E00F63">
            <w:pPr>
              <w:ind w:left="-78"/>
              <w:jc w:val="thaiDistribute"/>
              <w:rPr>
                <w:rFonts w:ascii="Arial" w:hAnsi="Arial" w:cs="Arial"/>
                <w:color w:val="000000"/>
                <w:sz w:val="18"/>
                <w:szCs w:val="18"/>
                <w:cs/>
                <w:lang w:val="en-GB"/>
              </w:rPr>
            </w:pPr>
          </w:p>
        </w:tc>
        <w:tc>
          <w:tcPr>
            <w:tcW w:w="1710" w:type="dxa"/>
            <w:vAlign w:val="bottom"/>
          </w:tcPr>
          <w:p w14:paraId="0DA1DCB7"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2025</w:t>
            </w:r>
          </w:p>
        </w:tc>
        <w:tc>
          <w:tcPr>
            <w:tcW w:w="1710" w:type="dxa"/>
            <w:vAlign w:val="bottom"/>
          </w:tcPr>
          <w:p w14:paraId="159D1301"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2024</w:t>
            </w:r>
          </w:p>
        </w:tc>
      </w:tr>
      <w:tr w:rsidR="00E00F63" w:rsidRPr="00FE7438" w14:paraId="502EDC1D" w14:textId="77777777">
        <w:tc>
          <w:tcPr>
            <w:tcW w:w="5490" w:type="dxa"/>
            <w:vAlign w:val="bottom"/>
          </w:tcPr>
          <w:p w14:paraId="7455EF1B" w14:textId="77777777" w:rsidR="00E00F63" w:rsidRPr="00FE7438" w:rsidRDefault="00E00F63">
            <w:pPr>
              <w:ind w:left="-78"/>
              <w:jc w:val="thaiDistribute"/>
              <w:rPr>
                <w:rFonts w:ascii="Arial" w:hAnsi="Arial" w:cs="Arial"/>
                <w:color w:val="000000"/>
                <w:sz w:val="18"/>
                <w:szCs w:val="18"/>
                <w:cs/>
                <w:lang w:val="en-GB"/>
              </w:rPr>
            </w:pPr>
          </w:p>
        </w:tc>
        <w:tc>
          <w:tcPr>
            <w:tcW w:w="1710" w:type="dxa"/>
            <w:tcBorders>
              <w:bottom w:val="single" w:sz="4" w:space="0" w:color="auto"/>
            </w:tcBorders>
            <w:vAlign w:val="bottom"/>
          </w:tcPr>
          <w:p w14:paraId="1FC2D0B4"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Thousand Baht</w:t>
            </w:r>
          </w:p>
        </w:tc>
        <w:tc>
          <w:tcPr>
            <w:tcW w:w="1710" w:type="dxa"/>
            <w:tcBorders>
              <w:bottom w:val="single" w:sz="4" w:space="0" w:color="auto"/>
            </w:tcBorders>
            <w:vAlign w:val="bottom"/>
          </w:tcPr>
          <w:p w14:paraId="0FCD4077"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b/>
                <w:bCs/>
                <w:color w:val="000000"/>
                <w:sz w:val="18"/>
                <w:szCs w:val="18"/>
                <w:lang w:val="en-GB"/>
              </w:rPr>
              <w:t>Thousand Baht</w:t>
            </w:r>
          </w:p>
        </w:tc>
      </w:tr>
      <w:tr w:rsidR="00E00F63" w:rsidRPr="00FE7438" w14:paraId="0720E20B" w14:textId="77777777">
        <w:tc>
          <w:tcPr>
            <w:tcW w:w="5490" w:type="dxa"/>
            <w:vAlign w:val="bottom"/>
          </w:tcPr>
          <w:p w14:paraId="30BF17EE" w14:textId="77777777" w:rsidR="00E00F63" w:rsidRPr="00FE7438" w:rsidRDefault="00E00F63">
            <w:pPr>
              <w:ind w:left="-78"/>
              <w:jc w:val="thaiDistribute"/>
              <w:rPr>
                <w:rFonts w:ascii="Arial" w:hAnsi="Arial" w:cs="Arial"/>
                <w:color w:val="000000"/>
                <w:sz w:val="16"/>
                <w:szCs w:val="16"/>
                <w:cs/>
                <w:lang w:val="en-GB"/>
              </w:rPr>
            </w:pPr>
          </w:p>
        </w:tc>
        <w:tc>
          <w:tcPr>
            <w:tcW w:w="1710" w:type="dxa"/>
            <w:vAlign w:val="bottom"/>
          </w:tcPr>
          <w:p w14:paraId="2E05E5AC" w14:textId="77777777" w:rsidR="00E00F63" w:rsidRPr="00FE7438" w:rsidRDefault="00E00F63">
            <w:pPr>
              <w:ind w:right="-72"/>
              <w:jc w:val="right"/>
              <w:rPr>
                <w:rFonts w:ascii="Arial" w:hAnsi="Arial" w:cs="Arial"/>
                <w:color w:val="000000"/>
                <w:sz w:val="16"/>
                <w:szCs w:val="16"/>
                <w:lang w:val="en-GB"/>
              </w:rPr>
            </w:pPr>
          </w:p>
        </w:tc>
        <w:tc>
          <w:tcPr>
            <w:tcW w:w="1710" w:type="dxa"/>
            <w:vAlign w:val="bottom"/>
          </w:tcPr>
          <w:p w14:paraId="3348B3A7" w14:textId="77777777" w:rsidR="00E00F63" w:rsidRPr="00FE7438" w:rsidRDefault="00E00F63">
            <w:pPr>
              <w:ind w:right="-72"/>
              <w:jc w:val="right"/>
              <w:rPr>
                <w:rFonts w:ascii="Arial" w:hAnsi="Arial" w:cs="Arial"/>
                <w:color w:val="000000"/>
                <w:sz w:val="16"/>
                <w:szCs w:val="16"/>
                <w:lang w:val="en-GB"/>
              </w:rPr>
            </w:pPr>
          </w:p>
        </w:tc>
      </w:tr>
      <w:tr w:rsidR="00E00F63" w:rsidRPr="00FE7438" w14:paraId="2CB933E5" w14:textId="77777777">
        <w:tc>
          <w:tcPr>
            <w:tcW w:w="5490" w:type="dxa"/>
            <w:vAlign w:val="bottom"/>
            <w:hideMark/>
          </w:tcPr>
          <w:p w14:paraId="138C6158" w14:textId="77777777" w:rsidR="00E00F63" w:rsidRPr="00FE7438" w:rsidRDefault="00E00F63">
            <w:pPr>
              <w:ind w:left="-78"/>
              <w:jc w:val="thaiDistribute"/>
              <w:rPr>
                <w:rFonts w:ascii="Arial" w:hAnsi="Arial" w:cs="Arial"/>
                <w:color w:val="000000"/>
                <w:sz w:val="18"/>
                <w:szCs w:val="18"/>
                <w:cs/>
                <w:lang w:val="en-GB"/>
              </w:rPr>
            </w:pPr>
            <w:r w:rsidRPr="00FE7438">
              <w:rPr>
                <w:rFonts w:ascii="Arial" w:hAnsi="Arial" w:cs="Arial"/>
                <w:color w:val="000000"/>
                <w:sz w:val="18"/>
                <w:szCs w:val="18"/>
                <w:lang w:val="en-GB"/>
              </w:rPr>
              <w:t>Investment in private sector debt securities</w:t>
            </w:r>
          </w:p>
        </w:tc>
        <w:tc>
          <w:tcPr>
            <w:tcW w:w="1710" w:type="dxa"/>
            <w:tcBorders>
              <w:bottom w:val="single" w:sz="4" w:space="0" w:color="auto"/>
            </w:tcBorders>
            <w:vAlign w:val="bottom"/>
          </w:tcPr>
          <w:p w14:paraId="0B7F19EE" w14:textId="77777777" w:rsidR="00E00F63" w:rsidRPr="00FE7438" w:rsidRDefault="00E00F63">
            <w:pPr>
              <w:ind w:right="-72"/>
              <w:jc w:val="right"/>
              <w:rPr>
                <w:rFonts w:ascii="Arial" w:hAnsi="Arial" w:cs="Arial"/>
                <w:sz w:val="18"/>
                <w:szCs w:val="18"/>
                <w:lang w:val="en-GB"/>
              </w:rPr>
            </w:pPr>
            <w:r w:rsidRPr="00FE7438">
              <w:rPr>
                <w:rFonts w:ascii="Arial" w:hAnsi="Arial" w:cs="Arial"/>
                <w:sz w:val="18"/>
                <w:szCs w:val="18"/>
                <w:lang w:val="en-GB"/>
              </w:rPr>
              <w:t>40,340</w:t>
            </w:r>
          </w:p>
        </w:tc>
        <w:tc>
          <w:tcPr>
            <w:tcW w:w="1710" w:type="dxa"/>
            <w:tcBorders>
              <w:bottom w:val="single" w:sz="4" w:space="0" w:color="auto"/>
            </w:tcBorders>
            <w:vAlign w:val="bottom"/>
          </w:tcPr>
          <w:p w14:paraId="26127257"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sz w:val="18"/>
                <w:szCs w:val="18"/>
                <w:lang w:val="en-GB"/>
              </w:rPr>
              <w:t>55,505</w:t>
            </w:r>
          </w:p>
        </w:tc>
      </w:tr>
      <w:tr w:rsidR="00E00F63" w:rsidRPr="00FE7438" w14:paraId="74C685F0" w14:textId="77777777">
        <w:tc>
          <w:tcPr>
            <w:tcW w:w="5490" w:type="dxa"/>
            <w:vAlign w:val="bottom"/>
          </w:tcPr>
          <w:p w14:paraId="5808AC2F" w14:textId="77777777" w:rsidR="00E00F63" w:rsidRPr="00FE7438" w:rsidRDefault="00E00F63">
            <w:pPr>
              <w:ind w:left="-78"/>
              <w:jc w:val="thaiDistribute"/>
              <w:rPr>
                <w:rFonts w:ascii="Arial" w:hAnsi="Arial" w:cs="Arial"/>
                <w:color w:val="000000"/>
                <w:sz w:val="16"/>
                <w:szCs w:val="16"/>
                <w:lang w:val="en-GB"/>
              </w:rPr>
            </w:pPr>
          </w:p>
        </w:tc>
        <w:tc>
          <w:tcPr>
            <w:tcW w:w="1710" w:type="dxa"/>
            <w:tcBorders>
              <w:top w:val="single" w:sz="4" w:space="0" w:color="auto"/>
            </w:tcBorders>
            <w:vAlign w:val="bottom"/>
          </w:tcPr>
          <w:p w14:paraId="5FC278AA" w14:textId="77777777" w:rsidR="00E00F63" w:rsidRPr="00FE7438" w:rsidRDefault="00E00F63">
            <w:pPr>
              <w:ind w:right="-72"/>
              <w:jc w:val="right"/>
              <w:rPr>
                <w:rFonts w:ascii="Arial" w:hAnsi="Arial" w:cs="Arial"/>
                <w:sz w:val="16"/>
                <w:szCs w:val="16"/>
                <w:cs/>
                <w:lang w:val="en-GB"/>
              </w:rPr>
            </w:pPr>
          </w:p>
        </w:tc>
        <w:tc>
          <w:tcPr>
            <w:tcW w:w="1710" w:type="dxa"/>
            <w:tcBorders>
              <w:top w:val="single" w:sz="4" w:space="0" w:color="auto"/>
            </w:tcBorders>
            <w:vAlign w:val="bottom"/>
          </w:tcPr>
          <w:p w14:paraId="429BF9AF" w14:textId="77777777" w:rsidR="00E00F63" w:rsidRPr="00FE7438" w:rsidRDefault="00E00F63">
            <w:pPr>
              <w:ind w:right="-72"/>
              <w:jc w:val="right"/>
              <w:rPr>
                <w:rFonts w:ascii="Arial" w:hAnsi="Arial" w:cs="Arial"/>
                <w:sz w:val="16"/>
                <w:szCs w:val="16"/>
                <w:lang w:val="en-GB"/>
              </w:rPr>
            </w:pPr>
          </w:p>
        </w:tc>
      </w:tr>
      <w:tr w:rsidR="00E00F63" w:rsidRPr="00FE7438" w14:paraId="1D19D9D3" w14:textId="77777777">
        <w:tc>
          <w:tcPr>
            <w:tcW w:w="5490" w:type="dxa"/>
            <w:vAlign w:val="bottom"/>
          </w:tcPr>
          <w:p w14:paraId="7F0D4072" w14:textId="77777777" w:rsidR="00E00F63" w:rsidRPr="00FE7438" w:rsidRDefault="00E00F63">
            <w:pPr>
              <w:ind w:left="-78"/>
              <w:jc w:val="thaiDistribute"/>
              <w:rPr>
                <w:rFonts w:ascii="Arial" w:hAnsi="Arial" w:cs="Arial"/>
                <w:color w:val="000000"/>
                <w:sz w:val="18"/>
                <w:szCs w:val="18"/>
                <w:lang w:val="en-GB"/>
              </w:rPr>
            </w:pPr>
            <w:r w:rsidRPr="00FE7438">
              <w:rPr>
                <w:rFonts w:ascii="Arial" w:hAnsi="Arial" w:cs="Arial"/>
                <w:color w:val="000000"/>
                <w:sz w:val="18"/>
                <w:szCs w:val="18"/>
                <w:lang w:val="en-GB"/>
              </w:rPr>
              <w:t>Total</w:t>
            </w:r>
            <w:r w:rsidRPr="00FE7438" w:rsidDel="00A67888">
              <w:rPr>
                <w:rFonts w:ascii="Arial" w:hAnsi="Arial" w:cs="Arial"/>
                <w:color w:val="000000"/>
                <w:sz w:val="18"/>
                <w:szCs w:val="18"/>
                <w:u w:val="single"/>
                <w:lang w:val="en-GB"/>
              </w:rPr>
              <w:t xml:space="preserve"> </w:t>
            </w:r>
          </w:p>
        </w:tc>
        <w:tc>
          <w:tcPr>
            <w:tcW w:w="1710" w:type="dxa"/>
            <w:tcBorders>
              <w:bottom w:val="single" w:sz="4" w:space="0" w:color="auto"/>
            </w:tcBorders>
            <w:vAlign w:val="bottom"/>
          </w:tcPr>
          <w:p w14:paraId="3A6E43C9" w14:textId="77777777" w:rsidR="00E00F63" w:rsidRPr="00FE7438" w:rsidRDefault="00E00F63">
            <w:pPr>
              <w:ind w:right="-72"/>
              <w:jc w:val="right"/>
              <w:rPr>
                <w:rFonts w:ascii="Arial" w:hAnsi="Arial" w:cs="Arial"/>
                <w:sz w:val="18"/>
                <w:szCs w:val="18"/>
                <w:cs/>
                <w:lang w:val="en-GB"/>
              </w:rPr>
            </w:pPr>
            <w:r w:rsidRPr="00FE7438">
              <w:rPr>
                <w:rFonts w:ascii="Arial" w:hAnsi="Arial" w:cs="Arial"/>
                <w:sz w:val="18"/>
                <w:szCs w:val="18"/>
                <w:lang w:val="en-GB"/>
              </w:rPr>
              <w:t>40,340</w:t>
            </w:r>
          </w:p>
        </w:tc>
        <w:tc>
          <w:tcPr>
            <w:tcW w:w="1710" w:type="dxa"/>
            <w:tcBorders>
              <w:bottom w:val="single" w:sz="4" w:space="0" w:color="auto"/>
            </w:tcBorders>
            <w:vAlign w:val="bottom"/>
          </w:tcPr>
          <w:p w14:paraId="332B3EED" w14:textId="77777777" w:rsidR="00E00F63" w:rsidRPr="00FE7438" w:rsidRDefault="00E00F63">
            <w:pPr>
              <w:ind w:right="-72"/>
              <w:jc w:val="right"/>
              <w:rPr>
                <w:rFonts w:ascii="Arial" w:hAnsi="Arial" w:cs="Arial"/>
                <w:color w:val="000000"/>
                <w:sz w:val="18"/>
                <w:szCs w:val="18"/>
                <w:cs/>
                <w:lang w:val="en-GB"/>
              </w:rPr>
            </w:pPr>
            <w:r w:rsidRPr="00FE7438">
              <w:rPr>
                <w:rFonts w:ascii="Arial" w:hAnsi="Arial" w:cs="Arial"/>
                <w:sz w:val="18"/>
                <w:szCs w:val="18"/>
                <w:lang w:val="en-GB"/>
              </w:rPr>
              <w:t>55,505</w:t>
            </w:r>
          </w:p>
        </w:tc>
      </w:tr>
      <w:tr w:rsidR="00E00F63" w:rsidRPr="00FE7438" w14:paraId="445B62D2" w14:textId="77777777">
        <w:tc>
          <w:tcPr>
            <w:tcW w:w="5490" w:type="dxa"/>
            <w:vAlign w:val="bottom"/>
          </w:tcPr>
          <w:p w14:paraId="03C63153" w14:textId="77777777" w:rsidR="00E00F63" w:rsidRPr="00FE7438" w:rsidRDefault="00E00F63">
            <w:pPr>
              <w:ind w:left="-78"/>
              <w:jc w:val="thaiDistribute"/>
              <w:rPr>
                <w:rFonts w:ascii="Arial" w:hAnsi="Arial" w:cs="Arial"/>
                <w:color w:val="000000"/>
                <w:sz w:val="16"/>
                <w:szCs w:val="16"/>
                <w:lang w:val="en-GB"/>
              </w:rPr>
            </w:pPr>
          </w:p>
        </w:tc>
        <w:tc>
          <w:tcPr>
            <w:tcW w:w="1710" w:type="dxa"/>
            <w:tcBorders>
              <w:top w:val="single" w:sz="4" w:space="0" w:color="auto"/>
            </w:tcBorders>
            <w:vAlign w:val="bottom"/>
          </w:tcPr>
          <w:p w14:paraId="655EDD12" w14:textId="77777777" w:rsidR="00E00F63" w:rsidRPr="00FE7438" w:rsidRDefault="00E00F63">
            <w:pPr>
              <w:ind w:right="-72"/>
              <w:jc w:val="right"/>
              <w:rPr>
                <w:rFonts w:ascii="Arial" w:hAnsi="Arial" w:cs="Arial"/>
                <w:sz w:val="16"/>
                <w:szCs w:val="16"/>
                <w:lang w:val="en-GB"/>
              </w:rPr>
            </w:pPr>
          </w:p>
        </w:tc>
        <w:tc>
          <w:tcPr>
            <w:tcW w:w="1710" w:type="dxa"/>
            <w:tcBorders>
              <w:top w:val="single" w:sz="4" w:space="0" w:color="auto"/>
            </w:tcBorders>
            <w:vAlign w:val="bottom"/>
          </w:tcPr>
          <w:p w14:paraId="0353E3EB" w14:textId="77777777" w:rsidR="00E00F63" w:rsidRPr="00FE7438" w:rsidRDefault="00E00F63">
            <w:pPr>
              <w:ind w:right="-72"/>
              <w:jc w:val="right"/>
              <w:rPr>
                <w:rFonts w:ascii="Arial" w:hAnsi="Arial" w:cs="Arial"/>
                <w:color w:val="000000"/>
                <w:sz w:val="16"/>
                <w:szCs w:val="16"/>
                <w:lang w:val="en-GB"/>
              </w:rPr>
            </w:pPr>
          </w:p>
        </w:tc>
      </w:tr>
      <w:tr w:rsidR="00E00F63" w:rsidRPr="00FE7438" w14:paraId="4789778D" w14:textId="77777777">
        <w:tc>
          <w:tcPr>
            <w:tcW w:w="5490" w:type="dxa"/>
            <w:vAlign w:val="bottom"/>
            <w:hideMark/>
          </w:tcPr>
          <w:p w14:paraId="00EAF1D4" w14:textId="77777777" w:rsidR="00E00F63" w:rsidRPr="00FE7438" w:rsidRDefault="00E00F63">
            <w:pPr>
              <w:ind w:left="-78"/>
              <w:rPr>
                <w:rFonts w:ascii="Arial" w:hAnsi="Arial" w:cs="Arial"/>
                <w:color w:val="000000"/>
                <w:sz w:val="18"/>
                <w:szCs w:val="18"/>
                <w:lang w:val="en-GB"/>
              </w:rPr>
            </w:pPr>
            <w:r w:rsidRPr="00FE7438">
              <w:rPr>
                <w:rFonts w:ascii="Arial" w:hAnsi="Arial" w:cs="Arial"/>
                <w:color w:val="000000"/>
                <w:sz w:val="18"/>
                <w:szCs w:val="18"/>
                <w:lang w:val="en-GB"/>
              </w:rPr>
              <w:t>Allowance for expected credit losses</w:t>
            </w:r>
            <w:r w:rsidRPr="00FE7438" w:rsidDel="00A67888">
              <w:rPr>
                <w:rFonts w:ascii="Arial" w:hAnsi="Arial" w:cs="Arial"/>
                <w:color w:val="000000"/>
                <w:sz w:val="18"/>
                <w:szCs w:val="18"/>
                <w:lang w:val="en-GB"/>
              </w:rPr>
              <w:t xml:space="preserve"> </w:t>
            </w:r>
          </w:p>
        </w:tc>
        <w:tc>
          <w:tcPr>
            <w:tcW w:w="1710" w:type="dxa"/>
            <w:vAlign w:val="bottom"/>
          </w:tcPr>
          <w:p w14:paraId="504C0CD5" w14:textId="77777777" w:rsidR="00E00F63" w:rsidRPr="00FE7438" w:rsidRDefault="00E00F63">
            <w:pPr>
              <w:ind w:right="-72"/>
              <w:jc w:val="right"/>
              <w:rPr>
                <w:rFonts w:ascii="Arial" w:hAnsi="Arial" w:cs="Arial"/>
                <w:sz w:val="18"/>
                <w:szCs w:val="18"/>
                <w:lang w:val="en-GB"/>
              </w:rPr>
            </w:pPr>
            <w:r w:rsidRPr="00FE7438">
              <w:rPr>
                <w:rFonts w:ascii="Arial" w:hAnsi="Arial" w:cs="Arial"/>
                <w:sz w:val="18"/>
                <w:szCs w:val="18"/>
                <w:cs/>
                <w:lang w:val="en-GB"/>
              </w:rPr>
              <w:t>(</w:t>
            </w:r>
            <w:r w:rsidRPr="00FE7438">
              <w:rPr>
                <w:rFonts w:ascii="Arial" w:hAnsi="Arial" w:cs="Arial"/>
                <w:sz w:val="18"/>
                <w:szCs w:val="18"/>
                <w:lang w:val="en-GB"/>
              </w:rPr>
              <w:t>20,060</w:t>
            </w:r>
            <w:r w:rsidRPr="00FE7438">
              <w:rPr>
                <w:rFonts w:ascii="Arial" w:hAnsi="Arial" w:cs="Arial"/>
                <w:sz w:val="18"/>
                <w:szCs w:val="18"/>
                <w:cs/>
                <w:lang w:val="en-GB"/>
              </w:rPr>
              <w:t>)</w:t>
            </w:r>
          </w:p>
        </w:tc>
        <w:tc>
          <w:tcPr>
            <w:tcW w:w="1710" w:type="dxa"/>
            <w:vAlign w:val="bottom"/>
          </w:tcPr>
          <w:p w14:paraId="109537C7" w14:textId="77777777" w:rsidR="00E00F63" w:rsidRPr="00FE7438" w:rsidRDefault="00E00F63">
            <w:pPr>
              <w:ind w:right="-72"/>
              <w:jc w:val="right"/>
              <w:rPr>
                <w:rFonts w:ascii="Arial" w:hAnsi="Arial" w:cs="Arial"/>
                <w:color w:val="000000"/>
                <w:sz w:val="18"/>
                <w:szCs w:val="18"/>
                <w:lang w:val="en-GB"/>
              </w:rPr>
            </w:pPr>
            <w:r w:rsidRPr="00FE7438">
              <w:rPr>
                <w:rFonts w:ascii="Arial" w:hAnsi="Arial" w:cs="Arial"/>
                <w:sz w:val="18"/>
                <w:szCs w:val="18"/>
                <w:lang w:val="en-GB"/>
              </w:rPr>
              <w:t>(4,895)</w:t>
            </w:r>
          </w:p>
        </w:tc>
      </w:tr>
    </w:tbl>
    <w:p w14:paraId="4508F970" w14:textId="77777777" w:rsidR="00E00F63" w:rsidRPr="00FE7438" w:rsidRDefault="00E00F63" w:rsidP="00906483">
      <w:pPr>
        <w:tabs>
          <w:tab w:val="left" w:pos="1440"/>
        </w:tabs>
        <w:ind w:left="540" w:hanging="540"/>
        <w:jc w:val="both"/>
        <w:rPr>
          <w:rFonts w:ascii="Arial" w:hAnsi="Arial" w:cs="Arial"/>
          <w:color w:val="000000"/>
          <w:sz w:val="18"/>
          <w:szCs w:val="18"/>
          <w:lang w:val="en-GB"/>
        </w:rPr>
      </w:pPr>
    </w:p>
    <w:p w14:paraId="546877EB" w14:textId="0437E9F4" w:rsidR="00AD4D94" w:rsidRPr="00FE7438" w:rsidRDefault="00AD4D94" w:rsidP="005B0F59">
      <w:pPr>
        <w:tabs>
          <w:tab w:val="left" w:pos="1702"/>
        </w:tabs>
        <w:jc w:val="both"/>
        <w:rPr>
          <w:rFonts w:ascii="Arial" w:hAnsi="Arial" w:cs="Arial"/>
          <w:b/>
          <w:bCs/>
          <w:color w:val="000000"/>
          <w:sz w:val="18"/>
          <w:szCs w:val="18"/>
          <w:lang w:val="en-GB"/>
        </w:rPr>
        <w:sectPr w:rsidR="00AD4D94" w:rsidRPr="00FE7438" w:rsidSect="00083570">
          <w:pgSz w:w="11909" w:h="16834" w:code="9"/>
          <w:pgMar w:top="1440" w:right="720" w:bottom="720" w:left="1728" w:header="706" w:footer="706" w:gutter="0"/>
          <w:cols w:space="720"/>
          <w:docGrid w:linePitch="381"/>
        </w:sectPr>
      </w:pPr>
    </w:p>
    <w:p w14:paraId="5765A902" w14:textId="77777777" w:rsidR="00AD4D94" w:rsidRPr="00FE7438" w:rsidRDefault="00AD4D94" w:rsidP="00906483">
      <w:pPr>
        <w:jc w:val="both"/>
        <w:rPr>
          <w:rFonts w:ascii="Arial" w:hAnsi="Arial" w:cs="Arial"/>
          <w:color w:val="000000"/>
          <w:sz w:val="18"/>
          <w:szCs w:val="18"/>
          <w:lang w:val="en-US"/>
        </w:rPr>
      </w:pPr>
    </w:p>
    <w:tbl>
      <w:tblPr>
        <w:tblW w:w="15394" w:type="dxa"/>
        <w:tblInd w:w="108" w:type="dxa"/>
        <w:tblLayout w:type="fixed"/>
        <w:tblLook w:val="04A0" w:firstRow="1" w:lastRow="0" w:firstColumn="1" w:lastColumn="0" w:noHBand="0" w:noVBand="1"/>
      </w:tblPr>
      <w:tblGrid>
        <w:gridCol w:w="15394"/>
      </w:tblGrid>
      <w:tr w:rsidR="00AD4D94" w:rsidRPr="00FE7438" w14:paraId="34F99C5D" w14:textId="77777777" w:rsidTr="004656B1">
        <w:trPr>
          <w:trHeight w:val="386"/>
        </w:trPr>
        <w:tc>
          <w:tcPr>
            <w:tcW w:w="15394" w:type="dxa"/>
            <w:vAlign w:val="center"/>
          </w:tcPr>
          <w:p w14:paraId="40E8906E" w14:textId="71176476" w:rsidR="00AD4D94" w:rsidRPr="00FE7438" w:rsidRDefault="00AD4D94" w:rsidP="00906483">
            <w:pPr>
              <w:ind w:left="446" w:hanging="547"/>
              <w:jc w:val="both"/>
              <w:rPr>
                <w:rFonts w:ascii="Arial" w:eastAsia="Arial Unicode MS" w:hAnsi="Arial" w:cs="Arial"/>
                <w:b/>
                <w:bCs/>
                <w:color w:val="000000"/>
                <w:sz w:val="20"/>
                <w:szCs w:val="22"/>
                <w:lang w:val="en-GB"/>
              </w:rPr>
            </w:pPr>
            <w:r w:rsidRPr="00FE7438">
              <w:rPr>
                <w:rFonts w:ascii="Arial" w:hAnsi="Arial" w:cs="Arial"/>
                <w:color w:val="000000"/>
                <w:cs/>
              </w:rPr>
              <w:br w:type="page"/>
            </w:r>
            <w:r w:rsidRPr="00FE7438">
              <w:rPr>
                <w:rFonts w:ascii="Arial" w:eastAsia="SimSun" w:hAnsi="Arial" w:cs="Arial"/>
                <w:color w:val="000000"/>
                <w:sz w:val="18"/>
                <w:szCs w:val="18"/>
                <w:lang w:val="en-GB"/>
              </w:rPr>
              <w:br w:type="page"/>
            </w:r>
            <w:r w:rsidRPr="00FE7438">
              <w:rPr>
                <w:rFonts w:ascii="Arial" w:eastAsia="SimSun" w:hAnsi="Arial" w:cs="Arial"/>
                <w:color w:val="000000"/>
                <w:lang w:val="en-GB"/>
              </w:rPr>
              <w:br w:type="page"/>
            </w:r>
            <w:r w:rsidR="000A765D" w:rsidRPr="00FE7438">
              <w:rPr>
                <w:rFonts w:ascii="Arial" w:eastAsia="Arial Unicode MS" w:hAnsi="Arial" w:cs="Arial"/>
                <w:b/>
                <w:bCs/>
                <w:color w:val="000000"/>
                <w:sz w:val="18"/>
                <w:szCs w:val="18"/>
                <w:lang w:val="en-GB"/>
              </w:rPr>
              <w:t>1</w:t>
            </w:r>
            <w:r w:rsidR="000A765D" w:rsidRPr="00FE7438">
              <w:rPr>
                <w:rFonts w:ascii="Arial" w:eastAsia="Arial Unicode MS" w:hAnsi="Arial" w:cs="Arial"/>
                <w:b/>
                <w:bCs/>
                <w:color w:val="000000"/>
                <w:sz w:val="18"/>
                <w:szCs w:val="22"/>
                <w:lang w:val="en-GB"/>
              </w:rPr>
              <w:t>1</w:t>
            </w:r>
            <w:r w:rsidRPr="00FE7438">
              <w:rPr>
                <w:rFonts w:ascii="Arial" w:eastAsia="Arial Unicode MS" w:hAnsi="Arial" w:cs="Arial"/>
                <w:b/>
                <w:bCs/>
                <w:color w:val="000000"/>
                <w:sz w:val="18"/>
                <w:szCs w:val="18"/>
                <w:lang w:val="en-GB"/>
              </w:rPr>
              <w:tab/>
              <w:t>Investments in subsidiaries</w:t>
            </w:r>
            <w:r w:rsidR="00DE3BE8" w:rsidRPr="00FE7438">
              <w:rPr>
                <w:rFonts w:ascii="Arial" w:eastAsia="Arial Unicode MS" w:hAnsi="Arial" w:cs="Arial"/>
                <w:b/>
                <w:bCs/>
                <w:color w:val="000000"/>
                <w:sz w:val="18"/>
                <w:szCs w:val="22"/>
                <w:lang w:val="en-GB"/>
              </w:rPr>
              <w:t>, net</w:t>
            </w:r>
          </w:p>
        </w:tc>
      </w:tr>
    </w:tbl>
    <w:p w14:paraId="66F06271" w14:textId="77777777" w:rsidR="00AD4D94" w:rsidRPr="00FE7438" w:rsidRDefault="00AD4D94" w:rsidP="00906483">
      <w:pPr>
        <w:jc w:val="both"/>
        <w:rPr>
          <w:rFonts w:ascii="Arial" w:hAnsi="Arial" w:cs="Arial"/>
          <w:color w:val="000000"/>
          <w:sz w:val="18"/>
          <w:szCs w:val="18"/>
          <w:lang w:val="en-US"/>
        </w:rPr>
      </w:pPr>
    </w:p>
    <w:p w14:paraId="02B40927" w14:textId="55B522B9" w:rsidR="00337E34" w:rsidRPr="00FE7438" w:rsidRDefault="000A765D" w:rsidP="00906483">
      <w:pPr>
        <w:ind w:left="540" w:hanging="540"/>
        <w:jc w:val="both"/>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11</w:t>
      </w:r>
      <w:r w:rsidR="00337E34" w:rsidRPr="00FE7438">
        <w:rPr>
          <w:rFonts w:ascii="Arial" w:eastAsia="Arial Unicode MS" w:hAnsi="Arial" w:cs="Arial"/>
          <w:b/>
          <w:bCs/>
          <w:color w:val="000000"/>
          <w:sz w:val="18"/>
          <w:szCs w:val="18"/>
          <w:cs/>
        </w:rPr>
        <w:t>.</w:t>
      </w:r>
      <w:r w:rsidRPr="00FE7438">
        <w:rPr>
          <w:rFonts w:ascii="Arial" w:eastAsia="Arial Unicode MS" w:hAnsi="Arial" w:cs="Arial"/>
          <w:b/>
          <w:bCs/>
          <w:color w:val="000000"/>
          <w:sz w:val="18"/>
          <w:szCs w:val="18"/>
          <w:lang w:val="en-GB"/>
        </w:rPr>
        <w:t>1</w:t>
      </w:r>
      <w:r w:rsidR="00337E34" w:rsidRPr="00FE7438">
        <w:rPr>
          <w:rFonts w:ascii="Arial" w:eastAsia="Arial Unicode MS" w:hAnsi="Arial" w:cs="Arial"/>
          <w:b/>
          <w:bCs/>
          <w:color w:val="000000"/>
          <w:sz w:val="18"/>
          <w:szCs w:val="18"/>
          <w:cs/>
        </w:rPr>
        <w:tab/>
      </w:r>
      <w:r w:rsidR="00337E34" w:rsidRPr="00FE7438">
        <w:rPr>
          <w:rFonts w:ascii="Arial" w:eastAsia="Arial Unicode MS" w:hAnsi="Arial" w:cs="Arial"/>
          <w:b/>
          <w:bCs/>
          <w:color w:val="000000"/>
          <w:sz w:val="18"/>
          <w:szCs w:val="18"/>
          <w:lang w:val="en-GB"/>
        </w:rPr>
        <w:t>Investment details</w:t>
      </w:r>
    </w:p>
    <w:p w14:paraId="0D22EABB" w14:textId="0D5C9584" w:rsidR="000709AE" w:rsidRPr="00FE7438" w:rsidRDefault="000709AE" w:rsidP="00906483">
      <w:pPr>
        <w:jc w:val="both"/>
        <w:rPr>
          <w:rFonts w:ascii="Arial" w:hAnsi="Arial" w:cs="Arial"/>
          <w:color w:val="000000"/>
          <w:sz w:val="18"/>
          <w:szCs w:val="18"/>
          <w:lang w:val="en-GB"/>
        </w:rPr>
      </w:pPr>
    </w:p>
    <w:tbl>
      <w:tblPr>
        <w:tblW w:w="15390" w:type="dxa"/>
        <w:tblInd w:w="108" w:type="dxa"/>
        <w:tblLayout w:type="fixed"/>
        <w:tblLook w:val="04A0" w:firstRow="1" w:lastRow="0" w:firstColumn="1" w:lastColumn="0" w:noHBand="0" w:noVBand="1"/>
      </w:tblPr>
      <w:tblGrid>
        <w:gridCol w:w="1978"/>
        <w:gridCol w:w="1991"/>
        <w:gridCol w:w="1130"/>
        <w:gridCol w:w="994"/>
        <w:gridCol w:w="995"/>
        <w:gridCol w:w="994"/>
        <w:gridCol w:w="995"/>
        <w:gridCol w:w="994"/>
        <w:gridCol w:w="999"/>
        <w:gridCol w:w="1123"/>
        <w:gridCol w:w="1037"/>
        <w:gridCol w:w="1123"/>
        <w:gridCol w:w="1037"/>
      </w:tblGrid>
      <w:tr w:rsidR="008864BE" w:rsidRPr="00FE7438" w14:paraId="3F94D603" w14:textId="77777777" w:rsidTr="004A013F">
        <w:tc>
          <w:tcPr>
            <w:tcW w:w="1978" w:type="dxa"/>
            <w:vAlign w:val="bottom"/>
          </w:tcPr>
          <w:p w14:paraId="091F9EF2" w14:textId="77777777" w:rsidR="008864BE" w:rsidRPr="00FE7438" w:rsidRDefault="008864BE" w:rsidP="00906483">
            <w:pPr>
              <w:ind w:left="-101" w:right="-72"/>
              <w:rPr>
                <w:rFonts w:ascii="Arial" w:hAnsi="Arial" w:cs="Arial"/>
                <w:b/>
                <w:bCs/>
                <w:snapToGrid w:val="0"/>
                <w:color w:val="000000"/>
                <w:spacing w:val="-4"/>
                <w:sz w:val="14"/>
                <w:szCs w:val="14"/>
                <w:lang w:val="en-GB" w:eastAsia="th-TH"/>
              </w:rPr>
            </w:pPr>
            <w:bookmarkStart w:id="8" w:name="_Hlk172893894"/>
          </w:p>
        </w:tc>
        <w:tc>
          <w:tcPr>
            <w:tcW w:w="1991" w:type="dxa"/>
            <w:vAlign w:val="bottom"/>
          </w:tcPr>
          <w:p w14:paraId="1D2155C0" w14:textId="77777777" w:rsidR="008864BE" w:rsidRPr="00FE7438" w:rsidRDefault="008864BE" w:rsidP="00906483">
            <w:pPr>
              <w:ind w:right="-72"/>
              <w:jc w:val="center"/>
              <w:rPr>
                <w:rFonts w:ascii="Arial" w:hAnsi="Arial" w:cs="Arial"/>
                <w:b/>
                <w:bCs/>
                <w:snapToGrid w:val="0"/>
                <w:color w:val="000000"/>
                <w:spacing w:val="-4"/>
                <w:sz w:val="14"/>
                <w:szCs w:val="14"/>
                <w:cs/>
                <w:lang w:val="en-GB" w:eastAsia="th-TH"/>
              </w:rPr>
            </w:pPr>
          </w:p>
        </w:tc>
        <w:tc>
          <w:tcPr>
            <w:tcW w:w="1130" w:type="dxa"/>
            <w:vAlign w:val="bottom"/>
          </w:tcPr>
          <w:p w14:paraId="22E36431" w14:textId="77777777" w:rsidR="008864BE" w:rsidRPr="00FE7438" w:rsidRDefault="008864BE" w:rsidP="00906483">
            <w:pPr>
              <w:ind w:right="-72"/>
              <w:jc w:val="center"/>
              <w:rPr>
                <w:rFonts w:ascii="Arial" w:hAnsi="Arial" w:cs="Arial"/>
                <w:b/>
                <w:bCs/>
                <w:snapToGrid w:val="0"/>
                <w:color w:val="000000"/>
                <w:sz w:val="14"/>
                <w:szCs w:val="14"/>
                <w:cs/>
                <w:lang w:val="en-GB" w:eastAsia="th-TH"/>
              </w:rPr>
            </w:pPr>
          </w:p>
        </w:tc>
        <w:tc>
          <w:tcPr>
            <w:tcW w:w="1989" w:type="dxa"/>
            <w:gridSpan w:val="2"/>
            <w:vAlign w:val="bottom"/>
          </w:tcPr>
          <w:p w14:paraId="0887838C" w14:textId="77777777" w:rsidR="008864BE" w:rsidRPr="00FE7438" w:rsidRDefault="008864BE" w:rsidP="00906483">
            <w:pPr>
              <w:ind w:right="-72"/>
              <w:jc w:val="right"/>
              <w:rPr>
                <w:rFonts w:ascii="Arial" w:hAnsi="Arial" w:cs="Arial"/>
                <w:b/>
                <w:bCs/>
                <w:snapToGrid w:val="0"/>
                <w:color w:val="000000"/>
                <w:sz w:val="14"/>
                <w:szCs w:val="14"/>
                <w:cs/>
                <w:lang w:val="en-GB" w:eastAsia="th-TH"/>
              </w:rPr>
            </w:pPr>
          </w:p>
        </w:tc>
        <w:tc>
          <w:tcPr>
            <w:tcW w:w="1989" w:type="dxa"/>
            <w:gridSpan w:val="2"/>
            <w:vAlign w:val="bottom"/>
          </w:tcPr>
          <w:p w14:paraId="51CE39DF" w14:textId="77777777" w:rsidR="008864BE" w:rsidRPr="00FE7438" w:rsidRDefault="008864BE" w:rsidP="00906483">
            <w:pPr>
              <w:ind w:right="-72"/>
              <w:jc w:val="right"/>
              <w:rPr>
                <w:rFonts w:ascii="Arial" w:hAnsi="Arial" w:cs="Arial"/>
                <w:b/>
                <w:bCs/>
                <w:snapToGrid w:val="0"/>
                <w:color w:val="000000"/>
                <w:sz w:val="14"/>
                <w:szCs w:val="14"/>
                <w:lang w:val="en-GB" w:eastAsia="th-TH"/>
              </w:rPr>
            </w:pPr>
          </w:p>
        </w:tc>
        <w:tc>
          <w:tcPr>
            <w:tcW w:w="1993" w:type="dxa"/>
            <w:gridSpan w:val="2"/>
            <w:vAlign w:val="bottom"/>
          </w:tcPr>
          <w:p w14:paraId="6F8EF9B3" w14:textId="77777777" w:rsidR="008864BE" w:rsidRPr="00FE7438" w:rsidRDefault="008864BE" w:rsidP="00906483">
            <w:pPr>
              <w:ind w:right="-72"/>
              <w:jc w:val="right"/>
              <w:rPr>
                <w:rFonts w:ascii="Arial" w:hAnsi="Arial" w:cs="Arial"/>
                <w:b/>
                <w:bCs/>
                <w:snapToGrid w:val="0"/>
                <w:color w:val="000000"/>
                <w:sz w:val="14"/>
                <w:szCs w:val="14"/>
                <w:lang w:val="en-GB" w:eastAsia="th-TH"/>
              </w:rPr>
            </w:pPr>
          </w:p>
        </w:tc>
        <w:tc>
          <w:tcPr>
            <w:tcW w:w="2160" w:type="dxa"/>
            <w:gridSpan w:val="2"/>
            <w:tcBorders>
              <w:left w:val="nil"/>
              <w:bottom w:val="single" w:sz="4" w:space="0" w:color="auto"/>
              <w:right w:val="nil"/>
            </w:tcBorders>
            <w:vAlign w:val="bottom"/>
            <w:hideMark/>
          </w:tcPr>
          <w:p w14:paraId="5B0E3220" w14:textId="77777777"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Consolidated </w:t>
            </w:r>
          </w:p>
          <w:p w14:paraId="4AA5D742" w14:textId="62705ADA"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financial </w:t>
            </w:r>
            <w:r w:rsidR="004A49E9" w:rsidRPr="00FE7438">
              <w:rPr>
                <w:rFonts w:ascii="Arial" w:hAnsi="Arial" w:cs="Arial"/>
                <w:b/>
                <w:bCs/>
                <w:snapToGrid w:val="0"/>
                <w:color w:val="000000"/>
                <w:sz w:val="14"/>
                <w:szCs w:val="14"/>
                <w:lang w:val="en-GB" w:eastAsia="th-TH"/>
              </w:rPr>
              <w:t>information</w:t>
            </w:r>
          </w:p>
        </w:tc>
        <w:tc>
          <w:tcPr>
            <w:tcW w:w="2160" w:type="dxa"/>
            <w:gridSpan w:val="2"/>
            <w:tcBorders>
              <w:left w:val="nil"/>
              <w:bottom w:val="single" w:sz="4" w:space="0" w:color="auto"/>
              <w:right w:val="nil"/>
            </w:tcBorders>
            <w:vAlign w:val="bottom"/>
            <w:hideMark/>
          </w:tcPr>
          <w:p w14:paraId="573FCC74" w14:textId="77777777"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Separate </w:t>
            </w:r>
          </w:p>
          <w:p w14:paraId="459350F0" w14:textId="4838DFB9"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financial </w:t>
            </w:r>
            <w:r w:rsidR="004A49E9" w:rsidRPr="00FE7438">
              <w:rPr>
                <w:rFonts w:ascii="Arial" w:hAnsi="Arial" w:cs="Arial"/>
                <w:b/>
                <w:bCs/>
                <w:snapToGrid w:val="0"/>
                <w:color w:val="000000"/>
                <w:sz w:val="14"/>
                <w:szCs w:val="14"/>
                <w:lang w:val="en-GB" w:eastAsia="th-TH"/>
              </w:rPr>
              <w:t>information</w:t>
            </w:r>
          </w:p>
        </w:tc>
      </w:tr>
      <w:tr w:rsidR="008864BE" w:rsidRPr="00FE7438" w14:paraId="7F11EBDC" w14:textId="77777777" w:rsidTr="004A013F">
        <w:tc>
          <w:tcPr>
            <w:tcW w:w="1978" w:type="dxa"/>
            <w:vAlign w:val="bottom"/>
          </w:tcPr>
          <w:p w14:paraId="4BE30E3A" w14:textId="77777777" w:rsidR="008864BE" w:rsidRPr="00FE7438" w:rsidRDefault="008864BE" w:rsidP="00906483">
            <w:pPr>
              <w:ind w:left="-101" w:right="-72"/>
              <w:rPr>
                <w:rFonts w:ascii="Arial" w:hAnsi="Arial" w:cs="Arial"/>
                <w:b/>
                <w:bCs/>
                <w:snapToGrid w:val="0"/>
                <w:color w:val="000000"/>
                <w:spacing w:val="-4"/>
                <w:sz w:val="14"/>
                <w:szCs w:val="14"/>
                <w:lang w:val="en-GB" w:eastAsia="th-TH"/>
              </w:rPr>
            </w:pPr>
          </w:p>
        </w:tc>
        <w:tc>
          <w:tcPr>
            <w:tcW w:w="1991" w:type="dxa"/>
            <w:vAlign w:val="bottom"/>
          </w:tcPr>
          <w:p w14:paraId="60A59871" w14:textId="77777777" w:rsidR="008864BE" w:rsidRPr="00FE7438" w:rsidRDefault="008864BE" w:rsidP="00906483">
            <w:pPr>
              <w:ind w:right="-72"/>
              <w:jc w:val="center"/>
              <w:rPr>
                <w:rFonts w:ascii="Arial" w:hAnsi="Arial" w:cs="Arial"/>
                <w:b/>
                <w:bCs/>
                <w:snapToGrid w:val="0"/>
                <w:color w:val="000000"/>
                <w:spacing w:val="-4"/>
                <w:sz w:val="14"/>
                <w:szCs w:val="14"/>
                <w:cs/>
                <w:lang w:val="en-GB" w:eastAsia="th-TH"/>
              </w:rPr>
            </w:pPr>
          </w:p>
        </w:tc>
        <w:tc>
          <w:tcPr>
            <w:tcW w:w="1130" w:type="dxa"/>
            <w:vAlign w:val="bottom"/>
          </w:tcPr>
          <w:p w14:paraId="4BD60AEE" w14:textId="77777777" w:rsidR="008864BE" w:rsidRPr="00FE7438" w:rsidRDefault="008864BE" w:rsidP="00906483">
            <w:pPr>
              <w:ind w:right="-72"/>
              <w:jc w:val="center"/>
              <w:rPr>
                <w:rFonts w:ascii="Arial" w:hAnsi="Arial" w:cs="Arial"/>
                <w:b/>
                <w:bCs/>
                <w:snapToGrid w:val="0"/>
                <w:color w:val="000000"/>
                <w:sz w:val="14"/>
                <w:szCs w:val="14"/>
                <w:cs/>
                <w:lang w:val="en-GB" w:eastAsia="th-TH"/>
              </w:rPr>
            </w:pPr>
          </w:p>
        </w:tc>
        <w:tc>
          <w:tcPr>
            <w:tcW w:w="1989" w:type="dxa"/>
            <w:gridSpan w:val="2"/>
            <w:tcBorders>
              <w:top w:val="nil"/>
              <w:left w:val="nil"/>
              <w:bottom w:val="single" w:sz="4" w:space="0" w:color="auto"/>
              <w:right w:val="nil"/>
            </w:tcBorders>
            <w:vAlign w:val="bottom"/>
            <w:hideMark/>
          </w:tcPr>
          <w:p w14:paraId="37613512" w14:textId="77777777" w:rsidR="00B76307"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Proportion of ordinary</w:t>
            </w:r>
          </w:p>
          <w:p w14:paraId="6EF788A8" w14:textId="2F5E959F"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shares directly held </w:t>
            </w:r>
          </w:p>
          <w:p w14:paraId="6D6E2B2B" w14:textId="61114489" w:rsidR="008864BE" w:rsidRPr="00FE7438" w:rsidRDefault="008864BE" w:rsidP="00906483">
            <w:pPr>
              <w:ind w:right="-72"/>
              <w:jc w:val="center"/>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lang w:val="en-GB" w:eastAsia="th-TH"/>
              </w:rPr>
              <w:t>by parent</w:t>
            </w:r>
          </w:p>
        </w:tc>
        <w:tc>
          <w:tcPr>
            <w:tcW w:w="1989" w:type="dxa"/>
            <w:gridSpan w:val="2"/>
            <w:tcBorders>
              <w:top w:val="nil"/>
              <w:left w:val="nil"/>
              <w:bottom w:val="single" w:sz="4" w:space="0" w:color="auto"/>
              <w:right w:val="nil"/>
            </w:tcBorders>
            <w:vAlign w:val="bottom"/>
            <w:hideMark/>
          </w:tcPr>
          <w:p w14:paraId="72A7E029" w14:textId="77777777" w:rsidR="00B76307"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Proportion of ordinary</w:t>
            </w:r>
          </w:p>
          <w:p w14:paraId="7822418A" w14:textId="5A9EB99F" w:rsidR="00B76307"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shares directly held</w:t>
            </w:r>
          </w:p>
          <w:p w14:paraId="367B013D" w14:textId="55393920"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 by the Group</w:t>
            </w:r>
          </w:p>
        </w:tc>
        <w:tc>
          <w:tcPr>
            <w:tcW w:w="1993" w:type="dxa"/>
            <w:gridSpan w:val="2"/>
            <w:tcBorders>
              <w:top w:val="nil"/>
              <w:left w:val="nil"/>
              <w:bottom w:val="single" w:sz="4" w:space="0" w:color="auto"/>
              <w:right w:val="nil"/>
            </w:tcBorders>
            <w:vAlign w:val="bottom"/>
            <w:hideMark/>
          </w:tcPr>
          <w:p w14:paraId="0B1A6028" w14:textId="302B0109"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Proportion of </w:t>
            </w:r>
            <w:r w:rsidR="006D5BEB" w:rsidRPr="00FE7438">
              <w:rPr>
                <w:rFonts w:ascii="Arial" w:hAnsi="Arial" w:cs="Arial"/>
                <w:b/>
                <w:bCs/>
                <w:snapToGrid w:val="0"/>
                <w:color w:val="000000"/>
                <w:sz w:val="14"/>
                <w:szCs w:val="14"/>
                <w:lang w:val="en-GB" w:eastAsia="th-TH"/>
              </w:rPr>
              <w:t xml:space="preserve">ordinary </w:t>
            </w:r>
            <w:r w:rsidRPr="00FE7438">
              <w:rPr>
                <w:rFonts w:ascii="Arial" w:hAnsi="Arial" w:cs="Arial"/>
                <w:b/>
                <w:bCs/>
                <w:snapToGrid w:val="0"/>
                <w:color w:val="000000"/>
                <w:sz w:val="14"/>
                <w:szCs w:val="14"/>
                <w:lang w:val="en-GB" w:eastAsia="th-TH"/>
              </w:rPr>
              <w:t>shares</w:t>
            </w:r>
            <w:r w:rsidR="006D5BEB" w:rsidRPr="00FE7438">
              <w:rPr>
                <w:rFonts w:ascii="Arial" w:hAnsi="Arial" w:cs="Arial"/>
                <w:b/>
                <w:bCs/>
                <w:snapToGrid w:val="0"/>
                <w:color w:val="000000"/>
                <w:sz w:val="14"/>
                <w:szCs w:val="14"/>
                <w:lang w:val="en-GB" w:eastAsia="th-TH"/>
              </w:rPr>
              <w:t xml:space="preserve"> </w:t>
            </w:r>
            <w:r w:rsidRPr="00FE7438">
              <w:rPr>
                <w:rFonts w:ascii="Arial" w:hAnsi="Arial" w:cs="Arial"/>
                <w:b/>
                <w:bCs/>
                <w:snapToGrid w:val="0"/>
                <w:color w:val="000000"/>
                <w:sz w:val="14"/>
                <w:szCs w:val="14"/>
                <w:lang w:val="en-GB" w:eastAsia="th-TH"/>
              </w:rPr>
              <w:t>held by non-controlling</w:t>
            </w:r>
            <w:r w:rsidR="006D5BEB" w:rsidRPr="00FE7438">
              <w:rPr>
                <w:rFonts w:ascii="Arial" w:hAnsi="Arial" w:cs="Arial"/>
                <w:b/>
                <w:bCs/>
                <w:snapToGrid w:val="0"/>
                <w:color w:val="000000"/>
                <w:sz w:val="14"/>
                <w:szCs w:val="14"/>
                <w:lang w:val="en-GB" w:eastAsia="th-TH"/>
              </w:rPr>
              <w:t xml:space="preserve"> </w:t>
            </w:r>
            <w:r w:rsidRPr="00FE7438">
              <w:rPr>
                <w:rFonts w:ascii="Arial" w:hAnsi="Arial" w:cs="Arial"/>
                <w:b/>
                <w:bCs/>
                <w:snapToGrid w:val="0"/>
                <w:color w:val="000000"/>
                <w:sz w:val="14"/>
                <w:szCs w:val="14"/>
                <w:lang w:val="en-GB" w:eastAsia="th-TH"/>
              </w:rPr>
              <w:t>interests</w:t>
            </w:r>
          </w:p>
        </w:tc>
        <w:tc>
          <w:tcPr>
            <w:tcW w:w="2160" w:type="dxa"/>
            <w:gridSpan w:val="2"/>
            <w:tcBorders>
              <w:top w:val="single" w:sz="4" w:space="0" w:color="auto"/>
              <w:left w:val="nil"/>
              <w:bottom w:val="single" w:sz="4" w:space="0" w:color="auto"/>
              <w:right w:val="nil"/>
            </w:tcBorders>
            <w:vAlign w:val="bottom"/>
          </w:tcPr>
          <w:p w14:paraId="42C2ADF7" w14:textId="77777777" w:rsidR="008864BE" w:rsidRPr="00FE7438" w:rsidRDefault="008864BE" w:rsidP="00906483">
            <w:pPr>
              <w:ind w:right="-72"/>
              <w:jc w:val="center"/>
              <w:rPr>
                <w:rFonts w:ascii="Arial" w:hAnsi="Arial" w:cs="Arial"/>
                <w:b/>
                <w:bCs/>
                <w:snapToGrid w:val="0"/>
                <w:color w:val="000000"/>
                <w:sz w:val="14"/>
                <w:szCs w:val="14"/>
                <w:lang w:val="en-GB" w:eastAsia="th-TH"/>
              </w:rPr>
            </w:pPr>
          </w:p>
          <w:p w14:paraId="46EA1818" w14:textId="0F517358"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Investment</w:t>
            </w:r>
          </w:p>
          <w:p w14:paraId="0B0F436A" w14:textId="6F2DB0F2"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at equity method</w:t>
            </w:r>
          </w:p>
        </w:tc>
        <w:tc>
          <w:tcPr>
            <w:tcW w:w="2160" w:type="dxa"/>
            <w:gridSpan w:val="2"/>
            <w:tcBorders>
              <w:top w:val="single" w:sz="4" w:space="0" w:color="auto"/>
              <w:left w:val="nil"/>
              <w:bottom w:val="single" w:sz="4" w:space="0" w:color="auto"/>
              <w:right w:val="nil"/>
            </w:tcBorders>
            <w:vAlign w:val="bottom"/>
          </w:tcPr>
          <w:p w14:paraId="6399F72C" w14:textId="77777777" w:rsidR="008864BE" w:rsidRPr="00FE7438" w:rsidRDefault="008864BE" w:rsidP="00906483">
            <w:pPr>
              <w:ind w:right="-72"/>
              <w:jc w:val="center"/>
              <w:rPr>
                <w:rFonts w:ascii="Arial" w:hAnsi="Arial" w:cs="Arial"/>
                <w:b/>
                <w:bCs/>
                <w:snapToGrid w:val="0"/>
                <w:color w:val="000000"/>
                <w:sz w:val="14"/>
                <w:szCs w:val="14"/>
                <w:lang w:val="en-GB" w:eastAsia="th-TH"/>
              </w:rPr>
            </w:pPr>
          </w:p>
          <w:p w14:paraId="3D08EEE8" w14:textId="1AC20164"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Investment</w:t>
            </w:r>
          </w:p>
          <w:p w14:paraId="24AC3FA2" w14:textId="4D4722A5" w:rsidR="008864BE" w:rsidRPr="00FE7438" w:rsidRDefault="008864BE"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at cost method</w:t>
            </w:r>
          </w:p>
        </w:tc>
      </w:tr>
      <w:tr w:rsidR="00AF2421" w:rsidRPr="00FE7438" w14:paraId="05AED7E4" w14:textId="77777777" w:rsidTr="00B76307">
        <w:tc>
          <w:tcPr>
            <w:tcW w:w="1978" w:type="dxa"/>
            <w:vAlign w:val="bottom"/>
          </w:tcPr>
          <w:p w14:paraId="0B540BE2" w14:textId="77777777" w:rsidR="00AF2421" w:rsidRPr="00FE7438" w:rsidRDefault="00AF2421" w:rsidP="00AF2421">
            <w:pPr>
              <w:ind w:left="-101" w:right="-72"/>
              <w:rPr>
                <w:rFonts w:ascii="Arial" w:hAnsi="Arial" w:cs="Arial"/>
                <w:b/>
                <w:bCs/>
                <w:snapToGrid w:val="0"/>
                <w:color w:val="000000"/>
                <w:spacing w:val="-4"/>
                <w:sz w:val="14"/>
                <w:szCs w:val="14"/>
                <w:lang w:val="en-GB" w:eastAsia="th-TH"/>
              </w:rPr>
            </w:pPr>
          </w:p>
        </w:tc>
        <w:tc>
          <w:tcPr>
            <w:tcW w:w="1991" w:type="dxa"/>
            <w:vAlign w:val="bottom"/>
          </w:tcPr>
          <w:p w14:paraId="3258851D" w14:textId="77777777" w:rsidR="00AF2421" w:rsidRPr="00FE7438" w:rsidRDefault="00AF2421" w:rsidP="00AF2421">
            <w:pPr>
              <w:ind w:right="-72"/>
              <w:jc w:val="center"/>
              <w:rPr>
                <w:rFonts w:ascii="Arial" w:hAnsi="Arial" w:cs="Arial"/>
                <w:b/>
                <w:bCs/>
                <w:snapToGrid w:val="0"/>
                <w:color w:val="000000"/>
                <w:spacing w:val="-4"/>
                <w:sz w:val="14"/>
                <w:szCs w:val="14"/>
                <w:cs/>
                <w:lang w:val="en-GB" w:eastAsia="th-TH"/>
              </w:rPr>
            </w:pPr>
          </w:p>
        </w:tc>
        <w:tc>
          <w:tcPr>
            <w:tcW w:w="1130" w:type="dxa"/>
            <w:vAlign w:val="bottom"/>
          </w:tcPr>
          <w:p w14:paraId="08F7833A" w14:textId="77777777" w:rsidR="00AF2421" w:rsidRPr="00FE7438" w:rsidRDefault="00AF2421" w:rsidP="00AF2421">
            <w:pPr>
              <w:ind w:right="-72"/>
              <w:jc w:val="center"/>
              <w:rPr>
                <w:rFonts w:ascii="Arial" w:hAnsi="Arial" w:cs="Arial"/>
                <w:b/>
                <w:bCs/>
                <w:snapToGrid w:val="0"/>
                <w:color w:val="000000"/>
                <w:sz w:val="14"/>
                <w:szCs w:val="14"/>
                <w:cs/>
                <w:lang w:val="en-GB" w:eastAsia="th-TH"/>
              </w:rPr>
            </w:pPr>
          </w:p>
        </w:tc>
        <w:tc>
          <w:tcPr>
            <w:tcW w:w="994" w:type="dxa"/>
            <w:tcBorders>
              <w:top w:val="single" w:sz="4" w:space="0" w:color="auto"/>
            </w:tcBorders>
            <w:vAlign w:val="bottom"/>
          </w:tcPr>
          <w:p w14:paraId="1A720BCF" w14:textId="30770B74" w:rsidR="00AF2421" w:rsidRPr="00FE7438" w:rsidRDefault="000A765D" w:rsidP="00AF2421">
            <w:pPr>
              <w:ind w:right="-72"/>
              <w:jc w:val="right"/>
              <w:rPr>
                <w:rFonts w:ascii="Arial" w:eastAsia="Arial Unicode MS" w:hAnsi="Arial" w:cs="Arial"/>
                <w:b/>
                <w:bCs/>
                <w:color w:val="000000"/>
                <w:spacing w:val="-6"/>
                <w:sz w:val="14"/>
                <w:szCs w:val="14"/>
                <w:lang w:val="en-GB"/>
              </w:rPr>
            </w:pPr>
            <w:r w:rsidRPr="00FE7438">
              <w:rPr>
                <w:rFonts w:ascii="Arial" w:eastAsia="Arial Unicode MS" w:hAnsi="Arial" w:cs="Arial"/>
                <w:b/>
                <w:bCs/>
                <w:color w:val="000000"/>
                <w:spacing w:val="-6"/>
                <w:sz w:val="14"/>
                <w:szCs w:val="14"/>
                <w:lang w:val="en-GB"/>
              </w:rPr>
              <w:t>30</w:t>
            </w:r>
            <w:r w:rsidR="00FB7BB4" w:rsidRPr="00FE7438">
              <w:rPr>
                <w:rFonts w:ascii="Arial" w:eastAsia="Arial Unicode MS" w:hAnsi="Arial" w:cs="Arial"/>
                <w:b/>
                <w:bCs/>
                <w:color w:val="000000"/>
                <w:spacing w:val="-6"/>
                <w:sz w:val="14"/>
                <w:szCs w:val="14"/>
                <w:lang w:val="en-GB"/>
              </w:rPr>
              <w:t xml:space="preserve"> September</w:t>
            </w:r>
          </w:p>
        </w:tc>
        <w:tc>
          <w:tcPr>
            <w:tcW w:w="995" w:type="dxa"/>
            <w:tcBorders>
              <w:top w:val="single" w:sz="4" w:space="0" w:color="auto"/>
            </w:tcBorders>
            <w:vAlign w:val="bottom"/>
          </w:tcPr>
          <w:p w14:paraId="243BBF78" w14:textId="15199CCB" w:rsidR="00AF2421" w:rsidRPr="00FE7438" w:rsidRDefault="000A765D" w:rsidP="00AF2421">
            <w:pPr>
              <w:ind w:right="-72"/>
              <w:jc w:val="right"/>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31</w:t>
            </w:r>
            <w:r w:rsidR="00AF2421" w:rsidRPr="00FE7438">
              <w:rPr>
                <w:rFonts w:ascii="Arial" w:hAnsi="Arial" w:cs="Arial"/>
                <w:b/>
                <w:bCs/>
                <w:snapToGrid w:val="0"/>
                <w:color w:val="000000"/>
                <w:spacing w:val="-4"/>
                <w:sz w:val="14"/>
                <w:szCs w:val="14"/>
                <w:lang w:val="en-GB" w:eastAsia="th-TH"/>
              </w:rPr>
              <w:t xml:space="preserve"> December</w:t>
            </w:r>
          </w:p>
        </w:tc>
        <w:tc>
          <w:tcPr>
            <w:tcW w:w="994" w:type="dxa"/>
            <w:tcBorders>
              <w:top w:val="single" w:sz="4" w:space="0" w:color="auto"/>
            </w:tcBorders>
            <w:vAlign w:val="bottom"/>
          </w:tcPr>
          <w:p w14:paraId="232D2C12" w14:textId="3EBACEB5" w:rsidR="00AF2421" w:rsidRPr="00FE7438" w:rsidRDefault="000A765D" w:rsidP="00AF2421">
            <w:pPr>
              <w:ind w:right="-72"/>
              <w:jc w:val="right"/>
              <w:rPr>
                <w:rFonts w:ascii="Arial" w:eastAsia="Arial Unicode MS" w:hAnsi="Arial" w:cs="Arial"/>
                <w:b/>
                <w:bCs/>
                <w:color w:val="000000"/>
                <w:spacing w:val="-6"/>
                <w:sz w:val="14"/>
                <w:szCs w:val="14"/>
                <w:lang w:val="en-GB"/>
              </w:rPr>
            </w:pPr>
            <w:r w:rsidRPr="00FE7438">
              <w:rPr>
                <w:rFonts w:ascii="Arial" w:eastAsia="Arial Unicode MS" w:hAnsi="Arial" w:cs="Arial"/>
                <w:b/>
                <w:bCs/>
                <w:color w:val="000000"/>
                <w:spacing w:val="-6"/>
                <w:sz w:val="14"/>
                <w:szCs w:val="14"/>
                <w:lang w:val="en-GB"/>
              </w:rPr>
              <w:t>30</w:t>
            </w:r>
            <w:r w:rsidR="00FB7BB4" w:rsidRPr="00FE7438">
              <w:rPr>
                <w:rFonts w:ascii="Arial" w:eastAsia="Arial Unicode MS" w:hAnsi="Arial" w:cs="Arial"/>
                <w:b/>
                <w:bCs/>
                <w:color w:val="000000"/>
                <w:spacing w:val="-6"/>
                <w:sz w:val="14"/>
                <w:szCs w:val="14"/>
                <w:lang w:val="en-GB"/>
              </w:rPr>
              <w:t xml:space="preserve"> September</w:t>
            </w:r>
          </w:p>
        </w:tc>
        <w:tc>
          <w:tcPr>
            <w:tcW w:w="995" w:type="dxa"/>
            <w:tcBorders>
              <w:top w:val="single" w:sz="4" w:space="0" w:color="auto"/>
            </w:tcBorders>
            <w:vAlign w:val="bottom"/>
          </w:tcPr>
          <w:p w14:paraId="17008156" w14:textId="41476F96" w:rsidR="00AF2421" w:rsidRPr="00FE7438" w:rsidRDefault="000A765D" w:rsidP="00AF2421">
            <w:pPr>
              <w:ind w:right="-72"/>
              <w:jc w:val="right"/>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31</w:t>
            </w:r>
            <w:r w:rsidR="00AF2421" w:rsidRPr="00FE7438">
              <w:rPr>
                <w:rFonts w:ascii="Arial" w:hAnsi="Arial" w:cs="Arial"/>
                <w:b/>
                <w:bCs/>
                <w:snapToGrid w:val="0"/>
                <w:color w:val="000000"/>
                <w:spacing w:val="-4"/>
                <w:sz w:val="14"/>
                <w:szCs w:val="14"/>
                <w:lang w:val="en-GB" w:eastAsia="th-TH"/>
              </w:rPr>
              <w:t xml:space="preserve"> December</w:t>
            </w:r>
          </w:p>
        </w:tc>
        <w:tc>
          <w:tcPr>
            <w:tcW w:w="994" w:type="dxa"/>
            <w:tcBorders>
              <w:top w:val="single" w:sz="4" w:space="0" w:color="auto"/>
            </w:tcBorders>
            <w:vAlign w:val="bottom"/>
          </w:tcPr>
          <w:p w14:paraId="096E8F12" w14:textId="0259919C" w:rsidR="00AF2421" w:rsidRPr="00FE7438" w:rsidRDefault="000A765D" w:rsidP="00AF2421">
            <w:pPr>
              <w:ind w:right="-72"/>
              <w:jc w:val="right"/>
              <w:rPr>
                <w:rFonts w:ascii="Arial" w:eastAsia="Arial Unicode MS" w:hAnsi="Arial" w:cs="Arial"/>
                <w:b/>
                <w:bCs/>
                <w:color w:val="000000"/>
                <w:spacing w:val="-6"/>
                <w:sz w:val="14"/>
                <w:szCs w:val="14"/>
                <w:lang w:val="en-GB"/>
              </w:rPr>
            </w:pPr>
            <w:r w:rsidRPr="00FE7438">
              <w:rPr>
                <w:rFonts w:ascii="Arial" w:eastAsia="Arial Unicode MS" w:hAnsi="Arial" w:cs="Arial"/>
                <w:b/>
                <w:bCs/>
                <w:color w:val="000000"/>
                <w:spacing w:val="-6"/>
                <w:sz w:val="14"/>
                <w:szCs w:val="14"/>
                <w:lang w:val="en-GB"/>
              </w:rPr>
              <w:t>30</w:t>
            </w:r>
            <w:r w:rsidR="00FB7BB4" w:rsidRPr="00FE7438">
              <w:rPr>
                <w:rFonts w:ascii="Arial" w:eastAsia="Arial Unicode MS" w:hAnsi="Arial" w:cs="Arial"/>
                <w:b/>
                <w:bCs/>
                <w:color w:val="000000"/>
                <w:spacing w:val="-6"/>
                <w:sz w:val="14"/>
                <w:szCs w:val="14"/>
                <w:lang w:val="en-GB"/>
              </w:rPr>
              <w:t xml:space="preserve"> September</w:t>
            </w:r>
          </w:p>
        </w:tc>
        <w:tc>
          <w:tcPr>
            <w:tcW w:w="999" w:type="dxa"/>
            <w:tcBorders>
              <w:top w:val="single" w:sz="4" w:space="0" w:color="auto"/>
            </w:tcBorders>
            <w:vAlign w:val="bottom"/>
          </w:tcPr>
          <w:p w14:paraId="71735C4F" w14:textId="7957A28B" w:rsidR="00AF2421" w:rsidRPr="00FE7438" w:rsidRDefault="000A765D" w:rsidP="00AF2421">
            <w:pPr>
              <w:ind w:right="-72"/>
              <w:jc w:val="right"/>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31</w:t>
            </w:r>
            <w:r w:rsidR="00AF2421" w:rsidRPr="00FE7438">
              <w:rPr>
                <w:rFonts w:ascii="Arial" w:hAnsi="Arial" w:cs="Arial"/>
                <w:b/>
                <w:bCs/>
                <w:snapToGrid w:val="0"/>
                <w:color w:val="000000"/>
                <w:spacing w:val="-4"/>
                <w:sz w:val="14"/>
                <w:szCs w:val="14"/>
                <w:lang w:val="en-GB" w:eastAsia="th-TH"/>
              </w:rPr>
              <w:t xml:space="preserve"> December</w:t>
            </w:r>
          </w:p>
        </w:tc>
        <w:tc>
          <w:tcPr>
            <w:tcW w:w="1123" w:type="dxa"/>
            <w:tcBorders>
              <w:top w:val="single" w:sz="4" w:space="0" w:color="auto"/>
              <w:left w:val="nil"/>
              <w:right w:val="nil"/>
            </w:tcBorders>
            <w:vAlign w:val="bottom"/>
          </w:tcPr>
          <w:p w14:paraId="71A93A6F" w14:textId="54152665" w:rsidR="00AF2421" w:rsidRPr="00FE7438" w:rsidRDefault="000A765D" w:rsidP="00AF2421">
            <w:pPr>
              <w:ind w:right="-72"/>
              <w:jc w:val="right"/>
              <w:rPr>
                <w:rFonts w:ascii="Arial" w:eastAsia="Arial Unicode MS" w:hAnsi="Arial" w:cs="Arial"/>
                <w:b/>
                <w:bCs/>
                <w:color w:val="000000"/>
                <w:sz w:val="14"/>
                <w:szCs w:val="14"/>
                <w:lang w:val="en-GB"/>
              </w:rPr>
            </w:pPr>
            <w:r w:rsidRPr="00FE7438">
              <w:rPr>
                <w:rFonts w:ascii="Arial" w:eastAsia="Arial Unicode MS" w:hAnsi="Arial" w:cs="Arial"/>
                <w:b/>
                <w:bCs/>
                <w:color w:val="000000"/>
                <w:sz w:val="14"/>
                <w:szCs w:val="14"/>
                <w:lang w:val="en-GB"/>
              </w:rPr>
              <w:t>30</w:t>
            </w:r>
            <w:r w:rsidR="00FB7BB4" w:rsidRPr="00FE7438">
              <w:rPr>
                <w:rFonts w:ascii="Arial" w:eastAsia="Arial Unicode MS" w:hAnsi="Arial" w:cs="Arial"/>
                <w:b/>
                <w:bCs/>
                <w:color w:val="000000"/>
                <w:sz w:val="14"/>
                <w:szCs w:val="14"/>
                <w:lang w:val="en-GB"/>
              </w:rPr>
              <w:t xml:space="preserve"> September</w:t>
            </w:r>
          </w:p>
        </w:tc>
        <w:tc>
          <w:tcPr>
            <w:tcW w:w="1037" w:type="dxa"/>
            <w:tcBorders>
              <w:top w:val="single" w:sz="4" w:space="0" w:color="auto"/>
              <w:left w:val="nil"/>
              <w:right w:val="nil"/>
            </w:tcBorders>
            <w:vAlign w:val="bottom"/>
          </w:tcPr>
          <w:p w14:paraId="0433985C" w14:textId="1811ACEF" w:rsidR="00AF2421" w:rsidRPr="00FE7438" w:rsidRDefault="000A765D" w:rsidP="00AF2421">
            <w:pPr>
              <w:ind w:right="-72"/>
              <w:jc w:val="right"/>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31</w:t>
            </w:r>
            <w:r w:rsidR="00AF2421" w:rsidRPr="00FE7438">
              <w:rPr>
                <w:rFonts w:ascii="Arial" w:hAnsi="Arial" w:cs="Arial"/>
                <w:b/>
                <w:bCs/>
                <w:snapToGrid w:val="0"/>
                <w:color w:val="000000"/>
                <w:spacing w:val="-4"/>
                <w:sz w:val="14"/>
                <w:szCs w:val="14"/>
                <w:lang w:val="en-GB" w:eastAsia="th-TH"/>
              </w:rPr>
              <w:t xml:space="preserve"> December</w:t>
            </w:r>
          </w:p>
        </w:tc>
        <w:tc>
          <w:tcPr>
            <w:tcW w:w="1123" w:type="dxa"/>
            <w:tcBorders>
              <w:top w:val="single" w:sz="4" w:space="0" w:color="auto"/>
              <w:left w:val="nil"/>
              <w:right w:val="nil"/>
            </w:tcBorders>
            <w:vAlign w:val="bottom"/>
          </w:tcPr>
          <w:p w14:paraId="4A68A16A" w14:textId="76712D07" w:rsidR="00AF2421" w:rsidRPr="00FE7438" w:rsidRDefault="000A765D" w:rsidP="00AF2421">
            <w:pPr>
              <w:ind w:right="-72"/>
              <w:jc w:val="right"/>
              <w:rPr>
                <w:rFonts w:ascii="Arial" w:eastAsia="Arial Unicode MS" w:hAnsi="Arial" w:cs="Arial"/>
                <w:b/>
                <w:bCs/>
                <w:color w:val="000000"/>
                <w:sz w:val="14"/>
                <w:szCs w:val="14"/>
                <w:lang w:val="en-GB"/>
              </w:rPr>
            </w:pPr>
            <w:r w:rsidRPr="00FE7438">
              <w:rPr>
                <w:rFonts w:ascii="Arial" w:eastAsia="Arial Unicode MS" w:hAnsi="Arial" w:cs="Arial"/>
                <w:b/>
                <w:bCs/>
                <w:color w:val="000000"/>
                <w:sz w:val="14"/>
                <w:szCs w:val="14"/>
                <w:lang w:val="en-GB"/>
              </w:rPr>
              <w:t>30</w:t>
            </w:r>
            <w:r w:rsidR="00FB7BB4" w:rsidRPr="00FE7438">
              <w:rPr>
                <w:rFonts w:ascii="Arial" w:eastAsia="Arial Unicode MS" w:hAnsi="Arial" w:cs="Arial"/>
                <w:b/>
                <w:bCs/>
                <w:color w:val="000000"/>
                <w:sz w:val="14"/>
                <w:szCs w:val="14"/>
                <w:lang w:val="en-GB"/>
              </w:rPr>
              <w:t xml:space="preserve"> September</w:t>
            </w:r>
          </w:p>
        </w:tc>
        <w:tc>
          <w:tcPr>
            <w:tcW w:w="1037" w:type="dxa"/>
            <w:tcBorders>
              <w:top w:val="single" w:sz="4" w:space="0" w:color="auto"/>
              <w:left w:val="nil"/>
              <w:right w:val="nil"/>
            </w:tcBorders>
            <w:vAlign w:val="bottom"/>
          </w:tcPr>
          <w:p w14:paraId="2B054EDA" w14:textId="2446ABF7" w:rsidR="00AF2421" w:rsidRPr="00FE7438" w:rsidRDefault="000A765D" w:rsidP="00AF2421">
            <w:pPr>
              <w:ind w:right="-72"/>
              <w:jc w:val="right"/>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31</w:t>
            </w:r>
            <w:r w:rsidR="00AF2421" w:rsidRPr="00FE7438">
              <w:rPr>
                <w:rFonts w:ascii="Arial" w:hAnsi="Arial" w:cs="Arial"/>
                <w:b/>
                <w:bCs/>
                <w:snapToGrid w:val="0"/>
                <w:color w:val="000000"/>
                <w:spacing w:val="-4"/>
                <w:sz w:val="14"/>
                <w:szCs w:val="14"/>
                <w:lang w:val="en-GB" w:eastAsia="th-TH"/>
              </w:rPr>
              <w:t xml:space="preserve"> December</w:t>
            </w:r>
          </w:p>
        </w:tc>
      </w:tr>
      <w:tr w:rsidR="00EB2EEB" w:rsidRPr="00FE7438" w14:paraId="08291EEB" w14:textId="77777777" w:rsidTr="00B76307">
        <w:tc>
          <w:tcPr>
            <w:tcW w:w="1978" w:type="dxa"/>
            <w:vAlign w:val="bottom"/>
          </w:tcPr>
          <w:p w14:paraId="0923B504" w14:textId="77777777" w:rsidR="00554F7A" w:rsidRPr="00FE7438" w:rsidRDefault="00554F7A" w:rsidP="00906483">
            <w:pPr>
              <w:ind w:left="-101" w:right="-72"/>
              <w:rPr>
                <w:rFonts w:ascii="Arial" w:hAnsi="Arial" w:cs="Arial"/>
                <w:b/>
                <w:bCs/>
                <w:snapToGrid w:val="0"/>
                <w:color w:val="000000"/>
                <w:spacing w:val="-4"/>
                <w:sz w:val="14"/>
                <w:szCs w:val="14"/>
                <w:lang w:val="en-GB" w:eastAsia="th-TH"/>
              </w:rPr>
            </w:pPr>
          </w:p>
        </w:tc>
        <w:tc>
          <w:tcPr>
            <w:tcW w:w="1991" w:type="dxa"/>
            <w:vAlign w:val="bottom"/>
          </w:tcPr>
          <w:p w14:paraId="39E40B62" w14:textId="7192266C" w:rsidR="00554F7A" w:rsidRPr="00FE7438" w:rsidRDefault="00554F7A" w:rsidP="00906483">
            <w:pPr>
              <w:ind w:right="-72"/>
              <w:jc w:val="center"/>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Nature of</w:t>
            </w:r>
          </w:p>
        </w:tc>
        <w:tc>
          <w:tcPr>
            <w:tcW w:w="1130" w:type="dxa"/>
            <w:vAlign w:val="bottom"/>
          </w:tcPr>
          <w:p w14:paraId="7C957987" w14:textId="0ED8FB6B" w:rsidR="00554F7A" w:rsidRPr="00FE7438" w:rsidRDefault="00554F7A" w:rsidP="00906483">
            <w:pPr>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Country of</w:t>
            </w:r>
          </w:p>
        </w:tc>
        <w:tc>
          <w:tcPr>
            <w:tcW w:w="994" w:type="dxa"/>
            <w:vAlign w:val="bottom"/>
          </w:tcPr>
          <w:p w14:paraId="0D642276" w14:textId="2722D434"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995" w:type="dxa"/>
            <w:vAlign w:val="bottom"/>
          </w:tcPr>
          <w:p w14:paraId="558ACA6E" w14:textId="64CB7CCD"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994" w:type="dxa"/>
            <w:vAlign w:val="bottom"/>
          </w:tcPr>
          <w:p w14:paraId="4884B554" w14:textId="1D86CEFF"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995" w:type="dxa"/>
            <w:vAlign w:val="bottom"/>
          </w:tcPr>
          <w:p w14:paraId="262D296A" w14:textId="581684A0"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994" w:type="dxa"/>
            <w:vAlign w:val="bottom"/>
          </w:tcPr>
          <w:p w14:paraId="2D9A8F71" w14:textId="76AC36FE"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999" w:type="dxa"/>
            <w:vAlign w:val="bottom"/>
          </w:tcPr>
          <w:p w14:paraId="1D7DA3EA" w14:textId="34341E56"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1123" w:type="dxa"/>
            <w:tcBorders>
              <w:left w:val="nil"/>
              <w:right w:val="nil"/>
            </w:tcBorders>
            <w:vAlign w:val="bottom"/>
          </w:tcPr>
          <w:p w14:paraId="780614E2" w14:textId="28F5B48A"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1037" w:type="dxa"/>
            <w:tcBorders>
              <w:left w:val="nil"/>
              <w:right w:val="nil"/>
            </w:tcBorders>
            <w:vAlign w:val="bottom"/>
          </w:tcPr>
          <w:p w14:paraId="1C5C09E1" w14:textId="1A5BDE6A"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1123" w:type="dxa"/>
            <w:tcBorders>
              <w:left w:val="nil"/>
              <w:right w:val="nil"/>
            </w:tcBorders>
            <w:vAlign w:val="bottom"/>
          </w:tcPr>
          <w:p w14:paraId="11F3C63F" w14:textId="482204B1"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1037" w:type="dxa"/>
            <w:tcBorders>
              <w:left w:val="nil"/>
              <w:right w:val="nil"/>
            </w:tcBorders>
            <w:vAlign w:val="bottom"/>
          </w:tcPr>
          <w:p w14:paraId="500919A1" w14:textId="596F4794" w:rsidR="00554F7A" w:rsidRPr="00FE7438" w:rsidRDefault="000A765D" w:rsidP="00906483">
            <w:pPr>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r>
      <w:tr w:rsidR="00EB2EEB" w:rsidRPr="00FE7438" w14:paraId="727363DF" w14:textId="77777777" w:rsidTr="00B76307">
        <w:tc>
          <w:tcPr>
            <w:tcW w:w="1978" w:type="dxa"/>
            <w:tcBorders>
              <w:top w:val="nil"/>
              <w:left w:val="nil"/>
              <w:bottom w:val="single" w:sz="4" w:space="0" w:color="auto"/>
              <w:right w:val="nil"/>
            </w:tcBorders>
            <w:vAlign w:val="bottom"/>
            <w:hideMark/>
          </w:tcPr>
          <w:p w14:paraId="3A88A518" w14:textId="77777777" w:rsidR="008864BE" w:rsidRPr="00FE7438" w:rsidRDefault="008864BE" w:rsidP="00906483">
            <w:pPr>
              <w:ind w:left="-101" w:right="-72"/>
              <w:jc w:val="center"/>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Company</w:t>
            </w:r>
            <w:r w:rsidRPr="00FE7438">
              <w:rPr>
                <w:rFonts w:ascii="Arial" w:hAnsi="Arial" w:cs="Arial"/>
                <w:b/>
                <w:bCs/>
                <w:snapToGrid w:val="0"/>
                <w:color w:val="000000"/>
                <w:spacing w:val="-4"/>
                <w:sz w:val="14"/>
                <w:szCs w:val="14"/>
                <w:cs/>
                <w:lang w:val="en-GB" w:eastAsia="th-TH"/>
              </w:rPr>
              <w:t xml:space="preserve"> </w:t>
            </w:r>
            <w:r w:rsidRPr="00FE7438">
              <w:rPr>
                <w:rFonts w:ascii="Arial" w:hAnsi="Arial" w:cs="Arial"/>
                <w:b/>
                <w:bCs/>
                <w:snapToGrid w:val="0"/>
                <w:color w:val="000000"/>
                <w:spacing w:val="-4"/>
                <w:sz w:val="14"/>
                <w:szCs w:val="14"/>
                <w:lang w:val="en-GB" w:eastAsia="th-TH"/>
              </w:rPr>
              <w:t>name</w:t>
            </w:r>
          </w:p>
        </w:tc>
        <w:tc>
          <w:tcPr>
            <w:tcW w:w="1991" w:type="dxa"/>
            <w:tcBorders>
              <w:top w:val="nil"/>
              <w:left w:val="nil"/>
              <w:bottom w:val="single" w:sz="4" w:space="0" w:color="auto"/>
              <w:right w:val="nil"/>
            </w:tcBorders>
            <w:vAlign w:val="bottom"/>
            <w:hideMark/>
          </w:tcPr>
          <w:p w14:paraId="27324DFB" w14:textId="77777777" w:rsidR="008864BE" w:rsidRPr="00FE7438" w:rsidRDefault="008864BE" w:rsidP="00906483">
            <w:pPr>
              <w:ind w:right="-72"/>
              <w:jc w:val="center"/>
              <w:rPr>
                <w:rFonts w:ascii="Arial" w:hAnsi="Arial" w:cs="Arial"/>
                <w:b/>
                <w:bCs/>
                <w:snapToGrid w:val="0"/>
                <w:color w:val="000000"/>
                <w:spacing w:val="-4"/>
                <w:sz w:val="14"/>
                <w:szCs w:val="14"/>
                <w:cs/>
                <w:lang w:val="en-GB" w:eastAsia="th-TH"/>
              </w:rPr>
            </w:pPr>
            <w:r w:rsidRPr="00FE7438">
              <w:rPr>
                <w:rFonts w:ascii="Arial" w:hAnsi="Arial" w:cs="Arial"/>
                <w:b/>
                <w:bCs/>
                <w:snapToGrid w:val="0"/>
                <w:color w:val="000000"/>
                <w:spacing w:val="-4"/>
                <w:sz w:val="14"/>
                <w:szCs w:val="14"/>
                <w:lang w:val="en-GB" w:eastAsia="th-TH"/>
              </w:rPr>
              <w:t>business</w:t>
            </w:r>
          </w:p>
        </w:tc>
        <w:tc>
          <w:tcPr>
            <w:tcW w:w="1130" w:type="dxa"/>
            <w:tcBorders>
              <w:top w:val="nil"/>
              <w:left w:val="nil"/>
              <w:bottom w:val="single" w:sz="4" w:space="0" w:color="auto"/>
              <w:right w:val="nil"/>
            </w:tcBorders>
            <w:vAlign w:val="bottom"/>
            <w:hideMark/>
          </w:tcPr>
          <w:p w14:paraId="4FE65BDE" w14:textId="77777777" w:rsidR="008864BE" w:rsidRPr="00FE7438" w:rsidRDefault="008864BE" w:rsidP="00906483">
            <w:pPr>
              <w:ind w:right="-72"/>
              <w:jc w:val="center"/>
              <w:rPr>
                <w:rFonts w:ascii="Arial" w:hAnsi="Arial" w:cs="Arial"/>
                <w:b/>
                <w:bCs/>
                <w:snapToGrid w:val="0"/>
                <w:color w:val="000000"/>
                <w:spacing w:val="-8"/>
                <w:sz w:val="14"/>
                <w:szCs w:val="14"/>
                <w:cs/>
                <w:lang w:val="en-GB" w:eastAsia="th-TH"/>
              </w:rPr>
            </w:pPr>
            <w:r w:rsidRPr="00FE7438">
              <w:rPr>
                <w:rFonts w:ascii="Arial" w:hAnsi="Arial" w:cs="Arial"/>
                <w:b/>
                <w:bCs/>
                <w:snapToGrid w:val="0"/>
                <w:color w:val="000000"/>
                <w:spacing w:val="-8"/>
                <w:sz w:val="14"/>
                <w:szCs w:val="14"/>
                <w:lang w:val="en-GB" w:eastAsia="th-TH"/>
              </w:rPr>
              <w:t>incorporation</w:t>
            </w:r>
          </w:p>
        </w:tc>
        <w:tc>
          <w:tcPr>
            <w:tcW w:w="994" w:type="dxa"/>
            <w:tcBorders>
              <w:top w:val="nil"/>
              <w:left w:val="nil"/>
              <w:bottom w:val="single" w:sz="4" w:space="0" w:color="auto"/>
              <w:right w:val="nil"/>
            </w:tcBorders>
            <w:vAlign w:val="bottom"/>
          </w:tcPr>
          <w:p w14:paraId="535F2AA4" w14:textId="265D8336" w:rsidR="008864BE" w:rsidRPr="00FE7438" w:rsidRDefault="008864BE" w:rsidP="00906483">
            <w:pPr>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5" w:type="dxa"/>
            <w:tcBorders>
              <w:top w:val="nil"/>
              <w:left w:val="nil"/>
              <w:bottom w:val="single" w:sz="4" w:space="0" w:color="auto"/>
              <w:right w:val="nil"/>
            </w:tcBorders>
            <w:vAlign w:val="bottom"/>
            <w:hideMark/>
          </w:tcPr>
          <w:p w14:paraId="04F3AB00" w14:textId="37881122" w:rsidR="008864BE" w:rsidRPr="00FE7438" w:rsidRDefault="008864BE" w:rsidP="00906483">
            <w:pPr>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4" w:type="dxa"/>
            <w:tcBorders>
              <w:top w:val="nil"/>
              <w:left w:val="nil"/>
              <w:bottom w:val="single" w:sz="4" w:space="0" w:color="auto"/>
              <w:right w:val="nil"/>
            </w:tcBorders>
            <w:vAlign w:val="bottom"/>
          </w:tcPr>
          <w:p w14:paraId="12F3D52D" w14:textId="7363DD60" w:rsidR="008864BE" w:rsidRPr="00FE7438" w:rsidRDefault="008864BE" w:rsidP="00906483">
            <w:pPr>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5" w:type="dxa"/>
            <w:tcBorders>
              <w:top w:val="nil"/>
              <w:left w:val="nil"/>
              <w:bottom w:val="single" w:sz="4" w:space="0" w:color="auto"/>
              <w:right w:val="nil"/>
            </w:tcBorders>
            <w:vAlign w:val="bottom"/>
            <w:hideMark/>
          </w:tcPr>
          <w:p w14:paraId="2F45DF56" w14:textId="0F0368DF" w:rsidR="008864BE" w:rsidRPr="00FE7438" w:rsidRDefault="008864BE" w:rsidP="00906483">
            <w:pPr>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4" w:type="dxa"/>
            <w:tcBorders>
              <w:top w:val="nil"/>
              <w:left w:val="nil"/>
              <w:bottom w:val="single" w:sz="4" w:space="0" w:color="auto"/>
              <w:right w:val="nil"/>
            </w:tcBorders>
            <w:vAlign w:val="bottom"/>
          </w:tcPr>
          <w:p w14:paraId="2695C4BB" w14:textId="03AC7BD4" w:rsidR="008864BE" w:rsidRPr="00FE7438" w:rsidRDefault="008864BE" w:rsidP="00906483">
            <w:pPr>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9" w:type="dxa"/>
            <w:tcBorders>
              <w:top w:val="nil"/>
              <w:left w:val="nil"/>
              <w:bottom w:val="single" w:sz="4" w:space="0" w:color="auto"/>
              <w:right w:val="nil"/>
            </w:tcBorders>
            <w:vAlign w:val="bottom"/>
            <w:hideMark/>
          </w:tcPr>
          <w:p w14:paraId="5AA8EF48" w14:textId="7E21C0C1" w:rsidR="008864BE" w:rsidRPr="00FE7438" w:rsidRDefault="008864BE" w:rsidP="00906483">
            <w:pPr>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1123" w:type="dxa"/>
            <w:tcBorders>
              <w:top w:val="nil"/>
              <w:left w:val="nil"/>
              <w:bottom w:val="single" w:sz="4" w:space="0" w:color="auto"/>
              <w:right w:val="nil"/>
            </w:tcBorders>
            <w:vAlign w:val="bottom"/>
          </w:tcPr>
          <w:p w14:paraId="1DF08396" w14:textId="370BA1D7" w:rsidR="008864BE" w:rsidRPr="00FE7438" w:rsidRDefault="001356E6" w:rsidP="00906483">
            <w:pPr>
              <w:ind w:right="-72"/>
              <w:jc w:val="right"/>
              <w:rPr>
                <w:rFonts w:ascii="Arial" w:hAnsi="Arial" w:cs="Arial"/>
                <w:b/>
                <w:bCs/>
                <w:snapToGrid w:val="0"/>
                <w:color w:val="000000"/>
                <w:spacing w:val="-10"/>
                <w:sz w:val="14"/>
                <w:szCs w:val="14"/>
                <w:cs/>
                <w:lang w:val="en-GB" w:eastAsia="th-TH"/>
              </w:rPr>
            </w:pPr>
            <w:r w:rsidRPr="00FE7438">
              <w:rPr>
                <w:rFonts w:ascii="Arial" w:hAnsi="Arial" w:cs="Arial"/>
                <w:b/>
                <w:bCs/>
                <w:snapToGrid w:val="0"/>
                <w:color w:val="00000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2EF4D095" w14:textId="14A7F309" w:rsidR="008864BE" w:rsidRPr="00FE7438" w:rsidRDefault="001356E6" w:rsidP="00906483">
            <w:pPr>
              <w:ind w:right="-72"/>
              <w:jc w:val="right"/>
              <w:rPr>
                <w:rFonts w:ascii="Arial" w:hAnsi="Arial" w:cs="Arial"/>
                <w:b/>
                <w:bCs/>
                <w:snapToGrid w:val="0"/>
                <w:color w:val="000000"/>
                <w:spacing w:val="-10"/>
                <w:sz w:val="14"/>
                <w:szCs w:val="14"/>
                <w:lang w:val="en-GB" w:eastAsia="th-TH"/>
              </w:rPr>
            </w:pPr>
            <w:r w:rsidRPr="00FE7438">
              <w:rPr>
                <w:rFonts w:ascii="Arial" w:hAnsi="Arial" w:cs="Arial"/>
                <w:b/>
                <w:bCs/>
                <w:snapToGrid w:val="0"/>
                <w:color w:val="000000"/>
                <w:spacing w:val="-10"/>
                <w:sz w:val="14"/>
                <w:szCs w:val="14"/>
                <w:lang w:val="en-GB" w:eastAsia="th-TH"/>
              </w:rPr>
              <w:t>Thousand Baht</w:t>
            </w:r>
          </w:p>
        </w:tc>
        <w:tc>
          <w:tcPr>
            <w:tcW w:w="1123" w:type="dxa"/>
            <w:tcBorders>
              <w:top w:val="nil"/>
              <w:left w:val="nil"/>
              <w:bottom w:val="single" w:sz="4" w:space="0" w:color="auto"/>
              <w:right w:val="nil"/>
            </w:tcBorders>
            <w:vAlign w:val="bottom"/>
          </w:tcPr>
          <w:p w14:paraId="00F2BBB9" w14:textId="06E3887D" w:rsidR="008864BE" w:rsidRPr="00FE7438" w:rsidRDefault="001356E6" w:rsidP="00906483">
            <w:pPr>
              <w:ind w:right="-72"/>
              <w:jc w:val="right"/>
              <w:rPr>
                <w:rFonts w:ascii="Arial" w:hAnsi="Arial" w:cs="Arial"/>
                <w:b/>
                <w:bCs/>
                <w:snapToGrid w:val="0"/>
                <w:color w:val="000000"/>
                <w:spacing w:val="-10"/>
                <w:sz w:val="14"/>
                <w:szCs w:val="14"/>
                <w:cs/>
                <w:lang w:val="en-GB" w:eastAsia="th-TH"/>
              </w:rPr>
            </w:pPr>
            <w:r w:rsidRPr="00FE7438">
              <w:rPr>
                <w:rFonts w:ascii="Arial" w:hAnsi="Arial" w:cs="Arial"/>
                <w:b/>
                <w:bCs/>
                <w:snapToGrid w:val="0"/>
                <w:color w:val="00000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7B1868A4" w14:textId="79DC4C93" w:rsidR="008864BE" w:rsidRPr="00FE7438" w:rsidRDefault="001356E6" w:rsidP="00906483">
            <w:pPr>
              <w:ind w:right="-72"/>
              <w:jc w:val="right"/>
              <w:rPr>
                <w:rFonts w:ascii="Arial" w:hAnsi="Arial" w:cs="Arial"/>
                <w:b/>
                <w:bCs/>
                <w:snapToGrid w:val="0"/>
                <w:color w:val="000000"/>
                <w:spacing w:val="-10"/>
                <w:sz w:val="14"/>
                <w:szCs w:val="14"/>
                <w:cs/>
                <w:lang w:val="en-GB" w:eastAsia="th-TH"/>
              </w:rPr>
            </w:pPr>
            <w:r w:rsidRPr="00FE7438">
              <w:rPr>
                <w:rFonts w:ascii="Arial" w:hAnsi="Arial" w:cs="Arial"/>
                <w:b/>
                <w:bCs/>
                <w:snapToGrid w:val="0"/>
                <w:color w:val="000000"/>
                <w:spacing w:val="-10"/>
                <w:sz w:val="14"/>
                <w:szCs w:val="14"/>
                <w:lang w:val="en-GB" w:eastAsia="th-TH"/>
              </w:rPr>
              <w:t>Thousand Baht</w:t>
            </w:r>
          </w:p>
        </w:tc>
      </w:tr>
      <w:tr w:rsidR="00EB2EEB" w:rsidRPr="00FE7438" w14:paraId="031D7E6E" w14:textId="77777777" w:rsidTr="00B76307">
        <w:tc>
          <w:tcPr>
            <w:tcW w:w="1978" w:type="dxa"/>
            <w:tcBorders>
              <w:top w:val="single" w:sz="4" w:space="0" w:color="auto"/>
            </w:tcBorders>
            <w:vAlign w:val="bottom"/>
          </w:tcPr>
          <w:p w14:paraId="4FCB56F9" w14:textId="77777777" w:rsidR="009A21F4" w:rsidRPr="00FE7438" w:rsidRDefault="009A21F4" w:rsidP="00906483">
            <w:pPr>
              <w:ind w:left="-101" w:right="-72"/>
              <w:rPr>
                <w:rFonts w:ascii="Arial" w:hAnsi="Arial" w:cs="Arial"/>
                <w:color w:val="000000"/>
                <w:spacing w:val="-4"/>
                <w:sz w:val="14"/>
                <w:szCs w:val="14"/>
                <w:cs/>
                <w:lang w:val="en-GB"/>
              </w:rPr>
            </w:pPr>
          </w:p>
        </w:tc>
        <w:tc>
          <w:tcPr>
            <w:tcW w:w="1991" w:type="dxa"/>
            <w:tcBorders>
              <w:top w:val="single" w:sz="4" w:space="0" w:color="auto"/>
            </w:tcBorders>
            <w:vAlign w:val="bottom"/>
          </w:tcPr>
          <w:p w14:paraId="46D47D20" w14:textId="77777777" w:rsidR="009A21F4" w:rsidRPr="00FE7438" w:rsidRDefault="009A21F4" w:rsidP="00906483">
            <w:pPr>
              <w:ind w:right="-72"/>
              <w:jc w:val="thaiDistribute"/>
              <w:rPr>
                <w:rFonts w:ascii="Arial" w:hAnsi="Arial" w:cs="Arial"/>
                <w:snapToGrid w:val="0"/>
                <w:color w:val="000000"/>
                <w:spacing w:val="-4"/>
                <w:sz w:val="14"/>
                <w:szCs w:val="14"/>
                <w:cs/>
                <w:lang w:val="en-GB" w:eastAsia="th-TH"/>
              </w:rPr>
            </w:pPr>
          </w:p>
        </w:tc>
        <w:tc>
          <w:tcPr>
            <w:tcW w:w="1130" w:type="dxa"/>
            <w:tcBorders>
              <w:top w:val="single" w:sz="4" w:space="0" w:color="auto"/>
            </w:tcBorders>
            <w:vAlign w:val="bottom"/>
          </w:tcPr>
          <w:p w14:paraId="60D11954" w14:textId="77777777" w:rsidR="009A21F4" w:rsidRPr="00FE7438" w:rsidRDefault="009A21F4" w:rsidP="00906483">
            <w:pPr>
              <w:ind w:right="-72"/>
              <w:jc w:val="center"/>
              <w:rPr>
                <w:rFonts w:ascii="Arial" w:hAnsi="Arial" w:cs="Arial"/>
                <w:snapToGrid w:val="0"/>
                <w:color w:val="000000"/>
                <w:sz w:val="14"/>
                <w:szCs w:val="14"/>
                <w:cs/>
                <w:lang w:val="en-GB" w:eastAsia="th-TH"/>
              </w:rPr>
            </w:pPr>
          </w:p>
        </w:tc>
        <w:tc>
          <w:tcPr>
            <w:tcW w:w="994" w:type="dxa"/>
            <w:tcBorders>
              <w:top w:val="single" w:sz="4" w:space="0" w:color="auto"/>
            </w:tcBorders>
            <w:vAlign w:val="bottom"/>
          </w:tcPr>
          <w:p w14:paraId="50C58A26"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5" w:type="dxa"/>
            <w:tcBorders>
              <w:top w:val="single" w:sz="4" w:space="0" w:color="auto"/>
            </w:tcBorders>
            <w:vAlign w:val="bottom"/>
          </w:tcPr>
          <w:p w14:paraId="4551BD74"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4" w:type="dxa"/>
            <w:tcBorders>
              <w:top w:val="single" w:sz="4" w:space="0" w:color="auto"/>
            </w:tcBorders>
            <w:vAlign w:val="bottom"/>
          </w:tcPr>
          <w:p w14:paraId="6BDDE953"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5" w:type="dxa"/>
            <w:tcBorders>
              <w:top w:val="single" w:sz="4" w:space="0" w:color="auto"/>
            </w:tcBorders>
            <w:vAlign w:val="bottom"/>
          </w:tcPr>
          <w:p w14:paraId="3B4CFB5B"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4" w:type="dxa"/>
            <w:tcBorders>
              <w:top w:val="single" w:sz="4" w:space="0" w:color="auto"/>
            </w:tcBorders>
            <w:vAlign w:val="bottom"/>
          </w:tcPr>
          <w:p w14:paraId="1353A29C"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9" w:type="dxa"/>
            <w:tcBorders>
              <w:top w:val="single" w:sz="4" w:space="0" w:color="auto"/>
            </w:tcBorders>
            <w:vAlign w:val="bottom"/>
          </w:tcPr>
          <w:p w14:paraId="0A91F844"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123" w:type="dxa"/>
            <w:tcBorders>
              <w:top w:val="single" w:sz="4" w:space="0" w:color="auto"/>
              <w:left w:val="nil"/>
              <w:right w:val="nil"/>
            </w:tcBorders>
            <w:vAlign w:val="bottom"/>
          </w:tcPr>
          <w:p w14:paraId="1CEE0805"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037" w:type="dxa"/>
            <w:tcBorders>
              <w:top w:val="single" w:sz="4" w:space="0" w:color="auto"/>
              <w:left w:val="nil"/>
              <w:right w:val="nil"/>
            </w:tcBorders>
            <w:vAlign w:val="bottom"/>
          </w:tcPr>
          <w:p w14:paraId="72B66DF2"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123" w:type="dxa"/>
            <w:tcBorders>
              <w:top w:val="single" w:sz="4" w:space="0" w:color="auto"/>
              <w:left w:val="nil"/>
              <w:right w:val="nil"/>
            </w:tcBorders>
            <w:vAlign w:val="bottom"/>
          </w:tcPr>
          <w:p w14:paraId="5BA4DDB7"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037" w:type="dxa"/>
            <w:tcBorders>
              <w:top w:val="single" w:sz="4" w:space="0" w:color="auto"/>
              <w:left w:val="nil"/>
              <w:right w:val="nil"/>
            </w:tcBorders>
            <w:vAlign w:val="bottom"/>
          </w:tcPr>
          <w:p w14:paraId="5EDA989C" w14:textId="77777777" w:rsidR="009A21F4" w:rsidRPr="00FE7438" w:rsidRDefault="009A21F4" w:rsidP="00906483">
            <w:pPr>
              <w:ind w:right="-72"/>
              <w:jc w:val="right"/>
              <w:rPr>
                <w:rFonts w:ascii="Arial" w:hAnsi="Arial" w:cs="Arial"/>
                <w:snapToGrid w:val="0"/>
                <w:color w:val="000000"/>
                <w:sz w:val="14"/>
                <w:szCs w:val="14"/>
                <w:cs/>
                <w:lang w:val="en-GB" w:eastAsia="th-TH"/>
              </w:rPr>
            </w:pPr>
          </w:p>
        </w:tc>
      </w:tr>
      <w:tr w:rsidR="00EB2EEB" w:rsidRPr="00FE7438" w14:paraId="7FCFCF45" w14:textId="77777777" w:rsidTr="00B76307">
        <w:tc>
          <w:tcPr>
            <w:tcW w:w="1978" w:type="dxa"/>
            <w:vAlign w:val="bottom"/>
            <w:hideMark/>
          </w:tcPr>
          <w:p w14:paraId="1D87E8B4" w14:textId="33E61DE1" w:rsidR="009A21F4" w:rsidRPr="00FE7438" w:rsidRDefault="009A21F4" w:rsidP="00906483">
            <w:pPr>
              <w:ind w:left="-101" w:right="-72"/>
              <w:rPr>
                <w:rFonts w:ascii="Arial" w:hAnsi="Arial" w:cs="Arial"/>
                <w:b/>
                <w:bCs/>
                <w:color w:val="000000"/>
                <w:spacing w:val="-4"/>
                <w:sz w:val="14"/>
                <w:szCs w:val="14"/>
                <w:cs/>
                <w:lang w:val="en-GB"/>
              </w:rPr>
            </w:pPr>
            <w:r w:rsidRPr="00FE7438">
              <w:rPr>
                <w:rFonts w:ascii="Arial" w:hAnsi="Arial" w:cs="Arial"/>
                <w:b/>
                <w:bCs/>
                <w:color w:val="000000"/>
                <w:spacing w:val="-4"/>
                <w:sz w:val="14"/>
                <w:szCs w:val="14"/>
                <w:lang w:val="en-GB"/>
              </w:rPr>
              <w:t>Subsidiaries</w:t>
            </w:r>
          </w:p>
        </w:tc>
        <w:tc>
          <w:tcPr>
            <w:tcW w:w="1991" w:type="dxa"/>
            <w:vAlign w:val="bottom"/>
          </w:tcPr>
          <w:p w14:paraId="01F6F15A" w14:textId="77777777" w:rsidR="009A21F4" w:rsidRPr="00FE7438" w:rsidRDefault="009A21F4" w:rsidP="00906483">
            <w:pPr>
              <w:ind w:right="-72"/>
              <w:jc w:val="thaiDistribute"/>
              <w:rPr>
                <w:rFonts w:ascii="Arial" w:hAnsi="Arial" w:cs="Arial"/>
                <w:snapToGrid w:val="0"/>
                <w:color w:val="000000"/>
                <w:spacing w:val="-4"/>
                <w:sz w:val="14"/>
                <w:szCs w:val="14"/>
                <w:cs/>
                <w:lang w:val="en-GB" w:eastAsia="th-TH"/>
              </w:rPr>
            </w:pPr>
          </w:p>
        </w:tc>
        <w:tc>
          <w:tcPr>
            <w:tcW w:w="1130" w:type="dxa"/>
            <w:vAlign w:val="bottom"/>
          </w:tcPr>
          <w:p w14:paraId="7995B766" w14:textId="77777777" w:rsidR="009A21F4" w:rsidRPr="00FE7438" w:rsidRDefault="009A21F4" w:rsidP="00906483">
            <w:pPr>
              <w:ind w:right="-72"/>
              <w:jc w:val="center"/>
              <w:rPr>
                <w:rFonts w:ascii="Arial" w:hAnsi="Arial" w:cs="Arial"/>
                <w:snapToGrid w:val="0"/>
                <w:color w:val="000000"/>
                <w:sz w:val="14"/>
                <w:szCs w:val="14"/>
                <w:cs/>
                <w:lang w:val="en-GB" w:eastAsia="th-TH"/>
              </w:rPr>
            </w:pPr>
          </w:p>
        </w:tc>
        <w:tc>
          <w:tcPr>
            <w:tcW w:w="994" w:type="dxa"/>
            <w:vAlign w:val="bottom"/>
          </w:tcPr>
          <w:p w14:paraId="7FA9BC9D"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5" w:type="dxa"/>
            <w:vAlign w:val="bottom"/>
          </w:tcPr>
          <w:p w14:paraId="2DB5CDD8"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4" w:type="dxa"/>
            <w:vAlign w:val="bottom"/>
          </w:tcPr>
          <w:p w14:paraId="32A6A638"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5" w:type="dxa"/>
            <w:vAlign w:val="bottom"/>
          </w:tcPr>
          <w:p w14:paraId="3E438883"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4" w:type="dxa"/>
            <w:vAlign w:val="bottom"/>
          </w:tcPr>
          <w:p w14:paraId="3FD8DF15"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999" w:type="dxa"/>
            <w:vAlign w:val="bottom"/>
          </w:tcPr>
          <w:p w14:paraId="7DF30C21"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123" w:type="dxa"/>
            <w:vAlign w:val="bottom"/>
          </w:tcPr>
          <w:p w14:paraId="70255694"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037" w:type="dxa"/>
            <w:vAlign w:val="bottom"/>
          </w:tcPr>
          <w:p w14:paraId="63777110"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123" w:type="dxa"/>
            <w:vAlign w:val="bottom"/>
          </w:tcPr>
          <w:p w14:paraId="7839520B" w14:textId="77777777" w:rsidR="009A21F4" w:rsidRPr="00FE7438" w:rsidRDefault="009A21F4" w:rsidP="00906483">
            <w:pPr>
              <w:ind w:right="-72"/>
              <w:jc w:val="right"/>
              <w:rPr>
                <w:rFonts w:ascii="Arial" w:hAnsi="Arial" w:cs="Arial"/>
                <w:snapToGrid w:val="0"/>
                <w:color w:val="000000"/>
                <w:sz w:val="14"/>
                <w:szCs w:val="14"/>
                <w:cs/>
                <w:lang w:val="en-GB" w:eastAsia="th-TH"/>
              </w:rPr>
            </w:pPr>
          </w:p>
        </w:tc>
        <w:tc>
          <w:tcPr>
            <w:tcW w:w="1037" w:type="dxa"/>
            <w:vAlign w:val="bottom"/>
          </w:tcPr>
          <w:p w14:paraId="4A0D6B07" w14:textId="77777777" w:rsidR="009A21F4" w:rsidRPr="00FE7438" w:rsidRDefault="009A21F4" w:rsidP="00906483">
            <w:pPr>
              <w:ind w:right="-72"/>
              <w:jc w:val="right"/>
              <w:rPr>
                <w:rFonts w:ascii="Arial" w:hAnsi="Arial" w:cs="Arial"/>
                <w:snapToGrid w:val="0"/>
                <w:color w:val="000000"/>
                <w:sz w:val="14"/>
                <w:szCs w:val="14"/>
                <w:cs/>
                <w:lang w:val="en-GB" w:eastAsia="th-TH"/>
              </w:rPr>
            </w:pPr>
          </w:p>
        </w:tc>
      </w:tr>
      <w:tr w:rsidR="000B001B" w:rsidRPr="00FE7438" w14:paraId="412F06D4" w14:textId="77777777">
        <w:tc>
          <w:tcPr>
            <w:tcW w:w="1978" w:type="dxa"/>
            <w:vAlign w:val="bottom"/>
          </w:tcPr>
          <w:p w14:paraId="727CD7E0" w14:textId="44E9EBAC" w:rsidR="000B001B" w:rsidRPr="00FE7438" w:rsidRDefault="000B001B" w:rsidP="000B001B">
            <w:pPr>
              <w:ind w:left="-101" w:right="-72"/>
              <w:rPr>
                <w:rFonts w:ascii="Arial" w:hAnsi="Arial" w:cs="Arial"/>
                <w:color w:val="000000"/>
                <w:spacing w:val="-4"/>
                <w:sz w:val="14"/>
                <w:szCs w:val="14"/>
                <w:lang w:val="en-GB"/>
              </w:rPr>
            </w:pPr>
            <w:bookmarkStart w:id="9" w:name="_Hlk127922214"/>
            <w:r w:rsidRPr="00FE7438">
              <w:rPr>
                <w:rFonts w:ascii="Arial" w:hAnsi="Arial" w:cs="Arial"/>
                <w:color w:val="000000"/>
                <w:spacing w:val="-4"/>
                <w:sz w:val="14"/>
                <w:szCs w:val="14"/>
                <w:lang w:val="en-GB"/>
              </w:rPr>
              <w:t>Srisawad International Holding</w:t>
            </w:r>
          </w:p>
          <w:p w14:paraId="5F949C7D" w14:textId="04ACE3FB" w:rsidR="000B001B" w:rsidRPr="00FE7438" w:rsidRDefault="000B001B" w:rsidP="000B001B">
            <w:pPr>
              <w:ind w:left="-10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Co., Ltd.</w:t>
            </w:r>
            <w:bookmarkEnd w:id="9"/>
          </w:p>
        </w:tc>
        <w:tc>
          <w:tcPr>
            <w:tcW w:w="1991" w:type="dxa"/>
          </w:tcPr>
          <w:p w14:paraId="5C8CF8ED" w14:textId="77777777" w:rsidR="000B001B" w:rsidRPr="00FE7438" w:rsidRDefault="000B001B" w:rsidP="000B001B">
            <w:pPr>
              <w:ind w:left="-18" w:right="-72"/>
              <w:rPr>
                <w:rFonts w:ascii="Arial" w:hAnsi="Arial" w:cs="Arial"/>
                <w:snapToGrid w:val="0"/>
                <w:color w:val="000000"/>
                <w:spacing w:val="-4"/>
                <w:sz w:val="14"/>
                <w:szCs w:val="14"/>
                <w:lang w:val="en-GB" w:eastAsia="th-TH"/>
              </w:rPr>
            </w:pPr>
            <w:r w:rsidRPr="00FE7438">
              <w:rPr>
                <w:rFonts w:ascii="Arial" w:hAnsi="Arial" w:cs="Arial"/>
                <w:snapToGrid w:val="0"/>
                <w:color w:val="000000"/>
                <w:spacing w:val="-4"/>
                <w:sz w:val="14"/>
                <w:szCs w:val="14"/>
                <w:lang w:val="en-GB" w:eastAsia="th-TH"/>
              </w:rPr>
              <w:t xml:space="preserve">Investment in other    </w:t>
            </w:r>
          </w:p>
          <w:p w14:paraId="63445E78" w14:textId="273676C3" w:rsidR="000B001B" w:rsidRPr="00FE7438" w:rsidRDefault="000B001B" w:rsidP="000B001B">
            <w:pPr>
              <w:ind w:right="-72"/>
              <w:rPr>
                <w:rFonts w:ascii="Arial" w:hAnsi="Arial" w:cs="Arial"/>
                <w:snapToGrid w:val="0"/>
                <w:color w:val="000000"/>
                <w:spacing w:val="-4"/>
                <w:sz w:val="14"/>
                <w:szCs w:val="14"/>
                <w:cs/>
                <w:lang w:val="en-GB" w:eastAsia="th-TH"/>
              </w:rPr>
            </w:pPr>
            <w:r w:rsidRPr="00FE7438">
              <w:rPr>
                <w:rFonts w:ascii="Arial" w:hAnsi="Arial" w:cs="Arial"/>
                <w:snapToGrid w:val="0"/>
                <w:color w:val="000000"/>
                <w:spacing w:val="-4"/>
                <w:sz w:val="14"/>
                <w:szCs w:val="14"/>
                <w:lang w:val="en-GB" w:eastAsia="th-TH"/>
              </w:rPr>
              <w:t xml:space="preserve">   companies</w:t>
            </w:r>
          </w:p>
        </w:tc>
        <w:tc>
          <w:tcPr>
            <w:tcW w:w="1130" w:type="dxa"/>
          </w:tcPr>
          <w:p w14:paraId="50E9137C" w14:textId="1E9D6672" w:rsidR="000B001B" w:rsidRPr="00FE7438" w:rsidRDefault="000B001B" w:rsidP="000B001B">
            <w:pPr>
              <w:ind w:left="-18" w:right="-72"/>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Thailand</w:t>
            </w:r>
          </w:p>
        </w:tc>
        <w:tc>
          <w:tcPr>
            <w:tcW w:w="994" w:type="dxa"/>
            <w:vAlign w:val="bottom"/>
          </w:tcPr>
          <w:p w14:paraId="189D597C" w14:textId="3D69C167"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67</w:t>
            </w:r>
          </w:p>
        </w:tc>
        <w:tc>
          <w:tcPr>
            <w:tcW w:w="995" w:type="dxa"/>
            <w:vAlign w:val="bottom"/>
          </w:tcPr>
          <w:p w14:paraId="677EB0ED" w14:textId="33288A27"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67</w:t>
            </w:r>
          </w:p>
        </w:tc>
        <w:tc>
          <w:tcPr>
            <w:tcW w:w="994" w:type="dxa"/>
            <w:vAlign w:val="bottom"/>
          </w:tcPr>
          <w:p w14:paraId="02566DDC" w14:textId="4E9A127F"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67</w:t>
            </w:r>
          </w:p>
        </w:tc>
        <w:tc>
          <w:tcPr>
            <w:tcW w:w="995" w:type="dxa"/>
            <w:vAlign w:val="bottom"/>
          </w:tcPr>
          <w:p w14:paraId="48C14AC4" w14:textId="4A08016B"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99</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67</w:t>
            </w:r>
          </w:p>
        </w:tc>
        <w:tc>
          <w:tcPr>
            <w:tcW w:w="994" w:type="dxa"/>
            <w:vAlign w:val="bottom"/>
          </w:tcPr>
          <w:p w14:paraId="3A5E23BD" w14:textId="55BAB583"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0</w:t>
            </w:r>
            <w:r w:rsidR="00C60C6F" w:rsidRPr="00FE7438">
              <w:rPr>
                <w:rFonts w:ascii="Arial" w:hAnsi="Arial" w:cs="Arial"/>
                <w:sz w:val="14"/>
                <w:szCs w:val="14"/>
                <w:lang w:val="en-GB" w:eastAsia="th-TH"/>
              </w:rPr>
              <w:t>.</w:t>
            </w:r>
            <w:r w:rsidRPr="00FE7438">
              <w:rPr>
                <w:rFonts w:ascii="Arial" w:hAnsi="Arial" w:cs="Arial"/>
                <w:sz w:val="14"/>
                <w:szCs w:val="14"/>
                <w:lang w:val="en-GB" w:eastAsia="th-TH"/>
              </w:rPr>
              <w:t>33</w:t>
            </w:r>
          </w:p>
        </w:tc>
        <w:tc>
          <w:tcPr>
            <w:tcW w:w="999" w:type="dxa"/>
            <w:vAlign w:val="bottom"/>
          </w:tcPr>
          <w:p w14:paraId="488DCEAB" w14:textId="56550958"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0</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33</w:t>
            </w:r>
          </w:p>
        </w:tc>
        <w:tc>
          <w:tcPr>
            <w:tcW w:w="1123" w:type="dxa"/>
            <w:vAlign w:val="bottom"/>
          </w:tcPr>
          <w:p w14:paraId="033E5B21" w14:textId="25557561" w:rsidR="000B001B" w:rsidRPr="00FE7438" w:rsidRDefault="000B001B" w:rsidP="000B001B">
            <w:pPr>
              <w:ind w:left="-18" w:right="-72"/>
              <w:jc w:val="right"/>
              <w:rPr>
                <w:rFonts w:ascii="Arial" w:hAnsi="Arial" w:cs="Arial"/>
                <w:color w:val="000000"/>
                <w:sz w:val="14"/>
                <w:szCs w:val="14"/>
                <w:cs/>
                <w:lang w:val="en-GB" w:eastAsia="th-TH"/>
              </w:rPr>
            </w:pPr>
            <w:r w:rsidRPr="00FE7438">
              <w:rPr>
                <w:rFonts w:ascii="Arial" w:hAnsi="Arial" w:cs="Arial"/>
                <w:color w:val="000000"/>
                <w:sz w:val="14"/>
                <w:szCs w:val="14"/>
                <w:lang w:val="en-GB" w:eastAsia="th-TH"/>
              </w:rPr>
              <w:t>-</w:t>
            </w:r>
          </w:p>
        </w:tc>
        <w:tc>
          <w:tcPr>
            <w:tcW w:w="1037" w:type="dxa"/>
            <w:vAlign w:val="bottom"/>
          </w:tcPr>
          <w:p w14:paraId="0A3AAEC6" w14:textId="6956D170"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color w:val="000000"/>
                <w:sz w:val="14"/>
                <w:szCs w:val="14"/>
                <w:lang w:val="en-GB" w:eastAsia="th-TH"/>
              </w:rPr>
              <w:t>-</w:t>
            </w:r>
          </w:p>
        </w:tc>
        <w:tc>
          <w:tcPr>
            <w:tcW w:w="1123" w:type="dxa"/>
          </w:tcPr>
          <w:p w14:paraId="084F94BD" w14:textId="53D35FAC"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cs/>
                <w:lang w:val="en-GB" w:eastAsia="th-TH"/>
              </w:rPr>
              <w:br/>
            </w:r>
            <w:r w:rsidRPr="00FE7438">
              <w:rPr>
                <w:rFonts w:ascii="Arial" w:hAnsi="Arial" w:cs="Arial"/>
                <w:snapToGrid w:val="0"/>
                <w:color w:val="000000"/>
                <w:sz w:val="14"/>
                <w:szCs w:val="14"/>
                <w:lang w:val="en-GB" w:eastAsia="th-TH"/>
              </w:rPr>
              <w:t xml:space="preserve"> </w:t>
            </w:r>
            <w:r w:rsidR="000A765D" w:rsidRPr="00FE7438">
              <w:rPr>
                <w:rFonts w:ascii="Arial" w:hAnsi="Arial" w:cs="Arial"/>
                <w:snapToGrid w:val="0"/>
                <w:color w:val="000000"/>
                <w:sz w:val="14"/>
                <w:szCs w:val="14"/>
                <w:lang w:val="en-GB" w:eastAsia="th-TH"/>
              </w:rPr>
              <w:t>268</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121</w:t>
            </w:r>
            <w:r w:rsidRPr="00FE7438">
              <w:rPr>
                <w:rFonts w:ascii="Arial" w:hAnsi="Arial" w:cs="Arial"/>
                <w:snapToGrid w:val="0"/>
                <w:color w:val="000000"/>
                <w:sz w:val="14"/>
                <w:szCs w:val="14"/>
                <w:lang w:val="en-GB" w:eastAsia="th-TH"/>
              </w:rPr>
              <w:t xml:space="preserve"> </w:t>
            </w:r>
          </w:p>
        </w:tc>
        <w:tc>
          <w:tcPr>
            <w:tcW w:w="1037" w:type="dxa"/>
            <w:vAlign w:val="bottom"/>
          </w:tcPr>
          <w:p w14:paraId="7009C09C" w14:textId="76F0AB2B"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268</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121</w:t>
            </w:r>
          </w:p>
        </w:tc>
      </w:tr>
      <w:tr w:rsidR="000B001B" w:rsidRPr="00FE7438" w14:paraId="517AD967" w14:textId="77777777">
        <w:tc>
          <w:tcPr>
            <w:tcW w:w="1978" w:type="dxa"/>
            <w:hideMark/>
          </w:tcPr>
          <w:p w14:paraId="5C66C315" w14:textId="072F2241" w:rsidR="000B001B" w:rsidRPr="00FE7438" w:rsidRDefault="000B001B" w:rsidP="000B001B">
            <w:pPr>
              <w:ind w:left="-10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Srisawad Power </w:t>
            </w:r>
            <w:r w:rsidR="000A765D" w:rsidRPr="00FE7438">
              <w:rPr>
                <w:rFonts w:ascii="Arial" w:hAnsi="Arial" w:cs="Arial"/>
                <w:color w:val="000000"/>
                <w:spacing w:val="-4"/>
                <w:sz w:val="14"/>
                <w:szCs w:val="14"/>
                <w:lang w:val="en-GB"/>
              </w:rPr>
              <w:t>2014</w:t>
            </w:r>
            <w:r w:rsidRPr="00FE7438">
              <w:rPr>
                <w:rFonts w:ascii="Arial" w:hAnsi="Arial" w:cs="Arial"/>
                <w:color w:val="000000"/>
                <w:spacing w:val="-4"/>
                <w:sz w:val="14"/>
                <w:szCs w:val="14"/>
                <w:lang w:val="en-GB"/>
              </w:rPr>
              <w:t xml:space="preserve"> Co., Ltd.</w:t>
            </w:r>
          </w:p>
          <w:p w14:paraId="4425C403" w14:textId="273B5024" w:rsidR="000B001B" w:rsidRPr="00FE7438" w:rsidRDefault="000B001B" w:rsidP="000B001B">
            <w:pPr>
              <w:ind w:left="-101" w:right="-72"/>
              <w:rPr>
                <w:rFonts w:ascii="Arial" w:hAnsi="Arial" w:cs="Arial"/>
                <w:b/>
                <w:bCs/>
                <w:color w:val="000000"/>
                <w:spacing w:val="-4"/>
                <w:sz w:val="14"/>
                <w:szCs w:val="14"/>
                <w:cs/>
                <w:lang w:val="en-GB"/>
              </w:rPr>
            </w:pPr>
          </w:p>
        </w:tc>
        <w:tc>
          <w:tcPr>
            <w:tcW w:w="1991" w:type="dxa"/>
          </w:tcPr>
          <w:p w14:paraId="297E3418" w14:textId="77777777" w:rsidR="000B001B" w:rsidRPr="00FE7438" w:rsidRDefault="000B001B" w:rsidP="000B001B">
            <w:pPr>
              <w:ind w:left="-18" w:right="-72"/>
              <w:rPr>
                <w:rFonts w:ascii="Arial" w:hAnsi="Arial" w:cs="Arial"/>
                <w:snapToGrid w:val="0"/>
                <w:color w:val="000000"/>
                <w:spacing w:val="-4"/>
                <w:sz w:val="14"/>
                <w:szCs w:val="14"/>
                <w:lang w:val="en-GB" w:eastAsia="th-TH"/>
              </w:rPr>
            </w:pPr>
            <w:r w:rsidRPr="00FE7438">
              <w:rPr>
                <w:rFonts w:ascii="Arial" w:hAnsi="Arial" w:cs="Arial"/>
                <w:snapToGrid w:val="0"/>
                <w:color w:val="000000"/>
                <w:spacing w:val="-4"/>
                <w:sz w:val="14"/>
                <w:szCs w:val="14"/>
                <w:lang w:val="en-GB" w:eastAsia="th-TH"/>
              </w:rPr>
              <w:t xml:space="preserve">Hire-purchase, loan and    </w:t>
            </w:r>
          </w:p>
          <w:p w14:paraId="77DD8E7D" w14:textId="69A158D7" w:rsidR="000B001B" w:rsidRPr="00FE7438" w:rsidRDefault="000B001B" w:rsidP="000B001B">
            <w:pPr>
              <w:ind w:right="-72"/>
              <w:rPr>
                <w:rFonts w:ascii="Arial" w:hAnsi="Arial" w:cs="Arial"/>
                <w:snapToGrid w:val="0"/>
                <w:color w:val="000000"/>
                <w:spacing w:val="-4"/>
                <w:sz w:val="14"/>
                <w:szCs w:val="14"/>
                <w:cs/>
                <w:lang w:val="en-GB" w:eastAsia="th-TH"/>
              </w:rPr>
            </w:pPr>
            <w:r w:rsidRPr="00FE7438">
              <w:rPr>
                <w:rFonts w:ascii="Arial" w:hAnsi="Arial" w:cs="Arial"/>
                <w:snapToGrid w:val="0"/>
                <w:color w:val="000000"/>
                <w:spacing w:val="-4"/>
                <w:sz w:val="14"/>
                <w:szCs w:val="14"/>
                <w:lang w:val="en-GB" w:eastAsia="th-TH"/>
              </w:rPr>
              <w:t xml:space="preserve">   debt collection service</w:t>
            </w:r>
          </w:p>
        </w:tc>
        <w:tc>
          <w:tcPr>
            <w:tcW w:w="1130" w:type="dxa"/>
          </w:tcPr>
          <w:p w14:paraId="09B044BA" w14:textId="1697AFB9" w:rsidR="000B001B" w:rsidRPr="00FE7438" w:rsidRDefault="000B001B" w:rsidP="000B001B">
            <w:pPr>
              <w:ind w:left="-18" w:right="-72"/>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Thailand</w:t>
            </w:r>
          </w:p>
        </w:tc>
        <w:tc>
          <w:tcPr>
            <w:tcW w:w="994" w:type="dxa"/>
            <w:vAlign w:val="bottom"/>
          </w:tcPr>
          <w:p w14:paraId="4A495C07" w14:textId="30E0F644"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99</w:t>
            </w:r>
          </w:p>
        </w:tc>
        <w:tc>
          <w:tcPr>
            <w:tcW w:w="995" w:type="dxa"/>
            <w:vAlign w:val="bottom"/>
          </w:tcPr>
          <w:p w14:paraId="7B5C44D1" w14:textId="2C954359"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99</w:t>
            </w:r>
          </w:p>
        </w:tc>
        <w:tc>
          <w:tcPr>
            <w:tcW w:w="994" w:type="dxa"/>
            <w:vAlign w:val="bottom"/>
          </w:tcPr>
          <w:p w14:paraId="1DC902AF" w14:textId="16AF27AD"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99</w:t>
            </w:r>
          </w:p>
        </w:tc>
        <w:tc>
          <w:tcPr>
            <w:tcW w:w="995" w:type="dxa"/>
            <w:vAlign w:val="bottom"/>
          </w:tcPr>
          <w:p w14:paraId="4378B7AF" w14:textId="5A9BF834"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99</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99</w:t>
            </w:r>
          </w:p>
        </w:tc>
        <w:tc>
          <w:tcPr>
            <w:tcW w:w="994" w:type="dxa"/>
            <w:vAlign w:val="bottom"/>
          </w:tcPr>
          <w:p w14:paraId="092B92B0" w14:textId="02D6F481"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0</w:t>
            </w:r>
            <w:r w:rsidR="00C60C6F" w:rsidRPr="00FE7438">
              <w:rPr>
                <w:rFonts w:ascii="Arial" w:hAnsi="Arial" w:cs="Arial"/>
                <w:sz w:val="14"/>
                <w:szCs w:val="14"/>
                <w:lang w:val="en-GB" w:eastAsia="th-TH"/>
              </w:rPr>
              <w:t>.</w:t>
            </w:r>
            <w:r w:rsidRPr="00FE7438">
              <w:rPr>
                <w:rFonts w:ascii="Arial" w:hAnsi="Arial" w:cs="Arial"/>
                <w:sz w:val="14"/>
                <w:szCs w:val="14"/>
                <w:lang w:val="en-GB" w:eastAsia="th-TH"/>
              </w:rPr>
              <w:t>01</w:t>
            </w:r>
          </w:p>
        </w:tc>
        <w:tc>
          <w:tcPr>
            <w:tcW w:w="999" w:type="dxa"/>
            <w:vAlign w:val="bottom"/>
          </w:tcPr>
          <w:p w14:paraId="67A722CE" w14:textId="2CE55029"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0</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01</w:t>
            </w:r>
          </w:p>
        </w:tc>
        <w:tc>
          <w:tcPr>
            <w:tcW w:w="1123" w:type="dxa"/>
            <w:vAlign w:val="bottom"/>
          </w:tcPr>
          <w:p w14:paraId="11EF33DF" w14:textId="5A84C821" w:rsidR="000B001B" w:rsidRPr="00FE7438" w:rsidRDefault="000B001B" w:rsidP="000B001B">
            <w:pPr>
              <w:ind w:left="-18" w:right="-72"/>
              <w:jc w:val="right"/>
              <w:rPr>
                <w:rFonts w:ascii="Arial" w:hAnsi="Arial" w:cs="Arial"/>
                <w:color w:val="000000"/>
                <w:sz w:val="14"/>
                <w:szCs w:val="14"/>
                <w:cs/>
                <w:lang w:val="en-GB" w:eastAsia="th-TH"/>
              </w:rPr>
            </w:pPr>
            <w:r w:rsidRPr="00FE7438">
              <w:rPr>
                <w:rFonts w:ascii="Arial" w:hAnsi="Arial" w:cs="Arial"/>
                <w:color w:val="000000"/>
                <w:sz w:val="14"/>
                <w:szCs w:val="14"/>
                <w:lang w:val="en-GB" w:eastAsia="th-TH"/>
              </w:rPr>
              <w:t>-</w:t>
            </w:r>
          </w:p>
        </w:tc>
        <w:tc>
          <w:tcPr>
            <w:tcW w:w="1037" w:type="dxa"/>
            <w:vAlign w:val="bottom"/>
          </w:tcPr>
          <w:p w14:paraId="20A5AF3B" w14:textId="70A48EA9"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color w:val="000000"/>
                <w:sz w:val="14"/>
                <w:szCs w:val="14"/>
                <w:lang w:val="en-GB" w:eastAsia="th-TH"/>
              </w:rPr>
              <w:t>-</w:t>
            </w:r>
          </w:p>
        </w:tc>
        <w:tc>
          <w:tcPr>
            <w:tcW w:w="1123" w:type="dxa"/>
          </w:tcPr>
          <w:p w14:paraId="0F402D46" w14:textId="19789837"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 xml:space="preserve"> </w:t>
            </w:r>
            <w:r w:rsidRPr="00FE7438">
              <w:rPr>
                <w:rFonts w:ascii="Arial" w:hAnsi="Arial" w:cs="Arial"/>
                <w:snapToGrid w:val="0"/>
                <w:color w:val="000000"/>
                <w:sz w:val="14"/>
                <w:szCs w:val="14"/>
                <w:cs/>
                <w:lang w:val="en-GB" w:eastAsia="th-TH"/>
              </w:rPr>
              <w:br/>
            </w:r>
            <w:r w:rsidR="000A765D" w:rsidRPr="00FE7438">
              <w:rPr>
                <w:rFonts w:ascii="Arial" w:hAnsi="Arial" w:cs="Arial"/>
                <w:snapToGrid w:val="0"/>
                <w:color w:val="000000"/>
                <w:sz w:val="14"/>
                <w:szCs w:val="14"/>
                <w:lang w:val="en-GB" w:eastAsia="th-TH"/>
              </w:rPr>
              <w:t>1</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999</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970</w:t>
            </w:r>
            <w:r w:rsidRPr="00FE7438">
              <w:rPr>
                <w:rFonts w:ascii="Arial" w:hAnsi="Arial" w:cs="Arial"/>
                <w:snapToGrid w:val="0"/>
                <w:color w:val="000000"/>
                <w:sz w:val="14"/>
                <w:szCs w:val="14"/>
                <w:lang w:val="en-GB" w:eastAsia="th-TH"/>
              </w:rPr>
              <w:t xml:space="preserve"> </w:t>
            </w:r>
          </w:p>
        </w:tc>
        <w:tc>
          <w:tcPr>
            <w:tcW w:w="1037" w:type="dxa"/>
            <w:vAlign w:val="bottom"/>
          </w:tcPr>
          <w:p w14:paraId="2C158ACE" w14:textId="5B9C1553"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1</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999</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970</w:t>
            </w:r>
          </w:p>
        </w:tc>
      </w:tr>
      <w:tr w:rsidR="000B001B" w:rsidRPr="00FE7438" w14:paraId="13AEAFC6" w14:textId="77777777">
        <w:tc>
          <w:tcPr>
            <w:tcW w:w="1978" w:type="dxa"/>
            <w:vAlign w:val="bottom"/>
          </w:tcPr>
          <w:p w14:paraId="70F312B7" w14:textId="3490A167" w:rsidR="000B001B" w:rsidRPr="00FE7438" w:rsidRDefault="000B001B" w:rsidP="000B001B">
            <w:pPr>
              <w:ind w:left="-101" w:right="-72"/>
              <w:rPr>
                <w:rFonts w:ascii="Arial" w:hAnsi="Arial" w:cs="Arial"/>
                <w:color w:val="000000"/>
                <w:spacing w:val="-4"/>
                <w:sz w:val="14"/>
                <w:szCs w:val="14"/>
                <w:cs/>
                <w:lang w:val="en-GB"/>
              </w:rPr>
            </w:pPr>
            <w:r w:rsidRPr="00FE7438">
              <w:rPr>
                <w:rFonts w:ascii="Arial" w:hAnsi="Arial" w:cs="Arial"/>
                <w:color w:val="000000"/>
                <w:spacing w:val="-4"/>
                <w:sz w:val="14"/>
                <w:szCs w:val="14"/>
                <w:lang w:val="en-GB"/>
              </w:rPr>
              <w:t xml:space="preserve">Srisawad Capital </w:t>
            </w:r>
            <w:r w:rsidR="000A765D" w:rsidRPr="00FE7438">
              <w:rPr>
                <w:rFonts w:ascii="Arial" w:hAnsi="Arial" w:cs="Arial"/>
                <w:color w:val="000000"/>
                <w:spacing w:val="-4"/>
                <w:sz w:val="14"/>
                <w:szCs w:val="14"/>
                <w:lang w:val="en-GB"/>
              </w:rPr>
              <w:t>1969</w:t>
            </w:r>
            <w:r w:rsidRPr="00FE7438">
              <w:rPr>
                <w:rFonts w:ascii="Arial" w:hAnsi="Arial" w:cs="Arial"/>
                <w:color w:val="000000"/>
                <w:spacing w:val="-4"/>
                <w:sz w:val="14"/>
                <w:szCs w:val="14"/>
                <w:lang w:val="en-GB"/>
              </w:rPr>
              <w:t xml:space="preserve"> PCL.</w:t>
            </w:r>
          </w:p>
        </w:tc>
        <w:tc>
          <w:tcPr>
            <w:tcW w:w="1991" w:type="dxa"/>
          </w:tcPr>
          <w:p w14:paraId="3821EF91" w14:textId="2AAE1614" w:rsidR="000B001B" w:rsidRPr="00FE7438" w:rsidRDefault="000B001B" w:rsidP="000B001B">
            <w:pPr>
              <w:ind w:right="-72"/>
              <w:rPr>
                <w:rFonts w:ascii="Arial" w:hAnsi="Arial" w:cs="Arial"/>
                <w:snapToGrid w:val="0"/>
                <w:color w:val="000000"/>
                <w:spacing w:val="-4"/>
                <w:sz w:val="14"/>
                <w:szCs w:val="14"/>
                <w:cs/>
                <w:lang w:val="en-GB" w:eastAsia="th-TH"/>
              </w:rPr>
            </w:pPr>
            <w:r w:rsidRPr="00FE7438">
              <w:rPr>
                <w:rFonts w:ascii="Arial" w:hAnsi="Arial" w:cs="Arial"/>
                <w:color w:val="000000"/>
                <w:spacing w:val="-4"/>
                <w:sz w:val="14"/>
                <w:szCs w:val="14"/>
                <w:lang w:val="en-GB"/>
              </w:rPr>
              <w:t>Loan service</w:t>
            </w:r>
          </w:p>
        </w:tc>
        <w:tc>
          <w:tcPr>
            <w:tcW w:w="1130" w:type="dxa"/>
          </w:tcPr>
          <w:p w14:paraId="08F05589" w14:textId="7391B96E" w:rsidR="000B001B" w:rsidRPr="00FE7438" w:rsidRDefault="000B001B" w:rsidP="000B001B">
            <w:pPr>
              <w:ind w:left="-18" w:right="-72"/>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Thailand</w:t>
            </w:r>
          </w:p>
        </w:tc>
        <w:tc>
          <w:tcPr>
            <w:tcW w:w="994" w:type="dxa"/>
            <w:vAlign w:val="bottom"/>
          </w:tcPr>
          <w:p w14:paraId="070E23AB" w14:textId="635A874D"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72</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05</w:t>
            </w:r>
          </w:p>
        </w:tc>
        <w:tc>
          <w:tcPr>
            <w:tcW w:w="995" w:type="dxa"/>
            <w:vAlign w:val="bottom"/>
          </w:tcPr>
          <w:p w14:paraId="447B01C1" w14:textId="25D48392" w:rsidR="000B001B" w:rsidRPr="00FE7438" w:rsidRDefault="000A765D" w:rsidP="000B001B">
            <w:pPr>
              <w:ind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72</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05</w:t>
            </w:r>
          </w:p>
        </w:tc>
        <w:tc>
          <w:tcPr>
            <w:tcW w:w="994" w:type="dxa"/>
            <w:vAlign w:val="bottom"/>
          </w:tcPr>
          <w:p w14:paraId="3DFF3084" w14:textId="71DD8EB8"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napToGrid w:val="0"/>
                <w:sz w:val="14"/>
                <w:szCs w:val="14"/>
                <w:lang w:val="en-GB" w:eastAsia="th-TH"/>
              </w:rPr>
              <w:t>72</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05</w:t>
            </w:r>
          </w:p>
        </w:tc>
        <w:tc>
          <w:tcPr>
            <w:tcW w:w="995" w:type="dxa"/>
            <w:vAlign w:val="bottom"/>
          </w:tcPr>
          <w:p w14:paraId="01F504E9" w14:textId="6A76B6F2" w:rsidR="000B001B" w:rsidRPr="00FE7438" w:rsidRDefault="000A765D" w:rsidP="000B001B">
            <w:pPr>
              <w:ind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72</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05</w:t>
            </w:r>
          </w:p>
        </w:tc>
        <w:tc>
          <w:tcPr>
            <w:tcW w:w="994" w:type="dxa"/>
            <w:vAlign w:val="bottom"/>
          </w:tcPr>
          <w:p w14:paraId="2FCA00AA" w14:textId="4F574969"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27</w:t>
            </w:r>
            <w:r w:rsidR="00C60C6F" w:rsidRPr="00FE7438">
              <w:rPr>
                <w:rFonts w:ascii="Arial" w:hAnsi="Arial" w:cs="Arial"/>
                <w:sz w:val="14"/>
                <w:szCs w:val="14"/>
                <w:lang w:val="en-GB" w:eastAsia="th-TH"/>
              </w:rPr>
              <w:t>.</w:t>
            </w:r>
            <w:r w:rsidRPr="00FE7438">
              <w:rPr>
                <w:rFonts w:ascii="Arial" w:hAnsi="Arial" w:cs="Arial"/>
                <w:sz w:val="14"/>
                <w:szCs w:val="14"/>
                <w:lang w:val="en-GB" w:eastAsia="th-TH"/>
              </w:rPr>
              <w:t>95</w:t>
            </w:r>
          </w:p>
        </w:tc>
        <w:tc>
          <w:tcPr>
            <w:tcW w:w="999" w:type="dxa"/>
            <w:vAlign w:val="bottom"/>
          </w:tcPr>
          <w:p w14:paraId="73883F11" w14:textId="682B2FAE" w:rsidR="000B001B" w:rsidRPr="00FE7438" w:rsidRDefault="000A765D" w:rsidP="000B001B">
            <w:pPr>
              <w:ind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27</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95</w:t>
            </w:r>
          </w:p>
        </w:tc>
        <w:tc>
          <w:tcPr>
            <w:tcW w:w="1123" w:type="dxa"/>
            <w:vAlign w:val="bottom"/>
          </w:tcPr>
          <w:p w14:paraId="4CE860B1" w14:textId="32FE752D" w:rsidR="000B001B" w:rsidRPr="00FE7438" w:rsidRDefault="000B001B" w:rsidP="000B001B">
            <w:pPr>
              <w:ind w:left="-18" w:right="-72"/>
              <w:jc w:val="right"/>
              <w:rPr>
                <w:rFonts w:ascii="Arial" w:hAnsi="Arial" w:cs="Arial"/>
                <w:color w:val="000000"/>
                <w:sz w:val="14"/>
                <w:szCs w:val="14"/>
                <w:cs/>
                <w:lang w:val="en-GB" w:eastAsia="th-TH"/>
              </w:rPr>
            </w:pPr>
            <w:r w:rsidRPr="00FE7438">
              <w:rPr>
                <w:rFonts w:ascii="Arial" w:hAnsi="Arial" w:cs="Arial"/>
                <w:color w:val="000000"/>
                <w:sz w:val="14"/>
                <w:szCs w:val="14"/>
                <w:lang w:val="en-GB" w:eastAsia="th-TH"/>
              </w:rPr>
              <w:t>-</w:t>
            </w:r>
          </w:p>
        </w:tc>
        <w:tc>
          <w:tcPr>
            <w:tcW w:w="1037" w:type="dxa"/>
            <w:vAlign w:val="bottom"/>
          </w:tcPr>
          <w:p w14:paraId="09D24756" w14:textId="3C907666" w:rsidR="000B001B" w:rsidRPr="00FE7438" w:rsidRDefault="000B001B" w:rsidP="000B001B">
            <w:pPr>
              <w:ind w:right="-72"/>
              <w:jc w:val="right"/>
              <w:rPr>
                <w:rFonts w:ascii="Arial" w:hAnsi="Arial" w:cs="Arial"/>
                <w:snapToGrid w:val="0"/>
                <w:color w:val="000000"/>
                <w:sz w:val="14"/>
                <w:szCs w:val="14"/>
                <w:cs/>
                <w:lang w:val="en-GB" w:eastAsia="th-TH"/>
              </w:rPr>
            </w:pPr>
            <w:r w:rsidRPr="00FE7438">
              <w:rPr>
                <w:rFonts w:ascii="Arial" w:hAnsi="Arial" w:cs="Arial"/>
                <w:color w:val="000000"/>
                <w:sz w:val="14"/>
                <w:szCs w:val="14"/>
                <w:lang w:val="en-GB" w:eastAsia="th-TH"/>
              </w:rPr>
              <w:t>-</w:t>
            </w:r>
          </w:p>
        </w:tc>
        <w:tc>
          <w:tcPr>
            <w:tcW w:w="1123" w:type="dxa"/>
          </w:tcPr>
          <w:p w14:paraId="63076A55" w14:textId="7E7FA76C"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 xml:space="preserve"> </w:t>
            </w:r>
            <w:r w:rsidR="000A765D" w:rsidRPr="00FE7438">
              <w:rPr>
                <w:rFonts w:ascii="Arial" w:hAnsi="Arial" w:cs="Arial"/>
                <w:snapToGrid w:val="0"/>
                <w:color w:val="000000"/>
                <w:sz w:val="14"/>
                <w:szCs w:val="14"/>
                <w:lang w:val="en-GB" w:eastAsia="th-TH"/>
              </w:rPr>
              <w:t>8</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252</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896</w:t>
            </w:r>
            <w:r w:rsidRPr="00FE7438">
              <w:rPr>
                <w:rFonts w:ascii="Arial" w:hAnsi="Arial" w:cs="Arial"/>
                <w:snapToGrid w:val="0"/>
                <w:color w:val="000000"/>
                <w:sz w:val="14"/>
                <w:szCs w:val="14"/>
                <w:lang w:val="en-GB" w:eastAsia="th-TH"/>
              </w:rPr>
              <w:t xml:space="preserve"> </w:t>
            </w:r>
          </w:p>
        </w:tc>
        <w:tc>
          <w:tcPr>
            <w:tcW w:w="1037" w:type="dxa"/>
            <w:vAlign w:val="bottom"/>
          </w:tcPr>
          <w:p w14:paraId="2E8732A5" w14:textId="72C99159" w:rsidR="000B001B" w:rsidRPr="00FE7438" w:rsidRDefault="000A765D" w:rsidP="000B001B">
            <w:pPr>
              <w:ind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8</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252</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896</w:t>
            </w:r>
          </w:p>
        </w:tc>
      </w:tr>
      <w:tr w:rsidR="000B001B" w:rsidRPr="00FE7438" w14:paraId="0DD70637" w14:textId="77777777">
        <w:tc>
          <w:tcPr>
            <w:tcW w:w="1978" w:type="dxa"/>
            <w:hideMark/>
          </w:tcPr>
          <w:p w14:paraId="2F99EB83" w14:textId="199B99C7" w:rsidR="000B001B" w:rsidRPr="00FE7438" w:rsidRDefault="000B001B" w:rsidP="000B001B">
            <w:pPr>
              <w:ind w:left="-101" w:right="-72"/>
              <w:rPr>
                <w:rFonts w:ascii="Arial" w:hAnsi="Arial" w:cs="Arial"/>
                <w:b/>
                <w:bCs/>
                <w:color w:val="000000"/>
                <w:spacing w:val="-4"/>
                <w:sz w:val="14"/>
                <w:szCs w:val="14"/>
                <w:cs/>
                <w:lang w:val="en-GB"/>
              </w:rPr>
            </w:pPr>
            <w:r w:rsidRPr="00FE7438">
              <w:rPr>
                <w:rFonts w:ascii="Arial" w:hAnsi="Arial" w:cs="Arial"/>
                <w:color w:val="000000"/>
                <w:spacing w:val="-4"/>
                <w:sz w:val="14"/>
                <w:szCs w:val="14"/>
                <w:lang w:val="en-GB"/>
              </w:rPr>
              <w:t>Fast Money Co., Ltd.</w:t>
            </w:r>
          </w:p>
        </w:tc>
        <w:tc>
          <w:tcPr>
            <w:tcW w:w="1991" w:type="dxa"/>
          </w:tcPr>
          <w:p w14:paraId="3EECDD5A" w14:textId="58B2A0F8" w:rsidR="000B001B" w:rsidRPr="00FE7438" w:rsidRDefault="000B001B" w:rsidP="000B001B">
            <w:pPr>
              <w:ind w:left="-18" w:right="-72"/>
              <w:rPr>
                <w:rFonts w:ascii="Arial" w:hAnsi="Arial" w:cs="Arial"/>
                <w:snapToGrid w:val="0"/>
                <w:color w:val="000000"/>
                <w:spacing w:val="-4"/>
                <w:sz w:val="14"/>
                <w:szCs w:val="14"/>
                <w:cs/>
                <w:lang w:val="en-GB" w:eastAsia="th-TH"/>
              </w:rPr>
            </w:pPr>
            <w:r w:rsidRPr="00FE7438">
              <w:rPr>
                <w:rFonts w:ascii="Arial" w:hAnsi="Arial" w:cs="Arial"/>
                <w:color w:val="000000"/>
                <w:spacing w:val="-4"/>
                <w:sz w:val="14"/>
                <w:szCs w:val="14"/>
                <w:lang w:val="en-GB"/>
              </w:rPr>
              <w:t>Hire-purchase and loan service</w:t>
            </w:r>
          </w:p>
        </w:tc>
        <w:tc>
          <w:tcPr>
            <w:tcW w:w="1130" w:type="dxa"/>
          </w:tcPr>
          <w:p w14:paraId="1FF49A97" w14:textId="6E3549CF" w:rsidR="000B001B" w:rsidRPr="00FE7438" w:rsidRDefault="000B001B" w:rsidP="000B001B">
            <w:pPr>
              <w:ind w:left="-18" w:right="-72"/>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Thailand</w:t>
            </w:r>
          </w:p>
        </w:tc>
        <w:tc>
          <w:tcPr>
            <w:tcW w:w="994" w:type="dxa"/>
            <w:vAlign w:val="bottom"/>
          </w:tcPr>
          <w:p w14:paraId="05DB64FB" w14:textId="6B2EE767"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99</w:t>
            </w:r>
          </w:p>
        </w:tc>
        <w:tc>
          <w:tcPr>
            <w:tcW w:w="995" w:type="dxa"/>
            <w:vAlign w:val="bottom"/>
          </w:tcPr>
          <w:p w14:paraId="4CBDA7A8" w14:textId="34518C72"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99</w:t>
            </w:r>
          </w:p>
        </w:tc>
        <w:tc>
          <w:tcPr>
            <w:tcW w:w="994" w:type="dxa"/>
            <w:vAlign w:val="bottom"/>
          </w:tcPr>
          <w:p w14:paraId="22D5B3E5" w14:textId="38088DA9"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99</w:t>
            </w:r>
          </w:p>
        </w:tc>
        <w:tc>
          <w:tcPr>
            <w:tcW w:w="995" w:type="dxa"/>
            <w:vAlign w:val="bottom"/>
          </w:tcPr>
          <w:p w14:paraId="7B632630" w14:textId="19016F66"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99</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99</w:t>
            </w:r>
          </w:p>
        </w:tc>
        <w:tc>
          <w:tcPr>
            <w:tcW w:w="994" w:type="dxa"/>
            <w:vAlign w:val="bottom"/>
          </w:tcPr>
          <w:p w14:paraId="25BD0303" w14:textId="69C0CC1E"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0</w:t>
            </w:r>
            <w:r w:rsidR="00C60C6F" w:rsidRPr="00FE7438">
              <w:rPr>
                <w:rFonts w:ascii="Arial" w:hAnsi="Arial" w:cs="Arial"/>
                <w:sz w:val="14"/>
                <w:szCs w:val="14"/>
                <w:lang w:val="en-GB" w:eastAsia="th-TH"/>
              </w:rPr>
              <w:t>.</w:t>
            </w:r>
            <w:r w:rsidRPr="00FE7438">
              <w:rPr>
                <w:rFonts w:ascii="Arial" w:hAnsi="Arial" w:cs="Arial"/>
                <w:sz w:val="14"/>
                <w:szCs w:val="14"/>
                <w:lang w:val="en-GB" w:eastAsia="th-TH"/>
              </w:rPr>
              <w:t>01</w:t>
            </w:r>
          </w:p>
        </w:tc>
        <w:tc>
          <w:tcPr>
            <w:tcW w:w="999" w:type="dxa"/>
            <w:vAlign w:val="bottom"/>
          </w:tcPr>
          <w:p w14:paraId="5F29626E" w14:textId="1BB52C75"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z w:val="14"/>
                <w:szCs w:val="14"/>
                <w:lang w:val="en-GB" w:eastAsia="th-TH"/>
              </w:rPr>
              <w:t>0</w:t>
            </w:r>
            <w:r w:rsidR="000B001B" w:rsidRPr="00FE7438">
              <w:rPr>
                <w:rFonts w:ascii="Arial" w:hAnsi="Arial" w:cs="Arial"/>
                <w:sz w:val="14"/>
                <w:szCs w:val="14"/>
                <w:lang w:val="en-GB" w:eastAsia="th-TH"/>
              </w:rPr>
              <w:t>.</w:t>
            </w:r>
            <w:r w:rsidRPr="00FE7438">
              <w:rPr>
                <w:rFonts w:ascii="Arial" w:hAnsi="Arial" w:cs="Arial"/>
                <w:sz w:val="14"/>
                <w:szCs w:val="14"/>
                <w:lang w:val="en-GB" w:eastAsia="th-TH"/>
              </w:rPr>
              <w:t>01</w:t>
            </w:r>
          </w:p>
        </w:tc>
        <w:tc>
          <w:tcPr>
            <w:tcW w:w="1123" w:type="dxa"/>
            <w:vAlign w:val="bottom"/>
          </w:tcPr>
          <w:p w14:paraId="51B1F5B8" w14:textId="66E21B5C" w:rsidR="000B001B" w:rsidRPr="00FE7438" w:rsidRDefault="000B001B" w:rsidP="000B001B">
            <w:pPr>
              <w:ind w:left="-18" w:right="-72"/>
              <w:jc w:val="right"/>
              <w:rPr>
                <w:rFonts w:ascii="Arial" w:hAnsi="Arial" w:cs="Arial"/>
                <w:color w:val="000000"/>
                <w:sz w:val="14"/>
                <w:szCs w:val="14"/>
                <w:cs/>
                <w:lang w:val="en-GB" w:eastAsia="th-TH"/>
              </w:rPr>
            </w:pPr>
            <w:r w:rsidRPr="00FE7438">
              <w:rPr>
                <w:rFonts w:ascii="Arial" w:hAnsi="Arial" w:cs="Arial"/>
                <w:color w:val="000000"/>
                <w:sz w:val="14"/>
                <w:szCs w:val="14"/>
                <w:lang w:val="en-GB" w:eastAsia="th-TH"/>
              </w:rPr>
              <w:t>-</w:t>
            </w:r>
          </w:p>
        </w:tc>
        <w:tc>
          <w:tcPr>
            <w:tcW w:w="1037" w:type="dxa"/>
            <w:vAlign w:val="bottom"/>
          </w:tcPr>
          <w:p w14:paraId="332C72EE" w14:textId="27CB9ED0"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color w:val="000000"/>
                <w:sz w:val="14"/>
                <w:szCs w:val="14"/>
                <w:lang w:val="en-GB" w:eastAsia="th-TH"/>
              </w:rPr>
              <w:t>-</w:t>
            </w:r>
          </w:p>
        </w:tc>
        <w:tc>
          <w:tcPr>
            <w:tcW w:w="1123" w:type="dxa"/>
          </w:tcPr>
          <w:p w14:paraId="4B41DB31" w14:textId="4E0A94AB" w:rsidR="000B001B" w:rsidRPr="00FE7438" w:rsidRDefault="000B001B"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 xml:space="preserve"> </w:t>
            </w:r>
            <w:r w:rsidR="000A765D" w:rsidRPr="00FE7438">
              <w:rPr>
                <w:rFonts w:ascii="Arial" w:hAnsi="Arial" w:cs="Arial"/>
                <w:snapToGrid w:val="0"/>
                <w:color w:val="000000"/>
                <w:sz w:val="14"/>
                <w:szCs w:val="14"/>
                <w:lang w:val="en-GB" w:eastAsia="th-TH"/>
              </w:rPr>
              <w:t>3</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073</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280</w:t>
            </w:r>
            <w:r w:rsidRPr="00FE7438">
              <w:rPr>
                <w:rFonts w:ascii="Arial" w:hAnsi="Arial" w:cs="Arial"/>
                <w:snapToGrid w:val="0"/>
                <w:color w:val="000000"/>
                <w:sz w:val="14"/>
                <w:szCs w:val="14"/>
                <w:lang w:val="en-GB" w:eastAsia="th-TH"/>
              </w:rPr>
              <w:t xml:space="preserve"> </w:t>
            </w:r>
          </w:p>
        </w:tc>
        <w:tc>
          <w:tcPr>
            <w:tcW w:w="1037" w:type="dxa"/>
            <w:vAlign w:val="bottom"/>
          </w:tcPr>
          <w:p w14:paraId="3882D2A0" w14:textId="32A7D607"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color w:val="000000"/>
                <w:sz w:val="14"/>
                <w:szCs w:val="14"/>
                <w:lang w:val="en-GB" w:eastAsia="th-TH"/>
              </w:rPr>
              <w:t>3</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073</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280</w:t>
            </w:r>
          </w:p>
        </w:tc>
      </w:tr>
      <w:tr w:rsidR="000B001B" w:rsidRPr="00FE7438" w14:paraId="0CCD917D" w14:textId="77777777">
        <w:tc>
          <w:tcPr>
            <w:tcW w:w="1978" w:type="dxa"/>
            <w:hideMark/>
          </w:tcPr>
          <w:p w14:paraId="59EEDFDB" w14:textId="77777777" w:rsidR="000B001B" w:rsidRPr="00FE7438" w:rsidRDefault="000B001B" w:rsidP="000B001B">
            <w:pPr>
              <w:ind w:left="-10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P Lending Co., Ltd.</w:t>
            </w:r>
          </w:p>
          <w:p w14:paraId="0D162767" w14:textId="25A832C9" w:rsidR="000B001B" w:rsidRPr="00FE7438" w:rsidRDefault="000B001B" w:rsidP="000B001B">
            <w:pPr>
              <w:ind w:left="-101" w:right="-72"/>
              <w:rPr>
                <w:rFonts w:ascii="Arial" w:hAnsi="Arial" w:cs="Arial"/>
                <w:color w:val="000000"/>
                <w:spacing w:val="-4"/>
                <w:sz w:val="14"/>
                <w:szCs w:val="14"/>
                <w:lang w:val="en-GB"/>
              </w:rPr>
            </w:pPr>
          </w:p>
        </w:tc>
        <w:tc>
          <w:tcPr>
            <w:tcW w:w="1991" w:type="dxa"/>
            <w:hideMark/>
          </w:tcPr>
          <w:p w14:paraId="6379C749" w14:textId="77777777" w:rsidR="000B001B" w:rsidRPr="00FE7438" w:rsidRDefault="000B001B" w:rsidP="000B001B">
            <w:pPr>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Launch a loan providing </w:t>
            </w:r>
          </w:p>
          <w:p w14:paraId="25F24F78" w14:textId="51DF2DC9" w:rsidR="000B001B" w:rsidRPr="00FE7438" w:rsidRDefault="000B001B" w:rsidP="000B001B">
            <w:pPr>
              <w:ind w:left="-18" w:right="-72"/>
              <w:rPr>
                <w:rFonts w:ascii="Arial" w:hAnsi="Arial" w:cs="Arial"/>
                <w:snapToGrid w:val="0"/>
                <w:color w:val="000000"/>
                <w:spacing w:val="-4"/>
                <w:sz w:val="14"/>
                <w:szCs w:val="14"/>
                <w:cs/>
                <w:lang w:val="en-GB" w:eastAsia="th-TH"/>
              </w:rPr>
            </w:pPr>
            <w:r w:rsidRPr="00FE7438">
              <w:rPr>
                <w:rFonts w:ascii="Arial" w:hAnsi="Arial" w:cs="Arial"/>
                <w:color w:val="000000"/>
                <w:spacing w:val="-4"/>
                <w:sz w:val="14"/>
                <w:szCs w:val="14"/>
                <w:lang w:val="en-GB"/>
              </w:rPr>
              <w:t xml:space="preserve">   platform</w:t>
            </w:r>
          </w:p>
        </w:tc>
        <w:tc>
          <w:tcPr>
            <w:tcW w:w="1130" w:type="dxa"/>
            <w:hideMark/>
          </w:tcPr>
          <w:p w14:paraId="5A4D311D" w14:textId="77777777" w:rsidR="000B001B" w:rsidRPr="00FE7438" w:rsidRDefault="000B001B" w:rsidP="000B001B">
            <w:pPr>
              <w:ind w:left="-18" w:right="-72"/>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Thailand</w:t>
            </w:r>
          </w:p>
          <w:p w14:paraId="5BDF7925" w14:textId="7A101676" w:rsidR="000B001B" w:rsidRPr="00FE7438" w:rsidRDefault="000B001B" w:rsidP="000B001B">
            <w:pPr>
              <w:ind w:left="-18" w:right="-72"/>
              <w:rPr>
                <w:rFonts w:ascii="Arial" w:hAnsi="Arial" w:cs="Arial"/>
                <w:snapToGrid w:val="0"/>
                <w:color w:val="000000"/>
                <w:sz w:val="14"/>
                <w:szCs w:val="14"/>
                <w:cs/>
                <w:lang w:val="en-GB" w:eastAsia="th-TH"/>
              </w:rPr>
            </w:pPr>
          </w:p>
        </w:tc>
        <w:tc>
          <w:tcPr>
            <w:tcW w:w="994" w:type="dxa"/>
            <w:vAlign w:val="bottom"/>
          </w:tcPr>
          <w:p w14:paraId="27377661" w14:textId="04A3B756"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75</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00</w:t>
            </w:r>
          </w:p>
        </w:tc>
        <w:tc>
          <w:tcPr>
            <w:tcW w:w="995" w:type="dxa"/>
            <w:vAlign w:val="bottom"/>
          </w:tcPr>
          <w:p w14:paraId="15C53D55" w14:textId="48DC8E5B" w:rsidR="000B001B" w:rsidRPr="00FE7438" w:rsidRDefault="000A765D" w:rsidP="000B001B">
            <w:pPr>
              <w:ind w:left="-18" w:right="-72"/>
              <w:jc w:val="right"/>
              <w:rPr>
                <w:rFonts w:ascii="Arial" w:hAnsi="Arial" w:cs="Arial"/>
                <w:snapToGrid w:val="0"/>
                <w:sz w:val="14"/>
                <w:szCs w:val="14"/>
                <w:cs/>
                <w:lang w:val="en-GB" w:eastAsia="th-TH"/>
              </w:rPr>
            </w:pPr>
            <w:r w:rsidRPr="00FE7438">
              <w:rPr>
                <w:rFonts w:ascii="Arial" w:hAnsi="Arial" w:cs="Arial"/>
                <w:snapToGrid w:val="0"/>
                <w:sz w:val="14"/>
                <w:szCs w:val="14"/>
                <w:lang w:val="en-GB" w:eastAsia="th-TH"/>
              </w:rPr>
              <w:t>75</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00</w:t>
            </w:r>
          </w:p>
        </w:tc>
        <w:tc>
          <w:tcPr>
            <w:tcW w:w="994" w:type="dxa"/>
            <w:vAlign w:val="bottom"/>
          </w:tcPr>
          <w:p w14:paraId="4ACEB467" w14:textId="5DE476FA" w:rsidR="000B001B" w:rsidRPr="00FE7438" w:rsidRDefault="000A765D" w:rsidP="000B001B">
            <w:pPr>
              <w:ind w:left="-18" w:right="-72"/>
              <w:jc w:val="right"/>
              <w:rPr>
                <w:rFonts w:ascii="Arial" w:hAnsi="Arial" w:cs="Arial"/>
                <w:snapToGrid w:val="0"/>
                <w:sz w:val="14"/>
                <w:szCs w:val="14"/>
                <w:cs/>
                <w:lang w:val="en-GB" w:eastAsia="th-TH"/>
              </w:rPr>
            </w:pPr>
            <w:r w:rsidRPr="00FE7438">
              <w:rPr>
                <w:rFonts w:ascii="Arial" w:hAnsi="Arial" w:cs="Arial"/>
                <w:snapToGrid w:val="0"/>
                <w:sz w:val="14"/>
                <w:szCs w:val="14"/>
                <w:lang w:val="en-GB" w:eastAsia="th-TH"/>
              </w:rPr>
              <w:t>75</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00</w:t>
            </w:r>
          </w:p>
        </w:tc>
        <w:tc>
          <w:tcPr>
            <w:tcW w:w="995" w:type="dxa"/>
            <w:vAlign w:val="bottom"/>
          </w:tcPr>
          <w:p w14:paraId="76EBBB0A" w14:textId="62643436" w:rsidR="000B001B" w:rsidRPr="00FE7438" w:rsidRDefault="000A765D" w:rsidP="000B001B">
            <w:pPr>
              <w:ind w:left="-18" w:right="-72"/>
              <w:jc w:val="right"/>
              <w:rPr>
                <w:rFonts w:ascii="Arial" w:hAnsi="Arial" w:cs="Arial"/>
                <w:snapToGrid w:val="0"/>
                <w:color w:val="000000"/>
                <w:sz w:val="14"/>
                <w:szCs w:val="14"/>
                <w:cs/>
                <w:lang w:val="en-GB" w:eastAsia="th-TH"/>
              </w:rPr>
            </w:pPr>
            <w:r w:rsidRPr="00FE7438">
              <w:rPr>
                <w:rFonts w:ascii="Arial" w:hAnsi="Arial" w:cs="Arial"/>
                <w:snapToGrid w:val="0"/>
                <w:sz w:val="14"/>
                <w:szCs w:val="14"/>
                <w:lang w:val="en-GB" w:eastAsia="th-TH"/>
              </w:rPr>
              <w:t>75</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00</w:t>
            </w:r>
          </w:p>
        </w:tc>
        <w:tc>
          <w:tcPr>
            <w:tcW w:w="994" w:type="dxa"/>
            <w:vAlign w:val="bottom"/>
          </w:tcPr>
          <w:p w14:paraId="4C7376DA" w14:textId="4E3E7666"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25</w:t>
            </w:r>
            <w:r w:rsidR="00C60C6F" w:rsidRPr="00FE7438">
              <w:rPr>
                <w:rFonts w:ascii="Arial" w:hAnsi="Arial" w:cs="Arial"/>
                <w:sz w:val="14"/>
                <w:szCs w:val="14"/>
                <w:lang w:val="en-GB" w:eastAsia="th-TH"/>
              </w:rPr>
              <w:t>.</w:t>
            </w:r>
            <w:r w:rsidRPr="00FE7438">
              <w:rPr>
                <w:rFonts w:ascii="Arial" w:hAnsi="Arial" w:cs="Arial"/>
                <w:sz w:val="14"/>
                <w:szCs w:val="14"/>
                <w:lang w:val="en-GB" w:eastAsia="th-TH"/>
              </w:rPr>
              <w:t>00</w:t>
            </w:r>
          </w:p>
        </w:tc>
        <w:tc>
          <w:tcPr>
            <w:tcW w:w="999" w:type="dxa"/>
            <w:vAlign w:val="bottom"/>
          </w:tcPr>
          <w:p w14:paraId="04A36BBB" w14:textId="3751663A" w:rsidR="000B001B" w:rsidRPr="00FE7438" w:rsidRDefault="000A765D" w:rsidP="000B001B">
            <w:pPr>
              <w:ind w:left="-18" w:right="-72"/>
              <w:jc w:val="right"/>
              <w:rPr>
                <w:rFonts w:ascii="Arial" w:hAnsi="Arial" w:cs="Arial"/>
                <w:snapToGrid w:val="0"/>
                <w:sz w:val="14"/>
                <w:szCs w:val="14"/>
                <w:cs/>
                <w:lang w:val="en-GB" w:eastAsia="th-TH"/>
              </w:rPr>
            </w:pPr>
            <w:r w:rsidRPr="00FE7438">
              <w:rPr>
                <w:rFonts w:ascii="Arial" w:hAnsi="Arial" w:cs="Arial"/>
                <w:snapToGrid w:val="0"/>
                <w:sz w:val="14"/>
                <w:szCs w:val="14"/>
                <w:lang w:val="en-GB" w:eastAsia="th-TH"/>
              </w:rPr>
              <w:t>25</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00</w:t>
            </w:r>
          </w:p>
        </w:tc>
        <w:tc>
          <w:tcPr>
            <w:tcW w:w="1123" w:type="dxa"/>
            <w:vAlign w:val="bottom"/>
          </w:tcPr>
          <w:p w14:paraId="0C6892F1" w14:textId="0B40745D" w:rsidR="000B001B" w:rsidRPr="00FE7438" w:rsidRDefault="000B001B" w:rsidP="000B001B">
            <w:pPr>
              <w:ind w:left="-18" w:right="-72"/>
              <w:jc w:val="right"/>
              <w:rPr>
                <w:rFonts w:ascii="Arial" w:hAnsi="Arial" w:cs="Arial"/>
                <w:color w:val="000000"/>
                <w:sz w:val="14"/>
                <w:szCs w:val="14"/>
                <w:cs/>
                <w:lang w:val="en-GB" w:eastAsia="th-TH"/>
              </w:rPr>
            </w:pPr>
            <w:r w:rsidRPr="00FE7438">
              <w:rPr>
                <w:rFonts w:ascii="Arial" w:hAnsi="Arial" w:cs="Arial"/>
                <w:color w:val="000000"/>
                <w:sz w:val="14"/>
                <w:szCs w:val="14"/>
                <w:lang w:val="en-GB" w:eastAsia="th-TH"/>
              </w:rPr>
              <w:t>-</w:t>
            </w:r>
          </w:p>
        </w:tc>
        <w:tc>
          <w:tcPr>
            <w:tcW w:w="1037" w:type="dxa"/>
            <w:vAlign w:val="bottom"/>
          </w:tcPr>
          <w:p w14:paraId="22D9EF42" w14:textId="09BF96A8" w:rsidR="000B001B" w:rsidRPr="00FE7438" w:rsidRDefault="000B001B" w:rsidP="000B001B">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123" w:type="dxa"/>
          </w:tcPr>
          <w:p w14:paraId="1DBC8A4D" w14:textId="1642C7A7" w:rsidR="000B001B" w:rsidRPr="00FE7438" w:rsidRDefault="000B001B" w:rsidP="000B001B">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 xml:space="preserve"> </w:t>
            </w:r>
            <w:r w:rsidRPr="00FE7438">
              <w:rPr>
                <w:rFonts w:ascii="Arial" w:hAnsi="Arial" w:cs="Arial"/>
                <w:snapToGrid w:val="0"/>
                <w:color w:val="000000"/>
                <w:sz w:val="14"/>
                <w:szCs w:val="14"/>
                <w:cs/>
                <w:lang w:val="en-GB" w:eastAsia="th-TH"/>
              </w:rPr>
              <w:br/>
            </w:r>
            <w:r w:rsidR="000A765D" w:rsidRPr="00FE7438">
              <w:rPr>
                <w:rFonts w:ascii="Arial" w:hAnsi="Arial" w:cs="Arial"/>
                <w:snapToGrid w:val="0"/>
                <w:color w:val="000000"/>
                <w:sz w:val="14"/>
                <w:szCs w:val="14"/>
                <w:lang w:val="en-GB" w:eastAsia="th-TH"/>
              </w:rPr>
              <w:t>3</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750</w:t>
            </w:r>
            <w:r w:rsidRPr="00FE7438">
              <w:rPr>
                <w:rFonts w:ascii="Arial" w:hAnsi="Arial" w:cs="Arial"/>
                <w:snapToGrid w:val="0"/>
                <w:color w:val="000000"/>
                <w:sz w:val="14"/>
                <w:szCs w:val="14"/>
                <w:lang w:val="en-GB" w:eastAsia="th-TH"/>
              </w:rPr>
              <w:t xml:space="preserve"> </w:t>
            </w:r>
          </w:p>
        </w:tc>
        <w:tc>
          <w:tcPr>
            <w:tcW w:w="1037" w:type="dxa"/>
            <w:vAlign w:val="bottom"/>
          </w:tcPr>
          <w:p w14:paraId="65125ED9" w14:textId="50661D81" w:rsidR="000B001B" w:rsidRPr="00FE7438" w:rsidRDefault="000A765D" w:rsidP="000B001B">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3</w:t>
            </w:r>
            <w:r w:rsidR="000B001B"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750</w:t>
            </w:r>
          </w:p>
        </w:tc>
      </w:tr>
      <w:tr w:rsidR="000B001B" w:rsidRPr="00FE7438" w14:paraId="1C2EB63C" w14:textId="77777777">
        <w:tc>
          <w:tcPr>
            <w:tcW w:w="1978" w:type="dxa"/>
            <w:vAlign w:val="bottom"/>
            <w:hideMark/>
          </w:tcPr>
          <w:p w14:paraId="4553160B" w14:textId="71DE8307" w:rsidR="000B001B" w:rsidRPr="00FE7438" w:rsidRDefault="000B001B" w:rsidP="000B001B">
            <w:pPr>
              <w:ind w:left="-10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Srisawad Digital Co. Ltd.</w:t>
            </w:r>
          </w:p>
        </w:tc>
        <w:tc>
          <w:tcPr>
            <w:tcW w:w="1991" w:type="dxa"/>
            <w:hideMark/>
          </w:tcPr>
          <w:p w14:paraId="1F816F3A" w14:textId="6D5E4BD3" w:rsidR="000B001B" w:rsidRPr="00FE7438" w:rsidRDefault="000B001B" w:rsidP="000B001B">
            <w:pPr>
              <w:ind w:left="-18"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Loan service</w:t>
            </w:r>
          </w:p>
        </w:tc>
        <w:tc>
          <w:tcPr>
            <w:tcW w:w="1130" w:type="dxa"/>
            <w:hideMark/>
          </w:tcPr>
          <w:p w14:paraId="4394C5A2" w14:textId="0A33A6A6" w:rsidR="000B001B" w:rsidRPr="00FE7438" w:rsidRDefault="000B001B" w:rsidP="000B001B">
            <w:pPr>
              <w:ind w:left="-18" w:right="-72"/>
              <w:rPr>
                <w:rFonts w:ascii="Arial" w:hAnsi="Arial" w:cs="Arial"/>
                <w:color w:val="000000"/>
                <w:spacing w:val="-4"/>
                <w:sz w:val="14"/>
                <w:szCs w:val="14"/>
                <w:cs/>
                <w:lang w:val="en-GB"/>
              </w:rPr>
            </w:pPr>
            <w:r w:rsidRPr="00FE7438">
              <w:rPr>
                <w:rFonts w:ascii="Arial" w:hAnsi="Arial" w:cs="Arial"/>
                <w:color w:val="000000"/>
                <w:spacing w:val="-4"/>
                <w:sz w:val="14"/>
                <w:szCs w:val="14"/>
                <w:lang w:val="en-GB"/>
              </w:rPr>
              <w:t>Thailand</w:t>
            </w:r>
          </w:p>
        </w:tc>
        <w:tc>
          <w:tcPr>
            <w:tcW w:w="994" w:type="dxa"/>
            <w:vAlign w:val="bottom"/>
          </w:tcPr>
          <w:p w14:paraId="3D6EAF38" w14:textId="0E1C81BA" w:rsidR="000B001B" w:rsidRPr="00FE7438" w:rsidRDefault="000A765D" w:rsidP="000B001B">
            <w:pPr>
              <w:ind w:left="-18" w:right="-72"/>
              <w:jc w:val="right"/>
              <w:rPr>
                <w:rFonts w:ascii="Arial" w:hAnsi="Arial" w:cs="Arial"/>
                <w:color w:val="000000"/>
                <w:spacing w:val="-4"/>
                <w:sz w:val="14"/>
                <w:szCs w:val="14"/>
                <w:lang w:val="en-GB"/>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99</w:t>
            </w:r>
          </w:p>
        </w:tc>
        <w:tc>
          <w:tcPr>
            <w:tcW w:w="995" w:type="dxa"/>
            <w:vAlign w:val="bottom"/>
          </w:tcPr>
          <w:p w14:paraId="5A44C93D" w14:textId="1C6B6DCA" w:rsidR="000B001B" w:rsidRPr="00FE7438" w:rsidRDefault="000A765D" w:rsidP="000B001B">
            <w:pPr>
              <w:ind w:left="-18" w:right="-72"/>
              <w:jc w:val="right"/>
              <w:rPr>
                <w:rFonts w:ascii="Arial" w:hAnsi="Arial" w:cs="Arial"/>
                <w:color w:val="000000"/>
                <w:spacing w:val="-4"/>
                <w:sz w:val="14"/>
                <w:szCs w:val="14"/>
                <w:cs/>
                <w:lang w:val="en-GB"/>
              </w:rPr>
            </w:pPr>
            <w:r w:rsidRPr="00FE7438">
              <w:rPr>
                <w:rFonts w:ascii="Arial" w:hAnsi="Arial" w:cs="Arial"/>
                <w:snapToGrid w:val="0"/>
                <w:sz w:val="14"/>
                <w:szCs w:val="14"/>
                <w:lang w:val="en-GB" w:eastAsia="th-TH"/>
              </w:rPr>
              <w:t>99</w:t>
            </w:r>
            <w:r w:rsidR="000B001B"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99</w:t>
            </w:r>
          </w:p>
        </w:tc>
        <w:tc>
          <w:tcPr>
            <w:tcW w:w="994" w:type="dxa"/>
            <w:vAlign w:val="bottom"/>
          </w:tcPr>
          <w:p w14:paraId="1BE91775" w14:textId="6D12DE14"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99</w:t>
            </w:r>
          </w:p>
        </w:tc>
        <w:tc>
          <w:tcPr>
            <w:tcW w:w="995" w:type="dxa"/>
            <w:vAlign w:val="bottom"/>
          </w:tcPr>
          <w:p w14:paraId="5835A55D" w14:textId="6DCDDC84" w:rsidR="000B001B" w:rsidRPr="00FE7438" w:rsidRDefault="000A765D" w:rsidP="000B001B">
            <w:pPr>
              <w:ind w:left="-18" w:right="-72"/>
              <w:jc w:val="right"/>
              <w:rPr>
                <w:rFonts w:ascii="Arial" w:hAnsi="Arial" w:cs="Arial"/>
                <w:color w:val="000000"/>
                <w:spacing w:val="-4"/>
                <w:sz w:val="14"/>
                <w:szCs w:val="14"/>
                <w:cs/>
                <w:lang w:val="en-GB"/>
              </w:rPr>
            </w:pPr>
            <w:r w:rsidRPr="00FE7438">
              <w:rPr>
                <w:rFonts w:ascii="Arial" w:hAnsi="Arial" w:cs="Arial"/>
                <w:sz w:val="14"/>
                <w:szCs w:val="14"/>
                <w:lang w:val="en-GB" w:eastAsia="th-TH"/>
              </w:rPr>
              <w:t>99</w:t>
            </w:r>
            <w:r w:rsidR="000B001B" w:rsidRPr="00FE7438">
              <w:rPr>
                <w:rFonts w:ascii="Arial" w:hAnsi="Arial" w:cs="Arial"/>
                <w:sz w:val="14"/>
                <w:szCs w:val="14"/>
                <w:cs/>
                <w:lang w:val="en-GB" w:eastAsia="th-TH"/>
              </w:rPr>
              <w:t>.</w:t>
            </w:r>
            <w:r w:rsidRPr="00FE7438">
              <w:rPr>
                <w:rFonts w:ascii="Arial" w:hAnsi="Arial" w:cs="Arial"/>
                <w:sz w:val="14"/>
                <w:szCs w:val="14"/>
                <w:lang w:val="en-GB" w:eastAsia="th-TH"/>
              </w:rPr>
              <w:t>99</w:t>
            </w:r>
          </w:p>
        </w:tc>
        <w:tc>
          <w:tcPr>
            <w:tcW w:w="994" w:type="dxa"/>
            <w:vAlign w:val="bottom"/>
          </w:tcPr>
          <w:p w14:paraId="1D15D407" w14:textId="4A1E392C"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0</w:t>
            </w:r>
            <w:r w:rsidR="00C60C6F" w:rsidRPr="00FE7438">
              <w:rPr>
                <w:rFonts w:ascii="Arial" w:hAnsi="Arial" w:cs="Arial"/>
                <w:sz w:val="14"/>
                <w:szCs w:val="14"/>
                <w:lang w:val="en-GB" w:eastAsia="th-TH"/>
              </w:rPr>
              <w:t>.</w:t>
            </w:r>
            <w:r w:rsidRPr="00FE7438">
              <w:rPr>
                <w:rFonts w:ascii="Arial" w:hAnsi="Arial" w:cs="Arial"/>
                <w:sz w:val="14"/>
                <w:szCs w:val="14"/>
                <w:lang w:val="en-GB" w:eastAsia="th-TH"/>
              </w:rPr>
              <w:t>01</w:t>
            </w:r>
          </w:p>
        </w:tc>
        <w:tc>
          <w:tcPr>
            <w:tcW w:w="999" w:type="dxa"/>
            <w:vAlign w:val="bottom"/>
          </w:tcPr>
          <w:p w14:paraId="6973D1F4" w14:textId="5D92D5A8" w:rsidR="000B001B" w:rsidRPr="00FE7438" w:rsidRDefault="000A765D" w:rsidP="000B001B">
            <w:pPr>
              <w:ind w:left="-18" w:right="-72"/>
              <w:jc w:val="right"/>
              <w:rPr>
                <w:rFonts w:ascii="Arial" w:hAnsi="Arial" w:cs="Arial"/>
                <w:color w:val="000000"/>
                <w:spacing w:val="-4"/>
                <w:sz w:val="14"/>
                <w:szCs w:val="14"/>
                <w:lang w:val="en-GB"/>
              </w:rPr>
            </w:pPr>
            <w:r w:rsidRPr="00FE7438">
              <w:rPr>
                <w:rFonts w:ascii="Arial" w:hAnsi="Arial" w:cs="Arial"/>
                <w:color w:val="000000"/>
                <w:spacing w:val="-4"/>
                <w:sz w:val="14"/>
                <w:szCs w:val="14"/>
                <w:lang w:val="en-GB"/>
              </w:rPr>
              <w:t>0</w:t>
            </w:r>
            <w:r w:rsidR="000B001B" w:rsidRPr="00FE7438">
              <w:rPr>
                <w:rFonts w:ascii="Arial" w:hAnsi="Arial" w:cs="Arial"/>
                <w:color w:val="000000"/>
                <w:spacing w:val="-4"/>
                <w:sz w:val="14"/>
                <w:szCs w:val="14"/>
                <w:lang w:val="en-GB"/>
              </w:rPr>
              <w:t>.</w:t>
            </w:r>
            <w:r w:rsidRPr="00FE7438">
              <w:rPr>
                <w:rFonts w:ascii="Arial" w:hAnsi="Arial" w:cs="Arial"/>
                <w:color w:val="000000"/>
                <w:spacing w:val="-4"/>
                <w:sz w:val="14"/>
                <w:szCs w:val="14"/>
                <w:lang w:val="en-GB"/>
              </w:rPr>
              <w:t>01</w:t>
            </w:r>
          </w:p>
        </w:tc>
        <w:tc>
          <w:tcPr>
            <w:tcW w:w="1123" w:type="dxa"/>
            <w:vAlign w:val="bottom"/>
          </w:tcPr>
          <w:p w14:paraId="1B4A6D70" w14:textId="42BCC264" w:rsidR="000B001B" w:rsidRPr="00FE7438" w:rsidRDefault="000B001B" w:rsidP="000B001B">
            <w:pPr>
              <w:ind w:left="-18" w:right="-72"/>
              <w:jc w:val="right"/>
              <w:rPr>
                <w:rFonts w:ascii="Arial" w:hAnsi="Arial" w:cs="Arial"/>
                <w:color w:val="000000"/>
                <w:spacing w:val="-4"/>
                <w:sz w:val="14"/>
                <w:szCs w:val="14"/>
                <w:cs/>
                <w:lang w:val="en-GB"/>
              </w:rPr>
            </w:pPr>
            <w:r w:rsidRPr="00FE7438">
              <w:rPr>
                <w:rFonts w:ascii="Arial" w:hAnsi="Arial" w:cs="Arial"/>
                <w:color w:val="000000"/>
                <w:spacing w:val="-4"/>
                <w:sz w:val="14"/>
                <w:szCs w:val="14"/>
                <w:lang w:val="en-GB"/>
              </w:rPr>
              <w:t>-</w:t>
            </w:r>
          </w:p>
        </w:tc>
        <w:tc>
          <w:tcPr>
            <w:tcW w:w="1037" w:type="dxa"/>
            <w:vAlign w:val="bottom"/>
          </w:tcPr>
          <w:p w14:paraId="11551577" w14:textId="17FA047D" w:rsidR="000B001B" w:rsidRPr="00FE7438" w:rsidRDefault="000B001B" w:rsidP="000B001B">
            <w:pPr>
              <w:ind w:left="-18" w:right="-72"/>
              <w:jc w:val="right"/>
              <w:rPr>
                <w:rFonts w:ascii="Arial" w:hAnsi="Arial" w:cs="Arial"/>
                <w:color w:val="000000"/>
                <w:spacing w:val="-4"/>
                <w:sz w:val="14"/>
                <w:szCs w:val="14"/>
                <w:lang w:val="en-GB"/>
              </w:rPr>
            </w:pPr>
            <w:r w:rsidRPr="00FE7438">
              <w:rPr>
                <w:rFonts w:ascii="Arial" w:hAnsi="Arial" w:cs="Arial"/>
                <w:color w:val="000000"/>
                <w:spacing w:val="-4"/>
                <w:sz w:val="14"/>
                <w:szCs w:val="14"/>
                <w:lang w:val="en-GB"/>
              </w:rPr>
              <w:t>-</w:t>
            </w:r>
          </w:p>
        </w:tc>
        <w:tc>
          <w:tcPr>
            <w:tcW w:w="1123" w:type="dxa"/>
          </w:tcPr>
          <w:p w14:paraId="08253D6B" w14:textId="30C45B31" w:rsidR="000B001B" w:rsidRPr="00FE7438" w:rsidRDefault="000B001B" w:rsidP="000B001B">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 xml:space="preserve"> </w:t>
            </w:r>
            <w:r w:rsidR="000A765D" w:rsidRPr="00FE7438">
              <w:rPr>
                <w:rFonts w:ascii="Arial" w:hAnsi="Arial" w:cs="Arial"/>
                <w:snapToGrid w:val="0"/>
                <w:color w:val="000000"/>
                <w:sz w:val="14"/>
                <w:szCs w:val="14"/>
                <w:lang w:val="en-GB" w:eastAsia="th-TH"/>
              </w:rPr>
              <w:t>50</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000</w:t>
            </w:r>
            <w:r w:rsidRPr="00FE7438">
              <w:rPr>
                <w:rFonts w:ascii="Arial" w:hAnsi="Arial" w:cs="Arial"/>
                <w:snapToGrid w:val="0"/>
                <w:color w:val="000000"/>
                <w:sz w:val="14"/>
                <w:szCs w:val="14"/>
                <w:lang w:val="en-GB" w:eastAsia="th-TH"/>
              </w:rPr>
              <w:t xml:space="preserve"> </w:t>
            </w:r>
          </w:p>
        </w:tc>
        <w:tc>
          <w:tcPr>
            <w:tcW w:w="1037" w:type="dxa"/>
            <w:vAlign w:val="bottom"/>
          </w:tcPr>
          <w:p w14:paraId="17B1D46A" w14:textId="157DB7E0" w:rsidR="000B001B" w:rsidRPr="00FE7438" w:rsidRDefault="000A765D" w:rsidP="000B001B">
            <w:pPr>
              <w:ind w:left="-18" w:right="-72"/>
              <w:jc w:val="right"/>
              <w:rPr>
                <w:rFonts w:ascii="Arial" w:hAnsi="Arial" w:cs="Arial"/>
                <w:color w:val="000000"/>
                <w:spacing w:val="-4"/>
                <w:sz w:val="14"/>
                <w:szCs w:val="14"/>
                <w:lang w:val="en-GB"/>
              </w:rPr>
            </w:pPr>
            <w:r w:rsidRPr="00FE7438">
              <w:rPr>
                <w:rFonts w:ascii="Arial" w:hAnsi="Arial" w:cs="Arial"/>
                <w:color w:val="000000"/>
                <w:spacing w:val="-4"/>
                <w:sz w:val="14"/>
                <w:szCs w:val="14"/>
                <w:lang w:val="en-GB"/>
              </w:rPr>
              <w:t>50</w:t>
            </w:r>
            <w:r w:rsidR="000B001B" w:rsidRPr="00FE7438">
              <w:rPr>
                <w:rFonts w:ascii="Arial" w:hAnsi="Arial" w:cs="Arial"/>
                <w:color w:val="000000"/>
                <w:spacing w:val="-4"/>
                <w:sz w:val="14"/>
                <w:szCs w:val="14"/>
                <w:lang w:val="en-GB"/>
              </w:rPr>
              <w:t>,</w:t>
            </w:r>
            <w:r w:rsidRPr="00FE7438">
              <w:rPr>
                <w:rFonts w:ascii="Arial" w:hAnsi="Arial" w:cs="Arial"/>
                <w:color w:val="000000"/>
                <w:spacing w:val="-4"/>
                <w:sz w:val="14"/>
                <w:szCs w:val="14"/>
                <w:lang w:val="en-GB"/>
              </w:rPr>
              <w:t>000</w:t>
            </w:r>
          </w:p>
        </w:tc>
      </w:tr>
      <w:tr w:rsidR="000B001B" w:rsidRPr="00FE7438" w14:paraId="7880AEBB" w14:textId="77777777">
        <w:tc>
          <w:tcPr>
            <w:tcW w:w="1978" w:type="dxa"/>
            <w:vAlign w:val="bottom"/>
          </w:tcPr>
          <w:p w14:paraId="7266C486" w14:textId="77777777" w:rsidR="000B001B" w:rsidRPr="00FE7438" w:rsidRDefault="000B001B" w:rsidP="000B001B">
            <w:pPr>
              <w:ind w:left="-10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Srisawad Asset Solutions</w:t>
            </w:r>
          </w:p>
          <w:p w14:paraId="0CBBF26A" w14:textId="6B8E3519" w:rsidR="000B001B" w:rsidRPr="00FE7438" w:rsidRDefault="000B001B" w:rsidP="000B001B">
            <w:pPr>
              <w:ind w:left="-10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Co., Ltd.</w:t>
            </w:r>
          </w:p>
        </w:tc>
        <w:tc>
          <w:tcPr>
            <w:tcW w:w="1991" w:type="dxa"/>
          </w:tcPr>
          <w:p w14:paraId="4997F9FD" w14:textId="77777777" w:rsidR="000B001B" w:rsidRPr="00FE7438" w:rsidRDefault="000B001B" w:rsidP="000B001B">
            <w:pPr>
              <w:ind w:left="-18" w:right="-72"/>
              <w:rPr>
                <w:rFonts w:ascii="Arial" w:hAnsi="Arial" w:cs="Arial"/>
                <w:snapToGrid w:val="0"/>
                <w:color w:val="000000"/>
                <w:spacing w:val="-4"/>
                <w:sz w:val="14"/>
                <w:szCs w:val="14"/>
                <w:lang w:val="en-GB" w:eastAsia="th-TH"/>
              </w:rPr>
            </w:pPr>
            <w:r w:rsidRPr="00FE7438">
              <w:rPr>
                <w:rFonts w:ascii="Arial" w:hAnsi="Arial" w:cs="Arial"/>
                <w:snapToGrid w:val="0"/>
                <w:color w:val="000000"/>
                <w:spacing w:val="-4"/>
                <w:sz w:val="14"/>
                <w:szCs w:val="14"/>
                <w:lang w:val="en-GB" w:eastAsia="th-TH"/>
              </w:rPr>
              <w:t xml:space="preserve">Investment in other    </w:t>
            </w:r>
          </w:p>
          <w:p w14:paraId="214F798B" w14:textId="665E4D21" w:rsidR="000B001B" w:rsidRPr="00FE7438" w:rsidRDefault="000B001B" w:rsidP="000B001B">
            <w:pPr>
              <w:ind w:left="-18" w:right="-72"/>
              <w:rPr>
                <w:rFonts w:ascii="Arial" w:hAnsi="Arial" w:cs="Arial"/>
                <w:color w:val="000000"/>
                <w:spacing w:val="-4"/>
                <w:sz w:val="14"/>
                <w:szCs w:val="14"/>
                <w:lang w:val="en-GB"/>
              </w:rPr>
            </w:pPr>
            <w:r w:rsidRPr="00FE7438">
              <w:rPr>
                <w:rFonts w:ascii="Arial" w:hAnsi="Arial" w:cs="Arial"/>
                <w:snapToGrid w:val="0"/>
                <w:color w:val="000000"/>
                <w:spacing w:val="-4"/>
                <w:sz w:val="14"/>
                <w:szCs w:val="14"/>
                <w:lang w:val="en-GB" w:eastAsia="th-TH"/>
              </w:rPr>
              <w:t xml:space="preserve">   companies</w:t>
            </w:r>
          </w:p>
        </w:tc>
        <w:tc>
          <w:tcPr>
            <w:tcW w:w="1130" w:type="dxa"/>
          </w:tcPr>
          <w:p w14:paraId="00F68358" w14:textId="4AC1CC3F" w:rsidR="000B001B" w:rsidRPr="00FE7438" w:rsidRDefault="000B001B" w:rsidP="000B001B">
            <w:pPr>
              <w:ind w:left="-18"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Thailand</w:t>
            </w:r>
          </w:p>
        </w:tc>
        <w:tc>
          <w:tcPr>
            <w:tcW w:w="994" w:type="dxa"/>
            <w:vAlign w:val="bottom"/>
          </w:tcPr>
          <w:p w14:paraId="0C198324" w14:textId="6A253129" w:rsidR="000B001B" w:rsidRPr="00FE7438" w:rsidRDefault="000A765D" w:rsidP="000B001B">
            <w:pPr>
              <w:ind w:left="-18" w:right="-72"/>
              <w:jc w:val="right"/>
              <w:rPr>
                <w:rFonts w:ascii="Arial" w:hAnsi="Arial" w:cs="Arial"/>
                <w:color w:val="000000"/>
                <w:spacing w:val="-4"/>
                <w:sz w:val="14"/>
                <w:szCs w:val="14"/>
                <w:cs/>
                <w:lang w:val="en-GB"/>
              </w:rPr>
            </w:pPr>
            <w:r w:rsidRPr="00FE7438">
              <w:rPr>
                <w:rFonts w:ascii="Arial" w:hAnsi="Arial" w:cs="Arial"/>
                <w:snapToGrid w:val="0"/>
                <w:sz w:val="14"/>
                <w:szCs w:val="14"/>
                <w:lang w:val="en-GB" w:eastAsia="th-TH"/>
              </w:rPr>
              <w:t>99</w:t>
            </w:r>
            <w:r w:rsidR="000B001B"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99</w:t>
            </w:r>
          </w:p>
        </w:tc>
        <w:tc>
          <w:tcPr>
            <w:tcW w:w="995" w:type="dxa"/>
            <w:vAlign w:val="bottom"/>
          </w:tcPr>
          <w:p w14:paraId="49C8AA16" w14:textId="22344E28" w:rsidR="000B001B" w:rsidRPr="00FE7438" w:rsidRDefault="000A765D" w:rsidP="000B001B">
            <w:pPr>
              <w:ind w:left="-18" w:right="-72"/>
              <w:jc w:val="right"/>
              <w:rPr>
                <w:rFonts w:ascii="Arial" w:hAnsi="Arial" w:cs="Arial"/>
                <w:color w:val="000000"/>
                <w:spacing w:val="-4"/>
                <w:sz w:val="14"/>
                <w:szCs w:val="14"/>
                <w:cs/>
                <w:lang w:val="en-GB"/>
              </w:rPr>
            </w:pPr>
            <w:r w:rsidRPr="00FE7438">
              <w:rPr>
                <w:rFonts w:ascii="Arial" w:hAnsi="Arial" w:cs="Arial"/>
                <w:snapToGrid w:val="0"/>
                <w:sz w:val="14"/>
                <w:szCs w:val="14"/>
                <w:lang w:val="en-GB" w:eastAsia="th-TH"/>
              </w:rPr>
              <w:t>89</w:t>
            </w:r>
            <w:r w:rsidR="000B001B"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33</w:t>
            </w:r>
          </w:p>
        </w:tc>
        <w:tc>
          <w:tcPr>
            <w:tcW w:w="994" w:type="dxa"/>
            <w:vAlign w:val="bottom"/>
          </w:tcPr>
          <w:p w14:paraId="3231E134" w14:textId="2C4B9393"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napToGrid w:val="0"/>
                <w:sz w:val="14"/>
                <w:szCs w:val="14"/>
                <w:lang w:val="en-GB" w:eastAsia="th-TH"/>
              </w:rPr>
              <w:t>99</w:t>
            </w:r>
            <w:r w:rsidR="000B001B"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99</w:t>
            </w:r>
          </w:p>
        </w:tc>
        <w:tc>
          <w:tcPr>
            <w:tcW w:w="995" w:type="dxa"/>
            <w:vAlign w:val="bottom"/>
          </w:tcPr>
          <w:p w14:paraId="3E994389" w14:textId="5FA9F65F" w:rsidR="000B001B" w:rsidRPr="00FE7438" w:rsidRDefault="000A765D" w:rsidP="000B001B">
            <w:pPr>
              <w:ind w:left="-18" w:right="-72"/>
              <w:jc w:val="right"/>
              <w:rPr>
                <w:rFonts w:ascii="Arial" w:hAnsi="Arial" w:cs="Arial"/>
                <w:color w:val="000000"/>
                <w:spacing w:val="-4"/>
                <w:sz w:val="14"/>
                <w:szCs w:val="14"/>
                <w:cs/>
                <w:lang w:val="en-GB"/>
              </w:rPr>
            </w:pPr>
            <w:r w:rsidRPr="00FE7438">
              <w:rPr>
                <w:rFonts w:ascii="Arial" w:hAnsi="Arial" w:cs="Arial"/>
                <w:sz w:val="14"/>
                <w:szCs w:val="14"/>
                <w:lang w:val="en-GB" w:eastAsia="th-TH"/>
              </w:rPr>
              <w:t>89</w:t>
            </w:r>
            <w:r w:rsidR="000B001B" w:rsidRPr="00FE7438">
              <w:rPr>
                <w:rFonts w:ascii="Arial" w:hAnsi="Arial" w:cs="Arial"/>
                <w:sz w:val="14"/>
                <w:szCs w:val="14"/>
                <w:lang w:val="en-GB" w:eastAsia="th-TH"/>
              </w:rPr>
              <w:t>.</w:t>
            </w:r>
            <w:r w:rsidRPr="00FE7438">
              <w:rPr>
                <w:rFonts w:ascii="Arial" w:hAnsi="Arial" w:cs="Arial"/>
                <w:sz w:val="14"/>
                <w:szCs w:val="14"/>
                <w:lang w:val="en-GB" w:eastAsia="th-TH"/>
              </w:rPr>
              <w:t>33</w:t>
            </w:r>
          </w:p>
        </w:tc>
        <w:tc>
          <w:tcPr>
            <w:tcW w:w="994" w:type="dxa"/>
            <w:vAlign w:val="bottom"/>
          </w:tcPr>
          <w:p w14:paraId="18C0A8BA" w14:textId="6BF8D34E" w:rsidR="000B001B" w:rsidRPr="00FE7438" w:rsidRDefault="000A765D" w:rsidP="000B001B">
            <w:pPr>
              <w:ind w:left="-18" w:right="-72"/>
              <w:jc w:val="right"/>
              <w:rPr>
                <w:rFonts w:ascii="Arial" w:hAnsi="Arial" w:cs="Arial"/>
                <w:sz w:val="14"/>
                <w:szCs w:val="14"/>
                <w:cs/>
                <w:lang w:val="en-GB" w:eastAsia="th-TH"/>
              </w:rPr>
            </w:pPr>
            <w:r w:rsidRPr="00FE7438">
              <w:rPr>
                <w:rFonts w:ascii="Arial" w:hAnsi="Arial" w:cs="Arial"/>
                <w:sz w:val="14"/>
                <w:szCs w:val="14"/>
                <w:lang w:val="en-GB" w:eastAsia="th-TH"/>
              </w:rPr>
              <w:t>0</w:t>
            </w:r>
            <w:r w:rsidR="00C60C6F" w:rsidRPr="00FE7438">
              <w:rPr>
                <w:rFonts w:ascii="Arial" w:hAnsi="Arial" w:cs="Arial"/>
                <w:sz w:val="14"/>
                <w:szCs w:val="14"/>
                <w:lang w:val="en-GB" w:eastAsia="th-TH"/>
              </w:rPr>
              <w:t>.</w:t>
            </w:r>
            <w:r w:rsidRPr="00FE7438">
              <w:rPr>
                <w:rFonts w:ascii="Arial" w:hAnsi="Arial" w:cs="Arial"/>
                <w:sz w:val="14"/>
                <w:szCs w:val="14"/>
                <w:lang w:val="en-GB" w:eastAsia="th-TH"/>
              </w:rPr>
              <w:t>01</w:t>
            </w:r>
          </w:p>
        </w:tc>
        <w:tc>
          <w:tcPr>
            <w:tcW w:w="999" w:type="dxa"/>
            <w:vAlign w:val="bottom"/>
          </w:tcPr>
          <w:p w14:paraId="3215A5C3" w14:textId="61F1F531" w:rsidR="000B001B" w:rsidRPr="00FE7438" w:rsidRDefault="000A765D" w:rsidP="000B001B">
            <w:pPr>
              <w:ind w:left="-18" w:right="-72"/>
              <w:jc w:val="right"/>
              <w:rPr>
                <w:rFonts w:ascii="Arial" w:hAnsi="Arial" w:cs="Arial"/>
                <w:color w:val="000000"/>
                <w:spacing w:val="-4"/>
                <w:sz w:val="14"/>
                <w:szCs w:val="14"/>
                <w:cs/>
                <w:lang w:val="en-GB"/>
              </w:rPr>
            </w:pPr>
            <w:r w:rsidRPr="00FE7438">
              <w:rPr>
                <w:rFonts w:ascii="Arial" w:hAnsi="Arial" w:cs="Arial"/>
                <w:sz w:val="14"/>
                <w:szCs w:val="14"/>
                <w:lang w:val="en-GB" w:eastAsia="th-TH"/>
              </w:rPr>
              <w:t>10</w:t>
            </w:r>
            <w:r w:rsidR="000B001B" w:rsidRPr="00FE7438">
              <w:rPr>
                <w:rFonts w:ascii="Arial" w:hAnsi="Arial" w:cs="Arial"/>
                <w:sz w:val="14"/>
                <w:szCs w:val="14"/>
                <w:lang w:val="en-GB" w:eastAsia="th-TH"/>
              </w:rPr>
              <w:t>.</w:t>
            </w:r>
            <w:r w:rsidRPr="00FE7438">
              <w:rPr>
                <w:rFonts w:ascii="Arial" w:hAnsi="Arial" w:cs="Arial"/>
                <w:sz w:val="14"/>
                <w:szCs w:val="14"/>
                <w:lang w:val="en-GB" w:eastAsia="th-TH"/>
              </w:rPr>
              <w:t>67</w:t>
            </w:r>
          </w:p>
        </w:tc>
        <w:tc>
          <w:tcPr>
            <w:tcW w:w="1123" w:type="dxa"/>
            <w:tcBorders>
              <w:bottom w:val="single" w:sz="4" w:space="0" w:color="auto"/>
            </w:tcBorders>
            <w:vAlign w:val="bottom"/>
          </w:tcPr>
          <w:p w14:paraId="0384FA8B" w14:textId="5E7A4F6B" w:rsidR="000B001B" w:rsidRPr="00FE7438" w:rsidRDefault="000B001B" w:rsidP="000B001B">
            <w:pPr>
              <w:ind w:left="-18" w:right="-72"/>
              <w:jc w:val="right"/>
              <w:rPr>
                <w:rFonts w:ascii="Arial" w:hAnsi="Arial" w:cs="Arial"/>
                <w:color w:val="000000"/>
                <w:spacing w:val="-4"/>
                <w:sz w:val="14"/>
                <w:szCs w:val="14"/>
                <w:lang w:val="en-GB"/>
              </w:rPr>
            </w:pPr>
            <w:r w:rsidRPr="00FE7438">
              <w:rPr>
                <w:rFonts w:ascii="Arial" w:hAnsi="Arial" w:cs="Arial"/>
                <w:color w:val="000000"/>
                <w:sz w:val="14"/>
                <w:szCs w:val="14"/>
                <w:lang w:val="en-GB" w:eastAsia="th-TH"/>
              </w:rPr>
              <w:t>-</w:t>
            </w:r>
          </w:p>
        </w:tc>
        <w:tc>
          <w:tcPr>
            <w:tcW w:w="1037" w:type="dxa"/>
            <w:tcBorders>
              <w:bottom w:val="single" w:sz="4" w:space="0" w:color="auto"/>
            </w:tcBorders>
            <w:vAlign w:val="bottom"/>
          </w:tcPr>
          <w:p w14:paraId="1F8C4BAA" w14:textId="759B4BBC" w:rsidR="000B001B" w:rsidRPr="00FE7438" w:rsidRDefault="000B001B" w:rsidP="000B001B">
            <w:pPr>
              <w:ind w:left="-18" w:right="-72"/>
              <w:jc w:val="right"/>
              <w:rPr>
                <w:rFonts w:ascii="Arial" w:hAnsi="Arial" w:cs="Arial"/>
                <w:color w:val="000000"/>
                <w:spacing w:val="-4"/>
                <w:sz w:val="14"/>
                <w:szCs w:val="14"/>
                <w:lang w:val="en-GB"/>
              </w:rPr>
            </w:pPr>
            <w:r w:rsidRPr="00FE7438">
              <w:rPr>
                <w:rFonts w:ascii="Arial" w:hAnsi="Arial" w:cs="Arial"/>
                <w:color w:val="000000"/>
                <w:sz w:val="14"/>
                <w:szCs w:val="14"/>
                <w:lang w:val="en-GB" w:eastAsia="th-TH"/>
              </w:rPr>
              <w:t>-</w:t>
            </w:r>
          </w:p>
        </w:tc>
        <w:tc>
          <w:tcPr>
            <w:tcW w:w="1123" w:type="dxa"/>
            <w:tcBorders>
              <w:bottom w:val="single" w:sz="4" w:space="0" w:color="auto"/>
            </w:tcBorders>
          </w:tcPr>
          <w:p w14:paraId="67B68767" w14:textId="77777777" w:rsidR="000B001B" w:rsidRPr="00FE7438" w:rsidRDefault="000B001B" w:rsidP="000B001B">
            <w:pPr>
              <w:ind w:left="-18" w:right="-72"/>
              <w:jc w:val="right"/>
              <w:rPr>
                <w:rFonts w:ascii="Arial" w:hAnsi="Arial" w:cs="Arial"/>
                <w:snapToGrid w:val="0"/>
                <w:color w:val="000000"/>
                <w:sz w:val="14"/>
                <w:szCs w:val="14"/>
                <w:lang w:val="en-GB" w:eastAsia="th-TH"/>
              </w:rPr>
            </w:pPr>
          </w:p>
          <w:p w14:paraId="643F6FD4" w14:textId="1E1C8624" w:rsidR="000B001B" w:rsidRPr="00FE7438" w:rsidRDefault="000B001B" w:rsidP="000B001B">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 xml:space="preserve"> </w:t>
            </w:r>
            <w:r w:rsidR="000A765D" w:rsidRPr="00FE7438">
              <w:rPr>
                <w:rFonts w:ascii="Arial" w:hAnsi="Arial" w:cs="Arial"/>
                <w:snapToGrid w:val="0"/>
                <w:color w:val="000000"/>
                <w:sz w:val="14"/>
                <w:szCs w:val="14"/>
                <w:lang w:val="en-GB" w:eastAsia="th-TH"/>
              </w:rPr>
              <w:t>924</w:t>
            </w:r>
            <w:r w:rsidRPr="00FE7438">
              <w:rPr>
                <w:rFonts w:ascii="Arial" w:hAnsi="Arial" w:cs="Arial"/>
                <w:snapToGrid w:val="0"/>
                <w:color w:val="000000"/>
                <w:sz w:val="14"/>
                <w:szCs w:val="14"/>
                <w:lang w:val="en-GB" w:eastAsia="th-TH"/>
              </w:rPr>
              <w:t>,</w:t>
            </w:r>
            <w:r w:rsidR="000A765D" w:rsidRPr="00FE7438">
              <w:rPr>
                <w:rFonts w:ascii="Arial" w:hAnsi="Arial" w:cs="Arial"/>
                <w:snapToGrid w:val="0"/>
                <w:color w:val="000000"/>
                <w:sz w:val="14"/>
                <w:szCs w:val="14"/>
                <w:lang w:val="en-GB" w:eastAsia="th-TH"/>
              </w:rPr>
              <w:t>064</w:t>
            </w:r>
            <w:r w:rsidRPr="00FE7438">
              <w:rPr>
                <w:rFonts w:ascii="Arial" w:hAnsi="Arial" w:cs="Arial"/>
                <w:snapToGrid w:val="0"/>
                <w:color w:val="000000"/>
                <w:sz w:val="14"/>
                <w:szCs w:val="14"/>
                <w:lang w:val="en-GB" w:eastAsia="th-TH"/>
              </w:rPr>
              <w:t xml:space="preserve"> </w:t>
            </w:r>
          </w:p>
        </w:tc>
        <w:tc>
          <w:tcPr>
            <w:tcW w:w="1037" w:type="dxa"/>
            <w:tcBorders>
              <w:bottom w:val="single" w:sz="4" w:space="0" w:color="auto"/>
            </w:tcBorders>
            <w:vAlign w:val="bottom"/>
          </w:tcPr>
          <w:p w14:paraId="70B20542" w14:textId="6AAEE34E" w:rsidR="000B001B" w:rsidRPr="00FE7438" w:rsidRDefault="000A765D" w:rsidP="000B001B">
            <w:pPr>
              <w:ind w:left="-18" w:right="-72"/>
              <w:jc w:val="right"/>
              <w:rPr>
                <w:rFonts w:ascii="Arial" w:hAnsi="Arial" w:cs="Arial"/>
                <w:color w:val="000000"/>
                <w:spacing w:val="-4"/>
                <w:sz w:val="14"/>
                <w:szCs w:val="14"/>
                <w:lang w:val="en-GB"/>
              </w:rPr>
            </w:pPr>
            <w:r w:rsidRPr="00FE7438">
              <w:rPr>
                <w:rFonts w:ascii="Arial" w:hAnsi="Arial" w:cs="Arial"/>
                <w:color w:val="000000"/>
                <w:spacing w:val="-4"/>
                <w:sz w:val="14"/>
                <w:szCs w:val="14"/>
                <w:lang w:val="en-GB"/>
              </w:rPr>
              <w:t>835</w:t>
            </w:r>
            <w:r w:rsidR="000B001B" w:rsidRPr="00FE7438">
              <w:rPr>
                <w:rFonts w:ascii="Arial" w:hAnsi="Arial" w:cs="Arial"/>
                <w:color w:val="000000"/>
                <w:spacing w:val="-4"/>
                <w:sz w:val="14"/>
                <w:szCs w:val="14"/>
                <w:lang w:val="en-GB"/>
              </w:rPr>
              <w:t>,</w:t>
            </w:r>
            <w:r w:rsidRPr="00FE7438">
              <w:rPr>
                <w:rFonts w:ascii="Arial" w:hAnsi="Arial" w:cs="Arial"/>
                <w:color w:val="000000"/>
                <w:spacing w:val="-4"/>
                <w:sz w:val="14"/>
                <w:szCs w:val="14"/>
                <w:lang w:val="en-GB"/>
              </w:rPr>
              <w:t>000</w:t>
            </w:r>
          </w:p>
        </w:tc>
      </w:tr>
      <w:tr w:rsidR="003E70C8" w:rsidRPr="00FE7438" w14:paraId="17B1E383" w14:textId="77777777" w:rsidTr="004A013F">
        <w:tc>
          <w:tcPr>
            <w:tcW w:w="1978" w:type="dxa"/>
            <w:vAlign w:val="bottom"/>
            <w:hideMark/>
          </w:tcPr>
          <w:p w14:paraId="4711D976" w14:textId="7DCE9034" w:rsidR="003E70C8" w:rsidRPr="00FE7438" w:rsidRDefault="003E70C8" w:rsidP="003E70C8">
            <w:pPr>
              <w:ind w:left="-101" w:right="-72"/>
              <w:rPr>
                <w:rFonts w:ascii="Arial" w:hAnsi="Arial" w:cs="Arial"/>
                <w:color w:val="000000"/>
                <w:spacing w:val="-4"/>
                <w:sz w:val="14"/>
                <w:szCs w:val="14"/>
                <w:lang w:val="en-GB"/>
              </w:rPr>
            </w:pPr>
          </w:p>
        </w:tc>
        <w:tc>
          <w:tcPr>
            <w:tcW w:w="1991" w:type="dxa"/>
            <w:hideMark/>
          </w:tcPr>
          <w:p w14:paraId="617939F7" w14:textId="787F06EF" w:rsidR="003E70C8" w:rsidRPr="00FE7438" w:rsidRDefault="003E70C8" w:rsidP="003E70C8">
            <w:pPr>
              <w:ind w:left="-18" w:right="-72"/>
              <w:rPr>
                <w:rFonts w:ascii="Arial" w:hAnsi="Arial" w:cs="Arial"/>
                <w:snapToGrid w:val="0"/>
                <w:color w:val="000000"/>
                <w:spacing w:val="-4"/>
                <w:sz w:val="14"/>
                <w:szCs w:val="14"/>
                <w:lang w:val="en-GB" w:eastAsia="th-TH"/>
              </w:rPr>
            </w:pPr>
          </w:p>
        </w:tc>
        <w:tc>
          <w:tcPr>
            <w:tcW w:w="1130" w:type="dxa"/>
            <w:hideMark/>
          </w:tcPr>
          <w:p w14:paraId="02B1938C" w14:textId="3C39FC54"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71761B07" w14:textId="1F395E86"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5AF7CC16" w14:textId="179205F3" w:rsidR="003E70C8" w:rsidRPr="00FE7438" w:rsidRDefault="003E70C8" w:rsidP="003E70C8">
            <w:pPr>
              <w:ind w:left="-18" w:right="-72"/>
              <w:jc w:val="right"/>
              <w:rPr>
                <w:rFonts w:ascii="Arial" w:hAnsi="Arial" w:cs="Arial"/>
                <w:snapToGrid w:val="0"/>
                <w:color w:val="000000"/>
                <w:sz w:val="14"/>
                <w:szCs w:val="14"/>
                <w:cs/>
                <w:lang w:val="en-GB" w:eastAsia="th-TH"/>
              </w:rPr>
            </w:pPr>
          </w:p>
        </w:tc>
        <w:tc>
          <w:tcPr>
            <w:tcW w:w="994" w:type="dxa"/>
            <w:vAlign w:val="bottom"/>
          </w:tcPr>
          <w:p w14:paraId="6F5D522A" w14:textId="05584144" w:rsidR="003E70C8" w:rsidRPr="00FE7438" w:rsidRDefault="003E70C8" w:rsidP="003E70C8">
            <w:pPr>
              <w:ind w:left="-18" w:right="-72"/>
              <w:jc w:val="right"/>
              <w:rPr>
                <w:rFonts w:ascii="Arial" w:hAnsi="Arial" w:cs="Arial"/>
                <w:color w:val="000000"/>
                <w:sz w:val="14"/>
                <w:szCs w:val="14"/>
                <w:cs/>
                <w:lang w:val="en-GB" w:eastAsia="th-TH"/>
              </w:rPr>
            </w:pPr>
          </w:p>
        </w:tc>
        <w:tc>
          <w:tcPr>
            <w:tcW w:w="995" w:type="dxa"/>
            <w:vAlign w:val="bottom"/>
          </w:tcPr>
          <w:p w14:paraId="6A25FDDB" w14:textId="57FAF02D" w:rsidR="003E70C8" w:rsidRPr="00FE7438" w:rsidRDefault="003E70C8" w:rsidP="003E70C8">
            <w:pPr>
              <w:ind w:left="-18" w:right="-72"/>
              <w:jc w:val="right"/>
              <w:rPr>
                <w:rFonts w:ascii="Arial" w:hAnsi="Arial" w:cs="Arial"/>
                <w:snapToGrid w:val="0"/>
                <w:color w:val="000000"/>
                <w:sz w:val="14"/>
                <w:szCs w:val="14"/>
                <w:cs/>
                <w:lang w:val="en-GB" w:eastAsia="th-TH"/>
              </w:rPr>
            </w:pPr>
          </w:p>
        </w:tc>
        <w:tc>
          <w:tcPr>
            <w:tcW w:w="994" w:type="dxa"/>
            <w:vAlign w:val="bottom"/>
          </w:tcPr>
          <w:p w14:paraId="4E88AA47" w14:textId="5A1E7BB4" w:rsidR="003E70C8" w:rsidRPr="00FE7438" w:rsidRDefault="003E70C8" w:rsidP="003E70C8">
            <w:pPr>
              <w:ind w:left="-18" w:right="-72"/>
              <w:jc w:val="right"/>
              <w:rPr>
                <w:rFonts w:ascii="Arial" w:hAnsi="Arial" w:cs="Arial"/>
                <w:color w:val="000000"/>
                <w:sz w:val="14"/>
                <w:szCs w:val="14"/>
                <w:cs/>
                <w:lang w:val="en-GB" w:eastAsia="th-TH"/>
              </w:rPr>
            </w:pPr>
          </w:p>
        </w:tc>
        <w:tc>
          <w:tcPr>
            <w:tcW w:w="999" w:type="dxa"/>
            <w:vAlign w:val="bottom"/>
          </w:tcPr>
          <w:p w14:paraId="6BF938F6" w14:textId="50DCD154" w:rsidR="003E70C8" w:rsidRPr="00FE7438" w:rsidRDefault="003E70C8" w:rsidP="003E70C8">
            <w:pPr>
              <w:ind w:left="-18" w:right="-72"/>
              <w:jc w:val="right"/>
              <w:rPr>
                <w:rFonts w:ascii="Arial" w:hAnsi="Arial" w:cs="Arial"/>
                <w:snapToGrid w:val="0"/>
                <w:color w:val="000000"/>
                <w:sz w:val="14"/>
                <w:szCs w:val="14"/>
                <w:cs/>
                <w:lang w:val="en-GB" w:eastAsia="th-TH"/>
              </w:rPr>
            </w:pPr>
          </w:p>
        </w:tc>
        <w:tc>
          <w:tcPr>
            <w:tcW w:w="1123" w:type="dxa"/>
            <w:tcBorders>
              <w:top w:val="single" w:sz="4" w:space="0" w:color="auto"/>
              <w:left w:val="nil"/>
              <w:right w:val="nil"/>
            </w:tcBorders>
            <w:vAlign w:val="bottom"/>
          </w:tcPr>
          <w:p w14:paraId="530B2708" w14:textId="60508D2F" w:rsidR="003E70C8" w:rsidRPr="00FE7438" w:rsidRDefault="003E70C8" w:rsidP="003E70C8">
            <w:pPr>
              <w:ind w:left="-18" w:right="-72"/>
              <w:jc w:val="right"/>
              <w:rPr>
                <w:rFonts w:ascii="Arial" w:hAnsi="Arial" w:cs="Arial"/>
                <w:color w:val="000000"/>
                <w:sz w:val="14"/>
                <w:szCs w:val="14"/>
                <w:cs/>
                <w:lang w:val="en-GB" w:eastAsia="th-TH"/>
              </w:rPr>
            </w:pPr>
          </w:p>
        </w:tc>
        <w:tc>
          <w:tcPr>
            <w:tcW w:w="1037" w:type="dxa"/>
            <w:tcBorders>
              <w:top w:val="single" w:sz="4" w:space="0" w:color="auto"/>
              <w:left w:val="nil"/>
              <w:right w:val="nil"/>
            </w:tcBorders>
            <w:vAlign w:val="bottom"/>
          </w:tcPr>
          <w:p w14:paraId="6DE54CDF" w14:textId="42575B55"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10C30798" w14:textId="6694B39B"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2506FA02" w14:textId="2C57A139" w:rsidR="003E70C8" w:rsidRPr="00FE7438" w:rsidRDefault="003E70C8" w:rsidP="003E70C8">
            <w:pPr>
              <w:ind w:left="-18" w:right="-72"/>
              <w:jc w:val="right"/>
              <w:rPr>
                <w:rFonts w:ascii="Arial" w:hAnsi="Arial" w:cs="Arial"/>
                <w:snapToGrid w:val="0"/>
                <w:color w:val="000000"/>
                <w:sz w:val="14"/>
                <w:szCs w:val="14"/>
                <w:lang w:val="en-GB" w:eastAsia="th-TH"/>
              </w:rPr>
            </w:pPr>
          </w:p>
        </w:tc>
      </w:tr>
      <w:tr w:rsidR="003E70C8" w:rsidRPr="00FE7438" w14:paraId="7F80D579" w14:textId="77777777" w:rsidTr="004A013F">
        <w:tc>
          <w:tcPr>
            <w:tcW w:w="1978" w:type="dxa"/>
            <w:vAlign w:val="bottom"/>
          </w:tcPr>
          <w:p w14:paraId="7138250D" w14:textId="3FC5B0E7" w:rsidR="003E70C8" w:rsidRPr="00FE7438" w:rsidRDefault="003E70C8" w:rsidP="003E70C8">
            <w:pPr>
              <w:ind w:left="-112" w:right="-72"/>
              <w:rPr>
                <w:rFonts w:ascii="Arial" w:hAnsi="Arial" w:cs="Arial"/>
                <w:color w:val="000000"/>
                <w:spacing w:val="-4"/>
                <w:sz w:val="14"/>
                <w:szCs w:val="14"/>
                <w:lang w:val="en-GB"/>
              </w:rPr>
            </w:pPr>
            <w:r w:rsidRPr="00FE7438">
              <w:rPr>
                <w:rFonts w:ascii="Arial" w:hAnsi="Arial" w:cs="Arial"/>
                <w:b/>
                <w:bCs/>
                <w:color w:val="000000"/>
                <w:spacing w:val="-4"/>
                <w:sz w:val="14"/>
                <w:szCs w:val="14"/>
                <w:lang w:val="en-GB"/>
              </w:rPr>
              <w:t>Total</w:t>
            </w:r>
          </w:p>
        </w:tc>
        <w:tc>
          <w:tcPr>
            <w:tcW w:w="1991" w:type="dxa"/>
          </w:tcPr>
          <w:p w14:paraId="11F26AE5" w14:textId="1E206C08" w:rsidR="003E70C8" w:rsidRPr="00FE7438" w:rsidRDefault="003E70C8" w:rsidP="003E70C8">
            <w:pPr>
              <w:ind w:right="-72"/>
              <w:rPr>
                <w:rFonts w:ascii="Arial" w:hAnsi="Arial" w:cs="Arial"/>
                <w:color w:val="000000"/>
                <w:spacing w:val="-4"/>
                <w:sz w:val="14"/>
                <w:szCs w:val="14"/>
                <w:lang w:val="en-GB"/>
              </w:rPr>
            </w:pPr>
          </w:p>
        </w:tc>
        <w:tc>
          <w:tcPr>
            <w:tcW w:w="1130" w:type="dxa"/>
          </w:tcPr>
          <w:p w14:paraId="1BFBA0BF" w14:textId="5CDD27C7"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1F5272CA" w14:textId="76EBF6FE"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390A7A16" w14:textId="2B4BD1F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61FA7B80" w14:textId="25CC8B4C"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6160D1B6" w14:textId="16C2ADF3"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5A5A28C1" w14:textId="5E7C9F9A"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4FDA54B2" w14:textId="4598061D"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left w:val="nil"/>
              <w:bottom w:val="single" w:sz="4" w:space="0" w:color="auto"/>
              <w:right w:val="nil"/>
            </w:tcBorders>
            <w:vAlign w:val="bottom"/>
          </w:tcPr>
          <w:p w14:paraId="05F00FAD" w14:textId="15459497"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bottom w:val="single" w:sz="4" w:space="0" w:color="auto"/>
              <w:right w:val="nil"/>
            </w:tcBorders>
            <w:vAlign w:val="bottom"/>
          </w:tcPr>
          <w:p w14:paraId="65961F9C" w14:textId="58B392FE"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123" w:type="dxa"/>
            <w:tcBorders>
              <w:left w:val="nil"/>
              <w:bottom w:val="single" w:sz="4" w:space="0" w:color="auto"/>
              <w:right w:val="nil"/>
            </w:tcBorders>
            <w:vAlign w:val="bottom"/>
          </w:tcPr>
          <w:p w14:paraId="4B47939D" w14:textId="57049A23" w:rsidR="003E70C8" w:rsidRPr="00FE7438" w:rsidRDefault="000A765D" w:rsidP="003E70C8">
            <w:pPr>
              <w:ind w:left="-18" w:right="-72"/>
              <w:jc w:val="right"/>
              <w:rPr>
                <w:rFonts w:ascii="Arial" w:hAnsi="Arial" w:cs="Arial"/>
                <w:snapToGrid w:val="0"/>
                <w:sz w:val="14"/>
                <w:szCs w:val="14"/>
                <w:lang w:val="en-GB" w:eastAsia="th-TH"/>
              </w:rPr>
            </w:pPr>
            <w:r w:rsidRPr="00FE7438">
              <w:rPr>
                <w:rFonts w:ascii="Arial" w:hAnsi="Arial" w:cs="Arial"/>
                <w:snapToGrid w:val="0"/>
                <w:sz w:val="14"/>
                <w:szCs w:val="14"/>
                <w:lang w:val="en-GB" w:eastAsia="th-TH"/>
              </w:rPr>
              <w:t>14</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572</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081</w:t>
            </w:r>
          </w:p>
        </w:tc>
        <w:tc>
          <w:tcPr>
            <w:tcW w:w="1037" w:type="dxa"/>
            <w:tcBorders>
              <w:left w:val="nil"/>
              <w:bottom w:val="single" w:sz="4" w:space="0" w:color="auto"/>
              <w:right w:val="nil"/>
            </w:tcBorders>
            <w:vAlign w:val="bottom"/>
          </w:tcPr>
          <w:p w14:paraId="13F6D61D" w14:textId="40542715" w:rsidR="003E70C8" w:rsidRPr="00FE7438" w:rsidRDefault="000A765D" w:rsidP="003E70C8">
            <w:pPr>
              <w:ind w:left="-18" w:right="-72"/>
              <w:jc w:val="right"/>
              <w:rPr>
                <w:rFonts w:ascii="Arial" w:hAnsi="Arial" w:cs="Arial"/>
                <w:snapToGrid w:val="0"/>
                <w:sz w:val="14"/>
                <w:szCs w:val="14"/>
                <w:lang w:val="en-GB" w:eastAsia="th-TH"/>
              </w:rPr>
            </w:pPr>
            <w:r w:rsidRPr="00FE7438">
              <w:rPr>
                <w:rFonts w:ascii="Arial" w:hAnsi="Arial" w:cs="Arial"/>
                <w:snapToGrid w:val="0"/>
                <w:sz w:val="14"/>
                <w:szCs w:val="14"/>
                <w:lang w:val="en-GB" w:eastAsia="th-TH"/>
              </w:rPr>
              <w:t>14</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483</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017</w:t>
            </w:r>
          </w:p>
        </w:tc>
      </w:tr>
      <w:tr w:rsidR="00D43A5A" w:rsidRPr="00FE7438" w14:paraId="1A602BEE" w14:textId="77777777" w:rsidTr="004A013F">
        <w:tc>
          <w:tcPr>
            <w:tcW w:w="1978" w:type="dxa"/>
            <w:vAlign w:val="bottom"/>
          </w:tcPr>
          <w:p w14:paraId="68E6BFDE" w14:textId="72DF896E" w:rsidR="00D43A5A" w:rsidRPr="00FE7438" w:rsidRDefault="00D43A5A" w:rsidP="00D43A5A">
            <w:pPr>
              <w:ind w:left="-112" w:right="-72"/>
              <w:rPr>
                <w:rFonts w:ascii="Arial" w:hAnsi="Arial" w:cs="Arial"/>
                <w:color w:val="000000"/>
                <w:spacing w:val="-4"/>
                <w:sz w:val="14"/>
                <w:szCs w:val="14"/>
                <w:lang w:val="en-GB"/>
              </w:rPr>
            </w:pPr>
          </w:p>
        </w:tc>
        <w:tc>
          <w:tcPr>
            <w:tcW w:w="1991" w:type="dxa"/>
          </w:tcPr>
          <w:p w14:paraId="775B95F1" w14:textId="04A830E8" w:rsidR="00D43A5A" w:rsidRPr="00FE7438" w:rsidRDefault="00D43A5A" w:rsidP="00D43A5A">
            <w:pPr>
              <w:ind w:right="-72"/>
              <w:rPr>
                <w:rFonts w:ascii="Arial" w:hAnsi="Arial" w:cs="Arial"/>
                <w:color w:val="000000"/>
                <w:spacing w:val="-4"/>
                <w:sz w:val="14"/>
                <w:szCs w:val="14"/>
                <w:lang w:val="en-GB"/>
              </w:rPr>
            </w:pPr>
          </w:p>
        </w:tc>
        <w:tc>
          <w:tcPr>
            <w:tcW w:w="1130" w:type="dxa"/>
          </w:tcPr>
          <w:p w14:paraId="0F9426C8" w14:textId="4368F625" w:rsidR="00D43A5A" w:rsidRPr="00FE7438" w:rsidRDefault="00D43A5A" w:rsidP="00D43A5A">
            <w:pPr>
              <w:ind w:left="-18" w:right="-72"/>
              <w:rPr>
                <w:rFonts w:ascii="Arial" w:hAnsi="Arial" w:cs="Arial"/>
                <w:snapToGrid w:val="0"/>
                <w:color w:val="000000"/>
                <w:sz w:val="14"/>
                <w:szCs w:val="14"/>
                <w:lang w:val="en-GB" w:eastAsia="th-TH"/>
              </w:rPr>
            </w:pPr>
          </w:p>
        </w:tc>
        <w:tc>
          <w:tcPr>
            <w:tcW w:w="994" w:type="dxa"/>
            <w:vAlign w:val="bottom"/>
          </w:tcPr>
          <w:p w14:paraId="41A06D3F" w14:textId="556F76F1"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5" w:type="dxa"/>
            <w:vAlign w:val="bottom"/>
          </w:tcPr>
          <w:p w14:paraId="428BD245" w14:textId="2CB7B652"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090E6661" w14:textId="3308A1ED" w:rsidR="00D43A5A" w:rsidRPr="00FE7438" w:rsidRDefault="00D43A5A" w:rsidP="00D43A5A">
            <w:pPr>
              <w:ind w:left="-18" w:right="-72"/>
              <w:jc w:val="right"/>
              <w:rPr>
                <w:rFonts w:ascii="Arial" w:hAnsi="Arial" w:cs="Arial"/>
                <w:color w:val="000000"/>
                <w:sz w:val="14"/>
                <w:szCs w:val="14"/>
                <w:lang w:val="en-GB" w:eastAsia="th-TH"/>
              </w:rPr>
            </w:pPr>
          </w:p>
        </w:tc>
        <w:tc>
          <w:tcPr>
            <w:tcW w:w="995" w:type="dxa"/>
            <w:vAlign w:val="bottom"/>
          </w:tcPr>
          <w:p w14:paraId="087A4B64" w14:textId="1EDA2934"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56AAFEFD" w14:textId="6E03B068" w:rsidR="00D43A5A" w:rsidRPr="00FE7438" w:rsidRDefault="00D43A5A" w:rsidP="00D43A5A">
            <w:pPr>
              <w:ind w:left="-18" w:right="-72"/>
              <w:jc w:val="right"/>
              <w:rPr>
                <w:rFonts w:ascii="Arial" w:hAnsi="Arial" w:cs="Arial"/>
                <w:color w:val="000000"/>
                <w:sz w:val="14"/>
                <w:szCs w:val="14"/>
                <w:lang w:val="en-GB" w:eastAsia="th-TH"/>
              </w:rPr>
            </w:pPr>
          </w:p>
        </w:tc>
        <w:tc>
          <w:tcPr>
            <w:tcW w:w="999" w:type="dxa"/>
            <w:vAlign w:val="bottom"/>
          </w:tcPr>
          <w:p w14:paraId="79050A92" w14:textId="326B7952"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51737B00" w14:textId="312BD993" w:rsidR="00D43A5A" w:rsidRPr="00FE7438" w:rsidRDefault="00D43A5A" w:rsidP="00D43A5A">
            <w:pPr>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vAlign w:val="bottom"/>
          </w:tcPr>
          <w:p w14:paraId="5642817F" w14:textId="601A18ED"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506EBE73" w14:textId="34405D1E"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438D2F66" w14:textId="643B29A4" w:rsidR="00D43A5A" w:rsidRPr="00FE7438" w:rsidRDefault="00D43A5A" w:rsidP="00D43A5A">
            <w:pPr>
              <w:ind w:left="-18" w:right="-72"/>
              <w:jc w:val="right"/>
              <w:rPr>
                <w:rFonts w:ascii="Arial" w:hAnsi="Arial" w:cs="Arial"/>
                <w:snapToGrid w:val="0"/>
                <w:color w:val="000000"/>
                <w:sz w:val="14"/>
                <w:szCs w:val="14"/>
                <w:lang w:val="en-GB" w:eastAsia="th-TH"/>
              </w:rPr>
            </w:pPr>
          </w:p>
        </w:tc>
      </w:tr>
      <w:tr w:rsidR="00D43A5A" w:rsidRPr="00FE7438" w14:paraId="4213F1BC" w14:textId="77777777" w:rsidTr="004A013F">
        <w:tc>
          <w:tcPr>
            <w:tcW w:w="1978" w:type="dxa"/>
            <w:vAlign w:val="bottom"/>
          </w:tcPr>
          <w:p w14:paraId="35D920F2" w14:textId="4DDAD03E" w:rsidR="00D43A5A" w:rsidRPr="00FE7438" w:rsidRDefault="00D43A5A" w:rsidP="00D43A5A">
            <w:pPr>
              <w:ind w:left="-111" w:right="-72" w:hanging="1"/>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Subsidiaries indirectly held </w:t>
            </w:r>
          </w:p>
        </w:tc>
        <w:tc>
          <w:tcPr>
            <w:tcW w:w="1991" w:type="dxa"/>
          </w:tcPr>
          <w:p w14:paraId="65D1AFD0" w14:textId="77777777" w:rsidR="00D43A5A" w:rsidRPr="00FE7438" w:rsidRDefault="00D43A5A" w:rsidP="00D43A5A">
            <w:pPr>
              <w:ind w:right="-72"/>
              <w:rPr>
                <w:rFonts w:ascii="Arial" w:hAnsi="Arial" w:cs="Arial"/>
                <w:color w:val="000000"/>
                <w:spacing w:val="-4"/>
                <w:sz w:val="14"/>
                <w:szCs w:val="14"/>
                <w:lang w:val="en-GB"/>
              </w:rPr>
            </w:pPr>
          </w:p>
        </w:tc>
        <w:tc>
          <w:tcPr>
            <w:tcW w:w="1130" w:type="dxa"/>
          </w:tcPr>
          <w:p w14:paraId="3852BED7" w14:textId="77777777" w:rsidR="00D43A5A" w:rsidRPr="00FE7438" w:rsidRDefault="00D43A5A" w:rsidP="00D43A5A">
            <w:pPr>
              <w:ind w:left="-18" w:right="-72"/>
              <w:rPr>
                <w:rFonts w:ascii="Arial" w:hAnsi="Arial" w:cs="Arial"/>
                <w:snapToGrid w:val="0"/>
                <w:color w:val="000000"/>
                <w:sz w:val="14"/>
                <w:szCs w:val="14"/>
                <w:lang w:val="en-GB" w:eastAsia="th-TH"/>
              </w:rPr>
            </w:pPr>
          </w:p>
        </w:tc>
        <w:tc>
          <w:tcPr>
            <w:tcW w:w="994" w:type="dxa"/>
            <w:vAlign w:val="bottom"/>
          </w:tcPr>
          <w:p w14:paraId="597016BF"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5" w:type="dxa"/>
            <w:vAlign w:val="bottom"/>
          </w:tcPr>
          <w:p w14:paraId="3C2572A8"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03AC65A3"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5" w:type="dxa"/>
            <w:vAlign w:val="bottom"/>
          </w:tcPr>
          <w:p w14:paraId="07C3C016"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7BACC35C"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9" w:type="dxa"/>
            <w:vAlign w:val="bottom"/>
          </w:tcPr>
          <w:p w14:paraId="2DCFA98B"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12A7FC8F"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5190C33A"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399E7AA3"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0FD38EA4"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r>
      <w:tr w:rsidR="00D43A5A" w:rsidRPr="00FE7438" w14:paraId="0285E3F7" w14:textId="77777777" w:rsidTr="004A013F">
        <w:tc>
          <w:tcPr>
            <w:tcW w:w="1978" w:type="dxa"/>
            <w:vAlign w:val="bottom"/>
          </w:tcPr>
          <w:p w14:paraId="5E73AE71" w14:textId="77777777" w:rsidR="00D43A5A" w:rsidRPr="00FE7438" w:rsidRDefault="00D43A5A" w:rsidP="00D43A5A">
            <w:pPr>
              <w:spacing w:before="6" w:after="6"/>
              <w:ind w:left="-111" w:right="-72" w:hanging="1"/>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   under Srisawad </w:t>
            </w:r>
          </w:p>
          <w:p w14:paraId="122D9011" w14:textId="16F81B24" w:rsidR="00D43A5A" w:rsidRPr="00FE7438" w:rsidRDefault="00D43A5A" w:rsidP="00D43A5A">
            <w:pPr>
              <w:ind w:left="-111" w:right="-72" w:hanging="1"/>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   International Holding</w:t>
            </w:r>
          </w:p>
        </w:tc>
        <w:tc>
          <w:tcPr>
            <w:tcW w:w="1991" w:type="dxa"/>
          </w:tcPr>
          <w:p w14:paraId="78FC9CB0" w14:textId="77777777" w:rsidR="00D43A5A" w:rsidRPr="00FE7438" w:rsidRDefault="00D43A5A" w:rsidP="00D43A5A">
            <w:pPr>
              <w:ind w:right="-72"/>
              <w:rPr>
                <w:rFonts w:ascii="Arial" w:hAnsi="Arial" w:cs="Arial"/>
                <w:color w:val="000000"/>
                <w:spacing w:val="-4"/>
                <w:sz w:val="14"/>
                <w:szCs w:val="14"/>
                <w:lang w:val="en-GB"/>
              </w:rPr>
            </w:pPr>
          </w:p>
        </w:tc>
        <w:tc>
          <w:tcPr>
            <w:tcW w:w="1130" w:type="dxa"/>
          </w:tcPr>
          <w:p w14:paraId="0E13F4D7" w14:textId="77777777" w:rsidR="00D43A5A" w:rsidRPr="00FE7438" w:rsidRDefault="00D43A5A" w:rsidP="00D43A5A">
            <w:pPr>
              <w:ind w:left="-18" w:right="-72"/>
              <w:rPr>
                <w:rFonts w:ascii="Arial" w:hAnsi="Arial" w:cs="Arial"/>
                <w:snapToGrid w:val="0"/>
                <w:color w:val="000000"/>
                <w:sz w:val="14"/>
                <w:szCs w:val="14"/>
                <w:lang w:val="en-GB" w:eastAsia="th-TH"/>
              </w:rPr>
            </w:pPr>
          </w:p>
        </w:tc>
        <w:tc>
          <w:tcPr>
            <w:tcW w:w="994" w:type="dxa"/>
            <w:vAlign w:val="bottom"/>
          </w:tcPr>
          <w:p w14:paraId="2EA49AF9"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5" w:type="dxa"/>
            <w:vAlign w:val="bottom"/>
          </w:tcPr>
          <w:p w14:paraId="7BDA0524"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7604293D"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5" w:type="dxa"/>
            <w:vAlign w:val="bottom"/>
          </w:tcPr>
          <w:p w14:paraId="18AF1069"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0F153A61"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9" w:type="dxa"/>
            <w:vAlign w:val="bottom"/>
          </w:tcPr>
          <w:p w14:paraId="3C6D517D"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48DBEF5E"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387AC383"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58AB54AD"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3FDC53C1"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r>
      <w:tr w:rsidR="00D43A5A" w:rsidRPr="00FE7438" w14:paraId="2FC5AE9E" w14:textId="77777777" w:rsidTr="004A013F">
        <w:tc>
          <w:tcPr>
            <w:tcW w:w="1978" w:type="dxa"/>
            <w:vAlign w:val="bottom"/>
          </w:tcPr>
          <w:p w14:paraId="65872DD4" w14:textId="4735F1BE" w:rsidR="00D43A5A" w:rsidRPr="00FE7438" w:rsidRDefault="00D43A5A" w:rsidP="00D43A5A">
            <w:pPr>
              <w:ind w:left="-112"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   Co., Ltd.</w:t>
            </w:r>
          </w:p>
        </w:tc>
        <w:tc>
          <w:tcPr>
            <w:tcW w:w="1991" w:type="dxa"/>
          </w:tcPr>
          <w:p w14:paraId="0DF61994" w14:textId="77777777" w:rsidR="00D43A5A" w:rsidRPr="00FE7438" w:rsidRDefault="00D43A5A" w:rsidP="00D43A5A">
            <w:pPr>
              <w:ind w:right="-72"/>
              <w:rPr>
                <w:rFonts w:ascii="Arial" w:hAnsi="Arial" w:cs="Arial"/>
                <w:color w:val="000000"/>
                <w:spacing w:val="-4"/>
                <w:sz w:val="14"/>
                <w:szCs w:val="14"/>
                <w:lang w:val="en-GB"/>
              </w:rPr>
            </w:pPr>
          </w:p>
        </w:tc>
        <w:tc>
          <w:tcPr>
            <w:tcW w:w="1130" w:type="dxa"/>
          </w:tcPr>
          <w:p w14:paraId="353FFB0A" w14:textId="77777777" w:rsidR="00D43A5A" w:rsidRPr="00FE7438" w:rsidRDefault="00D43A5A" w:rsidP="00D43A5A">
            <w:pPr>
              <w:ind w:left="-18" w:right="-72"/>
              <w:rPr>
                <w:rFonts w:ascii="Arial" w:hAnsi="Arial" w:cs="Arial"/>
                <w:snapToGrid w:val="0"/>
                <w:color w:val="000000"/>
                <w:sz w:val="14"/>
                <w:szCs w:val="14"/>
                <w:lang w:val="en-GB" w:eastAsia="th-TH"/>
              </w:rPr>
            </w:pPr>
          </w:p>
        </w:tc>
        <w:tc>
          <w:tcPr>
            <w:tcW w:w="994" w:type="dxa"/>
            <w:vAlign w:val="bottom"/>
          </w:tcPr>
          <w:p w14:paraId="728E71EA"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5" w:type="dxa"/>
            <w:vAlign w:val="bottom"/>
          </w:tcPr>
          <w:p w14:paraId="5DB5228E"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08FB87DE"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5" w:type="dxa"/>
            <w:vAlign w:val="bottom"/>
          </w:tcPr>
          <w:p w14:paraId="349800CD"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4663984E"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9" w:type="dxa"/>
            <w:vAlign w:val="bottom"/>
          </w:tcPr>
          <w:p w14:paraId="75D6CE63"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4CB894F0"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6036A775"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2BC31F67"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77987B78"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r>
      <w:tr w:rsidR="00D43A5A" w:rsidRPr="00FE7438" w14:paraId="55FB5616" w14:textId="77777777" w:rsidTr="004A013F">
        <w:tc>
          <w:tcPr>
            <w:tcW w:w="1978" w:type="dxa"/>
            <w:vAlign w:val="bottom"/>
          </w:tcPr>
          <w:p w14:paraId="4DC8BF56" w14:textId="7B87F2AB" w:rsidR="00D43A5A" w:rsidRPr="00FE7438" w:rsidRDefault="00D43A5A" w:rsidP="00D43A5A">
            <w:pPr>
              <w:ind w:left="-112"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SWP Services Co., Ltd.</w:t>
            </w:r>
          </w:p>
        </w:tc>
        <w:tc>
          <w:tcPr>
            <w:tcW w:w="1991" w:type="dxa"/>
          </w:tcPr>
          <w:p w14:paraId="29611B36" w14:textId="2975727F" w:rsidR="00D43A5A" w:rsidRPr="00FE7438" w:rsidRDefault="00D43A5A" w:rsidP="00D43A5A">
            <w:pPr>
              <w:ind w:right="-72"/>
              <w:rPr>
                <w:rFonts w:ascii="Arial" w:hAnsi="Arial" w:cs="Arial"/>
                <w:color w:val="000000"/>
                <w:spacing w:val="-4"/>
                <w:sz w:val="14"/>
                <w:szCs w:val="14"/>
                <w:lang w:val="en-GB"/>
              </w:rPr>
            </w:pPr>
            <w:r w:rsidRPr="00FE7438">
              <w:rPr>
                <w:rFonts w:ascii="Arial" w:hAnsi="Arial" w:cs="Arial"/>
                <w:snapToGrid w:val="0"/>
                <w:color w:val="000000"/>
                <w:spacing w:val="-4"/>
                <w:sz w:val="14"/>
                <w:szCs w:val="14"/>
                <w:lang w:val="en-GB" w:eastAsia="th-TH"/>
              </w:rPr>
              <w:t xml:space="preserve">Management and </w:t>
            </w:r>
          </w:p>
        </w:tc>
        <w:tc>
          <w:tcPr>
            <w:tcW w:w="1130" w:type="dxa"/>
          </w:tcPr>
          <w:p w14:paraId="0D5DBFB6" w14:textId="05854AAD" w:rsidR="00D43A5A" w:rsidRPr="00FE7438" w:rsidRDefault="00D43A5A" w:rsidP="00D43A5A">
            <w:pPr>
              <w:ind w:left="-18" w:right="-72"/>
              <w:rPr>
                <w:rFonts w:ascii="Arial" w:hAnsi="Arial" w:cs="Arial"/>
                <w:snapToGrid w:val="0"/>
                <w:color w:val="000000"/>
                <w:sz w:val="14"/>
                <w:szCs w:val="14"/>
                <w:lang w:val="en-GB" w:eastAsia="th-TH"/>
              </w:rPr>
            </w:pPr>
            <w:r w:rsidRPr="00FE7438">
              <w:rPr>
                <w:rFonts w:ascii="Arial" w:hAnsi="Arial" w:cs="Arial"/>
                <w:color w:val="000000"/>
                <w:spacing w:val="-4"/>
                <w:sz w:val="14"/>
                <w:szCs w:val="14"/>
                <w:lang w:val="en-GB"/>
              </w:rPr>
              <w:t>Thailand</w:t>
            </w:r>
          </w:p>
        </w:tc>
        <w:tc>
          <w:tcPr>
            <w:tcW w:w="994" w:type="dxa"/>
            <w:vAlign w:val="bottom"/>
          </w:tcPr>
          <w:p w14:paraId="60905B78"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5" w:type="dxa"/>
            <w:vAlign w:val="bottom"/>
          </w:tcPr>
          <w:p w14:paraId="1D11E6D5"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52D143DB"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5" w:type="dxa"/>
            <w:vAlign w:val="bottom"/>
          </w:tcPr>
          <w:p w14:paraId="41251787"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994" w:type="dxa"/>
            <w:vAlign w:val="bottom"/>
          </w:tcPr>
          <w:p w14:paraId="47047042"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999" w:type="dxa"/>
            <w:vAlign w:val="bottom"/>
          </w:tcPr>
          <w:p w14:paraId="10536221"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69E850C5" w14:textId="77777777" w:rsidR="00D43A5A" w:rsidRPr="00FE7438" w:rsidRDefault="00D43A5A" w:rsidP="00D43A5A">
            <w:pPr>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106F8C08"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225BC90E"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363CCFC4" w14:textId="77777777" w:rsidR="00D43A5A" w:rsidRPr="00FE7438" w:rsidRDefault="00D43A5A" w:rsidP="00D43A5A">
            <w:pPr>
              <w:ind w:left="-18" w:right="-72"/>
              <w:jc w:val="right"/>
              <w:rPr>
                <w:rFonts w:ascii="Arial" w:hAnsi="Arial" w:cs="Arial"/>
                <w:snapToGrid w:val="0"/>
                <w:color w:val="000000"/>
                <w:sz w:val="14"/>
                <w:szCs w:val="14"/>
                <w:lang w:val="en-GB" w:eastAsia="th-TH"/>
              </w:rPr>
            </w:pPr>
          </w:p>
        </w:tc>
      </w:tr>
      <w:tr w:rsidR="003E70C8" w:rsidRPr="00FE7438" w14:paraId="19270697" w14:textId="77777777" w:rsidTr="004A013F">
        <w:tc>
          <w:tcPr>
            <w:tcW w:w="1978" w:type="dxa"/>
            <w:vAlign w:val="bottom"/>
          </w:tcPr>
          <w:p w14:paraId="26227990" w14:textId="77777777" w:rsidR="003E70C8" w:rsidRPr="00FE7438" w:rsidRDefault="003E70C8" w:rsidP="003E70C8">
            <w:pPr>
              <w:ind w:left="-112" w:right="-72"/>
              <w:rPr>
                <w:rFonts w:ascii="Arial" w:hAnsi="Arial" w:cs="Arial"/>
                <w:b/>
                <w:bCs/>
                <w:color w:val="000000"/>
                <w:spacing w:val="-4"/>
                <w:sz w:val="14"/>
                <w:szCs w:val="14"/>
                <w:lang w:val="en-GB"/>
              </w:rPr>
            </w:pPr>
          </w:p>
        </w:tc>
        <w:tc>
          <w:tcPr>
            <w:tcW w:w="1991" w:type="dxa"/>
          </w:tcPr>
          <w:p w14:paraId="139E4E8D" w14:textId="19B64D07" w:rsidR="003E70C8" w:rsidRPr="00FE7438" w:rsidRDefault="003E70C8" w:rsidP="003E70C8">
            <w:pPr>
              <w:ind w:right="-72"/>
              <w:rPr>
                <w:rFonts w:ascii="Arial" w:hAnsi="Arial" w:cs="Arial"/>
                <w:color w:val="000000"/>
                <w:spacing w:val="-4"/>
                <w:sz w:val="14"/>
                <w:szCs w:val="14"/>
                <w:lang w:val="en-GB"/>
              </w:rPr>
            </w:pPr>
            <w:r w:rsidRPr="00FE7438">
              <w:rPr>
                <w:rFonts w:ascii="Arial" w:hAnsi="Arial" w:cs="Arial"/>
                <w:snapToGrid w:val="0"/>
                <w:color w:val="000000"/>
                <w:spacing w:val="-4"/>
                <w:sz w:val="14"/>
                <w:szCs w:val="14"/>
                <w:lang w:val="en-GB" w:eastAsia="th-TH"/>
              </w:rPr>
              <w:t xml:space="preserve">   consulting services</w:t>
            </w:r>
          </w:p>
        </w:tc>
        <w:tc>
          <w:tcPr>
            <w:tcW w:w="1130" w:type="dxa"/>
          </w:tcPr>
          <w:p w14:paraId="3B382468" w14:textId="55144419"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73D9718F" w14:textId="4BD6BF36"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99</w:t>
            </w:r>
            <w:r w:rsidR="00B701DE"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99</w:t>
            </w:r>
          </w:p>
        </w:tc>
        <w:tc>
          <w:tcPr>
            <w:tcW w:w="995" w:type="dxa"/>
            <w:vAlign w:val="bottom"/>
          </w:tcPr>
          <w:p w14:paraId="77E67B99" w14:textId="6749D877"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99</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99</w:t>
            </w:r>
          </w:p>
        </w:tc>
        <w:tc>
          <w:tcPr>
            <w:tcW w:w="994" w:type="dxa"/>
            <w:vAlign w:val="bottom"/>
          </w:tcPr>
          <w:p w14:paraId="60209823" w14:textId="04A9461C"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99</w:t>
            </w:r>
            <w:r w:rsidR="00C16301"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66</w:t>
            </w:r>
          </w:p>
        </w:tc>
        <w:tc>
          <w:tcPr>
            <w:tcW w:w="995" w:type="dxa"/>
            <w:vAlign w:val="bottom"/>
          </w:tcPr>
          <w:p w14:paraId="5D7964C8" w14:textId="12D96AB6"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99</w:t>
            </w:r>
            <w:r w:rsidR="003E70C8"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66</w:t>
            </w:r>
          </w:p>
        </w:tc>
        <w:tc>
          <w:tcPr>
            <w:tcW w:w="994" w:type="dxa"/>
            <w:vAlign w:val="bottom"/>
          </w:tcPr>
          <w:p w14:paraId="151C4658" w14:textId="1D041FDA"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0</w:t>
            </w:r>
            <w:r w:rsidR="00782A9A"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34</w:t>
            </w:r>
          </w:p>
        </w:tc>
        <w:tc>
          <w:tcPr>
            <w:tcW w:w="999" w:type="dxa"/>
            <w:vAlign w:val="bottom"/>
          </w:tcPr>
          <w:p w14:paraId="78C350D8" w14:textId="2A985673"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0</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34</w:t>
            </w:r>
          </w:p>
        </w:tc>
        <w:tc>
          <w:tcPr>
            <w:tcW w:w="1123" w:type="dxa"/>
            <w:tcBorders>
              <w:left w:val="nil"/>
              <w:right w:val="nil"/>
            </w:tcBorders>
            <w:vAlign w:val="bottom"/>
          </w:tcPr>
          <w:p w14:paraId="7801551E" w14:textId="2D5FFDBB"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right w:val="nil"/>
            </w:tcBorders>
            <w:vAlign w:val="bottom"/>
          </w:tcPr>
          <w:p w14:paraId="662B5A67" w14:textId="2B26288D"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123" w:type="dxa"/>
            <w:tcBorders>
              <w:left w:val="nil"/>
              <w:right w:val="nil"/>
            </w:tcBorders>
            <w:vAlign w:val="bottom"/>
          </w:tcPr>
          <w:p w14:paraId="28382106" w14:textId="3CF50CA4"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right w:val="nil"/>
            </w:tcBorders>
            <w:vAlign w:val="bottom"/>
          </w:tcPr>
          <w:p w14:paraId="0C57A379" w14:textId="64C25E85"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5A87F1BF" w14:textId="77777777" w:rsidTr="00BB4DFF">
        <w:tc>
          <w:tcPr>
            <w:tcW w:w="1978" w:type="dxa"/>
          </w:tcPr>
          <w:p w14:paraId="3DABB2F3" w14:textId="0FB0FA26" w:rsidR="003E70C8" w:rsidRPr="00FE7438" w:rsidRDefault="003E70C8" w:rsidP="003E70C8">
            <w:pPr>
              <w:ind w:left="-112"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Srisawad Leasing Lao Co., Ltd.</w:t>
            </w:r>
          </w:p>
        </w:tc>
        <w:tc>
          <w:tcPr>
            <w:tcW w:w="1991" w:type="dxa"/>
          </w:tcPr>
          <w:p w14:paraId="7EFCF5E8" w14:textId="13793184" w:rsidR="003E70C8" w:rsidRPr="00FE7438" w:rsidRDefault="003E70C8" w:rsidP="003E70C8">
            <w:pPr>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Hire-purchase and loan service</w:t>
            </w:r>
          </w:p>
        </w:tc>
        <w:tc>
          <w:tcPr>
            <w:tcW w:w="1130" w:type="dxa"/>
          </w:tcPr>
          <w:p w14:paraId="4972B91F" w14:textId="2B6D40CA" w:rsidR="003E70C8" w:rsidRPr="00FE7438" w:rsidRDefault="003E70C8" w:rsidP="003E70C8">
            <w:pPr>
              <w:ind w:left="-18" w:right="-72"/>
              <w:rPr>
                <w:rFonts w:ascii="Arial" w:hAnsi="Arial" w:cs="Arial"/>
                <w:snapToGrid w:val="0"/>
                <w:color w:val="000000"/>
                <w:sz w:val="14"/>
                <w:szCs w:val="14"/>
                <w:lang w:val="en-GB" w:eastAsia="th-TH"/>
              </w:rPr>
            </w:pPr>
            <w:r w:rsidRPr="00FE7438">
              <w:rPr>
                <w:rFonts w:ascii="Arial" w:hAnsi="Arial" w:cs="Arial"/>
                <w:color w:val="000000"/>
                <w:spacing w:val="-4"/>
                <w:sz w:val="14"/>
                <w:szCs w:val="14"/>
                <w:lang w:val="en-GB"/>
              </w:rPr>
              <w:t>Lao PDR</w:t>
            </w:r>
          </w:p>
        </w:tc>
        <w:tc>
          <w:tcPr>
            <w:tcW w:w="994" w:type="dxa"/>
            <w:vAlign w:val="bottom"/>
          </w:tcPr>
          <w:p w14:paraId="5134AD35" w14:textId="4EC5FA2E"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90</w:t>
            </w:r>
            <w:r w:rsidR="00B701DE"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00</w:t>
            </w:r>
          </w:p>
        </w:tc>
        <w:tc>
          <w:tcPr>
            <w:tcW w:w="995" w:type="dxa"/>
            <w:vAlign w:val="bottom"/>
          </w:tcPr>
          <w:p w14:paraId="6CE5A703" w14:textId="6BFA9B0F"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90</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00</w:t>
            </w:r>
          </w:p>
        </w:tc>
        <w:tc>
          <w:tcPr>
            <w:tcW w:w="994" w:type="dxa"/>
            <w:vAlign w:val="bottom"/>
          </w:tcPr>
          <w:p w14:paraId="41451959" w14:textId="23ACB4E2"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89</w:t>
            </w:r>
            <w:r w:rsidR="00C16301"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70</w:t>
            </w:r>
          </w:p>
        </w:tc>
        <w:tc>
          <w:tcPr>
            <w:tcW w:w="995" w:type="dxa"/>
            <w:vAlign w:val="bottom"/>
          </w:tcPr>
          <w:p w14:paraId="12EA3D88" w14:textId="372D3C9D"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89</w:t>
            </w:r>
            <w:r w:rsidR="003E70C8"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70</w:t>
            </w:r>
          </w:p>
        </w:tc>
        <w:tc>
          <w:tcPr>
            <w:tcW w:w="994" w:type="dxa"/>
            <w:vAlign w:val="bottom"/>
          </w:tcPr>
          <w:p w14:paraId="3F4747D9" w14:textId="3DE14CFC"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10</w:t>
            </w:r>
            <w:r w:rsidR="00BC4F9D"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30</w:t>
            </w:r>
          </w:p>
        </w:tc>
        <w:tc>
          <w:tcPr>
            <w:tcW w:w="999" w:type="dxa"/>
            <w:vAlign w:val="bottom"/>
          </w:tcPr>
          <w:p w14:paraId="2C9C2793" w14:textId="1ECA7CC5"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10</w:t>
            </w:r>
            <w:r w:rsidR="003E70C8"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30</w:t>
            </w:r>
          </w:p>
        </w:tc>
        <w:tc>
          <w:tcPr>
            <w:tcW w:w="1123" w:type="dxa"/>
            <w:tcBorders>
              <w:left w:val="nil"/>
              <w:right w:val="nil"/>
            </w:tcBorders>
            <w:vAlign w:val="bottom"/>
          </w:tcPr>
          <w:p w14:paraId="7DA700C6" w14:textId="5695AD7F"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right w:val="nil"/>
            </w:tcBorders>
            <w:vAlign w:val="bottom"/>
          </w:tcPr>
          <w:p w14:paraId="0AD5ABFC" w14:textId="3E1C9260"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123" w:type="dxa"/>
            <w:tcBorders>
              <w:left w:val="nil"/>
              <w:right w:val="nil"/>
            </w:tcBorders>
            <w:vAlign w:val="bottom"/>
          </w:tcPr>
          <w:p w14:paraId="4233A65B" w14:textId="1FF2B663"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right w:val="nil"/>
            </w:tcBorders>
            <w:vAlign w:val="bottom"/>
          </w:tcPr>
          <w:p w14:paraId="5281D9A8" w14:textId="499DC71C"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4339E9DD" w14:textId="77777777" w:rsidTr="00BB4DFF">
        <w:tc>
          <w:tcPr>
            <w:tcW w:w="1978" w:type="dxa"/>
            <w:vAlign w:val="bottom"/>
          </w:tcPr>
          <w:p w14:paraId="44EC4F4B" w14:textId="77777777" w:rsidR="003E70C8" w:rsidRPr="00FE7438" w:rsidRDefault="003E70C8" w:rsidP="003E70C8">
            <w:pPr>
              <w:spacing w:before="6" w:after="6"/>
              <w:ind w:left="-11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Fast Money Sawad Joint Stock </w:t>
            </w:r>
          </w:p>
          <w:p w14:paraId="38AACD15" w14:textId="77777777" w:rsidR="003E70C8" w:rsidRPr="00FE7438" w:rsidRDefault="003E70C8" w:rsidP="003E70C8">
            <w:pPr>
              <w:spacing w:before="6" w:after="6"/>
              <w:ind w:left="-11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Company</w:t>
            </w:r>
            <w:r w:rsidRPr="00FE7438" w:rsidDel="00B86418">
              <w:rPr>
                <w:rFonts w:ascii="Arial" w:hAnsi="Arial" w:cs="Arial"/>
                <w:color w:val="000000"/>
                <w:spacing w:val="-4"/>
                <w:sz w:val="14"/>
                <w:szCs w:val="14"/>
                <w:lang w:val="en-GB"/>
              </w:rPr>
              <w:t xml:space="preserve"> </w:t>
            </w:r>
            <w:r w:rsidRPr="00FE7438">
              <w:rPr>
                <w:rFonts w:ascii="Arial" w:hAnsi="Arial" w:cs="Arial"/>
                <w:color w:val="000000"/>
                <w:spacing w:val="-4"/>
                <w:sz w:val="14"/>
                <w:szCs w:val="14"/>
                <w:lang w:val="en-GB"/>
              </w:rPr>
              <w:t xml:space="preserve">(Former name: </w:t>
            </w:r>
          </w:p>
          <w:p w14:paraId="0B8A7A7F" w14:textId="77777777" w:rsidR="003E70C8" w:rsidRPr="00FE7438" w:rsidRDefault="003E70C8" w:rsidP="003E70C8">
            <w:pPr>
              <w:spacing w:before="6" w:after="6"/>
              <w:ind w:left="-11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Srisawad Vietnam Liability </w:t>
            </w:r>
          </w:p>
          <w:p w14:paraId="2C5225EC" w14:textId="5A8A01C6" w:rsidR="003E70C8" w:rsidRPr="00FE7438" w:rsidRDefault="003E70C8" w:rsidP="003E70C8">
            <w:pPr>
              <w:ind w:left="-111"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 xml:space="preserve">   Co., Ltd.)</w:t>
            </w:r>
          </w:p>
        </w:tc>
        <w:tc>
          <w:tcPr>
            <w:tcW w:w="1991" w:type="dxa"/>
          </w:tcPr>
          <w:p w14:paraId="66859A09" w14:textId="7B72E623" w:rsidR="003E70C8" w:rsidRPr="00FE7438" w:rsidRDefault="003E70C8" w:rsidP="003E70C8">
            <w:pPr>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Loan service</w:t>
            </w:r>
          </w:p>
        </w:tc>
        <w:tc>
          <w:tcPr>
            <w:tcW w:w="1130" w:type="dxa"/>
          </w:tcPr>
          <w:p w14:paraId="2E733A2A" w14:textId="01F3CB6C" w:rsidR="003E70C8" w:rsidRPr="00FE7438" w:rsidRDefault="003E70C8" w:rsidP="003E70C8">
            <w:pPr>
              <w:ind w:left="-18" w:right="-72"/>
              <w:rPr>
                <w:rFonts w:ascii="Arial" w:hAnsi="Arial" w:cs="Arial"/>
                <w:snapToGrid w:val="0"/>
                <w:color w:val="000000"/>
                <w:sz w:val="14"/>
                <w:szCs w:val="14"/>
                <w:lang w:val="en-GB" w:eastAsia="th-TH"/>
              </w:rPr>
            </w:pPr>
            <w:r w:rsidRPr="00FE7438">
              <w:rPr>
                <w:rFonts w:ascii="Arial" w:hAnsi="Arial" w:cs="Arial"/>
                <w:color w:val="000000"/>
                <w:spacing w:val="-4"/>
                <w:sz w:val="14"/>
                <w:szCs w:val="14"/>
                <w:lang w:val="en-GB"/>
              </w:rPr>
              <w:t>Vietnam</w:t>
            </w:r>
          </w:p>
        </w:tc>
        <w:tc>
          <w:tcPr>
            <w:tcW w:w="994" w:type="dxa"/>
            <w:vAlign w:val="bottom"/>
          </w:tcPr>
          <w:p w14:paraId="158B3082" w14:textId="1321489D"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70</w:t>
            </w:r>
            <w:r w:rsidR="00BD12F3"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00</w:t>
            </w:r>
          </w:p>
        </w:tc>
        <w:tc>
          <w:tcPr>
            <w:tcW w:w="995" w:type="dxa"/>
            <w:vAlign w:val="bottom"/>
          </w:tcPr>
          <w:p w14:paraId="17D09723" w14:textId="2B03412A"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70</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00</w:t>
            </w:r>
          </w:p>
        </w:tc>
        <w:tc>
          <w:tcPr>
            <w:tcW w:w="994" w:type="dxa"/>
            <w:vAlign w:val="bottom"/>
          </w:tcPr>
          <w:p w14:paraId="3842DE20" w14:textId="5ACB6FA8"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69</w:t>
            </w:r>
            <w:r w:rsidR="00C16301"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77</w:t>
            </w:r>
          </w:p>
        </w:tc>
        <w:tc>
          <w:tcPr>
            <w:tcW w:w="995" w:type="dxa"/>
            <w:vAlign w:val="bottom"/>
          </w:tcPr>
          <w:p w14:paraId="7850453E" w14:textId="69BD641A"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69</w:t>
            </w:r>
            <w:r w:rsidR="003E70C8"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77</w:t>
            </w:r>
          </w:p>
        </w:tc>
        <w:tc>
          <w:tcPr>
            <w:tcW w:w="994" w:type="dxa"/>
            <w:vAlign w:val="bottom"/>
          </w:tcPr>
          <w:p w14:paraId="3A7D50A3" w14:textId="1F7086E7"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30</w:t>
            </w:r>
            <w:r w:rsidR="00C573C5"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23</w:t>
            </w:r>
          </w:p>
        </w:tc>
        <w:tc>
          <w:tcPr>
            <w:tcW w:w="999" w:type="dxa"/>
            <w:vAlign w:val="bottom"/>
          </w:tcPr>
          <w:p w14:paraId="748B5374" w14:textId="21BB0448" w:rsidR="003E70C8" w:rsidRPr="00FE7438" w:rsidRDefault="000A765D"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30</w:t>
            </w:r>
            <w:r w:rsidR="003E70C8"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23</w:t>
            </w:r>
          </w:p>
        </w:tc>
        <w:tc>
          <w:tcPr>
            <w:tcW w:w="1123" w:type="dxa"/>
            <w:tcBorders>
              <w:left w:val="nil"/>
              <w:bottom w:val="single" w:sz="4" w:space="0" w:color="auto"/>
              <w:right w:val="nil"/>
            </w:tcBorders>
            <w:vAlign w:val="bottom"/>
          </w:tcPr>
          <w:p w14:paraId="472DD4AD"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4444CE22"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1EA4CDAA"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200D8BF8" w14:textId="3372A808"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cs/>
                <w:lang w:val="en-GB" w:eastAsia="th-TH"/>
              </w:rPr>
              <w:t>-</w:t>
            </w:r>
          </w:p>
        </w:tc>
        <w:tc>
          <w:tcPr>
            <w:tcW w:w="1037" w:type="dxa"/>
            <w:tcBorders>
              <w:left w:val="nil"/>
              <w:bottom w:val="single" w:sz="4" w:space="0" w:color="auto"/>
              <w:right w:val="nil"/>
            </w:tcBorders>
            <w:vAlign w:val="bottom"/>
          </w:tcPr>
          <w:p w14:paraId="423EEFCC"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03823536"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354012C3"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42BF6244" w14:textId="761C9AE1"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cs/>
                <w:lang w:val="en-GB" w:eastAsia="th-TH"/>
              </w:rPr>
              <w:t>-</w:t>
            </w:r>
          </w:p>
        </w:tc>
        <w:tc>
          <w:tcPr>
            <w:tcW w:w="1123" w:type="dxa"/>
            <w:tcBorders>
              <w:left w:val="nil"/>
              <w:bottom w:val="single" w:sz="4" w:space="0" w:color="auto"/>
              <w:right w:val="nil"/>
            </w:tcBorders>
            <w:vAlign w:val="bottom"/>
          </w:tcPr>
          <w:p w14:paraId="3D4BC064"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1E20A0A9"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64C02F2F" w14:textId="77777777" w:rsidR="003E70C8" w:rsidRPr="00FE7438" w:rsidRDefault="003E70C8" w:rsidP="003E70C8">
            <w:pPr>
              <w:spacing w:before="6" w:after="6"/>
              <w:ind w:left="-14" w:right="-72"/>
              <w:jc w:val="right"/>
              <w:rPr>
                <w:rFonts w:ascii="Arial" w:hAnsi="Arial" w:cs="Arial"/>
                <w:color w:val="000000"/>
                <w:sz w:val="14"/>
                <w:szCs w:val="14"/>
                <w:lang w:val="en-GB" w:eastAsia="th-TH"/>
              </w:rPr>
            </w:pPr>
          </w:p>
          <w:p w14:paraId="432994E2" w14:textId="3BDF1C54"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cs/>
                <w:lang w:val="en-GB" w:eastAsia="th-TH"/>
              </w:rPr>
              <w:t>-</w:t>
            </w:r>
          </w:p>
        </w:tc>
        <w:tc>
          <w:tcPr>
            <w:tcW w:w="1037" w:type="dxa"/>
            <w:tcBorders>
              <w:left w:val="nil"/>
              <w:bottom w:val="single" w:sz="4" w:space="0" w:color="auto"/>
              <w:right w:val="nil"/>
            </w:tcBorders>
            <w:vAlign w:val="bottom"/>
          </w:tcPr>
          <w:p w14:paraId="2D417533" w14:textId="27301A44"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4536E7A7" w14:textId="77777777" w:rsidTr="00BB4DFF">
        <w:tc>
          <w:tcPr>
            <w:tcW w:w="1978" w:type="dxa"/>
            <w:vAlign w:val="bottom"/>
          </w:tcPr>
          <w:p w14:paraId="1FCD8FF0" w14:textId="77777777" w:rsidR="003E70C8" w:rsidRPr="00FE7438" w:rsidRDefault="003E70C8" w:rsidP="003E70C8">
            <w:pPr>
              <w:ind w:left="-112" w:right="-72"/>
              <w:rPr>
                <w:rFonts w:ascii="Arial" w:hAnsi="Arial" w:cs="Arial"/>
                <w:b/>
                <w:bCs/>
                <w:color w:val="000000"/>
                <w:spacing w:val="-4"/>
                <w:sz w:val="14"/>
                <w:szCs w:val="14"/>
                <w:lang w:val="en-GB"/>
              </w:rPr>
            </w:pPr>
          </w:p>
        </w:tc>
        <w:tc>
          <w:tcPr>
            <w:tcW w:w="1991" w:type="dxa"/>
            <w:vAlign w:val="bottom"/>
          </w:tcPr>
          <w:p w14:paraId="2C17BD0F" w14:textId="77777777" w:rsidR="003E70C8" w:rsidRPr="00FE7438" w:rsidRDefault="003E70C8" w:rsidP="003E70C8">
            <w:pPr>
              <w:ind w:right="-72"/>
              <w:rPr>
                <w:rFonts w:ascii="Arial" w:hAnsi="Arial" w:cs="Arial"/>
                <w:color w:val="000000"/>
                <w:spacing w:val="-4"/>
                <w:sz w:val="14"/>
                <w:szCs w:val="14"/>
                <w:lang w:val="en-GB"/>
              </w:rPr>
            </w:pPr>
          </w:p>
        </w:tc>
        <w:tc>
          <w:tcPr>
            <w:tcW w:w="1130" w:type="dxa"/>
            <w:vAlign w:val="bottom"/>
          </w:tcPr>
          <w:p w14:paraId="25BCBE3E" w14:textId="77777777"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54DB298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76D564E0"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738BEC18"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59ED4556"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7E89CE61"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07BF4CC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tcPr>
          <w:p w14:paraId="50F18413"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tcPr>
          <w:p w14:paraId="5C64AA90"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tcPr>
          <w:p w14:paraId="1CF0321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tcPr>
          <w:p w14:paraId="45BED67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r>
      <w:tr w:rsidR="003E70C8" w:rsidRPr="00FE7438" w14:paraId="4C343DC3" w14:textId="77777777" w:rsidTr="00BB4DFF">
        <w:tc>
          <w:tcPr>
            <w:tcW w:w="1978" w:type="dxa"/>
            <w:vAlign w:val="bottom"/>
          </w:tcPr>
          <w:p w14:paraId="6661C9A2" w14:textId="7B6C75DF" w:rsidR="003E70C8" w:rsidRPr="00FE7438" w:rsidRDefault="003E70C8" w:rsidP="003E70C8">
            <w:pPr>
              <w:ind w:left="-112"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Total</w:t>
            </w:r>
          </w:p>
        </w:tc>
        <w:tc>
          <w:tcPr>
            <w:tcW w:w="1991" w:type="dxa"/>
            <w:vAlign w:val="bottom"/>
          </w:tcPr>
          <w:p w14:paraId="50812F22" w14:textId="77777777" w:rsidR="003E70C8" w:rsidRPr="00FE7438" w:rsidRDefault="003E70C8" w:rsidP="003E70C8">
            <w:pPr>
              <w:ind w:right="-72"/>
              <w:rPr>
                <w:rFonts w:ascii="Arial" w:hAnsi="Arial" w:cs="Arial"/>
                <w:color w:val="000000"/>
                <w:spacing w:val="-4"/>
                <w:sz w:val="14"/>
                <w:szCs w:val="14"/>
                <w:lang w:val="en-GB"/>
              </w:rPr>
            </w:pPr>
          </w:p>
        </w:tc>
        <w:tc>
          <w:tcPr>
            <w:tcW w:w="1130" w:type="dxa"/>
            <w:vAlign w:val="bottom"/>
          </w:tcPr>
          <w:p w14:paraId="06F9F8AE" w14:textId="77777777"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3EC5F012"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4A97B99B"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39B84BB2"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6E3CC414"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2C3B19FE"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7261004F"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left w:val="nil"/>
              <w:bottom w:val="single" w:sz="4" w:space="0" w:color="auto"/>
              <w:right w:val="nil"/>
            </w:tcBorders>
          </w:tcPr>
          <w:p w14:paraId="0E55CB24" w14:textId="50A51A5D"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tcPr>
          <w:p w14:paraId="0C5EE20C" w14:textId="222F24D2"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bottom w:val="single" w:sz="4" w:space="0" w:color="auto"/>
              <w:right w:val="nil"/>
            </w:tcBorders>
          </w:tcPr>
          <w:p w14:paraId="2F12A227" w14:textId="794E9ED3"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tcPr>
          <w:p w14:paraId="78E38A0E" w14:textId="093D733B"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6A766916" w14:textId="77777777" w:rsidTr="00BB4DFF">
        <w:tc>
          <w:tcPr>
            <w:tcW w:w="1978" w:type="dxa"/>
            <w:vAlign w:val="bottom"/>
          </w:tcPr>
          <w:p w14:paraId="0B32334A" w14:textId="77777777" w:rsidR="003E70C8" w:rsidRPr="00FE7438" w:rsidRDefault="003E70C8" w:rsidP="003E70C8">
            <w:pPr>
              <w:ind w:left="-112" w:right="-72"/>
              <w:rPr>
                <w:rFonts w:ascii="Arial" w:hAnsi="Arial" w:cs="Arial"/>
                <w:b/>
                <w:bCs/>
                <w:color w:val="000000"/>
                <w:spacing w:val="-4"/>
                <w:sz w:val="14"/>
                <w:szCs w:val="14"/>
                <w:lang w:val="en-GB"/>
              </w:rPr>
            </w:pPr>
          </w:p>
        </w:tc>
        <w:tc>
          <w:tcPr>
            <w:tcW w:w="1991" w:type="dxa"/>
          </w:tcPr>
          <w:p w14:paraId="1FE6625F" w14:textId="77777777" w:rsidR="003E70C8" w:rsidRPr="00FE7438" w:rsidRDefault="003E70C8" w:rsidP="003E70C8">
            <w:pPr>
              <w:ind w:right="-72"/>
              <w:rPr>
                <w:rFonts w:ascii="Arial" w:hAnsi="Arial" w:cs="Arial"/>
                <w:color w:val="000000"/>
                <w:spacing w:val="-4"/>
                <w:sz w:val="14"/>
                <w:szCs w:val="14"/>
                <w:lang w:val="en-GB"/>
              </w:rPr>
            </w:pPr>
          </w:p>
        </w:tc>
        <w:tc>
          <w:tcPr>
            <w:tcW w:w="1130" w:type="dxa"/>
          </w:tcPr>
          <w:p w14:paraId="64588ABC" w14:textId="77777777"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33CF3F4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30BBD06D"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3037B792"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648A2AF0"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239E1D4B"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03D69380"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59E55364"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vAlign w:val="bottom"/>
          </w:tcPr>
          <w:p w14:paraId="4DBCFE84"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667CE9F7"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612884A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r>
      <w:tr w:rsidR="003E70C8" w:rsidRPr="00A925DA" w14:paraId="5EC0C214" w14:textId="77777777" w:rsidTr="00BB4DFF">
        <w:tc>
          <w:tcPr>
            <w:tcW w:w="1978" w:type="dxa"/>
          </w:tcPr>
          <w:p w14:paraId="690AD92D" w14:textId="77777777" w:rsidR="003E70C8" w:rsidRPr="00FE7438" w:rsidRDefault="003E70C8" w:rsidP="003E70C8">
            <w:pPr>
              <w:spacing w:before="6" w:after="6"/>
              <w:ind w:left="-72"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Subsidiary indirectly held</w:t>
            </w:r>
          </w:p>
          <w:p w14:paraId="442567ED" w14:textId="7FA5A1EE" w:rsidR="003E70C8" w:rsidRPr="00FE7438" w:rsidRDefault="003E70C8" w:rsidP="003E70C8">
            <w:pPr>
              <w:ind w:left="-112" w:right="-72"/>
              <w:rPr>
                <w:rFonts w:ascii="Arial" w:hAnsi="Arial" w:cs="Arial"/>
                <w:color w:val="000000"/>
                <w:spacing w:val="-4"/>
                <w:sz w:val="14"/>
                <w:szCs w:val="14"/>
                <w:lang w:val="en-GB"/>
              </w:rPr>
            </w:pPr>
            <w:r w:rsidRPr="00FE7438">
              <w:rPr>
                <w:rFonts w:ascii="Arial" w:hAnsi="Arial" w:cs="Arial"/>
                <w:b/>
                <w:bCs/>
                <w:color w:val="000000"/>
                <w:spacing w:val="-4"/>
                <w:sz w:val="14"/>
                <w:szCs w:val="14"/>
                <w:lang w:val="en-GB"/>
              </w:rPr>
              <w:t xml:space="preserve">   under Srisawad Power </w:t>
            </w:r>
            <w:r w:rsidR="000A765D" w:rsidRPr="00FE7438">
              <w:rPr>
                <w:rFonts w:ascii="Arial" w:hAnsi="Arial" w:cs="Arial"/>
                <w:b/>
                <w:bCs/>
                <w:color w:val="000000"/>
                <w:spacing w:val="-4"/>
                <w:sz w:val="14"/>
                <w:szCs w:val="14"/>
                <w:lang w:val="en-GB"/>
              </w:rPr>
              <w:t>2014</w:t>
            </w:r>
          </w:p>
        </w:tc>
        <w:tc>
          <w:tcPr>
            <w:tcW w:w="1991" w:type="dxa"/>
          </w:tcPr>
          <w:p w14:paraId="6A10C1AB" w14:textId="77777777" w:rsidR="003E70C8" w:rsidRPr="00FE7438" w:rsidRDefault="003E70C8" w:rsidP="003E70C8">
            <w:pPr>
              <w:ind w:right="-72"/>
              <w:rPr>
                <w:rFonts w:ascii="Arial" w:hAnsi="Arial" w:cs="Arial"/>
                <w:color w:val="000000"/>
                <w:spacing w:val="-4"/>
                <w:sz w:val="14"/>
                <w:szCs w:val="14"/>
                <w:lang w:val="en-GB"/>
              </w:rPr>
            </w:pPr>
          </w:p>
        </w:tc>
        <w:tc>
          <w:tcPr>
            <w:tcW w:w="1130" w:type="dxa"/>
          </w:tcPr>
          <w:p w14:paraId="1FE29D68" w14:textId="77777777" w:rsidR="003E70C8" w:rsidRPr="00FE7438" w:rsidRDefault="003E70C8" w:rsidP="003E70C8">
            <w:pPr>
              <w:ind w:left="-18" w:right="-72"/>
              <w:rPr>
                <w:rFonts w:ascii="Arial" w:hAnsi="Arial" w:cs="Arial"/>
                <w:snapToGrid w:val="0"/>
                <w:color w:val="000000"/>
                <w:sz w:val="14"/>
                <w:szCs w:val="14"/>
                <w:lang w:val="en-GB" w:eastAsia="th-TH"/>
              </w:rPr>
            </w:pPr>
          </w:p>
        </w:tc>
        <w:tc>
          <w:tcPr>
            <w:tcW w:w="994" w:type="dxa"/>
            <w:vAlign w:val="bottom"/>
          </w:tcPr>
          <w:p w14:paraId="53BD61EB"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2362449F"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0BEF4FD9"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76D6E144"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2C8CD8B4"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3262338E"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7C6090F8"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1FA677C0"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504CCBC1"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2D317E23"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r>
      <w:tr w:rsidR="003E70C8" w:rsidRPr="00FE7438" w14:paraId="7323CF1C" w14:textId="77777777" w:rsidTr="00BB4DFF">
        <w:tc>
          <w:tcPr>
            <w:tcW w:w="1978" w:type="dxa"/>
          </w:tcPr>
          <w:p w14:paraId="04D2D834" w14:textId="62CC390C" w:rsidR="003E70C8" w:rsidRPr="00FE7438" w:rsidRDefault="003E70C8" w:rsidP="003E70C8">
            <w:pPr>
              <w:ind w:left="-112" w:right="-72"/>
              <w:rPr>
                <w:rFonts w:ascii="Arial" w:hAnsi="Arial" w:cs="Arial"/>
                <w:color w:val="000000"/>
                <w:spacing w:val="-6"/>
                <w:sz w:val="14"/>
                <w:szCs w:val="14"/>
                <w:lang w:val="en-GB"/>
              </w:rPr>
            </w:pPr>
            <w:r w:rsidRPr="00FE7438">
              <w:rPr>
                <w:rFonts w:ascii="Arial" w:hAnsi="Arial" w:cs="Arial"/>
                <w:b/>
                <w:bCs/>
                <w:color w:val="000000"/>
                <w:spacing w:val="-4"/>
                <w:sz w:val="14"/>
                <w:szCs w:val="14"/>
                <w:lang w:val="en-GB"/>
              </w:rPr>
              <w:t xml:space="preserve">   Co., Ltd.</w:t>
            </w:r>
          </w:p>
        </w:tc>
        <w:tc>
          <w:tcPr>
            <w:tcW w:w="1991" w:type="dxa"/>
          </w:tcPr>
          <w:p w14:paraId="27BCF7DE" w14:textId="4FB56011" w:rsidR="003E70C8" w:rsidRPr="00FE7438" w:rsidRDefault="003E70C8" w:rsidP="003E70C8">
            <w:pPr>
              <w:ind w:right="-72"/>
              <w:rPr>
                <w:rFonts w:ascii="Arial" w:hAnsi="Arial" w:cs="Arial"/>
                <w:color w:val="000000"/>
                <w:spacing w:val="-4"/>
                <w:sz w:val="14"/>
                <w:szCs w:val="14"/>
                <w:lang w:val="en-GB"/>
              </w:rPr>
            </w:pPr>
          </w:p>
        </w:tc>
        <w:tc>
          <w:tcPr>
            <w:tcW w:w="1130" w:type="dxa"/>
          </w:tcPr>
          <w:p w14:paraId="177DC33D" w14:textId="7C335CCA" w:rsidR="003E70C8" w:rsidRPr="00FE7438" w:rsidRDefault="003E70C8" w:rsidP="003E70C8">
            <w:pPr>
              <w:ind w:right="-72"/>
              <w:rPr>
                <w:rFonts w:ascii="Arial" w:hAnsi="Arial" w:cs="Arial"/>
                <w:color w:val="000000"/>
                <w:spacing w:val="-4"/>
                <w:sz w:val="14"/>
                <w:szCs w:val="14"/>
                <w:lang w:val="en-GB"/>
              </w:rPr>
            </w:pPr>
          </w:p>
        </w:tc>
        <w:tc>
          <w:tcPr>
            <w:tcW w:w="994" w:type="dxa"/>
            <w:vAlign w:val="bottom"/>
          </w:tcPr>
          <w:p w14:paraId="4EB7A87E" w14:textId="21D1B710"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5" w:type="dxa"/>
            <w:vAlign w:val="bottom"/>
          </w:tcPr>
          <w:p w14:paraId="76C7BF7D" w14:textId="183ED01D"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680A16D1" w14:textId="3CC2A694"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661A4C3B" w14:textId="1B5DCC40"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994" w:type="dxa"/>
            <w:vAlign w:val="bottom"/>
          </w:tcPr>
          <w:p w14:paraId="19EB5A63" w14:textId="7871812C"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74F75177" w14:textId="383104AE"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4EFD49B3" w14:textId="4B8D65D8" w:rsidR="003E70C8" w:rsidRPr="00FE7438" w:rsidRDefault="003E70C8" w:rsidP="003E70C8">
            <w:pPr>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66014173" w14:textId="0A88F91F"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5938C86B" w14:textId="43C9D215"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726DA36F" w14:textId="308D55D5" w:rsidR="003E70C8" w:rsidRPr="00FE7438" w:rsidRDefault="003E70C8" w:rsidP="003E70C8">
            <w:pPr>
              <w:ind w:left="-18" w:right="-72"/>
              <w:jc w:val="right"/>
              <w:rPr>
                <w:rFonts w:ascii="Arial" w:hAnsi="Arial" w:cs="Arial"/>
                <w:snapToGrid w:val="0"/>
                <w:color w:val="000000"/>
                <w:sz w:val="14"/>
                <w:szCs w:val="14"/>
                <w:lang w:val="en-GB" w:eastAsia="th-TH"/>
              </w:rPr>
            </w:pPr>
          </w:p>
        </w:tc>
      </w:tr>
      <w:tr w:rsidR="003E70C8" w:rsidRPr="00FE7438" w14:paraId="0AC8AA48" w14:textId="77777777" w:rsidTr="002A3B2F">
        <w:tc>
          <w:tcPr>
            <w:tcW w:w="1978" w:type="dxa"/>
          </w:tcPr>
          <w:p w14:paraId="335E96F6" w14:textId="3A73BE4B" w:rsidR="003E70C8" w:rsidRPr="00FE7438" w:rsidRDefault="003E70C8" w:rsidP="003E70C8">
            <w:pPr>
              <w:ind w:left="-101" w:right="-72"/>
              <w:rPr>
                <w:rFonts w:ascii="Arial" w:hAnsi="Arial" w:cs="Arial"/>
                <w:color w:val="000000"/>
                <w:spacing w:val="-6"/>
                <w:sz w:val="14"/>
                <w:szCs w:val="14"/>
                <w:lang w:val="en-GB"/>
              </w:rPr>
            </w:pPr>
            <w:r w:rsidRPr="00FE7438">
              <w:rPr>
                <w:rFonts w:ascii="Arial" w:hAnsi="Arial" w:cs="Arial"/>
                <w:color w:val="000000"/>
                <w:spacing w:val="-4"/>
                <w:sz w:val="14"/>
                <w:szCs w:val="14"/>
                <w:lang w:val="en-GB"/>
              </w:rPr>
              <w:t xml:space="preserve">Srisawad Power </w:t>
            </w:r>
            <w:r w:rsidR="000A765D" w:rsidRPr="00FE7438">
              <w:rPr>
                <w:rFonts w:ascii="Arial" w:hAnsi="Arial" w:cs="Arial"/>
                <w:color w:val="000000"/>
                <w:spacing w:val="-4"/>
                <w:sz w:val="14"/>
                <w:szCs w:val="14"/>
                <w:lang w:val="en-GB"/>
              </w:rPr>
              <w:t>2022</w:t>
            </w:r>
            <w:r w:rsidRPr="00FE7438">
              <w:rPr>
                <w:rFonts w:ascii="Arial" w:hAnsi="Arial" w:cs="Arial"/>
                <w:color w:val="000000"/>
                <w:spacing w:val="-4"/>
                <w:sz w:val="14"/>
                <w:szCs w:val="14"/>
                <w:lang w:val="en-GB"/>
              </w:rPr>
              <w:t xml:space="preserve"> Co., Ltd.</w:t>
            </w:r>
          </w:p>
        </w:tc>
        <w:tc>
          <w:tcPr>
            <w:tcW w:w="1991" w:type="dxa"/>
          </w:tcPr>
          <w:p w14:paraId="4ED21E94" w14:textId="5226B634" w:rsidR="003E70C8" w:rsidRPr="00FE7438" w:rsidRDefault="003E70C8" w:rsidP="003E70C8">
            <w:pPr>
              <w:ind w:right="-72"/>
              <w:rPr>
                <w:rFonts w:ascii="Arial" w:hAnsi="Arial" w:cs="Arial"/>
                <w:snapToGrid w:val="0"/>
                <w:color w:val="000000"/>
                <w:spacing w:val="-4"/>
                <w:sz w:val="14"/>
                <w:szCs w:val="14"/>
                <w:lang w:val="en-GB" w:eastAsia="th-TH"/>
              </w:rPr>
            </w:pPr>
            <w:r w:rsidRPr="00FE7438">
              <w:rPr>
                <w:rFonts w:ascii="Arial" w:hAnsi="Arial" w:cs="Arial"/>
                <w:color w:val="000000"/>
                <w:spacing w:val="-6"/>
                <w:sz w:val="14"/>
                <w:szCs w:val="14"/>
                <w:lang w:val="en-GB"/>
              </w:rPr>
              <w:t>Loan service</w:t>
            </w:r>
          </w:p>
        </w:tc>
        <w:tc>
          <w:tcPr>
            <w:tcW w:w="1130" w:type="dxa"/>
          </w:tcPr>
          <w:p w14:paraId="6DEBEAFB" w14:textId="3228CFFE" w:rsidR="003E70C8" w:rsidRPr="00FE7438" w:rsidRDefault="003E70C8" w:rsidP="003E70C8">
            <w:pPr>
              <w:ind w:right="-72"/>
              <w:rPr>
                <w:rFonts w:ascii="Arial" w:hAnsi="Arial" w:cs="Arial"/>
                <w:color w:val="000000"/>
                <w:spacing w:val="-4"/>
                <w:sz w:val="14"/>
                <w:szCs w:val="14"/>
                <w:lang w:val="en-GB"/>
              </w:rPr>
            </w:pPr>
            <w:r w:rsidRPr="00FE7438">
              <w:rPr>
                <w:rFonts w:ascii="Arial" w:hAnsi="Arial" w:cs="Arial"/>
                <w:snapToGrid w:val="0"/>
                <w:color w:val="000000"/>
                <w:sz w:val="14"/>
                <w:szCs w:val="14"/>
                <w:lang w:val="en-GB" w:eastAsia="th-TH"/>
              </w:rPr>
              <w:t>Thailand</w:t>
            </w:r>
          </w:p>
        </w:tc>
        <w:tc>
          <w:tcPr>
            <w:tcW w:w="994" w:type="dxa"/>
            <w:vAlign w:val="bottom"/>
          </w:tcPr>
          <w:p w14:paraId="0EA28983" w14:textId="128D7C7C" w:rsidR="003E70C8" w:rsidRPr="00FE7438" w:rsidRDefault="000A765D" w:rsidP="003E70C8">
            <w:pPr>
              <w:ind w:left="-18" w:right="-72"/>
              <w:jc w:val="right"/>
              <w:rPr>
                <w:rFonts w:ascii="Arial" w:hAnsi="Arial" w:cs="Arial"/>
                <w:snapToGrid w:val="0"/>
                <w:sz w:val="14"/>
                <w:szCs w:val="14"/>
                <w:lang w:val="en-GB" w:eastAsia="th-TH"/>
              </w:rPr>
            </w:pPr>
            <w:r w:rsidRPr="00FE7438">
              <w:rPr>
                <w:rFonts w:ascii="Arial" w:hAnsi="Arial" w:cs="Arial"/>
                <w:snapToGrid w:val="0"/>
                <w:sz w:val="14"/>
                <w:szCs w:val="14"/>
                <w:lang w:val="en-GB" w:eastAsia="th-TH"/>
              </w:rPr>
              <w:t>99</w:t>
            </w:r>
            <w:r w:rsidR="00E666FA"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99</w:t>
            </w:r>
          </w:p>
        </w:tc>
        <w:tc>
          <w:tcPr>
            <w:tcW w:w="995" w:type="dxa"/>
            <w:vAlign w:val="bottom"/>
          </w:tcPr>
          <w:p w14:paraId="0C82107A" w14:textId="2DA74BF0" w:rsidR="003E70C8" w:rsidRPr="00FE7438" w:rsidRDefault="000A765D" w:rsidP="003E70C8">
            <w:pPr>
              <w:ind w:left="-18" w:right="-72"/>
              <w:jc w:val="right"/>
              <w:rPr>
                <w:rFonts w:ascii="Arial" w:hAnsi="Arial" w:cs="Arial"/>
                <w:snapToGrid w:val="0"/>
                <w:sz w:val="14"/>
                <w:szCs w:val="14"/>
                <w:lang w:val="en-GB" w:eastAsia="th-TH"/>
              </w:rPr>
            </w:pPr>
            <w:r w:rsidRPr="00FE7438">
              <w:rPr>
                <w:rFonts w:ascii="Arial" w:hAnsi="Arial" w:cs="Arial"/>
                <w:snapToGrid w:val="0"/>
                <w:sz w:val="14"/>
                <w:szCs w:val="14"/>
                <w:lang w:val="en-GB" w:eastAsia="th-TH"/>
              </w:rPr>
              <w:t>99</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99</w:t>
            </w:r>
          </w:p>
        </w:tc>
        <w:tc>
          <w:tcPr>
            <w:tcW w:w="994" w:type="dxa"/>
            <w:vAlign w:val="bottom"/>
          </w:tcPr>
          <w:p w14:paraId="74BEE066" w14:textId="00835B7E"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99</w:t>
            </w:r>
            <w:r w:rsidR="00C551B8"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99</w:t>
            </w:r>
          </w:p>
        </w:tc>
        <w:tc>
          <w:tcPr>
            <w:tcW w:w="995" w:type="dxa"/>
            <w:vAlign w:val="bottom"/>
          </w:tcPr>
          <w:p w14:paraId="59B39F37" w14:textId="0E893215" w:rsidR="003E70C8" w:rsidRPr="00FE7438" w:rsidRDefault="000A765D" w:rsidP="003E70C8">
            <w:pPr>
              <w:ind w:left="-18" w:right="-72"/>
              <w:jc w:val="right"/>
              <w:rPr>
                <w:rFonts w:ascii="Arial" w:hAnsi="Arial" w:cs="Arial"/>
                <w:sz w:val="14"/>
                <w:szCs w:val="14"/>
                <w:lang w:val="en-GB" w:eastAsia="th-TH"/>
              </w:rPr>
            </w:pPr>
            <w:r w:rsidRPr="00FE7438">
              <w:rPr>
                <w:rFonts w:ascii="Arial" w:hAnsi="Arial" w:cs="Arial"/>
                <w:snapToGrid w:val="0"/>
                <w:sz w:val="14"/>
                <w:szCs w:val="14"/>
                <w:lang w:val="en-GB" w:eastAsia="th-TH"/>
              </w:rPr>
              <w:t>99</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99</w:t>
            </w:r>
          </w:p>
        </w:tc>
        <w:tc>
          <w:tcPr>
            <w:tcW w:w="994" w:type="dxa"/>
            <w:vAlign w:val="bottom"/>
          </w:tcPr>
          <w:p w14:paraId="5AEFEC0D" w14:textId="6F745F62" w:rsidR="003E70C8" w:rsidRPr="00FE7438" w:rsidRDefault="000A765D" w:rsidP="003E70C8">
            <w:pPr>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0</w:t>
            </w:r>
            <w:r w:rsidR="00C551B8"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01</w:t>
            </w:r>
          </w:p>
        </w:tc>
        <w:tc>
          <w:tcPr>
            <w:tcW w:w="999" w:type="dxa"/>
            <w:vAlign w:val="bottom"/>
          </w:tcPr>
          <w:p w14:paraId="413F9E37" w14:textId="5E25F59D" w:rsidR="003E70C8" w:rsidRPr="00FE7438" w:rsidRDefault="000A765D" w:rsidP="003E70C8">
            <w:pPr>
              <w:ind w:left="-18" w:right="-72"/>
              <w:jc w:val="right"/>
              <w:rPr>
                <w:rFonts w:ascii="Arial" w:hAnsi="Arial" w:cs="Arial"/>
                <w:sz w:val="14"/>
                <w:szCs w:val="14"/>
                <w:lang w:val="en-GB" w:eastAsia="th-TH"/>
              </w:rPr>
            </w:pPr>
            <w:r w:rsidRPr="00FE7438">
              <w:rPr>
                <w:rFonts w:ascii="Arial" w:hAnsi="Arial" w:cs="Arial"/>
                <w:snapToGrid w:val="0"/>
                <w:sz w:val="14"/>
                <w:szCs w:val="14"/>
                <w:lang w:val="en-GB" w:eastAsia="th-TH"/>
              </w:rPr>
              <w:t>0</w:t>
            </w:r>
            <w:r w:rsidR="003E70C8"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01</w:t>
            </w:r>
          </w:p>
        </w:tc>
        <w:tc>
          <w:tcPr>
            <w:tcW w:w="1123" w:type="dxa"/>
            <w:tcBorders>
              <w:left w:val="nil"/>
              <w:bottom w:val="single" w:sz="4" w:space="0" w:color="auto"/>
              <w:right w:val="nil"/>
            </w:tcBorders>
            <w:vAlign w:val="bottom"/>
          </w:tcPr>
          <w:p w14:paraId="40A5889C" w14:textId="7069DCAA"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vAlign w:val="bottom"/>
          </w:tcPr>
          <w:p w14:paraId="2976A057" w14:textId="6C98EE72"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bottom w:val="single" w:sz="4" w:space="0" w:color="auto"/>
              <w:right w:val="nil"/>
            </w:tcBorders>
            <w:vAlign w:val="bottom"/>
          </w:tcPr>
          <w:p w14:paraId="46F1F103" w14:textId="39382B45"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vAlign w:val="bottom"/>
          </w:tcPr>
          <w:p w14:paraId="4AB7DDE6" w14:textId="2A99F6E8"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155EE2AC" w14:textId="77777777" w:rsidTr="00BB4DFF">
        <w:tc>
          <w:tcPr>
            <w:tcW w:w="1978" w:type="dxa"/>
          </w:tcPr>
          <w:p w14:paraId="00C437F8" w14:textId="77777777" w:rsidR="003E70C8" w:rsidRPr="00FE7438" w:rsidRDefault="003E70C8" w:rsidP="003E70C8">
            <w:pPr>
              <w:ind w:left="-101" w:right="-72"/>
              <w:rPr>
                <w:rFonts w:ascii="Arial" w:hAnsi="Arial" w:cs="Arial"/>
                <w:color w:val="000000"/>
                <w:spacing w:val="-4"/>
                <w:sz w:val="14"/>
                <w:szCs w:val="14"/>
                <w:lang w:val="en-GB"/>
              </w:rPr>
            </w:pPr>
          </w:p>
        </w:tc>
        <w:tc>
          <w:tcPr>
            <w:tcW w:w="1991" w:type="dxa"/>
          </w:tcPr>
          <w:p w14:paraId="02A3E217" w14:textId="77777777" w:rsidR="003E70C8" w:rsidRPr="00FE7438" w:rsidRDefault="003E70C8" w:rsidP="003E70C8">
            <w:pPr>
              <w:ind w:right="-72"/>
              <w:rPr>
                <w:rFonts w:ascii="Arial" w:hAnsi="Arial" w:cs="Arial"/>
                <w:snapToGrid w:val="0"/>
                <w:color w:val="000000"/>
                <w:spacing w:val="-4"/>
                <w:sz w:val="14"/>
                <w:szCs w:val="14"/>
                <w:lang w:val="en-GB" w:eastAsia="th-TH"/>
              </w:rPr>
            </w:pPr>
          </w:p>
        </w:tc>
        <w:tc>
          <w:tcPr>
            <w:tcW w:w="1130" w:type="dxa"/>
          </w:tcPr>
          <w:p w14:paraId="64253A49" w14:textId="77777777" w:rsidR="003E70C8" w:rsidRPr="00FE7438" w:rsidRDefault="003E70C8" w:rsidP="003E70C8">
            <w:pPr>
              <w:ind w:right="-72"/>
              <w:rPr>
                <w:rFonts w:ascii="Arial" w:hAnsi="Arial" w:cs="Arial"/>
                <w:color w:val="000000"/>
                <w:spacing w:val="-4"/>
                <w:sz w:val="14"/>
                <w:szCs w:val="14"/>
                <w:lang w:val="en-GB"/>
              </w:rPr>
            </w:pPr>
          </w:p>
        </w:tc>
        <w:tc>
          <w:tcPr>
            <w:tcW w:w="994" w:type="dxa"/>
            <w:vAlign w:val="bottom"/>
          </w:tcPr>
          <w:p w14:paraId="0339F520" w14:textId="77777777" w:rsidR="003E70C8" w:rsidRPr="00FE7438" w:rsidRDefault="003E70C8" w:rsidP="003E70C8">
            <w:pPr>
              <w:ind w:left="-18" w:right="-72"/>
              <w:jc w:val="right"/>
              <w:rPr>
                <w:rFonts w:ascii="Arial" w:hAnsi="Arial" w:cs="Arial"/>
                <w:snapToGrid w:val="0"/>
                <w:sz w:val="14"/>
                <w:szCs w:val="14"/>
                <w:lang w:val="en-GB" w:eastAsia="th-TH"/>
              </w:rPr>
            </w:pPr>
          </w:p>
        </w:tc>
        <w:tc>
          <w:tcPr>
            <w:tcW w:w="995" w:type="dxa"/>
            <w:vAlign w:val="bottom"/>
          </w:tcPr>
          <w:p w14:paraId="617D7562" w14:textId="77777777" w:rsidR="003E70C8" w:rsidRPr="00FE7438" w:rsidRDefault="003E70C8" w:rsidP="003E70C8">
            <w:pPr>
              <w:ind w:left="-18" w:right="-72"/>
              <w:jc w:val="right"/>
              <w:rPr>
                <w:rFonts w:ascii="Arial" w:hAnsi="Arial" w:cs="Arial"/>
                <w:snapToGrid w:val="0"/>
                <w:sz w:val="14"/>
                <w:szCs w:val="14"/>
                <w:lang w:val="en-GB" w:eastAsia="th-TH"/>
              </w:rPr>
            </w:pPr>
          </w:p>
        </w:tc>
        <w:tc>
          <w:tcPr>
            <w:tcW w:w="994" w:type="dxa"/>
            <w:vAlign w:val="bottom"/>
          </w:tcPr>
          <w:p w14:paraId="250D299D"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050243EE" w14:textId="77777777" w:rsidR="003E70C8" w:rsidRPr="00FE7438" w:rsidRDefault="003E70C8" w:rsidP="003E70C8">
            <w:pPr>
              <w:ind w:left="-18" w:right="-72"/>
              <w:jc w:val="right"/>
              <w:rPr>
                <w:rFonts w:ascii="Arial" w:hAnsi="Arial" w:cs="Arial"/>
                <w:sz w:val="14"/>
                <w:szCs w:val="14"/>
                <w:lang w:val="en-GB" w:eastAsia="th-TH"/>
              </w:rPr>
            </w:pPr>
          </w:p>
        </w:tc>
        <w:tc>
          <w:tcPr>
            <w:tcW w:w="994" w:type="dxa"/>
            <w:vAlign w:val="bottom"/>
          </w:tcPr>
          <w:p w14:paraId="42F4B769"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412D0898" w14:textId="77777777" w:rsidR="003E70C8" w:rsidRPr="00FE7438" w:rsidRDefault="003E70C8" w:rsidP="003E70C8">
            <w:pPr>
              <w:ind w:left="-18" w:right="-72"/>
              <w:jc w:val="right"/>
              <w:rPr>
                <w:rFonts w:ascii="Arial" w:hAnsi="Arial" w:cs="Arial"/>
                <w:sz w:val="14"/>
                <w:szCs w:val="14"/>
                <w:lang w:val="en-GB" w:eastAsia="th-TH"/>
              </w:rPr>
            </w:pPr>
          </w:p>
        </w:tc>
        <w:tc>
          <w:tcPr>
            <w:tcW w:w="1123" w:type="dxa"/>
            <w:tcBorders>
              <w:top w:val="single" w:sz="4" w:space="0" w:color="auto"/>
              <w:left w:val="nil"/>
              <w:right w:val="nil"/>
            </w:tcBorders>
            <w:vAlign w:val="bottom"/>
          </w:tcPr>
          <w:p w14:paraId="77AF73B3"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vAlign w:val="bottom"/>
          </w:tcPr>
          <w:p w14:paraId="20F69AFB"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2FA459E3"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4F1936FA" w14:textId="77777777" w:rsidR="003E70C8" w:rsidRPr="00FE7438" w:rsidRDefault="003E70C8" w:rsidP="003E70C8">
            <w:pPr>
              <w:ind w:left="-18" w:right="-72"/>
              <w:jc w:val="right"/>
              <w:rPr>
                <w:rFonts w:ascii="Arial" w:hAnsi="Arial" w:cs="Arial"/>
                <w:snapToGrid w:val="0"/>
                <w:color w:val="000000"/>
                <w:sz w:val="14"/>
                <w:szCs w:val="14"/>
                <w:lang w:val="en-GB" w:eastAsia="th-TH"/>
              </w:rPr>
            </w:pPr>
          </w:p>
        </w:tc>
      </w:tr>
      <w:tr w:rsidR="003E70C8" w:rsidRPr="00FE7438" w14:paraId="2916F05D" w14:textId="77777777" w:rsidTr="00BB4DFF">
        <w:tc>
          <w:tcPr>
            <w:tcW w:w="1978" w:type="dxa"/>
          </w:tcPr>
          <w:p w14:paraId="5577C1B8" w14:textId="6FA1DBAC" w:rsidR="003E70C8" w:rsidRPr="00FE7438" w:rsidRDefault="003E70C8" w:rsidP="003E70C8">
            <w:pPr>
              <w:ind w:left="-112" w:right="-72"/>
              <w:rPr>
                <w:rFonts w:ascii="Arial" w:hAnsi="Arial" w:cs="Arial"/>
                <w:b/>
                <w:bCs/>
                <w:color w:val="000000"/>
                <w:spacing w:val="-6"/>
                <w:sz w:val="14"/>
                <w:szCs w:val="14"/>
                <w:lang w:val="en-GB"/>
              </w:rPr>
            </w:pPr>
            <w:r w:rsidRPr="00FE7438">
              <w:rPr>
                <w:rFonts w:ascii="Arial" w:hAnsi="Arial" w:cs="Arial"/>
                <w:b/>
                <w:bCs/>
                <w:color w:val="000000"/>
                <w:spacing w:val="-4"/>
                <w:sz w:val="14"/>
                <w:szCs w:val="14"/>
                <w:lang w:val="en-GB"/>
              </w:rPr>
              <w:t>Total</w:t>
            </w:r>
          </w:p>
        </w:tc>
        <w:tc>
          <w:tcPr>
            <w:tcW w:w="1991" w:type="dxa"/>
          </w:tcPr>
          <w:p w14:paraId="6E4F893B" w14:textId="77777777" w:rsidR="003E70C8" w:rsidRPr="00FE7438" w:rsidRDefault="003E70C8" w:rsidP="003E70C8">
            <w:pPr>
              <w:ind w:right="-72"/>
              <w:rPr>
                <w:rFonts w:ascii="Arial" w:hAnsi="Arial" w:cs="Arial"/>
                <w:snapToGrid w:val="0"/>
                <w:color w:val="000000"/>
                <w:spacing w:val="-4"/>
                <w:sz w:val="14"/>
                <w:szCs w:val="14"/>
                <w:lang w:val="en-GB" w:eastAsia="th-TH"/>
              </w:rPr>
            </w:pPr>
          </w:p>
        </w:tc>
        <w:tc>
          <w:tcPr>
            <w:tcW w:w="1130" w:type="dxa"/>
          </w:tcPr>
          <w:p w14:paraId="7C509105" w14:textId="77777777" w:rsidR="003E70C8" w:rsidRPr="00FE7438" w:rsidRDefault="003E70C8" w:rsidP="003E70C8">
            <w:pPr>
              <w:ind w:right="-72"/>
              <w:rPr>
                <w:rFonts w:ascii="Arial" w:hAnsi="Arial" w:cs="Arial"/>
                <w:color w:val="000000"/>
                <w:spacing w:val="-4"/>
                <w:sz w:val="14"/>
                <w:szCs w:val="14"/>
                <w:lang w:val="en-GB"/>
              </w:rPr>
            </w:pPr>
          </w:p>
        </w:tc>
        <w:tc>
          <w:tcPr>
            <w:tcW w:w="994" w:type="dxa"/>
            <w:vAlign w:val="bottom"/>
          </w:tcPr>
          <w:p w14:paraId="39D85EEF" w14:textId="77777777" w:rsidR="003E70C8" w:rsidRPr="00FE7438" w:rsidRDefault="003E70C8" w:rsidP="003E70C8">
            <w:pPr>
              <w:ind w:left="-18" w:right="-72"/>
              <w:jc w:val="right"/>
              <w:rPr>
                <w:rFonts w:ascii="Arial" w:hAnsi="Arial" w:cs="Arial"/>
                <w:snapToGrid w:val="0"/>
                <w:sz w:val="14"/>
                <w:szCs w:val="14"/>
                <w:lang w:val="en-GB" w:eastAsia="th-TH"/>
              </w:rPr>
            </w:pPr>
          </w:p>
        </w:tc>
        <w:tc>
          <w:tcPr>
            <w:tcW w:w="995" w:type="dxa"/>
            <w:vAlign w:val="bottom"/>
          </w:tcPr>
          <w:p w14:paraId="3CBEC2E1" w14:textId="77777777" w:rsidR="003E70C8" w:rsidRPr="00FE7438" w:rsidRDefault="003E70C8" w:rsidP="003E70C8">
            <w:pPr>
              <w:ind w:left="-18" w:right="-72"/>
              <w:jc w:val="right"/>
              <w:rPr>
                <w:rFonts w:ascii="Arial" w:hAnsi="Arial" w:cs="Arial"/>
                <w:snapToGrid w:val="0"/>
                <w:sz w:val="14"/>
                <w:szCs w:val="14"/>
                <w:lang w:val="en-GB" w:eastAsia="th-TH"/>
              </w:rPr>
            </w:pPr>
          </w:p>
        </w:tc>
        <w:tc>
          <w:tcPr>
            <w:tcW w:w="994" w:type="dxa"/>
            <w:vAlign w:val="bottom"/>
          </w:tcPr>
          <w:p w14:paraId="7D46F339"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5" w:type="dxa"/>
            <w:vAlign w:val="bottom"/>
          </w:tcPr>
          <w:p w14:paraId="25EDC878" w14:textId="77777777" w:rsidR="003E70C8" w:rsidRPr="00FE7438" w:rsidRDefault="003E70C8" w:rsidP="003E70C8">
            <w:pPr>
              <w:ind w:left="-18" w:right="-72"/>
              <w:jc w:val="right"/>
              <w:rPr>
                <w:rFonts w:ascii="Arial" w:hAnsi="Arial" w:cs="Arial"/>
                <w:sz w:val="14"/>
                <w:szCs w:val="14"/>
                <w:lang w:val="en-GB" w:eastAsia="th-TH"/>
              </w:rPr>
            </w:pPr>
          </w:p>
        </w:tc>
        <w:tc>
          <w:tcPr>
            <w:tcW w:w="994" w:type="dxa"/>
            <w:vAlign w:val="bottom"/>
          </w:tcPr>
          <w:p w14:paraId="2E3079B0" w14:textId="77777777" w:rsidR="003E70C8" w:rsidRPr="00FE7438" w:rsidRDefault="003E70C8" w:rsidP="003E70C8">
            <w:pPr>
              <w:ind w:left="-18" w:right="-72"/>
              <w:jc w:val="right"/>
              <w:rPr>
                <w:rFonts w:ascii="Arial" w:hAnsi="Arial" w:cs="Arial"/>
                <w:color w:val="000000"/>
                <w:sz w:val="14"/>
                <w:szCs w:val="14"/>
                <w:lang w:val="en-GB" w:eastAsia="th-TH"/>
              </w:rPr>
            </w:pPr>
          </w:p>
        </w:tc>
        <w:tc>
          <w:tcPr>
            <w:tcW w:w="999" w:type="dxa"/>
            <w:vAlign w:val="bottom"/>
          </w:tcPr>
          <w:p w14:paraId="14B92377" w14:textId="77777777" w:rsidR="003E70C8" w:rsidRPr="00FE7438" w:rsidRDefault="003E70C8" w:rsidP="003E70C8">
            <w:pPr>
              <w:ind w:left="-18" w:right="-72"/>
              <w:jc w:val="right"/>
              <w:rPr>
                <w:rFonts w:ascii="Arial" w:hAnsi="Arial" w:cs="Arial"/>
                <w:sz w:val="14"/>
                <w:szCs w:val="14"/>
                <w:lang w:val="en-GB" w:eastAsia="th-TH"/>
              </w:rPr>
            </w:pPr>
          </w:p>
        </w:tc>
        <w:tc>
          <w:tcPr>
            <w:tcW w:w="1123" w:type="dxa"/>
            <w:tcBorders>
              <w:left w:val="nil"/>
              <w:bottom w:val="single" w:sz="4" w:space="0" w:color="auto"/>
              <w:right w:val="nil"/>
            </w:tcBorders>
            <w:vAlign w:val="bottom"/>
          </w:tcPr>
          <w:p w14:paraId="1D924D7F" w14:textId="28434764" w:rsidR="003E70C8" w:rsidRPr="00FE7438" w:rsidRDefault="003E70C8" w:rsidP="003E70C8">
            <w:pPr>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vAlign w:val="bottom"/>
          </w:tcPr>
          <w:p w14:paraId="10B3BCA2" w14:textId="442E49A2"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bottom w:val="single" w:sz="4" w:space="0" w:color="auto"/>
              <w:right w:val="nil"/>
            </w:tcBorders>
            <w:vAlign w:val="bottom"/>
          </w:tcPr>
          <w:p w14:paraId="5A584EDE" w14:textId="3AE0B78E"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vAlign w:val="bottom"/>
          </w:tcPr>
          <w:p w14:paraId="08D68773" w14:textId="239DC020" w:rsidR="003E70C8" w:rsidRPr="00FE7438" w:rsidRDefault="003E70C8" w:rsidP="003E70C8">
            <w:pPr>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bookmarkEnd w:id="8"/>
    </w:tbl>
    <w:p w14:paraId="511AE1C7" w14:textId="4E1E8E37" w:rsidR="004C3ED5" w:rsidRPr="00FE7438" w:rsidRDefault="002A3B2F" w:rsidP="00906483">
      <w:pPr>
        <w:rPr>
          <w:rFonts w:ascii="Arial" w:hAnsi="Arial" w:cs="Arial"/>
          <w:color w:val="000000"/>
          <w:spacing w:val="-2"/>
          <w:sz w:val="18"/>
          <w:szCs w:val="18"/>
          <w:lang w:val="en-GB"/>
        </w:rPr>
      </w:pPr>
      <w:r w:rsidRPr="00FE7438">
        <w:rPr>
          <w:rFonts w:ascii="Arial" w:hAnsi="Arial" w:cs="Arial"/>
          <w:color w:val="000000"/>
          <w:spacing w:val="-2"/>
          <w:sz w:val="18"/>
          <w:szCs w:val="18"/>
          <w:lang w:val="en-GB"/>
        </w:rPr>
        <w:br w:type="page"/>
      </w:r>
    </w:p>
    <w:tbl>
      <w:tblPr>
        <w:tblW w:w="15390" w:type="dxa"/>
        <w:tblInd w:w="108" w:type="dxa"/>
        <w:tblLayout w:type="fixed"/>
        <w:tblLook w:val="04A0" w:firstRow="1" w:lastRow="0" w:firstColumn="1" w:lastColumn="0" w:noHBand="0" w:noVBand="1"/>
      </w:tblPr>
      <w:tblGrid>
        <w:gridCol w:w="1978"/>
        <w:gridCol w:w="1991"/>
        <w:gridCol w:w="1130"/>
        <w:gridCol w:w="994"/>
        <w:gridCol w:w="995"/>
        <w:gridCol w:w="994"/>
        <w:gridCol w:w="995"/>
        <w:gridCol w:w="994"/>
        <w:gridCol w:w="999"/>
        <w:gridCol w:w="1123"/>
        <w:gridCol w:w="1037"/>
        <w:gridCol w:w="1123"/>
        <w:gridCol w:w="1037"/>
      </w:tblGrid>
      <w:tr w:rsidR="002A3B2F" w:rsidRPr="00FE7438" w14:paraId="6A8C7FE4" w14:textId="77777777" w:rsidTr="004E4E63">
        <w:tc>
          <w:tcPr>
            <w:tcW w:w="1978" w:type="dxa"/>
            <w:vAlign w:val="bottom"/>
          </w:tcPr>
          <w:p w14:paraId="45871384" w14:textId="77777777" w:rsidR="002A3B2F" w:rsidRPr="00FE7438" w:rsidRDefault="002A3B2F" w:rsidP="00906483">
            <w:pPr>
              <w:spacing w:before="6" w:after="6"/>
              <w:ind w:left="-72" w:right="-72"/>
              <w:rPr>
                <w:rFonts w:ascii="Arial" w:hAnsi="Arial" w:cs="Arial"/>
                <w:b/>
                <w:bCs/>
                <w:snapToGrid w:val="0"/>
                <w:color w:val="000000"/>
                <w:spacing w:val="-4"/>
                <w:sz w:val="14"/>
                <w:szCs w:val="14"/>
                <w:lang w:val="en-GB" w:eastAsia="th-TH"/>
              </w:rPr>
            </w:pPr>
          </w:p>
        </w:tc>
        <w:tc>
          <w:tcPr>
            <w:tcW w:w="1991" w:type="dxa"/>
            <w:vAlign w:val="bottom"/>
          </w:tcPr>
          <w:p w14:paraId="6A04790E" w14:textId="77777777" w:rsidR="002A3B2F" w:rsidRPr="00FE7438" w:rsidRDefault="002A3B2F" w:rsidP="00906483">
            <w:pPr>
              <w:spacing w:before="6" w:after="6"/>
              <w:ind w:right="-72"/>
              <w:jc w:val="center"/>
              <w:rPr>
                <w:rFonts w:ascii="Arial" w:hAnsi="Arial" w:cs="Arial"/>
                <w:b/>
                <w:bCs/>
                <w:snapToGrid w:val="0"/>
                <w:color w:val="000000"/>
                <w:spacing w:val="-4"/>
                <w:sz w:val="14"/>
                <w:szCs w:val="14"/>
                <w:cs/>
                <w:lang w:val="en-GB" w:eastAsia="th-TH"/>
              </w:rPr>
            </w:pPr>
          </w:p>
        </w:tc>
        <w:tc>
          <w:tcPr>
            <w:tcW w:w="1130" w:type="dxa"/>
            <w:vAlign w:val="bottom"/>
          </w:tcPr>
          <w:p w14:paraId="48A50093" w14:textId="77777777" w:rsidR="002A3B2F" w:rsidRPr="00FE7438" w:rsidRDefault="002A3B2F" w:rsidP="00906483">
            <w:pPr>
              <w:spacing w:before="6" w:after="6"/>
              <w:ind w:right="-72"/>
              <w:jc w:val="center"/>
              <w:rPr>
                <w:rFonts w:ascii="Arial" w:hAnsi="Arial" w:cs="Arial"/>
                <w:b/>
                <w:bCs/>
                <w:snapToGrid w:val="0"/>
                <w:color w:val="000000"/>
                <w:sz w:val="14"/>
                <w:szCs w:val="14"/>
                <w:cs/>
                <w:lang w:val="en-GB" w:eastAsia="th-TH"/>
              </w:rPr>
            </w:pPr>
          </w:p>
        </w:tc>
        <w:tc>
          <w:tcPr>
            <w:tcW w:w="1989" w:type="dxa"/>
            <w:gridSpan w:val="2"/>
            <w:vAlign w:val="bottom"/>
          </w:tcPr>
          <w:p w14:paraId="7D13F638"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p>
        </w:tc>
        <w:tc>
          <w:tcPr>
            <w:tcW w:w="1989" w:type="dxa"/>
            <w:gridSpan w:val="2"/>
            <w:vAlign w:val="bottom"/>
          </w:tcPr>
          <w:p w14:paraId="01D9B4FD" w14:textId="77777777" w:rsidR="002A3B2F" w:rsidRPr="00FE7438" w:rsidRDefault="002A3B2F" w:rsidP="00906483">
            <w:pPr>
              <w:spacing w:before="6" w:after="6"/>
              <w:ind w:right="-72"/>
              <w:jc w:val="right"/>
              <w:rPr>
                <w:rFonts w:ascii="Arial" w:hAnsi="Arial" w:cs="Arial"/>
                <w:b/>
                <w:bCs/>
                <w:snapToGrid w:val="0"/>
                <w:color w:val="000000"/>
                <w:sz w:val="14"/>
                <w:szCs w:val="14"/>
                <w:lang w:val="en-GB" w:eastAsia="th-TH"/>
              </w:rPr>
            </w:pPr>
          </w:p>
        </w:tc>
        <w:tc>
          <w:tcPr>
            <w:tcW w:w="1993" w:type="dxa"/>
            <w:gridSpan w:val="2"/>
            <w:vAlign w:val="bottom"/>
          </w:tcPr>
          <w:p w14:paraId="1800FE18" w14:textId="77777777" w:rsidR="002A3B2F" w:rsidRPr="00FE7438" w:rsidRDefault="002A3B2F" w:rsidP="00906483">
            <w:pPr>
              <w:spacing w:before="6" w:after="6"/>
              <w:ind w:right="-72"/>
              <w:jc w:val="right"/>
              <w:rPr>
                <w:rFonts w:ascii="Arial" w:hAnsi="Arial" w:cs="Arial"/>
                <w:b/>
                <w:bCs/>
                <w:snapToGrid w:val="0"/>
                <w:color w:val="000000"/>
                <w:sz w:val="14"/>
                <w:szCs w:val="14"/>
                <w:lang w:val="en-GB" w:eastAsia="th-TH"/>
              </w:rPr>
            </w:pPr>
          </w:p>
        </w:tc>
        <w:tc>
          <w:tcPr>
            <w:tcW w:w="2160" w:type="dxa"/>
            <w:gridSpan w:val="2"/>
            <w:tcBorders>
              <w:left w:val="nil"/>
              <w:bottom w:val="single" w:sz="4" w:space="0" w:color="auto"/>
              <w:right w:val="nil"/>
            </w:tcBorders>
            <w:vAlign w:val="bottom"/>
            <w:hideMark/>
          </w:tcPr>
          <w:p w14:paraId="79208A54"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Consolidated </w:t>
            </w:r>
          </w:p>
          <w:p w14:paraId="70679E6A"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financial information</w:t>
            </w:r>
          </w:p>
        </w:tc>
        <w:tc>
          <w:tcPr>
            <w:tcW w:w="2160" w:type="dxa"/>
            <w:gridSpan w:val="2"/>
            <w:tcBorders>
              <w:left w:val="nil"/>
              <w:bottom w:val="single" w:sz="4" w:space="0" w:color="auto"/>
              <w:right w:val="nil"/>
            </w:tcBorders>
            <w:vAlign w:val="bottom"/>
            <w:hideMark/>
          </w:tcPr>
          <w:p w14:paraId="523549E8"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Separate </w:t>
            </w:r>
          </w:p>
          <w:p w14:paraId="61613DCB"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financial information</w:t>
            </w:r>
          </w:p>
        </w:tc>
      </w:tr>
      <w:tr w:rsidR="002A3B2F" w:rsidRPr="00FE7438" w14:paraId="63D15C3C" w14:textId="77777777" w:rsidTr="004E4E63">
        <w:tc>
          <w:tcPr>
            <w:tcW w:w="1978" w:type="dxa"/>
            <w:vAlign w:val="bottom"/>
          </w:tcPr>
          <w:p w14:paraId="2B13444B" w14:textId="77777777" w:rsidR="002A3B2F" w:rsidRPr="00FE7438" w:rsidRDefault="002A3B2F" w:rsidP="00906483">
            <w:pPr>
              <w:spacing w:before="6" w:after="6"/>
              <w:ind w:left="-72" w:right="-72"/>
              <w:rPr>
                <w:rFonts w:ascii="Arial" w:hAnsi="Arial" w:cs="Arial"/>
                <w:b/>
                <w:bCs/>
                <w:snapToGrid w:val="0"/>
                <w:color w:val="000000"/>
                <w:spacing w:val="-4"/>
                <w:sz w:val="14"/>
                <w:szCs w:val="14"/>
                <w:lang w:val="en-GB" w:eastAsia="th-TH"/>
              </w:rPr>
            </w:pPr>
          </w:p>
        </w:tc>
        <w:tc>
          <w:tcPr>
            <w:tcW w:w="1991" w:type="dxa"/>
            <w:vAlign w:val="bottom"/>
          </w:tcPr>
          <w:p w14:paraId="1D2FAB65" w14:textId="77777777" w:rsidR="002A3B2F" w:rsidRPr="00FE7438" w:rsidRDefault="002A3B2F" w:rsidP="00906483">
            <w:pPr>
              <w:spacing w:before="6" w:after="6"/>
              <w:ind w:right="-72"/>
              <w:jc w:val="center"/>
              <w:rPr>
                <w:rFonts w:ascii="Arial" w:hAnsi="Arial" w:cs="Arial"/>
                <w:b/>
                <w:bCs/>
                <w:snapToGrid w:val="0"/>
                <w:color w:val="000000"/>
                <w:spacing w:val="-4"/>
                <w:sz w:val="14"/>
                <w:szCs w:val="14"/>
                <w:cs/>
                <w:lang w:val="en-GB" w:eastAsia="th-TH"/>
              </w:rPr>
            </w:pPr>
          </w:p>
        </w:tc>
        <w:tc>
          <w:tcPr>
            <w:tcW w:w="1130" w:type="dxa"/>
            <w:vAlign w:val="bottom"/>
          </w:tcPr>
          <w:p w14:paraId="48CEF35E" w14:textId="77777777" w:rsidR="002A3B2F" w:rsidRPr="00FE7438" w:rsidRDefault="002A3B2F" w:rsidP="00906483">
            <w:pPr>
              <w:spacing w:before="6" w:after="6"/>
              <w:ind w:right="-72"/>
              <w:jc w:val="center"/>
              <w:rPr>
                <w:rFonts w:ascii="Arial" w:hAnsi="Arial" w:cs="Arial"/>
                <w:b/>
                <w:bCs/>
                <w:snapToGrid w:val="0"/>
                <w:color w:val="000000"/>
                <w:sz w:val="14"/>
                <w:szCs w:val="14"/>
                <w:cs/>
                <w:lang w:val="en-GB" w:eastAsia="th-TH"/>
              </w:rPr>
            </w:pPr>
          </w:p>
        </w:tc>
        <w:tc>
          <w:tcPr>
            <w:tcW w:w="1989" w:type="dxa"/>
            <w:gridSpan w:val="2"/>
            <w:tcBorders>
              <w:top w:val="nil"/>
              <w:left w:val="nil"/>
              <w:bottom w:val="single" w:sz="4" w:space="0" w:color="auto"/>
              <w:right w:val="nil"/>
            </w:tcBorders>
            <w:vAlign w:val="bottom"/>
            <w:hideMark/>
          </w:tcPr>
          <w:p w14:paraId="465B4766"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Proportion of ordinary</w:t>
            </w:r>
          </w:p>
          <w:p w14:paraId="36CEDD43"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shares directly held </w:t>
            </w:r>
          </w:p>
          <w:p w14:paraId="390B1893" w14:textId="611A4B85" w:rsidR="002A3B2F" w:rsidRPr="00FE7438" w:rsidRDefault="002A3B2F" w:rsidP="00906483">
            <w:pPr>
              <w:spacing w:before="6" w:after="6"/>
              <w:ind w:right="-72"/>
              <w:jc w:val="center"/>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lang w:val="en-GB" w:eastAsia="th-TH"/>
              </w:rPr>
              <w:t>by parent</w:t>
            </w:r>
          </w:p>
        </w:tc>
        <w:tc>
          <w:tcPr>
            <w:tcW w:w="1989" w:type="dxa"/>
            <w:gridSpan w:val="2"/>
            <w:tcBorders>
              <w:top w:val="nil"/>
              <w:left w:val="nil"/>
              <w:bottom w:val="single" w:sz="4" w:space="0" w:color="auto"/>
              <w:right w:val="nil"/>
            </w:tcBorders>
            <w:vAlign w:val="bottom"/>
            <w:hideMark/>
          </w:tcPr>
          <w:p w14:paraId="79BA92F2"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Proportion of ordinary</w:t>
            </w:r>
          </w:p>
          <w:p w14:paraId="05A43C10"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shares directly held</w:t>
            </w:r>
          </w:p>
          <w:p w14:paraId="08A0E5E4"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 by the Group</w:t>
            </w:r>
          </w:p>
        </w:tc>
        <w:tc>
          <w:tcPr>
            <w:tcW w:w="1993" w:type="dxa"/>
            <w:gridSpan w:val="2"/>
            <w:tcBorders>
              <w:top w:val="nil"/>
              <w:left w:val="nil"/>
              <w:bottom w:val="single" w:sz="4" w:space="0" w:color="auto"/>
              <w:right w:val="nil"/>
            </w:tcBorders>
            <w:vAlign w:val="bottom"/>
            <w:hideMark/>
          </w:tcPr>
          <w:p w14:paraId="42D407AB" w14:textId="3820ABC3"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 xml:space="preserve">Proportion of </w:t>
            </w:r>
            <w:r w:rsidR="0063412F" w:rsidRPr="00FE7438">
              <w:rPr>
                <w:rFonts w:ascii="Arial" w:hAnsi="Arial" w:cs="Arial"/>
                <w:b/>
                <w:bCs/>
                <w:snapToGrid w:val="0"/>
                <w:color w:val="000000"/>
                <w:sz w:val="14"/>
                <w:szCs w:val="14"/>
                <w:lang w:val="en-GB" w:eastAsia="th-TH"/>
              </w:rPr>
              <w:t xml:space="preserve">ordinary </w:t>
            </w:r>
            <w:r w:rsidRPr="00FE7438">
              <w:rPr>
                <w:rFonts w:ascii="Arial" w:hAnsi="Arial" w:cs="Arial"/>
                <w:b/>
                <w:bCs/>
                <w:snapToGrid w:val="0"/>
                <w:color w:val="000000"/>
                <w:sz w:val="14"/>
                <w:szCs w:val="14"/>
                <w:lang w:val="en-GB" w:eastAsia="th-TH"/>
              </w:rPr>
              <w:t>shares</w:t>
            </w:r>
            <w:r w:rsidR="0063412F" w:rsidRPr="00FE7438">
              <w:rPr>
                <w:rFonts w:ascii="Arial" w:hAnsi="Arial" w:cs="Arial"/>
                <w:b/>
                <w:bCs/>
                <w:snapToGrid w:val="0"/>
                <w:color w:val="000000"/>
                <w:sz w:val="14"/>
                <w:szCs w:val="14"/>
                <w:lang w:val="en-GB" w:eastAsia="th-TH"/>
              </w:rPr>
              <w:t xml:space="preserve"> </w:t>
            </w:r>
            <w:r w:rsidRPr="00FE7438">
              <w:rPr>
                <w:rFonts w:ascii="Arial" w:hAnsi="Arial" w:cs="Arial"/>
                <w:b/>
                <w:bCs/>
                <w:snapToGrid w:val="0"/>
                <w:color w:val="000000"/>
                <w:sz w:val="14"/>
                <w:szCs w:val="14"/>
                <w:lang w:val="en-GB" w:eastAsia="th-TH"/>
              </w:rPr>
              <w:t>held by non-controlling</w:t>
            </w:r>
            <w:r w:rsidR="0063412F" w:rsidRPr="00FE7438">
              <w:rPr>
                <w:rFonts w:ascii="Arial" w:hAnsi="Arial" w:cs="Arial"/>
                <w:b/>
                <w:bCs/>
                <w:snapToGrid w:val="0"/>
                <w:color w:val="000000"/>
                <w:sz w:val="14"/>
                <w:szCs w:val="14"/>
                <w:lang w:val="en-GB" w:eastAsia="th-TH"/>
              </w:rPr>
              <w:t xml:space="preserve"> </w:t>
            </w:r>
            <w:r w:rsidRPr="00FE7438">
              <w:rPr>
                <w:rFonts w:ascii="Arial" w:hAnsi="Arial" w:cs="Arial"/>
                <w:b/>
                <w:bCs/>
                <w:snapToGrid w:val="0"/>
                <w:color w:val="000000"/>
                <w:sz w:val="14"/>
                <w:szCs w:val="14"/>
                <w:lang w:val="en-GB" w:eastAsia="th-TH"/>
              </w:rPr>
              <w:t>interests</w:t>
            </w:r>
          </w:p>
        </w:tc>
        <w:tc>
          <w:tcPr>
            <w:tcW w:w="2160" w:type="dxa"/>
            <w:gridSpan w:val="2"/>
            <w:tcBorders>
              <w:top w:val="single" w:sz="4" w:space="0" w:color="auto"/>
              <w:left w:val="nil"/>
              <w:bottom w:val="single" w:sz="4" w:space="0" w:color="auto"/>
              <w:right w:val="nil"/>
            </w:tcBorders>
            <w:vAlign w:val="bottom"/>
          </w:tcPr>
          <w:p w14:paraId="5B370110"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p>
          <w:p w14:paraId="6830A9C3"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Investment</w:t>
            </w:r>
          </w:p>
          <w:p w14:paraId="2DED8DB6"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at equity method</w:t>
            </w:r>
          </w:p>
        </w:tc>
        <w:tc>
          <w:tcPr>
            <w:tcW w:w="2160" w:type="dxa"/>
            <w:gridSpan w:val="2"/>
            <w:tcBorders>
              <w:top w:val="single" w:sz="4" w:space="0" w:color="auto"/>
              <w:left w:val="nil"/>
              <w:bottom w:val="single" w:sz="4" w:space="0" w:color="auto"/>
              <w:right w:val="nil"/>
            </w:tcBorders>
            <w:vAlign w:val="bottom"/>
          </w:tcPr>
          <w:p w14:paraId="0D6239DD"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p>
          <w:p w14:paraId="0C529659"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Investment</w:t>
            </w:r>
          </w:p>
          <w:p w14:paraId="575E9D9C"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at cost method</w:t>
            </w:r>
          </w:p>
        </w:tc>
      </w:tr>
      <w:tr w:rsidR="00AF2421" w:rsidRPr="00FE7438" w14:paraId="4C65AB82" w14:textId="77777777" w:rsidTr="00D5764E">
        <w:tc>
          <w:tcPr>
            <w:tcW w:w="1978" w:type="dxa"/>
            <w:vAlign w:val="bottom"/>
          </w:tcPr>
          <w:p w14:paraId="03FA02C9" w14:textId="77777777" w:rsidR="00AF2421" w:rsidRPr="00FE7438" w:rsidRDefault="00AF2421" w:rsidP="00AF2421">
            <w:pPr>
              <w:spacing w:before="6" w:after="6"/>
              <w:ind w:left="-72" w:right="-72"/>
              <w:rPr>
                <w:rFonts w:ascii="Arial" w:hAnsi="Arial" w:cs="Arial"/>
                <w:b/>
                <w:bCs/>
                <w:snapToGrid w:val="0"/>
                <w:color w:val="000000"/>
                <w:spacing w:val="-4"/>
                <w:sz w:val="14"/>
                <w:szCs w:val="14"/>
                <w:lang w:val="en-GB" w:eastAsia="th-TH"/>
              </w:rPr>
            </w:pPr>
          </w:p>
        </w:tc>
        <w:tc>
          <w:tcPr>
            <w:tcW w:w="1991" w:type="dxa"/>
            <w:vAlign w:val="bottom"/>
          </w:tcPr>
          <w:p w14:paraId="29497E1C" w14:textId="61988C31" w:rsidR="00AF2421" w:rsidRPr="00FE7438" w:rsidRDefault="00AF2421" w:rsidP="00AF2421">
            <w:pPr>
              <w:spacing w:before="6" w:after="6"/>
              <w:ind w:right="-72"/>
              <w:jc w:val="center"/>
              <w:rPr>
                <w:rFonts w:ascii="Arial" w:hAnsi="Arial" w:cs="Arial"/>
                <w:b/>
                <w:bCs/>
                <w:snapToGrid w:val="0"/>
                <w:color w:val="000000"/>
                <w:spacing w:val="-4"/>
                <w:sz w:val="14"/>
                <w:szCs w:val="14"/>
                <w:lang w:val="en-GB" w:eastAsia="th-TH"/>
              </w:rPr>
            </w:pPr>
          </w:p>
        </w:tc>
        <w:tc>
          <w:tcPr>
            <w:tcW w:w="1130" w:type="dxa"/>
            <w:vAlign w:val="bottom"/>
          </w:tcPr>
          <w:p w14:paraId="0377CEA5" w14:textId="73716E12" w:rsidR="00AF2421" w:rsidRPr="00FE7438" w:rsidRDefault="00AF2421" w:rsidP="00AF2421">
            <w:pPr>
              <w:spacing w:before="6" w:after="6"/>
              <w:ind w:right="-72"/>
              <w:jc w:val="center"/>
              <w:rPr>
                <w:rFonts w:ascii="Arial" w:hAnsi="Arial" w:cs="Arial"/>
                <w:b/>
                <w:bCs/>
                <w:snapToGrid w:val="0"/>
                <w:color w:val="000000"/>
                <w:sz w:val="14"/>
                <w:szCs w:val="14"/>
                <w:lang w:val="en-GB" w:eastAsia="th-TH"/>
              </w:rPr>
            </w:pPr>
          </w:p>
        </w:tc>
        <w:tc>
          <w:tcPr>
            <w:tcW w:w="994" w:type="dxa"/>
            <w:vAlign w:val="bottom"/>
          </w:tcPr>
          <w:p w14:paraId="263F3495" w14:textId="7A5036A6" w:rsidR="00AF2421" w:rsidRPr="00FE7438" w:rsidRDefault="000A765D" w:rsidP="00AF2421">
            <w:pPr>
              <w:spacing w:before="6" w:after="6"/>
              <w:ind w:right="-72"/>
              <w:jc w:val="right"/>
              <w:rPr>
                <w:rFonts w:ascii="Arial" w:hAnsi="Arial" w:cs="Arial"/>
                <w:b/>
                <w:bCs/>
                <w:snapToGrid w:val="0"/>
                <w:color w:val="000000"/>
                <w:spacing w:val="-6"/>
                <w:sz w:val="14"/>
                <w:szCs w:val="14"/>
                <w:lang w:val="en-GB" w:eastAsia="th-TH"/>
              </w:rPr>
            </w:pPr>
            <w:r w:rsidRPr="00FE7438">
              <w:rPr>
                <w:rFonts w:ascii="Arial" w:eastAsia="Arial Unicode MS" w:hAnsi="Arial" w:cs="Arial"/>
                <w:b/>
                <w:bCs/>
                <w:color w:val="000000"/>
                <w:spacing w:val="-6"/>
                <w:sz w:val="14"/>
                <w:szCs w:val="14"/>
                <w:lang w:val="en-GB"/>
              </w:rPr>
              <w:t>30</w:t>
            </w:r>
            <w:r w:rsidR="00FB7BB4" w:rsidRPr="00FE7438">
              <w:rPr>
                <w:rFonts w:ascii="Arial" w:eastAsia="Arial Unicode MS" w:hAnsi="Arial" w:cs="Arial"/>
                <w:b/>
                <w:bCs/>
                <w:color w:val="000000"/>
                <w:spacing w:val="-6"/>
                <w:sz w:val="14"/>
                <w:szCs w:val="14"/>
                <w:lang w:val="en-GB"/>
              </w:rPr>
              <w:t xml:space="preserve"> September</w:t>
            </w:r>
          </w:p>
        </w:tc>
        <w:tc>
          <w:tcPr>
            <w:tcW w:w="995" w:type="dxa"/>
            <w:vAlign w:val="bottom"/>
          </w:tcPr>
          <w:p w14:paraId="61D10B26" w14:textId="1FE18B16"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pacing w:val="-4"/>
                <w:sz w:val="14"/>
                <w:szCs w:val="14"/>
                <w:lang w:val="en-GB"/>
              </w:rPr>
              <w:t>31</w:t>
            </w:r>
            <w:r w:rsidR="00AF2421" w:rsidRPr="00FE7438">
              <w:rPr>
                <w:rFonts w:ascii="Arial" w:eastAsia="Arial Unicode MS" w:hAnsi="Arial" w:cs="Arial"/>
                <w:b/>
                <w:bCs/>
                <w:color w:val="000000"/>
                <w:spacing w:val="-4"/>
                <w:sz w:val="14"/>
                <w:szCs w:val="14"/>
                <w:lang w:val="en-GB"/>
              </w:rPr>
              <w:t xml:space="preserve"> December</w:t>
            </w:r>
          </w:p>
        </w:tc>
        <w:tc>
          <w:tcPr>
            <w:tcW w:w="994" w:type="dxa"/>
            <w:vAlign w:val="bottom"/>
          </w:tcPr>
          <w:p w14:paraId="2BA59489" w14:textId="10F08E19" w:rsidR="00AF2421" w:rsidRPr="00FE7438" w:rsidRDefault="000A765D" w:rsidP="00AF2421">
            <w:pPr>
              <w:spacing w:before="6" w:after="6"/>
              <w:ind w:right="-72"/>
              <w:jc w:val="right"/>
              <w:rPr>
                <w:rFonts w:ascii="Arial" w:hAnsi="Arial" w:cs="Arial"/>
                <w:b/>
                <w:bCs/>
                <w:snapToGrid w:val="0"/>
                <w:color w:val="000000"/>
                <w:spacing w:val="-6"/>
                <w:sz w:val="14"/>
                <w:szCs w:val="14"/>
                <w:lang w:val="en-GB" w:eastAsia="th-TH"/>
              </w:rPr>
            </w:pPr>
            <w:r w:rsidRPr="00FE7438">
              <w:rPr>
                <w:rFonts w:ascii="Arial" w:eastAsia="Arial Unicode MS" w:hAnsi="Arial" w:cs="Arial"/>
                <w:b/>
                <w:bCs/>
                <w:color w:val="000000"/>
                <w:spacing w:val="-6"/>
                <w:sz w:val="14"/>
                <w:szCs w:val="14"/>
                <w:lang w:val="en-GB"/>
              </w:rPr>
              <w:t>30</w:t>
            </w:r>
            <w:r w:rsidR="00FB7BB4" w:rsidRPr="00FE7438">
              <w:rPr>
                <w:rFonts w:ascii="Arial" w:eastAsia="Arial Unicode MS" w:hAnsi="Arial" w:cs="Arial"/>
                <w:b/>
                <w:bCs/>
                <w:color w:val="000000"/>
                <w:spacing w:val="-6"/>
                <w:sz w:val="14"/>
                <w:szCs w:val="14"/>
                <w:lang w:val="en-GB"/>
              </w:rPr>
              <w:t xml:space="preserve"> September</w:t>
            </w:r>
          </w:p>
        </w:tc>
        <w:tc>
          <w:tcPr>
            <w:tcW w:w="995" w:type="dxa"/>
            <w:vAlign w:val="bottom"/>
          </w:tcPr>
          <w:p w14:paraId="0A401C8C" w14:textId="36F6FC0E"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pacing w:val="-4"/>
                <w:sz w:val="14"/>
                <w:szCs w:val="14"/>
                <w:lang w:val="en-GB"/>
              </w:rPr>
              <w:t>31</w:t>
            </w:r>
            <w:r w:rsidR="00AF2421" w:rsidRPr="00FE7438">
              <w:rPr>
                <w:rFonts w:ascii="Arial" w:eastAsia="Arial Unicode MS" w:hAnsi="Arial" w:cs="Arial"/>
                <w:b/>
                <w:bCs/>
                <w:color w:val="000000"/>
                <w:spacing w:val="-4"/>
                <w:sz w:val="14"/>
                <w:szCs w:val="14"/>
                <w:lang w:val="en-GB"/>
              </w:rPr>
              <w:t xml:space="preserve"> December</w:t>
            </w:r>
          </w:p>
        </w:tc>
        <w:tc>
          <w:tcPr>
            <w:tcW w:w="994" w:type="dxa"/>
            <w:vAlign w:val="bottom"/>
          </w:tcPr>
          <w:p w14:paraId="5893D2FE" w14:textId="2B489E5C" w:rsidR="00AF2421" w:rsidRPr="00FE7438" w:rsidRDefault="000A765D" w:rsidP="00AF2421">
            <w:pPr>
              <w:spacing w:before="6" w:after="6"/>
              <w:ind w:right="-72"/>
              <w:jc w:val="right"/>
              <w:rPr>
                <w:rFonts w:ascii="Arial" w:hAnsi="Arial" w:cs="Arial"/>
                <w:b/>
                <w:bCs/>
                <w:snapToGrid w:val="0"/>
                <w:color w:val="000000"/>
                <w:spacing w:val="-6"/>
                <w:sz w:val="14"/>
                <w:szCs w:val="14"/>
                <w:lang w:val="en-GB" w:eastAsia="th-TH"/>
              </w:rPr>
            </w:pPr>
            <w:r w:rsidRPr="00FE7438">
              <w:rPr>
                <w:rFonts w:ascii="Arial" w:eastAsia="Arial Unicode MS" w:hAnsi="Arial" w:cs="Arial"/>
                <w:b/>
                <w:bCs/>
                <w:color w:val="000000"/>
                <w:spacing w:val="-6"/>
                <w:sz w:val="14"/>
                <w:szCs w:val="14"/>
                <w:lang w:val="en-GB"/>
              </w:rPr>
              <w:t>30</w:t>
            </w:r>
            <w:r w:rsidR="00FB7BB4" w:rsidRPr="00FE7438">
              <w:rPr>
                <w:rFonts w:ascii="Arial" w:eastAsia="Arial Unicode MS" w:hAnsi="Arial" w:cs="Arial"/>
                <w:b/>
                <w:bCs/>
                <w:color w:val="000000"/>
                <w:spacing w:val="-6"/>
                <w:sz w:val="14"/>
                <w:szCs w:val="14"/>
                <w:lang w:val="en-GB"/>
              </w:rPr>
              <w:t xml:space="preserve"> September</w:t>
            </w:r>
          </w:p>
        </w:tc>
        <w:tc>
          <w:tcPr>
            <w:tcW w:w="999" w:type="dxa"/>
            <w:vAlign w:val="bottom"/>
          </w:tcPr>
          <w:p w14:paraId="3A123397" w14:textId="5DA99A2C"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pacing w:val="-4"/>
                <w:sz w:val="14"/>
                <w:szCs w:val="14"/>
                <w:lang w:val="en-GB"/>
              </w:rPr>
              <w:t>31</w:t>
            </w:r>
            <w:r w:rsidR="00AF2421" w:rsidRPr="00FE7438">
              <w:rPr>
                <w:rFonts w:ascii="Arial" w:eastAsia="Arial Unicode MS" w:hAnsi="Arial" w:cs="Arial"/>
                <w:b/>
                <w:bCs/>
                <w:color w:val="000000"/>
                <w:spacing w:val="-4"/>
                <w:sz w:val="14"/>
                <w:szCs w:val="14"/>
                <w:lang w:val="en-GB"/>
              </w:rPr>
              <w:t xml:space="preserve"> December</w:t>
            </w:r>
          </w:p>
        </w:tc>
        <w:tc>
          <w:tcPr>
            <w:tcW w:w="1123" w:type="dxa"/>
            <w:tcBorders>
              <w:left w:val="nil"/>
              <w:right w:val="nil"/>
            </w:tcBorders>
            <w:vAlign w:val="bottom"/>
          </w:tcPr>
          <w:p w14:paraId="6751EF1C" w14:textId="7D904848"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z w:val="14"/>
                <w:szCs w:val="14"/>
                <w:lang w:val="en-GB"/>
              </w:rPr>
              <w:t>30</w:t>
            </w:r>
            <w:r w:rsidR="00FB7BB4" w:rsidRPr="00FE7438">
              <w:rPr>
                <w:rFonts w:ascii="Arial" w:eastAsia="Arial Unicode MS" w:hAnsi="Arial" w:cs="Arial"/>
                <w:b/>
                <w:bCs/>
                <w:color w:val="000000"/>
                <w:sz w:val="14"/>
                <w:szCs w:val="14"/>
                <w:lang w:val="en-GB"/>
              </w:rPr>
              <w:t xml:space="preserve"> September</w:t>
            </w:r>
          </w:p>
        </w:tc>
        <w:tc>
          <w:tcPr>
            <w:tcW w:w="1037" w:type="dxa"/>
            <w:tcBorders>
              <w:left w:val="nil"/>
              <w:right w:val="nil"/>
            </w:tcBorders>
            <w:vAlign w:val="bottom"/>
          </w:tcPr>
          <w:p w14:paraId="4D4EFB69" w14:textId="4F5C3776"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pacing w:val="-4"/>
                <w:sz w:val="14"/>
                <w:szCs w:val="14"/>
                <w:lang w:val="en-GB"/>
              </w:rPr>
              <w:t>31</w:t>
            </w:r>
            <w:r w:rsidR="00AF2421" w:rsidRPr="00FE7438">
              <w:rPr>
                <w:rFonts w:ascii="Arial" w:eastAsia="Arial Unicode MS" w:hAnsi="Arial" w:cs="Arial"/>
                <w:b/>
                <w:bCs/>
                <w:color w:val="000000"/>
                <w:spacing w:val="-4"/>
                <w:sz w:val="14"/>
                <w:szCs w:val="14"/>
                <w:lang w:val="en-GB"/>
              </w:rPr>
              <w:t xml:space="preserve"> December</w:t>
            </w:r>
          </w:p>
        </w:tc>
        <w:tc>
          <w:tcPr>
            <w:tcW w:w="1123" w:type="dxa"/>
            <w:tcBorders>
              <w:left w:val="nil"/>
              <w:right w:val="nil"/>
            </w:tcBorders>
            <w:vAlign w:val="bottom"/>
          </w:tcPr>
          <w:p w14:paraId="6A0FB6BF" w14:textId="693276C7"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z w:val="14"/>
                <w:szCs w:val="14"/>
                <w:lang w:val="en-GB"/>
              </w:rPr>
              <w:t>30</w:t>
            </w:r>
            <w:r w:rsidR="00FB7BB4" w:rsidRPr="00FE7438">
              <w:rPr>
                <w:rFonts w:ascii="Arial" w:eastAsia="Arial Unicode MS" w:hAnsi="Arial" w:cs="Arial"/>
                <w:b/>
                <w:bCs/>
                <w:color w:val="000000"/>
                <w:sz w:val="14"/>
                <w:szCs w:val="14"/>
                <w:lang w:val="en-GB"/>
              </w:rPr>
              <w:t xml:space="preserve"> September</w:t>
            </w:r>
          </w:p>
        </w:tc>
        <w:tc>
          <w:tcPr>
            <w:tcW w:w="1037" w:type="dxa"/>
            <w:tcBorders>
              <w:left w:val="nil"/>
              <w:right w:val="nil"/>
            </w:tcBorders>
            <w:vAlign w:val="bottom"/>
          </w:tcPr>
          <w:p w14:paraId="77E2A1CA" w14:textId="38156FA1" w:rsidR="00AF2421" w:rsidRPr="00FE7438" w:rsidRDefault="000A765D" w:rsidP="00AF2421">
            <w:pPr>
              <w:spacing w:before="6" w:after="6"/>
              <w:ind w:right="-72"/>
              <w:jc w:val="right"/>
              <w:rPr>
                <w:rFonts w:ascii="Arial" w:hAnsi="Arial" w:cs="Arial"/>
                <w:b/>
                <w:bCs/>
                <w:snapToGrid w:val="0"/>
                <w:color w:val="000000"/>
                <w:sz w:val="14"/>
                <w:szCs w:val="14"/>
                <w:lang w:val="en-GB" w:eastAsia="th-TH"/>
              </w:rPr>
            </w:pPr>
            <w:r w:rsidRPr="00FE7438">
              <w:rPr>
                <w:rFonts w:ascii="Arial" w:eastAsia="Arial Unicode MS" w:hAnsi="Arial" w:cs="Arial"/>
                <w:b/>
                <w:bCs/>
                <w:color w:val="000000"/>
                <w:spacing w:val="-4"/>
                <w:sz w:val="14"/>
                <w:szCs w:val="14"/>
                <w:lang w:val="en-GB"/>
              </w:rPr>
              <w:t>31</w:t>
            </w:r>
            <w:r w:rsidR="00AF2421" w:rsidRPr="00FE7438">
              <w:rPr>
                <w:rFonts w:ascii="Arial" w:eastAsia="Arial Unicode MS" w:hAnsi="Arial" w:cs="Arial"/>
                <w:b/>
                <w:bCs/>
                <w:color w:val="000000"/>
                <w:spacing w:val="-4"/>
                <w:sz w:val="14"/>
                <w:szCs w:val="14"/>
                <w:lang w:val="en-GB"/>
              </w:rPr>
              <w:t xml:space="preserve"> December</w:t>
            </w:r>
          </w:p>
        </w:tc>
      </w:tr>
      <w:tr w:rsidR="002A3B2F" w:rsidRPr="00FE7438" w14:paraId="6E3CE36E" w14:textId="77777777" w:rsidTr="004E4E63">
        <w:tc>
          <w:tcPr>
            <w:tcW w:w="1978" w:type="dxa"/>
            <w:vAlign w:val="bottom"/>
          </w:tcPr>
          <w:p w14:paraId="532FF6AB" w14:textId="77777777" w:rsidR="002A3B2F" w:rsidRPr="00FE7438" w:rsidRDefault="002A3B2F" w:rsidP="00906483">
            <w:pPr>
              <w:spacing w:before="6" w:after="6"/>
              <w:ind w:left="-72" w:right="-72"/>
              <w:rPr>
                <w:rFonts w:ascii="Arial" w:hAnsi="Arial" w:cs="Arial"/>
                <w:b/>
                <w:bCs/>
                <w:snapToGrid w:val="0"/>
                <w:color w:val="000000"/>
                <w:spacing w:val="-4"/>
                <w:sz w:val="14"/>
                <w:szCs w:val="14"/>
                <w:lang w:val="en-GB" w:eastAsia="th-TH"/>
              </w:rPr>
            </w:pPr>
          </w:p>
        </w:tc>
        <w:tc>
          <w:tcPr>
            <w:tcW w:w="1991" w:type="dxa"/>
            <w:vAlign w:val="bottom"/>
          </w:tcPr>
          <w:p w14:paraId="7216EF56" w14:textId="77777777" w:rsidR="002A3B2F" w:rsidRPr="00FE7438" w:rsidRDefault="002A3B2F" w:rsidP="00906483">
            <w:pPr>
              <w:spacing w:before="6" w:after="6"/>
              <w:ind w:right="-72"/>
              <w:jc w:val="center"/>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Nature of</w:t>
            </w:r>
          </w:p>
        </w:tc>
        <w:tc>
          <w:tcPr>
            <w:tcW w:w="1130" w:type="dxa"/>
            <w:vAlign w:val="bottom"/>
          </w:tcPr>
          <w:p w14:paraId="74E8A1B0" w14:textId="77777777" w:rsidR="002A3B2F" w:rsidRPr="00FE7438" w:rsidRDefault="002A3B2F" w:rsidP="00906483">
            <w:pPr>
              <w:spacing w:before="6" w:after="6"/>
              <w:ind w:right="-72"/>
              <w:jc w:val="center"/>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Country of</w:t>
            </w:r>
          </w:p>
        </w:tc>
        <w:tc>
          <w:tcPr>
            <w:tcW w:w="994" w:type="dxa"/>
            <w:vAlign w:val="bottom"/>
          </w:tcPr>
          <w:p w14:paraId="1B8FC910" w14:textId="372A57BF"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995" w:type="dxa"/>
            <w:vAlign w:val="bottom"/>
          </w:tcPr>
          <w:p w14:paraId="7621227B" w14:textId="52635440"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994" w:type="dxa"/>
            <w:vAlign w:val="bottom"/>
          </w:tcPr>
          <w:p w14:paraId="7034C74F" w14:textId="1AE69A25"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995" w:type="dxa"/>
            <w:vAlign w:val="bottom"/>
          </w:tcPr>
          <w:p w14:paraId="33CF2101" w14:textId="77492D2C"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994" w:type="dxa"/>
            <w:vAlign w:val="bottom"/>
          </w:tcPr>
          <w:p w14:paraId="2C31EE38" w14:textId="6B5AF251"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999" w:type="dxa"/>
            <w:vAlign w:val="bottom"/>
          </w:tcPr>
          <w:p w14:paraId="128C9F6E" w14:textId="1A08406D"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1123" w:type="dxa"/>
            <w:tcBorders>
              <w:left w:val="nil"/>
              <w:right w:val="nil"/>
            </w:tcBorders>
            <w:vAlign w:val="bottom"/>
          </w:tcPr>
          <w:p w14:paraId="37CD0492" w14:textId="281B12D0"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1037" w:type="dxa"/>
            <w:tcBorders>
              <w:left w:val="nil"/>
              <w:right w:val="nil"/>
            </w:tcBorders>
            <w:vAlign w:val="bottom"/>
          </w:tcPr>
          <w:p w14:paraId="4F352510" w14:textId="10271BFA"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c>
          <w:tcPr>
            <w:tcW w:w="1123" w:type="dxa"/>
            <w:tcBorders>
              <w:left w:val="nil"/>
              <w:right w:val="nil"/>
            </w:tcBorders>
            <w:vAlign w:val="bottom"/>
          </w:tcPr>
          <w:p w14:paraId="44DBB05A" w14:textId="64DFD396"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2025</w:t>
            </w:r>
          </w:p>
        </w:tc>
        <w:tc>
          <w:tcPr>
            <w:tcW w:w="1037" w:type="dxa"/>
            <w:tcBorders>
              <w:left w:val="nil"/>
              <w:right w:val="nil"/>
            </w:tcBorders>
            <w:vAlign w:val="bottom"/>
          </w:tcPr>
          <w:p w14:paraId="3B0948DC" w14:textId="21EB81E1" w:rsidR="002A3B2F" w:rsidRPr="00FE7438" w:rsidRDefault="000A765D" w:rsidP="00906483">
            <w:pPr>
              <w:spacing w:before="6" w:after="6"/>
              <w:ind w:right="-72"/>
              <w:jc w:val="right"/>
              <w:rPr>
                <w:rFonts w:ascii="Arial" w:hAnsi="Arial" w:cs="Arial"/>
                <w:b/>
                <w:bCs/>
                <w:snapToGrid w:val="0"/>
                <w:color w:val="000000"/>
                <w:sz w:val="14"/>
                <w:szCs w:val="14"/>
                <w:lang w:val="en-GB" w:eastAsia="th-TH"/>
              </w:rPr>
            </w:pPr>
            <w:r w:rsidRPr="00FE7438">
              <w:rPr>
                <w:rFonts w:ascii="Arial" w:hAnsi="Arial" w:cs="Arial"/>
                <w:b/>
                <w:bCs/>
                <w:snapToGrid w:val="0"/>
                <w:color w:val="000000"/>
                <w:sz w:val="14"/>
                <w:szCs w:val="14"/>
                <w:lang w:val="en-GB" w:eastAsia="th-TH"/>
              </w:rPr>
              <w:t>2024</w:t>
            </w:r>
          </w:p>
        </w:tc>
      </w:tr>
      <w:tr w:rsidR="002A3B2F" w:rsidRPr="00FE7438" w14:paraId="6437514F" w14:textId="77777777" w:rsidTr="004E4E63">
        <w:tc>
          <w:tcPr>
            <w:tcW w:w="1978" w:type="dxa"/>
            <w:tcBorders>
              <w:top w:val="nil"/>
              <w:left w:val="nil"/>
              <w:bottom w:val="single" w:sz="4" w:space="0" w:color="auto"/>
              <w:right w:val="nil"/>
            </w:tcBorders>
            <w:vAlign w:val="bottom"/>
            <w:hideMark/>
          </w:tcPr>
          <w:p w14:paraId="30EDE60D" w14:textId="77777777" w:rsidR="002A3B2F" w:rsidRPr="00FE7438" w:rsidRDefault="002A3B2F" w:rsidP="00906483">
            <w:pPr>
              <w:spacing w:before="6" w:after="6"/>
              <w:ind w:left="-72" w:right="-72"/>
              <w:jc w:val="center"/>
              <w:rPr>
                <w:rFonts w:ascii="Arial" w:hAnsi="Arial" w:cs="Arial"/>
                <w:b/>
                <w:bCs/>
                <w:snapToGrid w:val="0"/>
                <w:color w:val="000000"/>
                <w:spacing w:val="-4"/>
                <w:sz w:val="14"/>
                <w:szCs w:val="14"/>
                <w:lang w:val="en-GB" w:eastAsia="th-TH"/>
              </w:rPr>
            </w:pPr>
            <w:r w:rsidRPr="00FE7438">
              <w:rPr>
                <w:rFonts w:ascii="Arial" w:hAnsi="Arial" w:cs="Arial"/>
                <w:b/>
                <w:bCs/>
                <w:snapToGrid w:val="0"/>
                <w:color w:val="000000"/>
                <w:spacing w:val="-4"/>
                <w:sz w:val="14"/>
                <w:szCs w:val="14"/>
                <w:lang w:val="en-GB" w:eastAsia="th-TH"/>
              </w:rPr>
              <w:t>Company</w:t>
            </w:r>
            <w:r w:rsidRPr="00FE7438">
              <w:rPr>
                <w:rFonts w:ascii="Arial" w:hAnsi="Arial" w:cs="Arial"/>
                <w:b/>
                <w:bCs/>
                <w:snapToGrid w:val="0"/>
                <w:color w:val="000000"/>
                <w:spacing w:val="-4"/>
                <w:sz w:val="14"/>
                <w:szCs w:val="14"/>
                <w:cs/>
                <w:lang w:val="en-GB" w:eastAsia="th-TH"/>
              </w:rPr>
              <w:t xml:space="preserve"> </w:t>
            </w:r>
            <w:r w:rsidRPr="00FE7438">
              <w:rPr>
                <w:rFonts w:ascii="Arial" w:hAnsi="Arial" w:cs="Arial"/>
                <w:b/>
                <w:bCs/>
                <w:snapToGrid w:val="0"/>
                <w:color w:val="000000"/>
                <w:spacing w:val="-4"/>
                <w:sz w:val="14"/>
                <w:szCs w:val="14"/>
                <w:lang w:val="en-GB" w:eastAsia="th-TH"/>
              </w:rPr>
              <w:t>name</w:t>
            </w:r>
          </w:p>
        </w:tc>
        <w:tc>
          <w:tcPr>
            <w:tcW w:w="1991" w:type="dxa"/>
            <w:tcBorders>
              <w:top w:val="nil"/>
              <w:left w:val="nil"/>
              <w:bottom w:val="single" w:sz="4" w:space="0" w:color="auto"/>
              <w:right w:val="nil"/>
            </w:tcBorders>
            <w:vAlign w:val="bottom"/>
            <w:hideMark/>
          </w:tcPr>
          <w:p w14:paraId="319F5A90" w14:textId="77777777" w:rsidR="002A3B2F" w:rsidRPr="00FE7438" w:rsidRDefault="002A3B2F" w:rsidP="00906483">
            <w:pPr>
              <w:spacing w:before="6" w:after="6"/>
              <w:ind w:right="-72"/>
              <w:jc w:val="center"/>
              <w:rPr>
                <w:rFonts w:ascii="Arial" w:hAnsi="Arial" w:cs="Arial"/>
                <w:b/>
                <w:bCs/>
                <w:snapToGrid w:val="0"/>
                <w:color w:val="000000"/>
                <w:spacing w:val="-4"/>
                <w:sz w:val="14"/>
                <w:szCs w:val="14"/>
                <w:cs/>
                <w:lang w:val="en-GB" w:eastAsia="th-TH"/>
              </w:rPr>
            </w:pPr>
            <w:r w:rsidRPr="00FE7438">
              <w:rPr>
                <w:rFonts w:ascii="Arial" w:hAnsi="Arial" w:cs="Arial"/>
                <w:b/>
                <w:bCs/>
                <w:snapToGrid w:val="0"/>
                <w:color w:val="000000"/>
                <w:spacing w:val="-4"/>
                <w:sz w:val="14"/>
                <w:szCs w:val="14"/>
                <w:lang w:val="en-GB" w:eastAsia="th-TH"/>
              </w:rPr>
              <w:t>business</w:t>
            </w:r>
          </w:p>
        </w:tc>
        <w:tc>
          <w:tcPr>
            <w:tcW w:w="1130" w:type="dxa"/>
            <w:tcBorders>
              <w:top w:val="nil"/>
              <w:left w:val="nil"/>
              <w:bottom w:val="single" w:sz="4" w:space="0" w:color="auto"/>
              <w:right w:val="nil"/>
            </w:tcBorders>
            <w:vAlign w:val="bottom"/>
            <w:hideMark/>
          </w:tcPr>
          <w:p w14:paraId="496217FC" w14:textId="77777777" w:rsidR="002A3B2F" w:rsidRPr="00FE7438" w:rsidRDefault="002A3B2F" w:rsidP="00906483">
            <w:pPr>
              <w:spacing w:before="6" w:after="6"/>
              <w:ind w:right="-72"/>
              <w:jc w:val="center"/>
              <w:rPr>
                <w:rFonts w:ascii="Arial" w:hAnsi="Arial" w:cs="Arial"/>
                <w:b/>
                <w:bCs/>
                <w:snapToGrid w:val="0"/>
                <w:color w:val="000000"/>
                <w:spacing w:val="-8"/>
                <w:sz w:val="14"/>
                <w:szCs w:val="14"/>
                <w:cs/>
                <w:lang w:val="en-GB" w:eastAsia="th-TH"/>
              </w:rPr>
            </w:pPr>
            <w:r w:rsidRPr="00FE7438">
              <w:rPr>
                <w:rFonts w:ascii="Arial" w:hAnsi="Arial" w:cs="Arial"/>
                <w:b/>
                <w:bCs/>
                <w:snapToGrid w:val="0"/>
                <w:color w:val="000000"/>
                <w:spacing w:val="-8"/>
                <w:sz w:val="14"/>
                <w:szCs w:val="14"/>
                <w:lang w:val="en-GB" w:eastAsia="th-TH"/>
              </w:rPr>
              <w:t>incorporation</w:t>
            </w:r>
          </w:p>
        </w:tc>
        <w:tc>
          <w:tcPr>
            <w:tcW w:w="994" w:type="dxa"/>
            <w:tcBorders>
              <w:top w:val="nil"/>
              <w:left w:val="nil"/>
              <w:bottom w:val="single" w:sz="4" w:space="0" w:color="auto"/>
              <w:right w:val="nil"/>
            </w:tcBorders>
            <w:vAlign w:val="bottom"/>
          </w:tcPr>
          <w:p w14:paraId="533EF7EF"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5" w:type="dxa"/>
            <w:tcBorders>
              <w:top w:val="nil"/>
              <w:left w:val="nil"/>
              <w:bottom w:val="single" w:sz="4" w:space="0" w:color="auto"/>
              <w:right w:val="nil"/>
            </w:tcBorders>
            <w:vAlign w:val="bottom"/>
            <w:hideMark/>
          </w:tcPr>
          <w:p w14:paraId="31BA806A"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4" w:type="dxa"/>
            <w:tcBorders>
              <w:top w:val="nil"/>
              <w:left w:val="nil"/>
              <w:bottom w:val="single" w:sz="4" w:space="0" w:color="auto"/>
              <w:right w:val="nil"/>
            </w:tcBorders>
            <w:vAlign w:val="bottom"/>
          </w:tcPr>
          <w:p w14:paraId="5ADD2E42"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5" w:type="dxa"/>
            <w:tcBorders>
              <w:top w:val="nil"/>
              <w:left w:val="nil"/>
              <w:bottom w:val="single" w:sz="4" w:space="0" w:color="auto"/>
              <w:right w:val="nil"/>
            </w:tcBorders>
            <w:vAlign w:val="bottom"/>
            <w:hideMark/>
          </w:tcPr>
          <w:p w14:paraId="72448C50"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4" w:type="dxa"/>
            <w:tcBorders>
              <w:top w:val="nil"/>
              <w:left w:val="nil"/>
              <w:bottom w:val="single" w:sz="4" w:space="0" w:color="auto"/>
              <w:right w:val="nil"/>
            </w:tcBorders>
            <w:vAlign w:val="bottom"/>
          </w:tcPr>
          <w:p w14:paraId="4AC7E04F"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999" w:type="dxa"/>
            <w:tcBorders>
              <w:top w:val="nil"/>
              <w:left w:val="nil"/>
              <w:bottom w:val="single" w:sz="4" w:space="0" w:color="auto"/>
              <w:right w:val="nil"/>
            </w:tcBorders>
            <w:vAlign w:val="bottom"/>
            <w:hideMark/>
          </w:tcPr>
          <w:p w14:paraId="70F50B4A" w14:textId="77777777" w:rsidR="002A3B2F" w:rsidRPr="00FE7438" w:rsidRDefault="002A3B2F" w:rsidP="00906483">
            <w:pPr>
              <w:spacing w:before="6" w:after="6"/>
              <w:ind w:right="-72"/>
              <w:jc w:val="right"/>
              <w:rPr>
                <w:rFonts w:ascii="Arial" w:hAnsi="Arial" w:cs="Arial"/>
                <w:b/>
                <w:bCs/>
                <w:snapToGrid w:val="0"/>
                <w:color w:val="000000"/>
                <w:sz w:val="14"/>
                <w:szCs w:val="14"/>
                <w:cs/>
                <w:lang w:val="en-GB" w:eastAsia="th-TH"/>
              </w:rPr>
            </w:pPr>
            <w:r w:rsidRPr="00FE7438">
              <w:rPr>
                <w:rFonts w:ascii="Arial" w:hAnsi="Arial" w:cs="Arial"/>
                <w:b/>
                <w:bCs/>
                <w:snapToGrid w:val="0"/>
                <w:color w:val="000000"/>
                <w:sz w:val="14"/>
                <w:szCs w:val="14"/>
                <w:cs/>
                <w:lang w:val="en-GB" w:eastAsia="th-TH"/>
              </w:rPr>
              <w:t>%</w:t>
            </w:r>
          </w:p>
        </w:tc>
        <w:tc>
          <w:tcPr>
            <w:tcW w:w="1123" w:type="dxa"/>
            <w:tcBorders>
              <w:top w:val="nil"/>
              <w:left w:val="nil"/>
              <w:bottom w:val="single" w:sz="4" w:space="0" w:color="auto"/>
              <w:right w:val="nil"/>
            </w:tcBorders>
            <w:vAlign w:val="bottom"/>
          </w:tcPr>
          <w:p w14:paraId="03BF18DD" w14:textId="31A78FB6" w:rsidR="002A3B2F" w:rsidRPr="00FE7438" w:rsidRDefault="001356E6" w:rsidP="00906483">
            <w:pPr>
              <w:spacing w:before="6" w:after="6"/>
              <w:ind w:right="-72"/>
              <w:jc w:val="right"/>
              <w:rPr>
                <w:rFonts w:ascii="Arial" w:hAnsi="Arial" w:cs="Arial"/>
                <w:b/>
                <w:bCs/>
                <w:snapToGrid w:val="0"/>
                <w:color w:val="000000"/>
                <w:spacing w:val="-10"/>
                <w:sz w:val="14"/>
                <w:szCs w:val="14"/>
                <w:cs/>
                <w:lang w:val="en-GB" w:eastAsia="th-TH"/>
              </w:rPr>
            </w:pPr>
            <w:r w:rsidRPr="00FE7438">
              <w:rPr>
                <w:rFonts w:ascii="Arial" w:hAnsi="Arial" w:cs="Arial"/>
                <w:b/>
                <w:bCs/>
                <w:snapToGrid w:val="0"/>
                <w:color w:val="00000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552976E1" w14:textId="4F6733D7" w:rsidR="002A3B2F" w:rsidRPr="00FE7438" w:rsidRDefault="001356E6" w:rsidP="00906483">
            <w:pPr>
              <w:spacing w:before="6" w:after="6"/>
              <w:ind w:right="-72"/>
              <w:jc w:val="right"/>
              <w:rPr>
                <w:rFonts w:ascii="Arial" w:hAnsi="Arial" w:cs="Arial"/>
                <w:b/>
                <w:bCs/>
                <w:snapToGrid w:val="0"/>
                <w:color w:val="000000"/>
                <w:spacing w:val="-10"/>
                <w:sz w:val="14"/>
                <w:szCs w:val="14"/>
                <w:lang w:val="en-GB" w:eastAsia="th-TH"/>
              </w:rPr>
            </w:pPr>
            <w:r w:rsidRPr="00FE7438">
              <w:rPr>
                <w:rFonts w:ascii="Arial" w:hAnsi="Arial" w:cs="Arial"/>
                <w:b/>
                <w:bCs/>
                <w:snapToGrid w:val="0"/>
                <w:color w:val="000000"/>
                <w:spacing w:val="-10"/>
                <w:sz w:val="14"/>
                <w:szCs w:val="14"/>
                <w:lang w:val="en-GB" w:eastAsia="th-TH"/>
              </w:rPr>
              <w:t>Thousand Baht</w:t>
            </w:r>
          </w:p>
        </w:tc>
        <w:tc>
          <w:tcPr>
            <w:tcW w:w="1123" w:type="dxa"/>
            <w:tcBorders>
              <w:top w:val="nil"/>
              <w:left w:val="nil"/>
              <w:bottom w:val="single" w:sz="4" w:space="0" w:color="auto"/>
              <w:right w:val="nil"/>
            </w:tcBorders>
            <w:vAlign w:val="bottom"/>
          </w:tcPr>
          <w:p w14:paraId="32C2701A" w14:textId="40823090" w:rsidR="002A3B2F" w:rsidRPr="00FE7438" w:rsidRDefault="001356E6" w:rsidP="00906483">
            <w:pPr>
              <w:spacing w:before="6" w:after="6"/>
              <w:ind w:right="-72"/>
              <w:jc w:val="right"/>
              <w:rPr>
                <w:rFonts w:ascii="Arial" w:hAnsi="Arial" w:cs="Arial"/>
                <w:b/>
                <w:bCs/>
                <w:snapToGrid w:val="0"/>
                <w:color w:val="000000"/>
                <w:spacing w:val="-10"/>
                <w:sz w:val="14"/>
                <w:szCs w:val="14"/>
                <w:cs/>
                <w:lang w:val="en-GB" w:eastAsia="th-TH"/>
              </w:rPr>
            </w:pPr>
            <w:r w:rsidRPr="00FE7438">
              <w:rPr>
                <w:rFonts w:ascii="Arial" w:hAnsi="Arial" w:cs="Arial"/>
                <w:b/>
                <w:bCs/>
                <w:snapToGrid w:val="0"/>
                <w:color w:val="00000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68537188" w14:textId="237413AA" w:rsidR="002A3B2F" w:rsidRPr="00FE7438" w:rsidRDefault="001356E6" w:rsidP="00906483">
            <w:pPr>
              <w:spacing w:before="6" w:after="6"/>
              <w:ind w:right="-72"/>
              <w:jc w:val="right"/>
              <w:rPr>
                <w:rFonts w:ascii="Arial" w:hAnsi="Arial" w:cs="Arial"/>
                <w:b/>
                <w:bCs/>
                <w:snapToGrid w:val="0"/>
                <w:color w:val="000000"/>
                <w:spacing w:val="-10"/>
                <w:sz w:val="14"/>
                <w:szCs w:val="14"/>
                <w:cs/>
                <w:lang w:val="en-GB" w:eastAsia="th-TH"/>
              </w:rPr>
            </w:pPr>
            <w:r w:rsidRPr="00FE7438">
              <w:rPr>
                <w:rFonts w:ascii="Arial" w:hAnsi="Arial" w:cs="Arial"/>
                <w:b/>
                <w:bCs/>
                <w:snapToGrid w:val="0"/>
                <w:color w:val="000000"/>
                <w:spacing w:val="-10"/>
                <w:sz w:val="14"/>
                <w:szCs w:val="14"/>
                <w:lang w:val="en-GB" w:eastAsia="th-TH"/>
              </w:rPr>
              <w:t>Thousand Baht</w:t>
            </w:r>
          </w:p>
        </w:tc>
      </w:tr>
      <w:tr w:rsidR="002A3B2F" w:rsidRPr="00FE7438" w14:paraId="4AF7DD1D" w14:textId="77777777" w:rsidTr="004E4E63">
        <w:tc>
          <w:tcPr>
            <w:tcW w:w="1978" w:type="dxa"/>
            <w:tcBorders>
              <w:top w:val="single" w:sz="4" w:space="0" w:color="auto"/>
            </w:tcBorders>
            <w:vAlign w:val="bottom"/>
          </w:tcPr>
          <w:p w14:paraId="39373AE9" w14:textId="77777777" w:rsidR="002A3B2F" w:rsidRPr="00FE7438" w:rsidRDefault="002A3B2F" w:rsidP="00906483">
            <w:pPr>
              <w:spacing w:before="6" w:after="6"/>
              <w:ind w:left="-72" w:right="-72"/>
              <w:rPr>
                <w:rFonts w:ascii="Arial" w:hAnsi="Arial" w:cs="Arial"/>
                <w:color w:val="000000"/>
                <w:spacing w:val="-4"/>
                <w:sz w:val="14"/>
                <w:szCs w:val="14"/>
                <w:cs/>
                <w:lang w:val="en-GB"/>
              </w:rPr>
            </w:pPr>
          </w:p>
        </w:tc>
        <w:tc>
          <w:tcPr>
            <w:tcW w:w="1991" w:type="dxa"/>
            <w:tcBorders>
              <w:top w:val="single" w:sz="4" w:space="0" w:color="auto"/>
            </w:tcBorders>
            <w:vAlign w:val="bottom"/>
          </w:tcPr>
          <w:p w14:paraId="16DBD61D" w14:textId="77777777" w:rsidR="002A3B2F" w:rsidRPr="00FE7438" w:rsidRDefault="002A3B2F" w:rsidP="00906483">
            <w:pPr>
              <w:spacing w:before="6" w:after="6"/>
              <w:ind w:right="-72"/>
              <w:jc w:val="thaiDistribute"/>
              <w:rPr>
                <w:rFonts w:ascii="Arial" w:hAnsi="Arial" w:cs="Arial"/>
                <w:snapToGrid w:val="0"/>
                <w:color w:val="000000"/>
                <w:spacing w:val="-4"/>
                <w:sz w:val="14"/>
                <w:szCs w:val="14"/>
                <w:cs/>
                <w:lang w:val="en-GB" w:eastAsia="th-TH"/>
              </w:rPr>
            </w:pPr>
          </w:p>
        </w:tc>
        <w:tc>
          <w:tcPr>
            <w:tcW w:w="1130" w:type="dxa"/>
            <w:tcBorders>
              <w:top w:val="single" w:sz="4" w:space="0" w:color="auto"/>
            </w:tcBorders>
            <w:vAlign w:val="bottom"/>
          </w:tcPr>
          <w:p w14:paraId="0AB1C55E" w14:textId="77777777" w:rsidR="002A3B2F" w:rsidRPr="00FE7438" w:rsidRDefault="002A3B2F" w:rsidP="00906483">
            <w:pPr>
              <w:spacing w:before="6" w:after="6"/>
              <w:ind w:right="-72"/>
              <w:jc w:val="center"/>
              <w:rPr>
                <w:rFonts w:ascii="Arial" w:hAnsi="Arial" w:cs="Arial"/>
                <w:snapToGrid w:val="0"/>
                <w:color w:val="000000"/>
                <w:sz w:val="14"/>
                <w:szCs w:val="14"/>
                <w:cs/>
                <w:lang w:val="en-GB" w:eastAsia="th-TH"/>
              </w:rPr>
            </w:pPr>
          </w:p>
        </w:tc>
        <w:tc>
          <w:tcPr>
            <w:tcW w:w="994" w:type="dxa"/>
            <w:tcBorders>
              <w:top w:val="single" w:sz="4" w:space="0" w:color="auto"/>
            </w:tcBorders>
            <w:vAlign w:val="bottom"/>
          </w:tcPr>
          <w:p w14:paraId="60ED6EC7"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995" w:type="dxa"/>
            <w:tcBorders>
              <w:top w:val="single" w:sz="4" w:space="0" w:color="auto"/>
            </w:tcBorders>
            <w:vAlign w:val="bottom"/>
          </w:tcPr>
          <w:p w14:paraId="0FBFBB03"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994" w:type="dxa"/>
            <w:tcBorders>
              <w:top w:val="single" w:sz="4" w:space="0" w:color="auto"/>
            </w:tcBorders>
            <w:vAlign w:val="bottom"/>
          </w:tcPr>
          <w:p w14:paraId="49761916"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995" w:type="dxa"/>
            <w:tcBorders>
              <w:top w:val="single" w:sz="4" w:space="0" w:color="auto"/>
            </w:tcBorders>
            <w:vAlign w:val="bottom"/>
          </w:tcPr>
          <w:p w14:paraId="52AD4745"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994" w:type="dxa"/>
            <w:tcBorders>
              <w:top w:val="single" w:sz="4" w:space="0" w:color="auto"/>
            </w:tcBorders>
            <w:vAlign w:val="bottom"/>
          </w:tcPr>
          <w:p w14:paraId="5C93F995"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999" w:type="dxa"/>
            <w:tcBorders>
              <w:top w:val="single" w:sz="4" w:space="0" w:color="auto"/>
            </w:tcBorders>
            <w:vAlign w:val="bottom"/>
          </w:tcPr>
          <w:p w14:paraId="33DAA8F7"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1123" w:type="dxa"/>
            <w:tcBorders>
              <w:top w:val="single" w:sz="4" w:space="0" w:color="auto"/>
              <w:left w:val="nil"/>
              <w:right w:val="nil"/>
            </w:tcBorders>
            <w:vAlign w:val="bottom"/>
          </w:tcPr>
          <w:p w14:paraId="6690CB6B"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1037" w:type="dxa"/>
            <w:tcBorders>
              <w:top w:val="single" w:sz="4" w:space="0" w:color="auto"/>
              <w:left w:val="nil"/>
              <w:right w:val="nil"/>
            </w:tcBorders>
            <w:vAlign w:val="bottom"/>
          </w:tcPr>
          <w:p w14:paraId="5BD8B0D8"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1123" w:type="dxa"/>
            <w:tcBorders>
              <w:top w:val="single" w:sz="4" w:space="0" w:color="auto"/>
              <w:left w:val="nil"/>
              <w:right w:val="nil"/>
            </w:tcBorders>
            <w:vAlign w:val="bottom"/>
          </w:tcPr>
          <w:p w14:paraId="23053AAB"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c>
          <w:tcPr>
            <w:tcW w:w="1037" w:type="dxa"/>
            <w:tcBorders>
              <w:top w:val="single" w:sz="4" w:space="0" w:color="auto"/>
              <w:left w:val="nil"/>
              <w:right w:val="nil"/>
            </w:tcBorders>
            <w:vAlign w:val="bottom"/>
          </w:tcPr>
          <w:p w14:paraId="1AA870B0" w14:textId="77777777" w:rsidR="002A3B2F" w:rsidRPr="00FE7438" w:rsidRDefault="002A3B2F" w:rsidP="00906483">
            <w:pPr>
              <w:spacing w:before="6" w:after="6"/>
              <w:ind w:right="-72"/>
              <w:jc w:val="right"/>
              <w:rPr>
                <w:rFonts w:ascii="Arial" w:hAnsi="Arial" w:cs="Arial"/>
                <w:snapToGrid w:val="0"/>
                <w:color w:val="000000"/>
                <w:sz w:val="14"/>
                <w:szCs w:val="14"/>
                <w:cs/>
                <w:lang w:val="en-GB" w:eastAsia="th-TH"/>
              </w:rPr>
            </w:pPr>
          </w:p>
        </w:tc>
      </w:tr>
      <w:tr w:rsidR="006378F8" w:rsidRPr="00A925DA" w14:paraId="090B2AD0" w14:textId="77777777" w:rsidTr="004E4E63">
        <w:tc>
          <w:tcPr>
            <w:tcW w:w="1978" w:type="dxa"/>
          </w:tcPr>
          <w:p w14:paraId="73DF627B" w14:textId="77777777" w:rsidR="006378F8" w:rsidRPr="00FE7438" w:rsidRDefault="006378F8" w:rsidP="00906483">
            <w:pPr>
              <w:spacing w:before="6" w:after="6"/>
              <w:ind w:left="-111"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Subsidiaries indirectly held </w:t>
            </w:r>
          </w:p>
          <w:p w14:paraId="45EAA26D" w14:textId="5BD20D15" w:rsidR="006378F8" w:rsidRPr="00FE7438" w:rsidRDefault="006378F8" w:rsidP="00906483">
            <w:pPr>
              <w:spacing w:before="6" w:after="6"/>
              <w:ind w:left="-111"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   under Srisawad Capital</w:t>
            </w:r>
          </w:p>
        </w:tc>
        <w:tc>
          <w:tcPr>
            <w:tcW w:w="1991" w:type="dxa"/>
          </w:tcPr>
          <w:p w14:paraId="55661A85" w14:textId="77777777" w:rsidR="006378F8" w:rsidRPr="00FE7438" w:rsidRDefault="006378F8" w:rsidP="00906483">
            <w:pPr>
              <w:spacing w:before="6" w:after="6"/>
              <w:ind w:right="-72"/>
              <w:rPr>
                <w:rFonts w:ascii="Arial" w:hAnsi="Arial" w:cs="Arial"/>
                <w:color w:val="000000"/>
                <w:spacing w:val="-4"/>
                <w:sz w:val="14"/>
                <w:szCs w:val="14"/>
                <w:lang w:val="en-GB"/>
              </w:rPr>
            </w:pPr>
          </w:p>
        </w:tc>
        <w:tc>
          <w:tcPr>
            <w:tcW w:w="1130" w:type="dxa"/>
          </w:tcPr>
          <w:p w14:paraId="491441DF" w14:textId="77777777" w:rsidR="006378F8" w:rsidRPr="00FE7438" w:rsidRDefault="006378F8" w:rsidP="00906483">
            <w:pPr>
              <w:spacing w:before="6" w:after="6"/>
              <w:ind w:right="-72"/>
              <w:rPr>
                <w:rFonts w:ascii="Arial" w:hAnsi="Arial" w:cs="Arial"/>
                <w:color w:val="000000"/>
                <w:spacing w:val="-4"/>
                <w:sz w:val="14"/>
                <w:szCs w:val="14"/>
                <w:lang w:val="en-GB"/>
              </w:rPr>
            </w:pPr>
          </w:p>
        </w:tc>
        <w:tc>
          <w:tcPr>
            <w:tcW w:w="994" w:type="dxa"/>
            <w:vAlign w:val="bottom"/>
          </w:tcPr>
          <w:p w14:paraId="292FF4E2"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2FD25905"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33ADE344" w14:textId="77777777" w:rsidR="006378F8" w:rsidRPr="00FE7438" w:rsidRDefault="006378F8" w:rsidP="00906483">
            <w:pPr>
              <w:spacing w:before="6" w:after="6"/>
              <w:ind w:left="-18" w:right="-72"/>
              <w:jc w:val="right"/>
              <w:rPr>
                <w:rFonts w:ascii="Arial" w:hAnsi="Arial" w:cs="Arial"/>
                <w:color w:val="000000"/>
                <w:sz w:val="14"/>
                <w:szCs w:val="14"/>
                <w:lang w:val="en-GB" w:eastAsia="th-TH"/>
              </w:rPr>
            </w:pPr>
          </w:p>
        </w:tc>
        <w:tc>
          <w:tcPr>
            <w:tcW w:w="995" w:type="dxa"/>
            <w:vAlign w:val="bottom"/>
          </w:tcPr>
          <w:p w14:paraId="30F4885D"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30201767" w14:textId="77777777" w:rsidR="006378F8" w:rsidRPr="00FE7438" w:rsidRDefault="006378F8" w:rsidP="00906483">
            <w:pPr>
              <w:spacing w:before="6" w:after="6"/>
              <w:ind w:left="-18" w:right="-72"/>
              <w:jc w:val="right"/>
              <w:rPr>
                <w:rFonts w:ascii="Arial" w:hAnsi="Arial" w:cs="Arial"/>
                <w:color w:val="000000"/>
                <w:sz w:val="14"/>
                <w:szCs w:val="14"/>
                <w:lang w:val="en-GB" w:eastAsia="th-TH"/>
              </w:rPr>
            </w:pPr>
          </w:p>
        </w:tc>
        <w:tc>
          <w:tcPr>
            <w:tcW w:w="999" w:type="dxa"/>
            <w:vAlign w:val="bottom"/>
          </w:tcPr>
          <w:p w14:paraId="5A2E860F"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45D9DDC4" w14:textId="77777777" w:rsidR="006378F8" w:rsidRPr="00FE7438" w:rsidRDefault="006378F8" w:rsidP="00906483">
            <w:pPr>
              <w:spacing w:before="6" w:after="6"/>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521D8CC2" w14:textId="77777777" w:rsidR="006378F8" w:rsidRPr="00FE7438" w:rsidRDefault="006378F8" w:rsidP="00906483">
            <w:pPr>
              <w:spacing w:before="6" w:after="6"/>
              <w:ind w:left="-14"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52ADBF2C"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6E8BECDF"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r>
      <w:tr w:rsidR="006378F8" w:rsidRPr="00FE7438" w14:paraId="443741A9" w14:textId="77777777" w:rsidTr="004E4E63">
        <w:tc>
          <w:tcPr>
            <w:tcW w:w="1978" w:type="dxa"/>
          </w:tcPr>
          <w:p w14:paraId="0C763486" w14:textId="7BF4D56E" w:rsidR="006378F8" w:rsidRPr="00FE7438" w:rsidRDefault="006378F8" w:rsidP="00906483">
            <w:pPr>
              <w:spacing w:before="6" w:after="6"/>
              <w:ind w:left="-111"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   </w:t>
            </w:r>
            <w:r w:rsidR="000A765D" w:rsidRPr="00FE7438">
              <w:rPr>
                <w:rFonts w:ascii="Arial" w:hAnsi="Arial" w:cs="Arial"/>
                <w:b/>
                <w:bCs/>
                <w:color w:val="000000"/>
                <w:spacing w:val="-4"/>
                <w:sz w:val="14"/>
                <w:szCs w:val="14"/>
                <w:lang w:val="en-GB"/>
              </w:rPr>
              <w:t>1969</w:t>
            </w:r>
            <w:r w:rsidRPr="00FE7438">
              <w:rPr>
                <w:rFonts w:ascii="Arial" w:hAnsi="Arial" w:cs="Arial"/>
                <w:b/>
                <w:bCs/>
                <w:color w:val="000000"/>
                <w:spacing w:val="-4"/>
                <w:sz w:val="14"/>
                <w:szCs w:val="14"/>
                <w:lang w:val="en-GB"/>
              </w:rPr>
              <w:t xml:space="preserve"> PCL.</w:t>
            </w:r>
          </w:p>
        </w:tc>
        <w:tc>
          <w:tcPr>
            <w:tcW w:w="1991" w:type="dxa"/>
          </w:tcPr>
          <w:p w14:paraId="2DC9ACAE" w14:textId="77777777" w:rsidR="006378F8" w:rsidRPr="00FE7438" w:rsidRDefault="006378F8" w:rsidP="00906483">
            <w:pPr>
              <w:spacing w:before="6" w:after="6"/>
              <w:ind w:right="-72"/>
              <w:rPr>
                <w:rFonts w:ascii="Arial" w:hAnsi="Arial" w:cs="Arial"/>
                <w:color w:val="000000"/>
                <w:spacing w:val="-4"/>
                <w:sz w:val="14"/>
                <w:szCs w:val="14"/>
                <w:lang w:val="en-GB"/>
              </w:rPr>
            </w:pPr>
          </w:p>
        </w:tc>
        <w:tc>
          <w:tcPr>
            <w:tcW w:w="1130" w:type="dxa"/>
          </w:tcPr>
          <w:p w14:paraId="2CF26B4D" w14:textId="77777777" w:rsidR="006378F8" w:rsidRPr="00FE7438" w:rsidRDefault="006378F8" w:rsidP="00906483">
            <w:pPr>
              <w:spacing w:before="6" w:after="6"/>
              <w:ind w:right="-72"/>
              <w:rPr>
                <w:rFonts w:ascii="Arial" w:hAnsi="Arial" w:cs="Arial"/>
                <w:color w:val="000000"/>
                <w:spacing w:val="-4"/>
                <w:sz w:val="14"/>
                <w:szCs w:val="14"/>
                <w:lang w:val="en-GB"/>
              </w:rPr>
            </w:pPr>
          </w:p>
        </w:tc>
        <w:tc>
          <w:tcPr>
            <w:tcW w:w="994" w:type="dxa"/>
            <w:vAlign w:val="bottom"/>
          </w:tcPr>
          <w:p w14:paraId="6B0B2583"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25AB09CD"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2DA3D703" w14:textId="77777777" w:rsidR="006378F8" w:rsidRPr="00FE7438" w:rsidRDefault="006378F8" w:rsidP="00906483">
            <w:pPr>
              <w:spacing w:before="6" w:after="6"/>
              <w:ind w:left="-18" w:right="-72"/>
              <w:jc w:val="right"/>
              <w:rPr>
                <w:rFonts w:ascii="Arial" w:hAnsi="Arial" w:cs="Arial"/>
                <w:color w:val="000000"/>
                <w:sz w:val="14"/>
                <w:szCs w:val="14"/>
                <w:lang w:val="en-GB" w:eastAsia="th-TH"/>
              </w:rPr>
            </w:pPr>
          </w:p>
        </w:tc>
        <w:tc>
          <w:tcPr>
            <w:tcW w:w="995" w:type="dxa"/>
            <w:vAlign w:val="bottom"/>
          </w:tcPr>
          <w:p w14:paraId="017C6A41"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1D050320" w14:textId="77777777" w:rsidR="006378F8" w:rsidRPr="00FE7438" w:rsidRDefault="006378F8" w:rsidP="00906483">
            <w:pPr>
              <w:spacing w:before="6" w:after="6"/>
              <w:ind w:left="-18" w:right="-72"/>
              <w:jc w:val="right"/>
              <w:rPr>
                <w:rFonts w:ascii="Arial" w:hAnsi="Arial" w:cs="Arial"/>
                <w:color w:val="000000"/>
                <w:sz w:val="14"/>
                <w:szCs w:val="14"/>
                <w:lang w:val="en-GB" w:eastAsia="th-TH"/>
              </w:rPr>
            </w:pPr>
          </w:p>
        </w:tc>
        <w:tc>
          <w:tcPr>
            <w:tcW w:w="999" w:type="dxa"/>
            <w:vAlign w:val="bottom"/>
          </w:tcPr>
          <w:p w14:paraId="6455AF5A"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4634F509" w14:textId="77777777" w:rsidR="006378F8" w:rsidRPr="00FE7438" w:rsidRDefault="006378F8" w:rsidP="00906483">
            <w:pPr>
              <w:spacing w:before="6" w:after="6"/>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78A93AA0" w14:textId="77777777" w:rsidR="006378F8" w:rsidRPr="00FE7438" w:rsidRDefault="006378F8" w:rsidP="00906483">
            <w:pPr>
              <w:spacing w:before="6" w:after="6"/>
              <w:ind w:left="-14"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0F3AFC98"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64F91F6B" w14:textId="77777777" w:rsidR="006378F8" w:rsidRPr="00FE7438" w:rsidRDefault="006378F8" w:rsidP="00906483">
            <w:pPr>
              <w:spacing w:before="6" w:after="6"/>
              <w:ind w:left="-18" w:right="-72"/>
              <w:jc w:val="right"/>
              <w:rPr>
                <w:rFonts w:ascii="Arial" w:hAnsi="Arial" w:cs="Arial"/>
                <w:snapToGrid w:val="0"/>
                <w:color w:val="000000"/>
                <w:sz w:val="14"/>
                <w:szCs w:val="14"/>
                <w:lang w:val="en-GB" w:eastAsia="th-TH"/>
              </w:rPr>
            </w:pPr>
          </w:p>
        </w:tc>
      </w:tr>
      <w:tr w:rsidR="006473B2" w:rsidRPr="00FE7438" w14:paraId="6D7BDB4F" w14:textId="77777777" w:rsidTr="004E4E63">
        <w:tc>
          <w:tcPr>
            <w:tcW w:w="1978" w:type="dxa"/>
          </w:tcPr>
          <w:p w14:paraId="16DEB88E" w14:textId="2E1427DB" w:rsidR="006473B2" w:rsidRPr="00FE7438" w:rsidRDefault="006473B2" w:rsidP="006473B2">
            <w:pPr>
              <w:spacing w:before="6" w:after="6"/>
              <w:ind w:left="-111"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S Leasing Co., Ltd.</w:t>
            </w:r>
          </w:p>
        </w:tc>
        <w:tc>
          <w:tcPr>
            <w:tcW w:w="1991" w:type="dxa"/>
          </w:tcPr>
          <w:p w14:paraId="795ACFFD" w14:textId="5649B547" w:rsidR="006473B2" w:rsidRPr="00FE7438" w:rsidRDefault="006473B2" w:rsidP="006473B2">
            <w:pPr>
              <w:spacing w:before="6" w:after="6"/>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Hire-purchase and loan service</w:t>
            </w:r>
          </w:p>
        </w:tc>
        <w:tc>
          <w:tcPr>
            <w:tcW w:w="1130" w:type="dxa"/>
          </w:tcPr>
          <w:p w14:paraId="2BEA03CA" w14:textId="64BC51E3" w:rsidR="006473B2" w:rsidRPr="00FE7438" w:rsidRDefault="006473B2" w:rsidP="006473B2">
            <w:pPr>
              <w:spacing w:before="6" w:after="6"/>
              <w:ind w:right="-72"/>
              <w:rPr>
                <w:rFonts w:ascii="Arial" w:hAnsi="Arial" w:cs="Arial"/>
                <w:color w:val="000000"/>
                <w:spacing w:val="-4"/>
                <w:sz w:val="14"/>
                <w:szCs w:val="14"/>
                <w:lang w:val="en-GB"/>
              </w:rPr>
            </w:pPr>
            <w:r w:rsidRPr="00FE7438">
              <w:rPr>
                <w:rFonts w:ascii="Arial" w:hAnsi="Arial" w:cs="Arial"/>
                <w:snapToGrid w:val="0"/>
                <w:color w:val="000000"/>
                <w:sz w:val="14"/>
                <w:szCs w:val="14"/>
                <w:lang w:val="en-GB" w:eastAsia="th-TH"/>
              </w:rPr>
              <w:t>Thailand</w:t>
            </w:r>
          </w:p>
        </w:tc>
        <w:tc>
          <w:tcPr>
            <w:tcW w:w="994" w:type="dxa"/>
            <w:vAlign w:val="bottom"/>
          </w:tcPr>
          <w:p w14:paraId="4BA01EFE" w14:textId="52771F8E"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90</w:t>
            </w:r>
            <w:r w:rsidR="006473B2"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00</w:t>
            </w:r>
          </w:p>
        </w:tc>
        <w:tc>
          <w:tcPr>
            <w:tcW w:w="995" w:type="dxa"/>
            <w:vAlign w:val="bottom"/>
          </w:tcPr>
          <w:p w14:paraId="58D1E278" w14:textId="5CCA5920"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90</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00</w:t>
            </w:r>
          </w:p>
        </w:tc>
        <w:tc>
          <w:tcPr>
            <w:tcW w:w="994" w:type="dxa"/>
            <w:vAlign w:val="bottom"/>
          </w:tcPr>
          <w:p w14:paraId="06E9FA87" w14:textId="10623D10" w:rsidR="006473B2" w:rsidRPr="00FE7438" w:rsidRDefault="000A765D" w:rsidP="006473B2">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sz w:val="14"/>
                <w:szCs w:val="14"/>
                <w:lang w:val="en-GB" w:eastAsia="th-TH"/>
              </w:rPr>
              <w:t>64</w:t>
            </w:r>
            <w:r w:rsidR="006473B2" w:rsidRPr="00FE7438">
              <w:rPr>
                <w:rFonts w:ascii="Arial" w:hAnsi="Arial" w:cs="Angsana New"/>
                <w:snapToGrid w:val="0"/>
                <w:sz w:val="14"/>
                <w:szCs w:val="14"/>
                <w:cs/>
                <w:lang w:val="en-GB" w:eastAsia="th-TH"/>
              </w:rPr>
              <w:t>.</w:t>
            </w:r>
            <w:r w:rsidRPr="00FE7438">
              <w:rPr>
                <w:rFonts w:ascii="Arial" w:hAnsi="Arial" w:cs="Arial"/>
                <w:snapToGrid w:val="0"/>
                <w:sz w:val="14"/>
                <w:szCs w:val="14"/>
                <w:lang w:val="en-GB" w:eastAsia="th-TH"/>
              </w:rPr>
              <w:t>84</w:t>
            </w:r>
          </w:p>
        </w:tc>
        <w:tc>
          <w:tcPr>
            <w:tcW w:w="995" w:type="dxa"/>
            <w:vAlign w:val="bottom"/>
          </w:tcPr>
          <w:p w14:paraId="593CB3DB" w14:textId="1424662E"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64</w:t>
            </w:r>
            <w:r w:rsidR="006473B2"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84</w:t>
            </w:r>
          </w:p>
        </w:tc>
        <w:tc>
          <w:tcPr>
            <w:tcW w:w="994" w:type="dxa"/>
            <w:vAlign w:val="bottom"/>
          </w:tcPr>
          <w:p w14:paraId="08CCB5D9" w14:textId="095310D9" w:rsidR="006473B2" w:rsidRPr="00FE7438" w:rsidRDefault="000A765D" w:rsidP="006473B2">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35</w:t>
            </w:r>
            <w:r w:rsidR="002D534C"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16</w:t>
            </w:r>
          </w:p>
        </w:tc>
        <w:tc>
          <w:tcPr>
            <w:tcW w:w="999" w:type="dxa"/>
            <w:vAlign w:val="bottom"/>
          </w:tcPr>
          <w:p w14:paraId="3068FEC7" w14:textId="46DD64DC"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35</w:t>
            </w:r>
            <w:r w:rsidR="006473B2"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16</w:t>
            </w:r>
          </w:p>
        </w:tc>
        <w:tc>
          <w:tcPr>
            <w:tcW w:w="1123" w:type="dxa"/>
            <w:tcBorders>
              <w:left w:val="nil"/>
              <w:right w:val="nil"/>
            </w:tcBorders>
            <w:vAlign w:val="bottom"/>
          </w:tcPr>
          <w:p w14:paraId="4702F3EE" w14:textId="07715E72" w:rsidR="006473B2" w:rsidRPr="00FE7438" w:rsidRDefault="006473B2" w:rsidP="006473B2">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right w:val="nil"/>
            </w:tcBorders>
            <w:vAlign w:val="bottom"/>
          </w:tcPr>
          <w:p w14:paraId="5754D0EB" w14:textId="6F77795F" w:rsidR="006473B2" w:rsidRPr="00FE7438" w:rsidRDefault="006473B2" w:rsidP="006473B2">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right w:val="nil"/>
            </w:tcBorders>
            <w:vAlign w:val="bottom"/>
          </w:tcPr>
          <w:p w14:paraId="6BDFB0F1" w14:textId="20DE2F80" w:rsidR="006473B2" w:rsidRPr="00FE7438" w:rsidRDefault="006473B2"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right w:val="nil"/>
            </w:tcBorders>
            <w:vAlign w:val="bottom"/>
          </w:tcPr>
          <w:p w14:paraId="7F940B21" w14:textId="7B27188B" w:rsidR="006473B2" w:rsidRPr="00FE7438" w:rsidRDefault="006473B2"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6473B2" w:rsidRPr="00FE7438" w14:paraId="0DA41856" w14:textId="77777777" w:rsidTr="00BB4DFF">
        <w:tc>
          <w:tcPr>
            <w:tcW w:w="1978" w:type="dxa"/>
          </w:tcPr>
          <w:p w14:paraId="293707DC" w14:textId="25E580F0" w:rsidR="006473B2" w:rsidRPr="00FE7438" w:rsidRDefault="006473B2" w:rsidP="006473B2">
            <w:pPr>
              <w:ind w:left="-111"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Cathay Leasing Co., Ltd.</w:t>
            </w:r>
          </w:p>
        </w:tc>
        <w:tc>
          <w:tcPr>
            <w:tcW w:w="1991" w:type="dxa"/>
          </w:tcPr>
          <w:p w14:paraId="3F355771" w14:textId="70903527" w:rsidR="006473B2" w:rsidRPr="00FE7438" w:rsidRDefault="006473B2" w:rsidP="006473B2">
            <w:pPr>
              <w:spacing w:before="6" w:after="6"/>
              <w:ind w:right="-72"/>
              <w:rPr>
                <w:rFonts w:ascii="Arial" w:hAnsi="Arial" w:cs="Arial"/>
                <w:color w:val="000000"/>
                <w:spacing w:val="-4"/>
                <w:sz w:val="14"/>
                <w:szCs w:val="14"/>
                <w:lang w:val="en-GB"/>
              </w:rPr>
            </w:pPr>
            <w:r w:rsidRPr="00FE7438">
              <w:rPr>
                <w:rFonts w:ascii="Arial" w:hAnsi="Arial" w:cs="Arial"/>
                <w:snapToGrid w:val="0"/>
                <w:color w:val="000000"/>
                <w:sz w:val="14"/>
                <w:szCs w:val="14"/>
                <w:lang w:val="en-GB" w:eastAsia="th-TH"/>
              </w:rPr>
              <w:t>Hire-purchase</w:t>
            </w:r>
          </w:p>
        </w:tc>
        <w:tc>
          <w:tcPr>
            <w:tcW w:w="1130" w:type="dxa"/>
          </w:tcPr>
          <w:p w14:paraId="7C685FB1" w14:textId="6753FB52" w:rsidR="006473B2" w:rsidRPr="00FE7438" w:rsidRDefault="006473B2" w:rsidP="006473B2">
            <w:pPr>
              <w:spacing w:before="6" w:after="6"/>
              <w:ind w:right="-72"/>
              <w:rPr>
                <w:rFonts w:ascii="Arial" w:hAnsi="Arial" w:cs="Arial"/>
                <w:color w:val="000000"/>
                <w:spacing w:val="-4"/>
                <w:sz w:val="14"/>
                <w:szCs w:val="14"/>
                <w:lang w:val="en-GB"/>
              </w:rPr>
            </w:pPr>
            <w:r w:rsidRPr="00FE7438">
              <w:rPr>
                <w:rFonts w:ascii="Arial" w:hAnsi="Arial" w:cs="Arial"/>
                <w:snapToGrid w:val="0"/>
                <w:color w:val="000000"/>
                <w:sz w:val="14"/>
                <w:szCs w:val="14"/>
                <w:lang w:val="en-GB" w:eastAsia="th-TH"/>
              </w:rPr>
              <w:t>Thailand</w:t>
            </w:r>
          </w:p>
        </w:tc>
        <w:tc>
          <w:tcPr>
            <w:tcW w:w="994" w:type="dxa"/>
            <w:vAlign w:val="bottom"/>
          </w:tcPr>
          <w:p w14:paraId="4B2BFABE" w14:textId="65338F40"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100</w:t>
            </w:r>
            <w:r w:rsidR="006473B2"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00</w:t>
            </w:r>
          </w:p>
        </w:tc>
        <w:tc>
          <w:tcPr>
            <w:tcW w:w="995" w:type="dxa"/>
            <w:vAlign w:val="bottom"/>
          </w:tcPr>
          <w:p w14:paraId="713F2529" w14:textId="0124F456"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100</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00</w:t>
            </w:r>
          </w:p>
        </w:tc>
        <w:tc>
          <w:tcPr>
            <w:tcW w:w="994" w:type="dxa"/>
            <w:vAlign w:val="bottom"/>
          </w:tcPr>
          <w:p w14:paraId="1E818371" w14:textId="1CD0B71B" w:rsidR="006473B2" w:rsidRPr="00FE7438" w:rsidRDefault="000A765D" w:rsidP="006473B2">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sz w:val="14"/>
                <w:szCs w:val="14"/>
                <w:lang w:val="en-GB" w:eastAsia="th-TH"/>
              </w:rPr>
              <w:t>72</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05</w:t>
            </w:r>
          </w:p>
        </w:tc>
        <w:tc>
          <w:tcPr>
            <w:tcW w:w="995" w:type="dxa"/>
            <w:vAlign w:val="bottom"/>
          </w:tcPr>
          <w:p w14:paraId="699C4F1B" w14:textId="2E1CE1B3"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72</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05</w:t>
            </w:r>
          </w:p>
        </w:tc>
        <w:tc>
          <w:tcPr>
            <w:tcW w:w="994" w:type="dxa"/>
            <w:vAlign w:val="bottom"/>
          </w:tcPr>
          <w:p w14:paraId="2C939C78" w14:textId="38380F43" w:rsidR="006473B2" w:rsidRPr="00FE7438" w:rsidRDefault="000A765D" w:rsidP="006473B2">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27</w:t>
            </w:r>
            <w:r w:rsidR="006A524D"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95</w:t>
            </w:r>
          </w:p>
        </w:tc>
        <w:tc>
          <w:tcPr>
            <w:tcW w:w="999" w:type="dxa"/>
            <w:vAlign w:val="bottom"/>
          </w:tcPr>
          <w:p w14:paraId="35E68362" w14:textId="0CDDF938"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27</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95</w:t>
            </w:r>
          </w:p>
        </w:tc>
        <w:tc>
          <w:tcPr>
            <w:tcW w:w="1123" w:type="dxa"/>
            <w:tcBorders>
              <w:left w:val="nil"/>
              <w:right w:val="nil"/>
            </w:tcBorders>
            <w:vAlign w:val="bottom"/>
          </w:tcPr>
          <w:p w14:paraId="674B0DA2" w14:textId="2340DDE2" w:rsidR="006473B2" w:rsidRPr="00FE7438" w:rsidRDefault="006473B2" w:rsidP="006473B2">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right w:val="nil"/>
            </w:tcBorders>
            <w:vAlign w:val="bottom"/>
          </w:tcPr>
          <w:p w14:paraId="4556E12F" w14:textId="1EF94617" w:rsidR="006473B2" w:rsidRPr="00FE7438" w:rsidRDefault="006473B2" w:rsidP="006473B2">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right w:val="nil"/>
            </w:tcBorders>
            <w:vAlign w:val="bottom"/>
          </w:tcPr>
          <w:p w14:paraId="3109A00B" w14:textId="06D1120D" w:rsidR="006473B2" w:rsidRPr="00FE7438" w:rsidRDefault="006473B2"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right w:val="nil"/>
            </w:tcBorders>
            <w:vAlign w:val="bottom"/>
          </w:tcPr>
          <w:p w14:paraId="594D82E9" w14:textId="6BE80D49" w:rsidR="006473B2" w:rsidRPr="00FE7438" w:rsidRDefault="006473B2"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6473B2" w:rsidRPr="00FE7438" w14:paraId="17913FAC" w14:textId="77777777" w:rsidTr="00BB4DFF">
        <w:tc>
          <w:tcPr>
            <w:tcW w:w="1978" w:type="dxa"/>
          </w:tcPr>
          <w:p w14:paraId="4052ACDE" w14:textId="77777777" w:rsidR="006473B2" w:rsidRPr="00FE7438" w:rsidRDefault="006473B2" w:rsidP="006473B2">
            <w:pPr>
              <w:spacing w:before="6" w:after="6"/>
              <w:ind w:left="-11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Sawad Rung Reung Finance </w:t>
            </w:r>
          </w:p>
          <w:p w14:paraId="6B466019" w14:textId="3EBEAA86" w:rsidR="006473B2" w:rsidRPr="00FE7438" w:rsidRDefault="006473B2" w:rsidP="006473B2">
            <w:pPr>
              <w:ind w:left="-111"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 xml:space="preserve">   (Cambodia) PLC. </w:t>
            </w:r>
          </w:p>
        </w:tc>
        <w:tc>
          <w:tcPr>
            <w:tcW w:w="1991" w:type="dxa"/>
          </w:tcPr>
          <w:p w14:paraId="05E19C84" w14:textId="33A0A368" w:rsidR="006473B2" w:rsidRPr="00FE7438" w:rsidRDefault="006473B2" w:rsidP="006473B2">
            <w:pPr>
              <w:spacing w:before="6" w:after="6"/>
              <w:ind w:right="-72"/>
              <w:rPr>
                <w:rFonts w:ascii="Arial" w:hAnsi="Arial" w:cs="Arial"/>
                <w:color w:val="000000"/>
                <w:spacing w:val="-4"/>
                <w:sz w:val="14"/>
                <w:szCs w:val="14"/>
                <w:lang w:val="en-GB"/>
              </w:rPr>
            </w:pPr>
            <w:r w:rsidRPr="00FE7438">
              <w:rPr>
                <w:rFonts w:ascii="Arial" w:hAnsi="Arial" w:cs="Arial"/>
                <w:color w:val="000000"/>
                <w:spacing w:val="-6"/>
                <w:sz w:val="14"/>
                <w:szCs w:val="14"/>
                <w:lang w:val="en-GB"/>
              </w:rPr>
              <w:t>Loan service</w:t>
            </w:r>
          </w:p>
        </w:tc>
        <w:tc>
          <w:tcPr>
            <w:tcW w:w="1130" w:type="dxa"/>
          </w:tcPr>
          <w:p w14:paraId="3B3E2A20" w14:textId="34A9A69F" w:rsidR="006473B2" w:rsidRPr="00FE7438" w:rsidRDefault="006473B2" w:rsidP="006473B2">
            <w:pPr>
              <w:spacing w:before="6" w:after="6"/>
              <w:ind w:right="-72"/>
              <w:rPr>
                <w:rFonts w:ascii="Arial" w:hAnsi="Arial" w:cs="Arial"/>
                <w:color w:val="000000"/>
                <w:spacing w:val="-4"/>
                <w:sz w:val="14"/>
                <w:szCs w:val="14"/>
                <w:lang w:val="en-GB"/>
              </w:rPr>
            </w:pPr>
            <w:r w:rsidRPr="00FE7438">
              <w:rPr>
                <w:rFonts w:ascii="Arial" w:hAnsi="Arial" w:cs="Arial"/>
                <w:snapToGrid w:val="0"/>
                <w:color w:val="000000"/>
                <w:sz w:val="14"/>
                <w:szCs w:val="14"/>
                <w:lang w:val="en-GB" w:eastAsia="th-TH"/>
              </w:rPr>
              <w:t>Cambodia</w:t>
            </w:r>
          </w:p>
        </w:tc>
        <w:tc>
          <w:tcPr>
            <w:tcW w:w="994" w:type="dxa"/>
            <w:vAlign w:val="bottom"/>
          </w:tcPr>
          <w:p w14:paraId="5AE2F3FA" w14:textId="59441466"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75</w:t>
            </w:r>
            <w:r w:rsidR="006473B2"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00</w:t>
            </w:r>
          </w:p>
        </w:tc>
        <w:tc>
          <w:tcPr>
            <w:tcW w:w="995" w:type="dxa"/>
            <w:vAlign w:val="bottom"/>
          </w:tcPr>
          <w:p w14:paraId="4FB69C4E" w14:textId="65DC3A2C"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75</w:t>
            </w:r>
            <w:r w:rsidR="006473B2" w:rsidRPr="00FE7438">
              <w:rPr>
                <w:rFonts w:ascii="Arial" w:hAnsi="Arial" w:cs="Arial"/>
                <w:snapToGrid w:val="0"/>
                <w:sz w:val="14"/>
                <w:szCs w:val="14"/>
                <w:cs/>
                <w:lang w:val="en-GB" w:eastAsia="th-TH"/>
              </w:rPr>
              <w:t>.</w:t>
            </w:r>
            <w:r w:rsidRPr="00FE7438">
              <w:rPr>
                <w:rFonts w:ascii="Arial" w:hAnsi="Arial" w:cs="Arial"/>
                <w:snapToGrid w:val="0"/>
                <w:sz w:val="14"/>
                <w:szCs w:val="14"/>
                <w:lang w:val="en-GB" w:eastAsia="th-TH"/>
              </w:rPr>
              <w:t>00</w:t>
            </w:r>
          </w:p>
        </w:tc>
        <w:tc>
          <w:tcPr>
            <w:tcW w:w="994" w:type="dxa"/>
            <w:vAlign w:val="bottom"/>
          </w:tcPr>
          <w:p w14:paraId="2B97380D" w14:textId="3C8F424E" w:rsidR="006473B2" w:rsidRPr="00FE7438" w:rsidRDefault="000A765D" w:rsidP="006473B2">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sz w:val="14"/>
                <w:szCs w:val="14"/>
                <w:lang w:val="en-GB" w:eastAsia="th-TH"/>
              </w:rPr>
              <w:t>54</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04</w:t>
            </w:r>
          </w:p>
        </w:tc>
        <w:tc>
          <w:tcPr>
            <w:tcW w:w="995" w:type="dxa"/>
            <w:vAlign w:val="bottom"/>
          </w:tcPr>
          <w:p w14:paraId="634E0AC9" w14:textId="24E26D34"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54</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04</w:t>
            </w:r>
          </w:p>
        </w:tc>
        <w:tc>
          <w:tcPr>
            <w:tcW w:w="994" w:type="dxa"/>
            <w:vAlign w:val="bottom"/>
          </w:tcPr>
          <w:p w14:paraId="4400A679" w14:textId="55CA610C" w:rsidR="006473B2" w:rsidRPr="00FE7438" w:rsidRDefault="000A765D" w:rsidP="006473B2">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45</w:t>
            </w:r>
            <w:r w:rsidR="006A524D"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96</w:t>
            </w:r>
          </w:p>
        </w:tc>
        <w:tc>
          <w:tcPr>
            <w:tcW w:w="999" w:type="dxa"/>
            <w:vAlign w:val="bottom"/>
          </w:tcPr>
          <w:p w14:paraId="67FF478C" w14:textId="4003F368" w:rsidR="006473B2" w:rsidRPr="00FE7438" w:rsidRDefault="000A765D"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45</w:t>
            </w:r>
            <w:r w:rsidR="006473B2" w:rsidRPr="00FE7438">
              <w:rPr>
                <w:rFonts w:ascii="Arial" w:hAnsi="Arial" w:cs="Arial"/>
                <w:snapToGrid w:val="0"/>
                <w:sz w:val="14"/>
                <w:szCs w:val="14"/>
                <w:lang w:val="en-GB" w:eastAsia="th-TH"/>
              </w:rPr>
              <w:t>.</w:t>
            </w:r>
            <w:r w:rsidRPr="00FE7438">
              <w:rPr>
                <w:rFonts w:ascii="Arial" w:hAnsi="Arial" w:cs="Arial"/>
                <w:snapToGrid w:val="0"/>
                <w:sz w:val="14"/>
                <w:szCs w:val="14"/>
                <w:lang w:val="en-GB" w:eastAsia="th-TH"/>
              </w:rPr>
              <w:t>96</w:t>
            </w:r>
          </w:p>
        </w:tc>
        <w:tc>
          <w:tcPr>
            <w:tcW w:w="1123" w:type="dxa"/>
            <w:tcBorders>
              <w:left w:val="nil"/>
              <w:bottom w:val="single" w:sz="4" w:space="0" w:color="auto"/>
              <w:right w:val="nil"/>
            </w:tcBorders>
            <w:vAlign w:val="bottom"/>
          </w:tcPr>
          <w:p w14:paraId="4768ACA9" w14:textId="0A8CEFDC" w:rsidR="006473B2" w:rsidRPr="00FE7438" w:rsidRDefault="006473B2" w:rsidP="006473B2">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bottom w:val="single" w:sz="4" w:space="0" w:color="auto"/>
              <w:right w:val="nil"/>
            </w:tcBorders>
            <w:vAlign w:val="bottom"/>
          </w:tcPr>
          <w:p w14:paraId="15B4B154" w14:textId="1646635F" w:rsidR="006473B2" w:rsidRPr="00FE7438" w:rsidRDefault="006473B2" w:rsidP="006473B2">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123" w:type="dxa"/>
            <w:tcBorders>
              <w:left w:val="nil"/>
              <w:bottom w:val="single" w:sz="4" w:space="0" w:color="auto"/>
              <w:right w:val="nil"/>
            </w:tcBorders>
            <w:vAlign w:val="bottom"/>
          </w:tcPr>
          <w:p w14:paraId="5003A680" w14:textId="1DAE3A51" w:rsidR="006473B2" w:rsidRPr="00FE7438" w:rsidRDefault="006473B2"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c>
          <w:tcPr>
            <w:tcW w:w="1037" w:type="dxa"/>
            <w:tcBorders>
              <w:left w:val="nil"/>
              <w:bottom w:val="single" w:sz="4" w:space="0" w:color="auto"/>
              <w:right w:val="nil"/>
            </w:tcBorders>
            <w:vAlign w:val="bottom"/>
          </w:tcPr>
          <w:p w14:paraId="3717652D" w14:textId="4506E720" w:rsidR="006473B2" w:rsidRPr="00FE7438" w:rsidRDefault="006473B2" w:rsidP="006473B2">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color w:val="000000"/>
                <w:sz w:val="14"/>
                <w:szCs w:val="14"/>
                <w:lang w:val="en-GB" w:eastAsia="th-TH"/>
              </w:rPr>
              <w:t>-</w:t>
            </w:r>
          </w:p>
        </w:tc>
      </w:tr>
      <w:tr w:rsidR="003E70C8" w:rsidRPr="00FE7438" w14:paraId="557612FE" w14:textId="77777777" w:rsidTr="00BB4DFF">
        <w:tc>
          <w:tcPr>
            <w:tcW w:w="1978" w:type="dxa"/>
          </w:tcPr>
          <w:p w14:paraId="3A447889" w14:textId="77777777" w:rsidR="003E70C8" w:rsidRPr="00FE7438" w:rsidRDefault="003E70C8" w:rsidP="003E70C8">
            <w:pPr>
              <w:ind w:left="-112" w:right="-72"/>
              <w:rPr>
                <w:rFonts w:ascii="Arial" w:hAnsi="Arial" w:cs="Arial"/>
                <w:b/>
                <w:bCs/>
                <w:color w:val="000000"/>
                <w:spacing w:val="-4"/>
                <w:sz w:val="14"/>
                <w:szCs w:val="14"/>
                <w:lang w:val="en-GB"/>
              </w:rPr>
            </w:pPr>
          </w:p>
        </w:tc>
        <w:tc>
          <w:tcPr>
            <w:tcW w:w="1991" w:type="dxa"/>
          </w:tcPr>
          <w:p w14:paraId="6FD0EB72"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3CE55FC9"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46988719"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6483A531"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29654436"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2CF68550"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086522A9"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2AEF63A5"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tcPr>
          <w:p w14:paraId="3CCE77E6"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tcPr>
          <w:p w14:paraId="57DA8CEB" w14:textId="77777777"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tcPr>
          <w:p w14:paraId="765CEF74"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tcPr>
          <w:p w14:paraId="665B3E68"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r>
      <w:tr w:rsidR="003E70C8" w:rsidRPr="00FE7438" w14:paraId="09286165" w14:textId="77777777" w:rsidTr="00BB4DFF">
        <w:tc>
          <w:tcPr>
            <w:tcW w:w="1978" w:type="dxa"/>
          </w:tcPr>
          <w:p w14:paraId="2DC373BD" w14:textId="34DD8E71" w:rsidR="003E70C8" w:rsidRPr="00FE7438" w:rsidRDefault="003E70C8" w:rsidP="003E70C8">
            <w:pPr>
              <w:ind w:left="-112"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Total</w:t>
            </w:r>
          </w:p>
        </w:tc>
        <w:tc>
          <w:tcPr>
            <w:tcW w:w="1991" w:type="dxa"/>
          </w:tcPr>
          <w:p w14:paraId="3E3BEEDB"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1C470F31"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6D1E9726"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49999087"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234A7179"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79EFEE0B"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048C19F4"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0DCC6628"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left w:val="nil"/>
              <w:bottom w:val="single" w:sz="4" w:space="0" w:color="auto"/>
              <w:right w:val="nil"/>
            </w:tcBorders>
          </w:tcPr>
          <w:p w14:paraId="7577CF11" w14:textId="5BDA8CB5" w:rsidR="003E70C8" w:rsidRPr="00FE7438" w:rsidRDefault="003E70C8" w:rsidP="003E70C8">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tcPr>
          <w:p w14:paraId="104FA468" w14:textId="65CEAA42"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bottom w:val="single" w:sz="4" w:space="0" w:color="auto"/>
              <w:right w:val="nil"/>
            </w:tcBorders>
          </w:tcPr>
          <w:p w14:paraId="5A62EC8B" w14:textId="3FFFF4BE"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bottom w:val="single" w:sz="4" w:space="0" w:color="auto"/>
              <w:right w:val="nil"/>
            </w:tcBorders>
          </w:tcPr>
          <w:p w14:paraId="20196445" w14:textId="2DC069E4"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3086041B" w14:textId="77777777" w:rsidTr="00BB4DFF">
        <w:tc>
          <w:tcPr>
            <w:tcW w:w="1978" w:type="dxa"/>
            <w:vAlign w:val="bottom"/>
          </w:tcPr>
          <w:p w14:paraId="6D2D0740" w14:textId="77777777" w:rsidR="003E70C8" w:rsidRPr="00FE7438" w:rsidRDefault="003E70C8" w:rsidP="003E70C8">
            <w:pPr>
              <w:ind w:left="-112" w:right="-72"/>
              <w:rPr>
                <w:rFonts w:ascii="Arial" w:hAnsi="Arial" w:cs="Arial"/>
                <w:b/>
                <w:bCs/>
                <w:color w:val="000000"/>
                <w:spacing w:val="-4"/>
                <w:sz w:val="14"/>
                <w:szCs w:val="14"/>
                <w:lang w:val="en-GB"/>
              </w:rPr>
            </w:pPr>
          </w:p>
        </w:tc>
        <w:tc>
          <w:tcPr>
            <w:tcW w:w="1991" w:type="dxa"/>
          </w:tcPr>
          <w:p w14:paraId="737C1EDA"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7BB89417"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73164325"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381AC7F8"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767653BA"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3476F038"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51EA72AD"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2A3E4AFD"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32CF9438"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vAlign w:val="bottom"/>
          </w:tcPr>
          <w:p w14:paraId="6075E6AF" w14:textId="77777777"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261FA636"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273828E8"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r>
      <w:tr w:rsidR="003E70C8" w:rsidRPr="00FE7438" w14:paraId="52CABA5A" w14:textId="77777777" w:rsidTr="00BB4DFF">
        <w:tc>
          <w:tcPr>
            <w:tcW w:w="1978" w:type="dxa"/>
            <w:vAlign w:val="bottom"/>
          </w:tcPr>
          <w:p w14:paraId="41E8FCED" w14:textId="77777777" w:rsidR="003E70C8" w:rsidRPr="00FE7438" w:rsidRDefault="003E70C8" w:rsidP="003E70C8">
            <w:pPr>
              <w:ind w:left="-111"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Subsidiaries indirectly held</w:t>
            </w:r>
          </w:p>
          <w:p w14:paraId="223BEAFD" w14:textId="77777777" w:rsidR="003E70C8" w:rsidRPr="00FE7438" w:rsidRDefault="003E70C8" w:rsidP="003E70C8">
            <w:pPr>
              <w:ind w:left="-111" w:right="-72"/>
              <w:rPr>
                <w:rFonts w:ascii="Arial" w:hAnsi="Arial" w:cs="Arial"/>
                <w:b/>
                <w:bCs/>
                <w:color w:val="000000"/>
                <w:spacing w:val="-4"/>
                <w:sz w:val="14"/>
                <w:szCs w:val="14"/>
                <w:lang w:val="en-GB"/>
              </w:rPr>
            </w:pPr>
            <w:r w:rsidRPr="00FE7438">
              <w:rPr>
                <w:rFonts w:ascii="Arial" w:hAnsi="Arial" w:cs="Arial"/>
                <w:b/>
                <w:bCs/>
                <w:color w:val="000000"/>
                <w:spacing w:val="-4"/>
                <w:sz w:val="14"/>
                <w:szCs w:val="14"/>
                <w:lang w:val="en-GB"/>
              </w:rPr>
              <w:t xml:space="preserve">   under Srisawad Asset</w:t>
            </w:r>
          </w:p>
          <w:p w14:paraId="43995C50" w14:textId="2627212B" w:rsidR="003E70C8" w:rsidRPr="00A925DA" w:rsidRDefault="003E70C8" w:rsidP="003E70C8">
            <w:pPr>
              <w:spacing w:before="6" w:after="6"/>
              <w:ind w:left="-111" w:right="-72"/>
              <w:rPr>
                <w:rFonts w:ascii="Arial" w:hAnsi="Arial" w:cs="Arial"/>
                <w:b/>
                <w:bCs/>
                <w:color w:val="000000"/>
                <w:spacing w:val="-4"/>
                <w:sz w:val="14"/>
                <w:szCs w:val="14"/>
                <w:lang w:val="en-US"/>
              </w:rPr>
            </w:pPr>
            <w:r w:rsidRPr="00FE7438">
              <w:rPr>
                <w:rFonts w:ascii="Arial" w:hAnsi="Arial" w:cs="Arial"/>
                <w:b/>
                <w:bCs/>
                <w:color w:val="000000"/>
                <w:spacing w:val="-4"/>
                <w:sz w:val="14"/>
                <w:szCs w:val="14"/>
                <w:lang w:val="en-GB"/>
              </w:rPr>
              <w:t xml:space="preserve">   Solutions Co., Ltd</w:t>
            </w:r>
            <w:r w:rsidR="00A925DA">
              <w:rPr>
                <w:rFonts w:ascii="Arial" w:hAnsi="Arial" w:cs="Arial"/>
                <w:b/>
                <w:bCs/>
                <w:color w:val="000000"/>
                <w:spacing w:val="-4"/>
                <w:sz w:val="14"/>
                <w:szCs w:val="14"/>
                <w:lang w:val="en-US"/>
              </w:rPr>
              <w:t>.</w:t>
            </w:r>
          </w:p>
        </w:tc>
        <w:tc>
          <w:tcPr>
            <w:tcW w:w="1991" w:type="dxa"/>
          </w:tcPr>
          <w:p w14:paraId="6D773137"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10A8081D"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194C0133"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13D6D201"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334326FD"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323B7B59"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2EF7CB17"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73370F50"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225367BA"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1037" w:type="dxa"/>
            <w:tcBorders>
              <w:left w:val="nil"/>
              <w:right w:val="nil"/>
            </w:tcBorders>
            <w:vAlign w:val="bottom"/>
          </w:tcPr>
          <w:p w14:paraId="74BF0131" w14:textId="77777777"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p>
        </w:tc>
        <w:tc>
          <w:tcPr>
            <w:tcW w:w="1123" w:type="dxa"/>
            <w:tcBorders>
              <w:left w:val="nil"/>
              <w:right w:val="nil"/>
            </w:tcBorders>
            <w:vAlign w:val="bottom"/>
          </w:tcPr>
          <w:p w14:paraId="5E9D9E99"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037" w:type="dxa"/>
            <w:tcBorders>
              <w:left w:val="nil"/>
              <w:right w:val="nil"/>
            </w:tcBorders>
            <w:vAlign w:val="bottom"/>
          </w:tcPr>
          <w:p w14:paraId="5FDA3FB4"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r>
      <w:tr w:rsidR="003E70C8" w:rsidRPr="00FE7438" w14:paraId="74874E31" w14:textId="77777777" w:rsidTr="00BB4DFF">
        <w:tc>
          <w:tcPr>
            <w:tcW w:w="1978" w:type="dxa"/>
            <w:vAlign w:val="bottom"/>
          </w:tcPr>
          <w:p w14:paraId="4774A4CC" w14:textId="77777777" w:rsidR="003E70C8" w:rsidRPr="00FE7438" w:rsidRDefault="003E70C8" w:rsidP="003E70C8">
            <w:pPr>
              <w:spacing w:before="6" w:after="6"/>
              <w:ind w:left="-111" w:right="-72"/>
              <w:rPr>
                <w:rFonts w:ascii="Arial" w:hAnsi="Arial" w:cs="Arial"/>
                <w:color w:val="000000"/>
                <w:spacing w:val="-6"/>
                <w:sz w:val="14"/>
                <w:szCs w:val="14"/>
                <w:lang w:val="en-GB"/>
              </w:rPr>
            </w:pPr>
            <w:r w:rsidRPr="00FE7438">
              <w:rPr>
                <w:rFonts w:ascii="Arial" w:hAnsi="Arial" w:cs="Arial"/>
                <w:color w:val="000000"/>
                <w:spacing w:val="-6"/>
                <w:sz w:val="14"/>
                <w:szCs w:val="14"/>
                <w:lang w:val="en-GB"/>
              </w:rPr>
              <w:t>SWP Asset Management Co.,</w:t>
            </w:r>
          </w:p>
          <w:p w14:paraId="465BDFFE" w14:textId="04C0EFDE" w:rsidR="003E70C8" w:rsidRPr="00FE7438" w:rsidRDefault="003E70C8" w:rsidP="003E70C8">
            <w:pPr>
              <w:spacing w:before="6" w:after="6"/>
              <w:ind w:left="-111" w:right="-72"/>
              <w:rPr>
                <w:rFonts w:ascii="Arial" w:hAnsi="Arial" w:cs="Arial"/>
                <w:b/>
                <w:bCs/>
                <w:color w:val="000000"/>
                <w:spacing w:val="-4"/>
                <w:sz w:val="14"/>
                <w:szCs w:val="14"/>
                <w:lang w:val="en-GB"/>
              </w:rPr>
            </w:pPr>
            <w:r w:rsidRPr="00FE7438">
              <w:rPr>
                <w:rFonts w:ascii="Arial" w:hAnsi="Arial" w:cs="Arial"/>
                <w:color w:val="000000"/>
                <w:spacing w:val="-6"/>
                <w:sz w:val="14"/>
                <w:szCs w:val="14"/>
                <w:lang w:val="en-GB"/>
              </w:rPr>
              <w:t xml:space="preserve">   Ltd</w:t>
            </w:r>
            <w:r w:rsidR="001E0978">
              <w:rPr>
                <w:rFonts w:ascii="Arial" w:hAnsi="Arial" w:cs="Arial"/>
                <w:color w:val="000000"/>
                <w:spacing w:val="-6"/>
                <w:sz w:val="14"/>
                <w:szCs w:val="14"/>
                <w:lang w:val="en-GB"/>
              </w:rPr>
              <w:t>.</w:t>
            </w:r>
          </w:p>
        </w:tc>
        <w:tc>
          <w:tcPr>
            <w:tcW w:w="1991" w:type="dxa"/>
          </w:tcPr>
          <w:p w14:paraId="4DACF02F" w14:textId="0F18B034" w:rsidR="003E70C8" w:rsidRPr="00FE7438" w:rsidRDefault="003E70C8" w:rsidP="003E70C8">
            <w:pPr>
              <w:spacing w:before="6" w:after="6"/>
              <w:ind w:right="-72"/>
              <w:rPr>
                <w:rFonts w:ascii="Arial" w:hAnsi="Arial" w:cs="Arial"/>
                <w:color w:val="000000"/>
                <w:spacing w:val="-4"/>
                <w:sz w:val="14"/>
                <w:szCs w:val="14"/>
                <w:lang w:val="en-GB"/>
              </w:rPr>
            </w:pPr>
            <w:r w:rsidRPr="00FE7438">
              <w:rPr>
                <w:rFonts w:ascii="Arial" w:hAnsi="Arial" w:cs="Arial"/>
                <w:snapToGrid w:val="0"/>
                <w:color w:val="000000"/>
                <w:spacing w:val="-4"/>
                <w:sz w:val="14"/>
                <w:szCs w:val="14"/>
                <w:lang w:val="en-GB" w:eastAsia="th-TH"/>
              </w:rPr>
              <w:t>Asset management</w:t>
            </w:r>
          </w:p>
        </w:tc>
        <w:tc>
          <w:tcPr>
            <w:tcW w:w="1130" w:type="dxa"/>
          </w:tcPr>
          <w:p w14:paraId="7E871DE7" w14:textId="412C82AC" w:rsidR="003E70C8" w:rsidRPr="00FE7438" w:rsidRDefault="003E70C8" w:rsidP="003E70C8">
            <w:pPr>
              <w:spacing w:before="6" w:after="6"/>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Thailand</w:t>
            </w:r>
          </w:p>
        </w:tc>
        <w:tc>
          <w:tcPr>
            <w:tcW w:w="994" w:type="dxa"/>
            <w:vAlign w:val="bottom"/>
          </w:tcPr>
          <w:p w14:paraId="2093172A" w14:textId="6BDBD629" w:rsidR="003E70C8" w:rsidRPr="00FE7438" w:rsidRDefault="000A765D"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99</w:t>
            </w:r>
            <w:r w:rsidR="007F65A0" w:rsidRPr="00FE7438">
              <w:rPr>
                <w:rFonts w:ascii="Arial" w:hAnsi="Arial" w:cs="Arial"/>
                <w:snapToGrid w:val="0"/>
                <w:color w:val="000000"/>
                <w:sz w:val="14"/>
                <w:szCs w:val="14"/>
                <w:lang w:val="en-GB" w:eastAsia="th-TH"/>
              </w:rPr>
              <w:t>.</w:t>
            </w:r>
            <w:r w:rsidRPr="00FE7438">
              <w:rPr>
                <w:rFonts w:ascii="Arial" w:hAnsi="Arial" w:cs="Arial"/>
                <w:snapToGrid w:val="0"/>
                <w:color w:val="000000"/>
                <w:sz w:val="14"/>
                <w:szCs w:val="14"/>
                <w:lang w:val="en-GB" w:eastAsia="th-TH"/>
              </w:rPr>
              <w:t>99</w:t>
            </w:r>
          </w:p>
        </w:tc>
        <w:tc>
          <w:tcPr>
            <w:tcW w:w="995" w:type="dxa"/>
            <w:vAlign w:val="bottom"/>
          </w:tcPr>
          <w:p w14:paraId="45EC5DA1" w14:textId="08F29517" w:rsidR="003E70C8" w:rsidRPr="00FE7438" w:rsidRDefault="000A765D"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99</w:t>
            </w:r>
            <w:r w:rsidR="003E70C8" w:rsidRPr="00FE7438">
              <w:rPr>
                <w:rFonts w:ascii="Arial" w:hAnsi="Arial" w:cs="Arial"/>
                <w:snapToGrid w:val="0"/>
                <w:sz w:val="14"/>
                <w:szCs w:val="14"/>
                <w:lang w:val="en-US" w:eastAsia="th-TH"/>
              </w:rPr>
              <w:t>.</w:t>
            </w:r>
            <w:r w:rsidRPr="00FE7438">
              <w:rPr>
                <w:rFonts w:ascii="Arial" w:hAnsi="Arial" w:cs="Arial"/>
                <w:snapToGrid w:val="0"/>
                <w:sz w:val="14"/>
                <w:szCs w:val="14"/>
                <w:lang w:val="en-GB" w:eastAsia="th-TH"/>
              </w:rPr>
              <w:t>99</w:t>
            </w:r>
          </w:p>
        </w:tc>
        <w:tc>
          <w:tcPr>
            <w:tcW w:w="994" w:type="dxa"/>
            <w:vAlign w:val="bottom"/>
          </w:tcPr>
          <w:p w14:paraId="17D0CC3F" w14:textId="2FDF6E86" w:rsidR="003E70C8" w:rsidRPr="00FE7438" w:rsidRDefault="000A765D" w:rsidP="003E70C8">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99</w:t>
            </w:r>
            <w:r w:rsidR="00B7692B"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99</w:t>
            </w:r>
          </w:p>
        </w:tc>
        <w:tc>
          <w:tcPr>
            <w:tcW w:w="995" w:type="dxa"/>
            <w:vAlign w:val="bottom"/>
          </w:tcPr>
          <w:p w14:paraId="40384FCC" w14:textId="73C9EE1C" w:rsidR="003E70C8" w:rsidRPr="00FE7438" w:rsidRDefault="000A765D"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z w:val="14"/>
                <w:szCs w:val="14"/>
                <w:lang w:val="en-GB" w:eastAsia="th-TH"/>
              </w:rPr>
              <w:t>89</w:t>
            </w:r>
            <w:r w:rsidR="003E70C8" w:rsidRPr="00FE7438">
              <w:rPr>
                <w:rFonts w:ascii="Arial" w:hAnsi="Arial" w:cs="Arial"/>
                <w:sz w:val="14"/>
                <w:szCs w:val="14"/>
                <w:lang w:val="en-US" w:eastAsia="th-TH"/>
              </w:rPr>
              <w:t>.</w:t>
            </w:r>
            <w:r w:rsidRPr="00FE7438">
              <w:rPr>
                <w:rFonts w:ascii="Arial" w:hAnsi="Arial" w:cs="Arial"/>
                <w:sz w:val="14"/>
                <w:szCs w:val="14"/>
                <w:lang w:val="en-GB" w:eastAsia="th-TH"/>
              </w:rPr>
              <w:t>33</w:t>
            </w:r>
          </w:p>
        </w:tc>
        <w:tc>
          <w:tcPr>
            <w:tcW w:w="994" w:type="dxa"/>
          </w:tcPr>
          <w:p w14:paraId="0B4A4C04"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p w14:paraId="4B5A26D1" w14:textId="7BD3A003" w:rsidR="00535D71" w:rsidRPr="00FE7438" w:rsidRDefault="000A765D" w:rsidP="003E70C8">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0</w:t>
            </w:r>
            <w:r w:rsidR="00535D71"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01</w:t>
            </w:r>
          </w:p>
        </w:tc>
        <w:tc>
          <w:tcPr>
            <w:tcW w:w="999" w:type="dxa"/>
            <w:vAlign w:val="bottom"/>
          </w:tcPr>
          <w:p w14:paraId="5C8FF45E" w14:textId="2EE5977A" w:rsidR="003E70C8" w:rsidRPr="00FE7438" w:rsidRDefault="000A765D"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z w:val="14"/>
                <w:szCs w:val="14"/>
                <w:lang w:val="en-GB" w:eastAsia="th-TH"/>
              </w:rPr>
              <w:t>10</w:t>
            </w:r>
            <w:r w:rsidR="003E70C8" w:rsidRPr="00FE7438">
              <w:rPr>
                <w:rFonts w:ascii="Arial" w:hAnsi="Arial" w:cs="Arial"/>
                <w:sz w:val="14"/>
                <w:szCs w:val="14"/>
                <w:cs/>
                <w:lang w:val="en-GB" w:eastAsia="th-TH"/>
              </w:rPr>
              <w:t>.</w:t>
            </w:r>
            <w:r w:rsidRPr="00FE7438">
              <w:rPr>
                <w:rFonts w:ascii="Arial" w:hAnsi="Arial" w:cs="Arial"/>
                <w:sz w:val="14"/>
                <w:szCs w:val="14"/>
                <w:lang w:val="en-GB" w:eastAsia="th-TH"/>
              </w:rPr>
              <w:t>67</w:t>
            </w:r>
          </w:p>
        </w:tc>
        <w:tc>
          <w:tcPr>
            <w:tcW w:w="1123" w:type="dxa"/>
            <w:tcBorders>
              <w:left w:val="nil"/>
              <w:right w:val="nil"/>
            </w:tcBorders>
            <w:vAlign w:val="bottom"/>
          </w:tcPr>
          <w:p w14:paraId="199EAF30" w14:textId="658BC1D9" w:rsidR="003E70C8" w:rsidRPr="00FE7438" w:rsidRDefault="003E70C8" w:rsidP="003E70C8">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right w:val="nil"/>
            </w:tcBorders>
            <w:vAlign w:val="bottom"/>
          </w:tcPr>
          <w:p w14:paraId="77B393A2" w14:textId="7320C0C0"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123" w:type="dxa"/>
            <w:tcBorders>
              <w:left w:val="nil"/>
              <w:right w:val="nil"/>
            </w:tcBorders>
            <w:vAlign w:val="bottom"/>
          </w:tcPr>
          <w:p w14:paraId="3F33ADD4" w14:textId="171DBFBA"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c>
          <w:tcPr>
            <w:tcW w:w="1037" w:type="dxa"/>
            <w:tcBorders>
              <w:left w:val="nil"/>
              <w:right w:val="nil"/>
            </w:tcBorders>
            <w:vAlign w:val="bottom"/>
          </w:tcPr>
          <w:p w14:paraId="3CA08125" w14:textId="7DCB0221"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color w:val="000000"/>
                <w:sz w:val="14"/>
                <w:szCs w:val="14"/>
                <w:lang w:val="en-GB" w:eastAsia="th-TH"/>
              </w:rPr>
              <w:t>-</w:t>
            </w:r>
          </w:p>
        </w:tc>
      </w:tr>
      <w:tr w:rsidR="003E70C8" w:rsidRPr="00FE7438" w14:paraId="7DDFCDCD" w14:textId="77777777" w:rsidTr="00BB4DFF">
        <w:tc>
          <w:tcPr>
            <w:tcW w:w="1978" w:type="dxa"/>
          </w:tcPr>
          <w:p w14:paraId="701D95C9" w14:textId="77777777" w:rsidR="003E70C8" w:rsidRPr="00FE7438" w:rsidRDefault="003E70C8" w:rsidP="003E70C8">
            <w:pPr>
              <w:ind w:left="-111"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Srisawad Property Solutions </w:t>
            </w:r>
          </w:p>
          <w:p w14:paraId="014199A8" w14:textId="3A082C24" w:rsidR="003E70C8" w:rsidRPr="00FE7438" w:rsidRDefault="003E70C8" w:rsidP="003E70C8">
            <w:pPr>
              <w:spacing w:before="6" w:after="6"/>
              <w:ind w:left="-111" w:right="-72"/>
              <w:rPr>
                <w:rFonts w:ascii="Arial" w:hAnsi="Arial" w:cs="Arial"/>
                <w:b/>
                <w:bCs/>
                <w:color w:val="000000"/>
                <w:spacing w:val="-4"/>
                <w:sz w:val="14"/>
                <w:szCs w:val="14"/>
                <w:lang w:val="en-GB"/>
              </w:rPr>
            </w:pPr>
            <w:r w:rsidRPr="00FE7438">
              <w:rPr>
                <w:rFonts w:ascii="Arial" w:hAnsi="Arial" w:cs="Arial"/>
                <w:color w:val="000000"/>
                <w:spacing w:val="-4"/>
                <w:sz w:val="14"/>
                <w:szCs w:val="14"/>
                <w:lang w:val="en-GB"/>
              </w:rPr>
              <w:t xml:space="preserve">   Co., Ltd.</w:t>
            </w:r>
          </w:p>
        </w:tc>
        <w:tc>
          <w:tcPr>
            <w:tcW w:w="1991" w:type="dxa"/>
          </w:tcPr>
          <w:p w14:paraId="66923F1C" w14:textId="77777777" w:rsidR="003E70C8" w:rsidRPr="00FE7438" w:rsidRDefault="003E70C8" w:rsidP="003E70C8">
            <w:pPr>
              <w:ind w:left="-18"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Buying and selling real </w:t>
            </w:r>
          </w:p>
          <w:p w14:paraId="138C13CE" w14:textId="77777777" w:rsidR="003E70C8" w:rsidRPr="00FE7438" w:rsidRDefault="003E70C8" w:rsidP="003E70C8">
            <w:pPr>
              <w:ind w:left="-18"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estate business and </w:t>
            </w:r>
          </w:p>
          <w:p w14:paraId="7FE07842" w14:textId="77777777" w:rsidR="003E70C8" w:rsidRPr="00FE7438" w:rsidRDefault="003E70C8" w:rsidP="003E70C8">
            <w:pPr>
              <w:ind w:left="-18"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activities related to </w:t>
            </w:r>
          </w:p>
          <w:p w14:paraId="4CB063C0" w14:textId="6172858B" w:rsidR="003E70C8" w:rsidRPr="00FE7438" w:rsidRDefault="003E70C8" w:rsidP="003E70C8">
            <w:pPr>
              <w:spacing w:before="6" w:after="6"/>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 xml:space="preserve">   real estate</w:t>
            </w:r>
          </w:p>
        </w:tc>
        <w:tc>
          <w:tcPr>
            <w:tcW w:w="1130" w:type="dxa"/>
          </w:tcPr>
          <w:p w14:paraId="25EF8C8D" w14:textId="017A1239" w:rsidR="003E70C8" w:rsidRPr="00FE7438" w:rsidRDefault="003E70C8" w:rsidP="003E70C8">
            <w:pPr>
              <w:spacing w:before="6" w:after="6"/>
              <w:ind w:right="-72"/>
              <w:rPr>
                <w:rFonts w:ascii="Arial" w:hAnsi="Arial" w:cs="Arial"/>
                <w:color w:val="000000"/>
                <w:spacing w:val="-4"/>
                <w:sz w:val="14"/>
                <w:szCs w:val="14"/>
                <w:lang w:val="en-GB"/>
              </w:rPr>
            </w:pPr>
            <w:r w:rsidRPr="00FE7438">
              <w:rPr>
                <w:rFonts w:ascii="Arial" w:hAnsi="Arial" w:cs="Arial"/>
                <w:color w:val="000000"/>
                <w:spacing w:val="-4"/>
                <w:sz w:val="14"/>
                <w:szCs w:val="14"/>
                <w:lang w:val="en-GB"/>
              </w:rPr>
              <w:t>Thailand</w:t>
            </w:r>
          </w:p>
        </w:tc>
        <w:tc>
          <w:tcPr>
            <w:tcW w:w="994" w:type="dxa"/>
            <w:vAlign w:val="bottom"/>
          </w:tcPr>
          <w:p w14:paraId="71EFCD51" w14:textId="5B119315" w:rsidR="003E70C8" w:rsidRPr="00FE7438" w:rsidRDefault="000A765D" w:rsidP="003E70C8">
            <w:pPr>
              <w:spacing w:before="6" w:after="6"/>
              <w:ind w:left="-18" w:right="-72"/>
              <w:jc w:val="right"/>
              <w:rPr>
                <w:rFonts w:ascii="Arial" w:hAnsi="Arial" w:cs="Arial"/>
                <w:snapToGrid w:val="0"/>
                <w:color w:val="000000"/>
                <w:sz w:val="14"/>
                <w:szCs w:val="14"/>
                <w:cs/>
                <w:lang w:val="en-US" w:eastAsia="th-TH"/>
              </w:rPr>
            </w:pPr>
            <w:r w:rsidRPr="00FE7438">
              <w:rPr>
                <w:rFonts w:ascii="Arial" w:hAnsi="Arial" w:cs="Arial"/>
                <w:snapToGrid w:val="0"/>
                <w:color w:val="000000"/>
                <w:sz w:val="14"/>
                <w:szCs w:val="14"/>
                <w:lang w:val="en-GB" w:eastAsia="th-TH"/>
              </w:rPr>
              <w:t>99</w:t>
            </w:r>
            <w:r w:rsidR="007F65A0" w:rsidRPr="00FE7438">
              <w:rPr>
                <w:rFonts w:ascii="Arial" w:hAnsi="Arial" w:cs="Arial"/>
                <w:snapToGrid w:val="0"/>
                <w:color w:val="000000"/>
                <w:sz w:val="14"/>
                <w:szCs w:val="14"/>
                <w:lang w:val="en-US" w:eastAsia="th-TH"/>
              </w:rPr>
              <w:t>.</w:t>
            </w:r>
            <w:r w:rsidRPr="00FE7438">
              <w:rPr>
                <w:rFonts w:ascii="Arial" w:hAnsi="Arial" w:cs="Arial"/>
                <w:snapToGrid w:val="0"/>
                <w:color w:val="000000"/>
                <w:sz w:val="14"/>
                <w:szCs w:val="14"/>
                <w:lang w:val="en-GB" w:eastAsia="th-TH"/>
              </w:rPr>
              <w:t>99</w:t>
            </w:r>
          </w:p>
        </w:tc>
        <w:tc>
          <w:tcPr>
            <w:tcW w:w="995" w:type="dxa"/>
            <w:vAlign w:val="bottom"/>
          </w:tcPr>
          <w:p w14:paraId="17A4A34D" w14:textId="011788F5" w:rsidR="003E70C8" w:rsidRPr="00FE7438" w:rsidRDefault="000A765D"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99</w:t>
            </w:r>
            <w:r w:rsidR="003E70C8" w:rsidRPr="00FE7438">
              <w:rPr>
                <w:rFonts w:ascii="Arial" w:hAnsi="Arial" w:cs="Arial"/>
                <w:snapToGrid w:val="0"/>
                <w:sz w:val="14"/>
                <w:szCs w:val="14"/>
                <w:lang w:val="en-US" w:eastAsia="th-TH"/>
              </w:rPr>
              <w:t>.</w:t>
            </w:r>
            <w:r w:rsidRPr="00FE7438">
              <w:rPr>
                <w:rFonts w:ascii="Arial" w:hAnsi="Arial" w:cs="Arial"/>
                <w:snapToGrid w:val="0"/>
                <w:sz w:val="14"/>
                <w:szCs w:val="14"/>
                <w:lang w:val="en-GB" w:eastAsia="th-TH"/>
              </w:rPr>
              <w:t>99</w:t>
            </w:r>
          </w:p>
        </w:tc>
        <w:tc>
          <w:tcPr>
            <w:tcW w:w="994" w:type="dxa"/>
            <w:vAlign w:val="bottom"/>
          </w:tcPr>
          <w:p w14:paraId="221972A7" w14:textId="5ED60111" w:rsidR="003E70C8" w:rsidRPr="00FE7438" w:rsidRDefault="000A765D" w:rsidP="003E70C8">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99</w:t>
            </w:r>
            <w:r w:rsidR="00B7692B"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99</w:t>
            </w:r>
          </w:p>
        </w:tc>
        <w:tc>
          <w:tcPr>
            <w:tcW w:w="995" w:type="dxa"/>
            <w:vAlign w:val="bottom"/>
          </w:tcPr>
          <w:p w14:paraId="4550348E" w14:textId="6DB834AC" w:rsidR="003E70C8" w:rsidRPr="00FE7438" w:rsidRDefault="000A765D" w:rsidP="003E70C8">
            <w:pPr>
              <w:spacing w:before="6" w:after="6"/>
              <w:ind w:left="-18" w:right="-72"/>
              <w:jc w:val="right"/>
              <w:rPr>
                <w:rFonts w:ascii="Arial" w:hAnsi="Arial" w:cs="Arial"/>
                <w:snapToGrid w:val="0"/>
                <w:sz w:val="14"/>
                <w:szCs w:val="14"/>
                <w:lang w:val="en-GB" w:eastAsia="th-TH"/>
              </w:rPr>
            </w:pPr>
            <w:r w:rsidRPr="00FE7438">
              <w:rPr>
                <w:rFonts w:ascii="Arial" w:hAnsi="Arial" w:cs="Arial"/>
                <w:sz w:val="14"/>
                <w:szCs w:val="14"/>
                <w:lang w:val="en-GB" w:eastAsia="th-TH"/>
              </w:rPr>
              <w:t>89</w:t>
            </w:r>
            <w:r w:rsidR="003E70C8" w:rsidRPr="00FE7438">
              <w:rPr>
                <w:rFonts w:ascii="Arial" w:hAnsi="Arial" w:cs="Arial"/>
                <w:sz w:val="14"/>
                <w:szCs w:val="14"/>
                <w:lang w:val="en-US" w:eastAsia="th-TH"/>
              </w:rPr>
              <w:t>.</w:t>
            </w:r>
            <w:r w:rsidRPr="00FE7438">
              <w:rPr>
                <w:rFonts w:ascii="Arial" w:hAnsi="Arial" w:cs="Arial"/>
                <w:sz w:val="14"/>
                <w:szCs w:val="14"/>
                <w:lang w:val="en-GB" w:eastAsia="th-TH"/>
              </w:rPr>
              <w:t>33</w:t>
            </w:r>
          </w:p>
        </w:tc>
        <w:tc>
          <w:tcPr>
            <w:tcW w:w="994" w:type="dxa"/>
            <w:vAlign w:val="bottom"/>
          </w:tcPr>
          <w:p w14:paraId="30FCF4CB" w14:textId="371D462C" w:rsidR="003E70C8" w:rsidRPr="00FE7438" w:rsidRDefault="000A765D" w:rsidP="003E70C8">
            <w:pPr>
              <w:spacing w:before="6" w:after="6"/>
              <w:ind w:left="-18" w:right="-72"/>
              <w:jc w:val="right"/>
              <w:rPr>
                <w:rFonts w:ascii="Arial" w:hAnsi="Arial" w:cs="Arial"/>
                <w:color w:val="000000"/>
                <w:sz w:val="14"/>
                <w:szCs w:val="14"/>
                <w:lang w:val="en-GB" w:eastAsia="th-TH"/>
              </w:rPr>
            </w:pPr>
            <w:r w:rsidRPr="00FE7438">
              <w:rPr>
                <w:rFonts w:ascii="Arial" w:hAnsi="Arial" w:cs="Arial"/>
                <w:color w:val="000000"/>
                <w:sz w:val="14"/>
                <w:szCs w:val="14"/>
                <w:lang w:val="en-GB" w:eastAsia="th-TH"/>
              </w:rPr>
              <w:t>0</w:t>
            </w:r>
            <w:r w:rsidR="00535D71" w:rsidRPr="00FE7438">
              <w:rPr>
                <w:rFonts w:ascii="Arial" w:hAnsi="Arial" w:cs="Arial"/>
                <w:color w:val="000000"/>
                <w:sz w:val="14"/>
                <w:szCs w:val="14"/>
                <w:lang w:val="en-GB" w:eastAsia="th-TH"/>
              </w:rPr>
              <w:t>.</w:t>
            </w:r>
            <w:r w:rsidRPr="00FE7438">
              <w:rPr>
                <w:rFonts w:ascii="Arial" w:hAnsi="Arial" w:cs="Arial"/>
                <w:color w:val="000000"/>
                <w:sz w:val="14"/>
                <w:szCs w:val="14"/>
                <w:lang w:val="en-GB" w:eastAsia="th-TH"/>
              </w:rPr>
              <w:t>01</w:t>
            </w:r>
          </w:p>
        </w:tc>
        <w:tc>
          <w:tcPr>
            <w:tcW w:w="999" w:type="dxa"/>
            <w:vAlign w:val="bottom"/>
          </w:tcPr>
          <w:p w14:paraId="7347D4FA" w14:textId="0BD191C0" w:rsidR="003E70C8" w:rsidRPr="00FE7438" w:rsidRDefault="000A765D"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z w:val="14"/>
                <w:szCs w:val="14"/>
                <w:lang w:val="en-GB" w:eastAsia="th-TH"/>
              </w:rPr>
              <w:t>10</w:t>
            </w:r>
            <w:r w:rsidR="003E70C8" w:rsidRPr="00FE7438">
              <w:rPr>
                <w:rFonts w:ascii="Arial" w:hAnsi="Arial" w:cs="Arial"/>
                <w:sz w:val="14"/>
                <w:szCs w:val="14"/>
                <w:cs/>
                <w:lang w:val="en-GB" w:eastAsia="th-TH"/>
              </w:rPr>
              <w:t>.</w:t>
            </w:r>
            <w:r w:rsidRPr="00FE7438">
              <w:rPr>
                <w:rFonts w:ascii="Arial" w:hAnsi="Arial" w:cs="Arial"/>
                <w:sz w:val="14"/>
                <w:szCs w:val="14"/>
                <w:lang w:val="en-GB" w:eastAsia="th-TH"/>
              </w:rPr>
              <w:t>67</w:t>
            </w:r>
          </w:p>
        </w:tc>
        <w:tc>
          <w:tcPr>
            <w:tcW w:w="1123" w:type="dxa"/>
            <w:tcBorders>
              <w:left w:val="nil"/>
              <w:bottom w:val="single" w:sz="4" w:space="0" w:color="auto"/>
              <w:right w:val="nil"/>
            </w:tcBorders>
            <w:vAlign w:val="bottom"/>
          </w:tcPr>
          <w:p w14:paraId="25C274BB" w14:textId="3D989838" w:rsidR="003E70C8" w:rsidRPr="00FE7438" w:rsidRDefault="003E70C8" w:rsidP="003E70C8">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3004F1CB" w14:textId="3AAB1B40"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snapToGrid w:val="0"/>
                <w:sz w:val="14"/>
                <w:szCs w:val="14"/>
                <w:cs/>
                <w:lang w:eastAsia="th-TH"/>
              </w:rPr>
              <w:t>-</w:t>
            </w:r>
          </w:p>
        </w:tc>
        <w:tc>
          <w:tcPr>
            <w:tcW w:w="1123" w:type="dxa"/>
            <w:tcBorders>
              <w:left w:val="nil"/>
              <w:bottom w:val="single" w:sz="4" w:space="0" w:color="auto"/>
              <w:right w:val="nil"/>
            </w:tcBorders>
            <w:vAlign w:val="bottom"/>
          </w:tcPr>
          <w:p w14:paraId="48BCB3A4" w14:textId="6B50FD16"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0A446B94" w14:textId="4D059DE4"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w:t>
            </w:r>
          </w:p>
        </w:tc>
      </w:tr>
      <w:tr w:rsidR="003E70C8" w:rsidRPr="00FE7438" w14:paraId="34A26206" w14:textId="77777777" w:rsidTr="00BB4DFF">
        <w:tc>
          <w:tcPr>
            <w:tcW w:w="1978" w:type="dxa"/>
            <w:vAlign w:val="bottom"/>
          </w:tcPr>
          <w:p w14:paraId="0DE724CA" w14:textId="77777777" w:rsidR="003E70C8" w:rsidRPr="00FE7438" w:rsidRDefault="003E70C8" w:rsidP="003E70C8">
            <w:pPr>
              <w:spacing w:before="6" w:after="6"/>
              <w:ind w:left="-111" w:right="-72"/>
              <w:rPr>
                <w:rFonts w:ascii="Arial" w:hAnsi="Arial" w:cs="Arial"/>
                <w:b/>
                <w:bCs/>
                <w:color w:val="000000"/>
                <w:spacing w:val="-4"/>
                <w:sz w:val="14"/>
                <w:szCs w:val="14"/>
                <w:lang w:val="en-GB"/>
              </w:rPr>
            </w:pPr>
          </w:p>
        </w:tc>
        <w:tc>
          <w:tcPr>
            <w:tcW w:w="1991" w:type="dxa"/>
          </w:tcPr>
          <w:p w14:paraId="777B21D6"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49CE0162"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7F17E324"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5271D46A"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73EEB58E"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27B7FAA1"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5816B7A5"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7A9027E1"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0756D502"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vAlign w:val="bottom"/>
          </w:tcPr>
          <w:p w14:paraId="2936615B" w14:textId="77777777"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2641994E"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3DA3167C"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r>
      <w:tr w:rsidR="003E70C8" w:rsidRPr="00FE7438" w14:paraId="46A136EB" w14:textId="77777777" w:rsidTr="00BB4DFF">
        <w:tc>
          <w:tcPr>
            <w:tcW w:w="1978" w:type="dxa"/>
            <w:vAlign w:val="bottom"/>
          </w:tcPr>
          <w:p w14:paraId="549744E3" w14:textId="6B871FCC" w:rsidR="003E70C8" w:rsidRPr="00FE7438" w:rsidRDefault="003E70C8" w:rsidP="003E70C8">
            <w:pPr>
              <w:spacing w:before="6" w:after="6"/>
              <w:ind w:left="-111" w:right="-72"/>
              <w:rPr>
                <w:rFonts w:ascii="Arial" w:hAnsi="Arial" w:cs="Arial"/>
                <w:b/>
                <w:bCs/>
                <w:color w:val="000000"/>
                <w:spacing w:val="-4"/>
                <w:sz w:val="14"/>
                <w:szCs w:val="14"/>
                <w:lang w:val="en-GB"/>
              </w:rPr>
            </w:pPr>
            <w:r w:rsidRPr="00FE7438">
              <w:rPr>
                <w:rFonts w:ascii="Arial" w:hAnsi="Arial" w:cs="Arial"/>
                <w:b/>
                <w:bCs/>
                <w:color w:val="000000"/>
                <w:spacing w:val="-6"/>
                <w:sz w:val="14"/>
                <w:szCs w:val="14"/>
                <w:lang w:val="en-GB"/>
              </w:rPr>
              <w:t>Total</w:t>
            </w:r>
          </w:p>
        </w:tc>
        <w:tc>
          <w:tcPr>
            <w:tcW w:w="1991" w:type="dxa"/>
          </w:tcPr>
          <w:p w14:paraId="4A3AA7F5"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474A46A2"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07848C85"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030F91BA"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07564405"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137C372F"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1F5DB57F"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690892E7"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left w:val="nil"/>
              <w:bottom w:val="single" w:sz="4" w:space="0" w:color="auto"/>
              <w:right w:val="nil"/>
            </w:tcBorders>
            <w:vAlign w:val="bottom"/>
          </w:tcPr>
          <w:p w14:paraId="08F88E3C" w14:textId="221475E3" w:rsidR="003E70C8" w:rsidRPr="00FE7438" w:rsidRDefault="003E70C8" w:rsidP="003E70C8">
            <w:pPr>
              <w:spacing w:before="6" w:after="6"/>
              <w:ind w:left="-18" w:right="-72"/>
              <w:jc w:val="right"/>
              <w:rPr>
                <w:rFonts w:ascii="Arial" w:hAnsi="Arial" w:cs="Arial"/>
                <w:color w:val="000000"/>
                <w:sz w:val="14"/>
                <w:szCs w:val="14"/>
                <w:lang w:val="en-GB" w:eastAsia="th-TH"/>
              </w:rPr>
            </w:pPr>
            <w:r w:rsidRPr="00FE7438">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42755B94" w14:textId="401AA0AD"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r w:rsidRPr="00FE7438">
              <w:rPr>
                <w:rFonts w:ascii="Arial" w:hAnsi="Arial" w:cs="Arial"/>
                <w:snapToGrid w:val="0"/>
                <w:sz w:val="14"/>
                <w:szCs w:val="14"/>
                <w:cs/>
                <w:lang w:eastAsia="th-TH"/>
              </w:rPr>
              <w:t>-</w:t>
            </w:r>
          </w:p>
        </w:tc>
        <w:tc>
          <w:tcPr>
            <w:tcW w:w="1123" w:type="dxa"/>
            <w:tcBorders>
              <w:left w:val="nil"/>
              <w:bottom w:val="single" w:sz="4" w:space="0" w:color="auto"/>
              <w:right w:val="nil"/>
            </w:tcBorders>
            <w:vAlign w:val="bottom"/>
          </w:tcPr>
          <w:p w14:paraId="2B47170E" w14:textId="1D0A2FE1"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614C4934" w14:textId="1701DB9A"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r w:rsidRPr="00FE7438">
              <w:rPr>
                <w:rFonts w:ascii="Arial" w:hAnsi="Arial" w:cs="Arial"/>
                <w:snapToGrid w:val="0"/>
                <w:sz w:val="14"/>
                <w:szCs w:val="14"/>
                <w:lang w:val="en-GB" w:eastAsia="th-TH"/>
              </w:rPr>
              <w:t>-</w:t>
            </w:r>
          </w:p>
        </w:tc>
      </w:tr>
      <w:tr w:rsidR="003E70C8" w:rsidRPr="00FE7438" w14:paraId="3646A427" w14:textId="77777777" w:rsidTr="00BB4DFF">
        <w:tc>
          <w:tcPr>
            <w:tcW w:w="1978" w:type="dxa"/>
          </w:tcPr>
          <w:p w14:paraId="31C4A5D8" w14:textId="77777777" w:rsidR="003E70C8" w:rsidRPr="00FE7438" w:rsidRDefault="003E70C8" w:rsidP="003E70C8">
            <w:pPr>
              <w:spacing w:before="6" w:after="6"/>
              <w:ind w:left="-72" w:right="-72"/>
              <w:rPr>
                <w:rFonts w:ascii="Arial" w:hAnsi="Arial" w:cs="Arial"/>
                <w:b/>
                <w:bCs/>
                <w:color w:val="000000"/>
                <w:spacing w:val="-4"/>
                <w:sz w:val="14"/>
                <w:szCs w:val="14"/>
                <w:lang w:val="en-GB"/>
              </w:rPr>
            </w:pPr>
          </w:p>
        </w:tc>
        <w:tc>
          <w:tcPr>
            <w:tcW w:w="1991" w:type="dxa"/>
          </w:tcPr>
          <w:p w14:paraId="601B2C74"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1130" w:type="dxa"/>
          </w:tcPr>
          <w:p w14:paraId="0D8547F1" w14:textId="77777777" w:rsidR="003E70C8" w:rsidRPr="00FE7438" w:rsidRDefault="003E70C8" w:rsidP="003E70C8">
            <w:pPr>
              <w:spacing w:before="6" w:after="6"/>
              <w:ind w:right="-72"/>
              <w:rPr>
                <w:rFonts w:ascii="Arial" w:hAnsi="Arial" w:cs="Arial"/>
                <w:color w:val="000000"/>
                <w:spacing w:val="-4"/>
                <w:sz w:val="14"/>
                <w:szCs w:val="14"/>
                <w:lang w:val="en-GB"/>
              </w:rPr>
            </w:pPr>
          </w:p>
        </w:tc>
        <w:tc>
          <w:tcPr>
            <w:tcW w:w="994" w:type="dxa"/>
            <w:vAlign w:val="bottom"/>
          </w:tcPr>
          <w:p w14:paraId="4D25AE4F"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5" w:type="dxa"/>
            <w:vAlign w:val="bottom"/>
          </w:tcPr>
          <w:p w14:paraId="399CEAA9"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53E326B1"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5" w:type="dxa"/>
            <w:vAlign w:val="bottom"/>
          </w:tcPr>
          <w:p w14:paraId="4C503136"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994" w:type="dxa"/>
            <w:vAlign w:val="bottom"/>
          </w:tcPr>
          <w:p w14:paraId="3B7CC773"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999" w:type="dxa"/>
            <w:vAlign w:val="bottom"/>
          </w:tcPr>
          <w:p w14:paraId="3CFC50A8"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36AF1A9E" w14:textId="77777777" w:rsidR="003E70C8" w:rsidRPr="00FE7438" w:rsidRDefault="003E70C8" w:rsidP="003E70C8">
            <w:pPr>
              <w:spacing w:before="6" w:after="6"/>
              <w:ind w:left="-18" w:right="-72"/>
              <w:jc w:val="right"/>
              <w:rPr>
                <w:rFonts w:ascii="Arial" w:hAnsi="Arial" w:cs="Arial"/>
                <w:color w:val="000000"/>
                <w:sz w:val="14"/>
                <w:szCs w:val="14"/>
                <w:lang w:val="en-GB" w:eastAsia="th-TH"/>
              </w:rPr>
            </w:pPr>
          </w:p>
        </w:tc>
        <w:tc>
          <w:tcPr>
            <w:tcW w:w="1037" w:type="dxa"/>
            <w:tcBorders>
              <w:top w:val="single" w:sz="4" w:space="0" w:color="auto"/>
              <w:left w:val="nil"/>
              <w:right w:val="nil"/>
            </w:tcBorders>
            <w:vAlign w:val="bottom"/>
          </w:tcPr>
          <w:p w14:paraId="769CF437" w14:textId="77777777" w:rsidR="003E70C8" w:rsidRPr="00FE7438" w:rsidRDefault="003E70C8" w:rsidP="003E70C8">
            <w:pPr>
              <w:spacing w:before="6" w:after="6"/>
              <w:ind w:left="-14" w:right="-72"/>
              <w:jc w:val="right"/>
              <w:rPr>
                <w:rFonts w:ascii="Arial" w:hAnsi="Arial" w:cs="Arial"/>
                <w:snapToGrid w:val="0"/>
                <w:color w:val="000000"/>
                <w:sz w:val="14"/>
                <w:szCs w:val="14"/>
                <w:lang w:val="en-GB" w:eastAsia="th-TH"/>
              </w:rPr>
            </w:pPr>
          </w:p>
        </w:tc>
        <w:tc>
          <w:tcPr>
            <w:tcW w:w="1123" w:type="dxa"/>
            <w:tcBorders>
              <w:top w:val="single" w:sz="4" w:space="0" w:color="auto"/>
              <w:left w:val="nil"/>
              <w:right w:val="nil"/>
            </w:tcBorders>
            <w:vAlign w:val="bottom"/>
          </w:tcPr>
          <w:p w14:paraId="7E51D37E"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c>
          <w:tcPr>
            <w:tcW w:w="1037" w:type="dxa"/>
            <w:tcBorders>
              <w:top w:val="single" w:sz="4" w:space="0" w:color="auto"/>
              <w:left w:val="nil"/>
              <w:right w:val="nil"/>
            </w:tcBorders>
            <w:vAlign w:val="bottom"/>
          </w:tcPr>
          <w:p w14:paraId="242B902C" w14:textId="77777777" w:rsidR="003E70C8" w:rsidRPr="00FE7438" w:rsidRDefault="003E70C8" w:rsidP="003E70C8">
            <w:pPr>
              <w:spacing w:before="6" w:after="6"/>
              <w:ind w:left="-18" w:right="-72"/>
              <w:jc w:val="right"/>
              <w:rPr>
                <w:rFonts w:ascii="Arial" w:hAnsi="Arial" w:cs="Arial"/>
                <w:snapToGrid w:val="0"/>
                <w:color w:val="000000"/>
                <w:sz w:val="14"/>
                <w:szCs w:val="14"/>
                <w:lang w:val="en-GB" w:eastAsia="th-TH"/>
              </w:rPr>
            </w:pPr>
          </w:p>
        </w:tc>
      </w:tr>
    </w:tbl>
    <w:p w14:paraId="72887D47" w14:textId="77777777" w:rsidR="00E56EB9" w:rsidRPr="00FE7438" w:rsidRDefault="00E56EB9" w:rsidP="00906483">
      <w:pPr>
        <w:jc w:val="both"/>
        <w:rPr>
          <w:rFonts w:ascii="Arial" w:hAnsi="Arial" w:cs="Arial"/>
          <w:color w:val="000000"/>
          <w:sz w:val="18"/>
          <w:szCs w:val="18"/>
          <w:lang w:val="en-GB"/>
        </w:rPr>
      </w:pPr>
    </w:p>
    <w:p w14:paraId="42E77F33" w14:textId="77777777" w:rsidR="002A3B2F" w:rsidRPr="00FE7438" w:rsidRDefault="002A3B2F" w:rsidP="00906483">
      <w:pPr>
        <w:jc w:val="both"/>
        <w:rPr>
          <w:rFonts w:ascii="Arial" w:hAnsi="Arial" w:cs="Arial"/>
          <w:color w:val="000000"/>
          <w:sz w:val="18"/>
          <w:szCs w:val="18"/>
          <w:lang w:val="en-GB"/>
        </w:rPr>
      </w:pPr>
    </w:p>
    <w:p w14:paraId="2D0B8D3A" w14:textId="77777777" w:rsidR="002A3B2F" w:rsidRPr="00FE7438" w:rsidRDefault="002A3B2F" w:rsidP="00906483">
      <w:pPr>
        <w:jc w:val="both"/>
        <w:rPr>
          <w:rFonts w:ascii="Arial" w:hAnsi="Arial" w:cs="Arial"/>
          <w:color w:val="000000"/>
          <w:sz w:val="18"/>
          <w:szCs w:val="18"/>
          <w:lang w:val="en-GB"/>
        </w:rPr>
      </w:pPr>
    </w:p>
    <w:p w14:paraId="1D3234DC" w14:textId="7E0E8D52" w:rsidR="002A6AD0" w:rsidRPr="00FE7438" w:rsidRDefault="002A6AD0" w:rsidP="00906483">
      <w:pPr>
        <w:jc w:val="both"/>
        <w:rPr>
          <w:rFonts w:ascii="Arial" w:hAnsi="Arial" w:cs="Arial"/>
          <w:color w:val="000000"/>
          <w:sz w:val="18"/>
          <w:szCs w:val="18"/>
          <w:lang w:val="en-GB"/>
        </w:rPr>
        <w:sectPr w:rsidR="002A6AD0" w:rsidRPr="00FE7438" w:rsidSect="002A0E44">
          <w:pgSz w:w="16834" w:h="11909" w:orient="landscape" w:code="9"/>
          <w:pgMar w:top="1440" w:right="720" w:bottom="720" w:left="720" w:header="706" w:footer="706" w:gutter="0"/>
          <w:cols w:space="720"/>
          <w:docGrid w:linePitch="381"/>
        </w:sectPr>
      </w:pPr>
    </w:p>
    <w:p w14:paraId="642537DB" w14:textId="4A5D91F1" w:rsidR="00774FE0" w:rsidRPr="00FE7438" w:rsidRDefault="00774FE0" w:rsidP="00906483">
      <w:pPr>
        <w:tabs>
          <w:tab w:val="left" w:pos="360"/>
        </w:tabs>
        <w:jc w:val="thaiDistribute"/>
        <w:rPr>
          <w:rFonts w:ascii="Arial" w:hAnsi="Arial" w:cs="Arial"/>
          <w:color w:val="000000"/>
          <w:sz w:val="18"/>
          <w:szCs w:val="18"/>
          <w:lang w:val="en-US"/>
        </w:rPr>
      </w:pPr>
    </w:p>
    <w:p w14:paraId="6E5D3FD0" w14:textId="0C8F3283" w:rsidR="00337E34" w:rsidRPr="00FE7438" w:rsidRDefault="000A765D" w:rsidP="00906483">
      <w:pPr>
        <w:pStyle w:val="Heading2"/>
        <w:spacing w:before="0"/>
        <w:ind w:left="540" w:hanging="540"/>
        <w:rPr>
          <w:rFonts w:ascii="Arial" w:eastAsia="Arial Unicode MS" w:hAnsi="Arial" w:cs="Arial"/>
          <w:b w:val="0"/>
          <w:bCs w:val="0"/>
          <w:color w:val="000000"/>
          <w:sz w:val="18"/>
          <w:szCs w:val="18"/>
          <w:lang w:val="en-GB"/>
        </w:rPr>
      </w:pPr>
      <w:bookmarkStart w:id="10" w:name="_Toc68888246"/>
      <w:r w:rsidRPr="00FE7438">
        <w:rPr>
          <w:rFonts w:ascii="Arial" w:eastAsia="Arial Unicode MS" w:hAnsi="Arial" w:cs="Arial"/>
          <w:color w:val="000000"/>
          <w:sz w:val="18"/>
          <w:szCs w:val="18"/>
          <w:lang w:val="en-GB"/>
        </w:rPr>
        <w:t>11</w:t>
      </w:r>
      <w:r w:rsidR="001D47C1" w:rsidRPr="00FE7438">
        <w:rPr>
          <w:rFonts w:ascii="Arial" w:eastAsia="Arial Unicode MS" w:hAnsi="Arial" w:cs="Arial"/>
          <w:color w:val="000000"/>
          <w:sz w:val="18"/>
          <w:szCs w:val="18"/>
          <w:lang w:val="en-GB"/>
        </w:rPr>
        <w:t>.</w:t>
      </w:r>
      <w:r w:rsidRPr="00FE7438">
        <w:rPr>
          <w:rFonts w:ascii="Arial" w:eastAsia="Arial Unicode MS" w:hAnsi="Arial" w:cs="Arial"/>
          <w:color w:val="000000"/>
          <w:sz w:val="18"/>
          <w:szCs w:val="18"/>
          <w:lang w:val="en-GB"/>
        </w:rPr>
        <w:t>2</w:t>
      </w:r>
      <w:r w:rsidR="00337E34" w:rsidRPr="00FE7438">
        <w:rPr>
          <w:rFonts w:ascii="Arial" w:eastAsia="Arial Unicode MS" w:hAnsi="Arial" w:cs="Arial"/>
          <w:color w:val="000000"/>
          <w:sz w:val="18"/>
          <w:szCs w:val="18"/>
          <w:lang w:val="en-GB"/>
        </w:rPr>
        <w:tab/>
        <w:t xml:space="preserve">Movements of </w:t>
      </w:r>
      <w:r w:rsidR="00C461DE" w:rsidRPr="00FE7438">
        <w:rPr>
          <w:rFonts w:ascii="Arial" w:eastAsia="Arial Unicode MS" w:hAnsi="Arial" w:cs="Arial"/>
          <w:color w:val="000000"/>
          <w:sz w:val="18"/>
          <w:szCs w:val="18"/>
          <w:lang w:val="en-GB"/>
        </w:rPr>
        <w:t>investment in subsidiar</w:t>
      </w:r>
      <w:bookmarkEnd w:id="10"/>
      <w:r w:rsidR="00B40E3B" w:rsidRPr="00FE7438">
        <w:rPr>
          <w:rFonts w:ascii="Arial" w:eastAsia="Arial Unicode MS" w:hAnsi="Arial" w:cs="Arial"/>
          <w:color w:val="000000"/>
          <w:sz w:val="18"/>
          <w:szCs w:val="18"/>
          <w:lang w:val="en-GB"/>
        </w:rPr>
        <w:t>ies</w:t>
      </w:r>
    </w:p>
    <w:p w14:paraId="0DD0F2D4" w14:textId="77777777" w:rsidR="001033DB" w:rsidRPr="00FE7438" w:rsidRDefault="001033DB" w:rsidP="00906483">
      <w:pPr>
        <w:tabs>
          <w:tab w:val="left" w:pos="270"/>
        </w:tabs>
        <w:ind w:left="540"/>
        <w:jc w:val="both"/>
        <w:rPr>
          <w:rFonts w:ascii="Arial" w:hAnsi="Arial" w:cs="Arial"/>
          <w:color w:val="000000"/>
          <w:sz w:val="16"/>
          <w:szCs w:val="16"/>
          <w:lang w:val="en-US"/>
        </w:rPr>
      </w:pPr>
    </w:p>
    <w:p w14:paraId="2E1C4D81" w14:textId="0789D26E" w:rsidR="00A80325" w:rsidRPr="00FE7438" w:rsidRDefault="00A80325" w:rsidP="00906483">
      <w:pPr>
        <w:ind w:left="540"/>
        <w:jc w:val="both"/>
        <w:rPr>
          <w:rFonts w:ascii="Arial" w:hAnsi="Arial" w:cs="Arial"/>
          <w:b/>
          <w:bCs/>
          <w:i/>
          <w:iCs/>
          <w:color w:val="000000"/>
          <w:sz w:val="18"/>
          <w:szCs w:val="18"/>
          <w:lang w:val="en-US"/>
        </w:rPr>
      </w:pPr>
      <w:r w:rsidRPr="00FE7438">
        <w:rPr>
          <w:rFonts w:ascii="Arial" w:hAnsi="Arial" w:cs="Arial"/>
          <w:color w:val="000000"/>
          <w:spacing w:val="-6"/>
          <w:sz w:val="18"/>
          <w:szCs w:val="18"/>
          <w:lang w:val="en-GB"/>
        </w:rPr>
        <w:t>Transactions</w:t>
      </w:r>
      <w:r w:rsidRPr="00FE7438">
        <w:rPr>
          <w:rFonts w:ascii="Arial" w:hAnsi="Arial" w:cs="Arial"/>
          <w:color w:val="000000"/>
          <w:spacing w:val="-6"/>
          <w:sz w:val="18"/>
          <w:szCs w:val="18"/>
          <w:cs/>
          <w:lang w:val="en-GB"/>
        </w:rPr>
        <w:t xml:space="preserve"> </w:t>
      </w:r>
      <w:r w:rsidRPr="00FE7438">
        <w:rPr>
          <w:rFonts w:ascii="Arial" w:hAnsi="Arial" w:cs="Arial"/>
          <w:color w:val="000000"/>
          <w:spacing w:val="-6"/>
          <w:sz w:val="18"/>
          <w:szCs w:val="18"/>
          <w:lang w:val="en-GB"/>
        </w:rPr>
        <w:t>incurred</w:t>
      </w:r>
      <w:r w:rsidRPr="00FE7438">
        <w:rPr>
          <w:rFonts w:ascii="Arial" w:hAnsi="Arial" w:cs="Arial"/>
          <w:color w:val="000000"/>
          <w:spacing w:val="-6"/>
          <w:sz w:val="18"/>
          <w:szCs w:val="18"/>
          <w:cs/>
          <w:lang w:val="en-GB"/>
        </w:rPr>
        <w:t xml:space="preserve"> </w:t>
      </w:r>
      <w:r w:rsidRPr="00FE7438">
        <w:rPr>
          <w:rFonts w:ascii="Arial" w:hAnsi="Arial" w:cs="Arial"/>
          <w:color w:val="000000"/>
          <w:spacing w:val="-6"/>
          <w:sz w:val="18"/>
          <w:szCs w:val="18"/>
          <w:lang w:val="en-GB"/>
        </w:rPr>
        <w:t>during</w:t>
      </w:r>
      <w:r w:rsidRPr="00FE7438">
        <w:rPr>
          <w:rFonts w:ascii="Arial" w:hAnsi="Arial" w:cs="Arial"/>
          <w:color w:val="000000"/>
          <w:spacing w:val="-6"/>
          <w:sz w:val="18"/>
          <w:szCs w:val="18"/>
          <w:cs/>
          <w:lang w:val="en-GB"/>
        </w:rPr>
        <w:t xml:space="preserve"> </w:t>
      </w:r>
      <w:r w:rsidRPr="00FE7438">
        <w:rPr>
          <w:rFonts w:ascii="Arial" w:hAnsi="Arial" w:cs="Arial"/>
          <w:color w:val="000000"/>
          <w:spacing w:val="-6"/>
          <w:sz w:val="18"/>
          <w:szCs w:val="18"/>
          <w:lang w:val="en-GB"/>
        </w:rPr>
        <w:t>the</w:t>
      </w:r>
      <w:r w:rsidRPr="00FE7438">
        <w:rPr>
          <w:rFonts w:ascii="Arial" w:hAnsi="Arial" w:cs="Arial"/>
          <w:color w:val="000000"/>
          <w:spacing w:val="-6"/>
          <w:sz w:val="18"/>
          <w:szCs w:val="18"/>
          <w:lang w:val="en-GB" w:eastAsia="th-TH"/>
        </w:rPr>
        <w:t xml:space="preserve"> </w:t>
      </w:r>
      <w:r w:rsidR="00FB7BB4" w:rsidRPr="00FE7438">
        <w:rPr>
          <w:rFonts w:ascii="Arial" w:hAnsi="Arial" w:cs="Arial"/>
          <w:color w:val="000000"/>
          <w:spacing w:val="-6"/>
          <w:sz w:val="18"/>
          <w:szCs w:val="18"/>
          <w:lang w:val="en-GB" w:eastAsia="th-TH"/>
        </w:rPr>
        <w:t>nine-month</w:t>
      </w:r>
      <w:r w:rsidR="0080538B" w:rsidRPr="00FE7438">
        <w:rPr>
          <w:rFonts w:ascii="Arial" w:hAnsi="Arial" w:cs="Arial"/>
          <w:color w:val="000000"/>
          <w:spacing w:val="-6"/>
          <w:sz w:val="18"/>
          <w:szCs w:val="18"/>
          <w:lang w:val="en-GB" w:eastAsia="th-TH"/>
        </w:rPr>
        <w:t xml:space="preserve"> period ended </w:t>
      </w:r>
      <w:r w:rsidR="000A765D" w:rsidRPr="00FE7438">
        <w:rPr>
          <w:rFonts w:ascii="Arial" w:hAnsi="Arial" w:cs="Arial"/>
          <w:color w:val="000000"/>
          <w:spacing w:val="-6"/>
          <w:sz w:val="18"/>
          <w:szCs w:val="18"/>
          <w:lang w:val="en-GB" w:eastAsia="th-TH"/>
        </w:rPr>
        <w:t>30</w:t>
      </w:r>
      <w:r w:rsidR="00FB7BB4" w:rsidRPr="00FE7438">
        <w:rPr>
          <w:rFonts w:ascii="Arial" w:hAnsi="Arial" w:cs="Arial"/>
          <w:color w:val="000000"/>
          <w:spacing w:val="-6"/>
          <w:sz w:val="18"/>
          <w:szCs w:val="18"/>
          <w:lang w:val="en-GB" w:eastAsia="th-TH"/>
        </w:rPr>
        <w:t xml:space="preserve"> September</w:t>
      </w:r>
      <w:r w:rsidR="0080538B" w:rsidRPr="00FE7438">
        <w:rPr>
          <w:rFonts w:ascii="Arial" w:hAnsi="Arial" w:cs="Arial"/>
          <w:color w:val="000000"/>
          <w:spacing w:val="-6"/>
          <w:sz w:val="18"/>
          <w:szCs w:val="18"/>
          <w:lang w:val="en-GB" w:eastAsia="th-TH"/>
        </w:rPr>
        <w:t xml:space="preserve"> </w:t>
      </w:r>
      <w:r w:rsidR="000A765D" w:rsidRPr="00FE7438">
        <w:rPr>
          <w:rFonts w:ascii="Arial" w:hAnsi="Arial" w:cs="Arial"/>
          <w:color w:val="000000"/>
          <w:spacing w:val="-6"/>
          <w:sz w:val="18"/>
          <w:szCs w:val="18"/>
          <w:lang w:val="en-GB" w:eastAsia="th-TH"/>
        </w:rPr>
        <w:t>2025</w:t>
      </w:r>
      <w:r w:rsidRPr="00FE7438">
        <w:rPr>
          <w:rFonts w:ascii="Arial" w:hAnsi="Arial" w:cs="Arial"/>
          <w:color w:val="000000"/>
          <w:spacing w:val="-6"/>
          <w:sz w:val="18"/>
          <w:szCs w:val="18"/>
          <w:lang w:val="en-GB"/>
        </w:rPr>
        <w:t xml:space="preserve"> and for the year ended </w:t>
      </w:r>
      <w:r w:rsidR="000A765D" w:rsidRPr="00FE7438">
        <w:rPr>
          <w:rFonts w:ascii="Arial" w:hAnsi="Arial" w:cs="Arial"/>
          <w:color w:val="000000"/>
          <w:spacing w:val="-6"/>
          <w:sz w:val="18"/>
          <w:szCs w:val="18"/>
          <w:lang w:val="en-GB"/>
        </w:rPr>
        <w:t>31</w:t>
      </w:r>
      <w:r w:rsidRPr="00FE7438">
        <w:rPr>
          <w:rFonts w:ascii="Arial" w:hAnsi="Arial" w:cs="Arial"/>
          <w:color w:val="000000"/>
          <w:spacing w:val="-6"/>
          <w:sz w:val="18"/>
          <w:szCs w:val="18"/>
          <w:lang w:val="en-GB"/>
        </w:rPr>
        <w:t xml:space="preserve"> December </w:t>
      </w:r>
      <w:r w:rsidR="000A765D" w:rsidRPr="00FE7438">
        <w:rPr>
          <w:rFonts w:ascii="Arial" w:hAnsi="Arial" w:cs="Arial"/>
          <w:color w:val="000000"/>
          <w:spacing w:val="-6"/>
          <w:sz w:val="18"/>
          <w:szCs w:val="18"/>
          <w:lang w:val="en-GB"/>
        </w:rPr>
        <w:t>2024</w:t>
      </w:r>
      <w:r w:rsidRPr="00FE7438">
        <w:rPr>
          <w:rFonts w:ascii="Arial" w:hAnsi="Arial" w:cs="Arial"/>
          <w:color w:val="000000"/>
          <w:sz w:val="18"/>
          <w:szCs w:val="18"/>
          <w:lang w:val="en-GB"/>
        </w:rPr>
        <w:t xml:space="preserve"> are as follows:</w:t>
      </w:r>
    </w:p>
    <w:p w14:paraId="5C6C1E9A" w14:textId="77777777" w:rsidR="000709AE" w:rsidRPr="00FE7438" w:rsidRDefault="000709AE" w:rsidP="00906483">
      <w:pPr>
        <w:tabs>
          <w:tab w:val="left" w:pos="270"/>
        </w:tabs>
        <w:ind w:left="540"/>
        <w:jc w:val="both"/>
        <w:rPr>
          <w:rFonts w:ascii="Arial" w:hAnsi="Arial" w:cs="Arial"/>
          <w:color w:val="000000"/>
          <w:sz w:val="16"/>
          <w:szCs w:val="16"/>
          <w:lang w:val="en-US"/>
        </w:rPr>
      </w:pPr>
    </w:p>
    <w:tbl>
      <w:tblPr>
        <w:tblW w:w="9576" w:type="dxa"/>
        <w:tblLayout w:type="fixed"/>
        <w:tblLook w:val="04A0" w:firstRow="1" w:lastRow="0" w:firstColumn="1" w:lastColumn="0" w:noHBand="0" w:noVBand="1"/>
      </w:tblPr>
      <w:tblGrid>
        <w:gridCol w:w="6408"/>
        <w:gridCol w:w="1584"/>
        <w:gridCol w:w="1584"/>
      </w:tblGrid>
      <w:tr w:rsidR="000709AE" w:rsidRPr="00FE7438" w14:paraId="3016DC66" w14:textId="77777777" w:rsidTr="00E752D3">
        <w:trPr>
          <w:cantSplit/>
        </w:trPr>
        <w:tc>
          <w:tcPr>
            <w:tcW w:w="6408" w:type="dxa"/>
            <w:vAlign w:val="bottom"/>
          </w:tcPr>
          <w:p w14:paraId="3ADEDEF3" w14:textId="77777777" w:rsidR="000709AE" w:rsidRPr="00FE7438" w:rsidRDefault="000709AE" w:rsidP="0028445B">
            <w:pPr>
              <w:ind w:left="540"/>
              <w:rPr>
                <w:rFonts w:ascii="Arial" w:hAnsi="Arial" w:cs="Arial"/>
                <w:color w:val="000000"/>
                <w:sz w:val="18"/>
                <w:szCs w:val="18"/>
                <w:lang w:val="en-US"/>
              </w:rPr>
            </w:pPr>
          </w:p>
        </w:tc>
        <w:tc>
          <w:tcPr>
            <w:tcW w:w="3168" w:type="dxa"/>
            <w:gridSpan w:val="2"/>
            <w:tcBorders>
              <w:bottom w:val="single" w:sz="4" w:space="0" w:color="auto"/>
            </w:tcBorders>
            <w:vAlign w:val="bottom"/>
            <w:hideMark/>
          </w:tcPr>
          <w:p w14:paraId="131BE46D" w14:textId="77777777" w:rsidR="000709AE" w:rsidRPr="00FE7438" w:rsidRDefault="000709AE" w:rsidP="00906483">
            <w:pPr>
              <w:pStyle w:val="Heading1"/>
              <w:ind w:right="-72"/>
              <w:jc w:val="center"/>
              <w:rPr>
                <w:rFonts w:ascii="Arial" w:hAnsi="Arial" w:cs="Arial"/>
                <w:snapToGrid w:val="0"/>
                <w:color w:val="000000"/>
                <w:spacing w:val="-4"/>
                <w:sz w:val="18"/>
                <w:szCs w:val="18"/>
                <w:cs/>
                <w:lang w:eastAsia="th-TH"/>
              </w:rPr>
            </w:pPr>
            <w:r w:rsidRPr="00FE7438">
              <w:rPr>
                <w:rFonts w:ascii="Arial" w:hAnsi="Arial" w:cs="Arial"/>
                <w:snapToGrid w:val="0"/>
                <w:color w:val="000000"/>
                <w:spacing w:val="-4"/>
                <w:sz w:val="18"/>
                <w:szCs w:val="18"/>
                <w:lang w:eastAsia="th-TH"/>
              </w:rPr>
              <w:t xml:space="preserve">Separate </w:t>
            </w:r>
            <w:r w:rsidRPr="00FE7438">
              <w:rPr>
                <w:rFonts w:ascii="Arial" w:hAnsi="Arial" w:cs="Arial"/>
                <w:color w:val="000000"/>
                <w:sz w:val="18"/>
                <w:szCs w:val="18"/>
              </w:rPr>
              <w:t>financial information</w:t>
            </w:r>
          </w:p>
        </w:tc>
      </w:tr>
      <w:tr w:rsidR="00554F7A" w:rsidRPr="00FE7438" w14:paraId="4E29DDE3" w14:textId="77777777" w:rsidTr="00E752D3">
        <w:trPr>
          <w:cantSplit/>
        </w:trPr>
        <w:tc>
          <w:tcPr>
            <w:tcW w:w="6408" w:type="dxa"/>
            <w:vAlign w:val="bottom"/>
          </w:tcPr>
          <w:p w14:paraId="781214BC" w14:textId="77777777" w:rsidR="00554F7A" w:rsidRPr="00FE7438" w:rsidRDefault="00554F7A" w:rsidP="0028445B">
            <w:pPr>
              <w:ind w:left="540"/>
              <w:rPr>
                <w:rFonts w:ascii="Arial" w:hAnsi="Arial" w:cs="Arial"/>
                <w:color w:val="000000"/>
                <w:sz w:val="18"/>
                <w:szCs w:val="18"/>
                <w:cs/>
              </w:rPr>
            </w:pPr>
          </w:p>
        </w:tc>
        <w:tc>
          <w:tcPr>
            <w:tcW w:w="1584" w:type="dxa"/>
            <w:tcBorders>
              <w:top w:val="single" w:sz="4" w:space="0" w:color="auto"/>
            </w:tcBorders>
            <w:vAlign w:val="bottom"/>
          </w:tcPr>
          <w:p w14:paraId="68B26EC6" w14:textId="4F0B5A50" w:rsidR="00554F7A" w:rsidRPr="00FE7438" w:rsidRDefault="000A765D" w:rsidP="00906483">
            <w:pPr>
              <w:ind w:left="-40"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584" w:type="dxa"/>
            <w:tcBorders>
              <w:top w:val="single" w:sz="4" w:space="0" w:color="auto"/>
            </w:tcBorders>
            <w:vAlign w:val="bottom"/>
            <w:hideMark/>
          </w:tcPr>
          <w:p w14:paraId="20509326" w14:textId="38DF2867" w:rsidR="00554F7A" w:rsidRPr="00FE7438" w:rsidRDefault="000A765D"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31</w:t>
            </w:r>
            <w:r w:rsidR="00554F7A" w:rsidRPr="00FE7438">
              <w:rPr>
                <w:rFonts w:ascii="Arial" w:hAnsi="Arial" w:cs="Arial"/>
                <w:color w:val="000000"/>
                <w:sz w:val="18"/>
                <w:szCs w:val="18"/>
                <w:lang w:val="en-GB"/>
              </w:rPr>
              <w:t xml:space="preserve"> December</w:t>
            </w:r>
          </w:p>
        </w:tc>
      </w:tr>
      <w:tr w:rsidR="00D86AD4" w:rsidRPr="00FE7438" w14:paraId="444AC131" w14:textId="77777777" w:rsidTr="00E752D3">
        <w:trPr>
          <w:cantSplit/>
        </w:trPr>
        <w:tc>
          <w:tcPr>
            <w:tcW w:w="6408" w:type="dxa"/>
            <w:vAlign w:val="bottom"/>
          </w:tcPr>
          <w:p w14:paraId="37323970" w14:textId="77777777" w:rsidR="00D86AD4" w:rsidRPr="00FE7438" w:rsidRDefault="00D86AD4" w:rsidP="0028445B">
            <w:pPr>
              <w:ind w:left="540"/>
              <w:rPr>
                <w:rFonts w:ascii="Arial" w:hAnsi="Arial" w:cs="Arial"/>
                <w:color w:val="000000"/>
                <w:sz w:val="18"/>
                <w:szCs w:val="18"/>
                <w:cs/>
              </w:rPr>
            </w:pPr>
          </w:p>
        </w:tc>
        <w:tc>
          <w:tcPr>
            <w:tcW w:w="1584" w:type="dxa"/>
            <w:vAlign w:val="bottom"/>
            <w:hideMark/>
          </w:tcPr>
          <w:p w14:paraId="1CD24DB7" w14:textId="2597F0D7" w:rsidR="00D86AD4" w:rsidRPr="00FE7438" w:rsidRDefault="000A765D" w:rsidP="00906483">
            <w:pPr>
              <w:ind w:left="-40"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2025</w:t>
            </w:r>
          </w:p>
        </w:tc>
        <w:tc>
          <w:tcPr>
            <w:tcW w:w="1584" w:type="dxa"/>
            <w:vAlign w:val="bottom"/>
            <w:hideMark/>
          </w:tcPr>
          <w:p w14:paraId="4AFC18A8" w14:textId="621293D3" w:rsidR="00D86AD4" w:rsidRPr="00FE7438" w:rsidRDefault="000A765D" w:rsidP="00906483">
            <w:pPr>
              <w:ind w:left="-40"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D86AD4" w:rsidRPr="00FE7438" w14:paraId="75000732" w14:textId="77777777" w:rsidTr="00E752D3">
        <w:trPr>
          <w:cantSplit/>
        </w:trPr>
        <w:tc>
          <w:tcPr>
            <w:tcW w:w="6408" w:type="dxa"/>
            <w:vAlign w:val="bottom"/>
          </w:tcPr>
          <w:p w14:paraId="02E25EAE" w14:textId="77777777" w:rsidR="00D86AD4" w:rsidRPr="00FE7438" w:rsidRDefault="00D86AD4" w:rsidP="0028445B">
            <w:pPr>
              <w:ind w:left="540"/>
              <w:rPr>
                <w:rFonts w:ascii="Arial" w:hAnsi="Arial" w:cs="Arial"/>
                <w:color w:val="000000"/>
                <w:sz w:val="18"/>
                <w:szCs w:val="18"/>
                <w:cs/>
              </w:rPr>
            </w:pPr>
          </w:p>
        </w:tc>
        <w:tc>
          <w:tcPr>
            <w:tcW w:w="1584" w:type="dxa"/>
            <w:tcBorders>
              <w:bottom w:val="single" w:sz="4" w:space="0" w:color="auto"/>
            </w:tcBorders>
            <w:vAlign w:val="bottom"/>
            <w:hideMark/>
          </w:tcPr>
          <w:p w14:paraId="4156DF93" w14:textId="5C134232" w:rsidR="00D86AD4"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c>
          <w:tcPr>
            <w:tcW w:w="1584" w:type="dxa"/>
            <w:tcBorders>
              <w:bottom w:val="single" w:sz="4" w:space="0" w:color="auto"/>
            </w:tcBorders>
            <w:vAlign w:val="bottom"/>
            <w:hideMark/>
          </w:tcPr>
          <w:p w14:paraId="3CCBE43F" w14:textId="37B2DE07" w:rsidR="00D86AD4" w:rsidRPr="00FE7438" w:rsidRDefault="001356E6"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Thousand Baht</w:t>
            </w:r>
          </w:p>
        </w:tc>
      </w:tr>
      <w:tr w:rsidR="00D86AD4" w:rsidRPr="00FE7438" w14:paraId="34C210B0" w14:textId="77777777" w:rsidTr="00E752D3">
        <w:trPr>
          <w:cantSplit/>
        </w:trPr>
        <w:tc>
          <w:tcPr>
            <w:tcW w:w="6408" w:type="dxa"/>
            <w:vAlign w:val="bottom"/>
          </w:tcPr>
          <w:p w14:paraId="1D20FFDA" w14:textId="77777777" w:rsidR="00D86AD4" w:rsidRPr="00FE7438" w:rsidRDefault="00D86AD4" w:rsidP="0028445B">
            <w:pPr>
              <w:ind w:left="540"/>
              <w:rPr>
                <w:rFonts w:ascii="Arial" w:hAnsi="Arial" w:cs="Arial"/>
                <w:color w:val="000000"/>
                <w:sz w:val="18"/>
                <w:szCs w:val="18"/>
                <w:cs/>
              </w:rPr>
            </w:pPr>
          </w:p>
        </w:tc>
        <w:tc>
          <w:tcPr>
            <w:tcW w:w="1584" w:type="dxa"/>
            <w:tcBorders>
              <w:top w:val="single" w:sz="4" w:space="0" w:color="auto"/>
            </w:tcBorders>
            <w:vAlign w:val="bottom"/>
          </w:tcPr>
          <w:p w14:paraId="16041D3F" w14:textId="77777777" w:rsidR="00D86AD4" w:rsidRPr="00FE7438" w:rsidRDefault="00D86AD4" w:rsidP="00906483">
            <w:pPr>
              <w:pStyle w:val="Heading1"/>
              <w:ind w:right="-72"/>
              <w:jc w:val="right"/>
              <w:rPr>
                <w:rFonts w:ascii="Arial" w:hAnsi="Arial" w:cs="Arial"/>
                <w:color w:val="000000"/>
                <w:sz w:val="18"/>
                <w:szCs w:val="18"/>
                <w:cs/>
              </w:rPr>
            </w:pPr>
          </w:p>
        </w:tc>
        <w:tc>
          <w:tcPr>
            <w:tcW w:w="1584" w:type="dxa"/>
            <w:tcBorders>
              <w:top w:val="single" w:sz="4" w:space="0" w:color="auto"/>
            </w:tcBorders>
            <w:vAlign w:val="bottom"/>
          </w:tcPr>
          <w:p w14:paraId="36E2C591" w14:textId="77777777" w:rsidR="00D86AD4" w:rsidRPr="00FE7438" w:rsidRDefault="00D86AD4" w:rsidP="00906483">
            <w:pPr>
              <w:pStyle w:val="Heading1"/>
              <w:ind w:right="-72"/>
              <w:jc w:val="right"/>
              <w:rPr>
                <w:rFonts w:ascii="Arial" w:hAnsi="Arial" w:cs="Arial"/>
                <w:color w:val="000000"/>
                <w:sz w:val="18"/>
                <w:szCs w:val="18"/>
              </w:rPr>
            </w:pPr>
          </w:p>
        </w:tc>
      </w:tr>
      <w:tr w:rsidR="003E70C8" w:rsidRPr="00FE7438" w14:paraId="6FC32AE1" w14:textId="77777777">
        <w:trPr>
          <w:cantSplit/>
          <w:trHeight w:val="20"/>
        </w:trPr>
        <w:tc>
          <w:tcPr>
            <w:tcW w:w="6408" w:type="dxa"/>
            <w:vAlign w:val="bottom"/>
            <w:hideMark/>
          </w:tcPr>
          <w:p w14:paraId="1406EE95" w14:textId="54E10821" w:rsidR="003E70C8" w:rsidRPr="00FE7438" w:rsidRDefault="003E70C8" w:rsidP="003E70C8">
            <w:pPr>
              <w:ind w:left="540"/>
              <w:rPr>
                <w:rFonts w:ascii="Arial" w:hAnsi="Arial" w:cs="Arial"/>
                <w:color w:val="000000"/>
                <w:sz w:val="18"/>
                <w:szCs w:val="18"/>
                <w:lang w:val="en-GB"/>
              </w:rPr>
            </w:pPr>
            <w:r w:rsidRPr="00FE7438">
              <w:rPr>
                <w:rFonts w:ascii="Arial" w:hAnsi="Arial" w:cs="Arial"/>
                <w:color w:val="000000"/>
                <w:sz w:val="18"/>
                <w:szCs w:val="18"/>
                <w:lang w:val="en-GB"/>
              </w:rPr>
              <w:t>Opening net book value</w:t>
            </w:r>
          </w:p>
        </w:tc>
        <w:tc>
          <w:tcPr>
            <w:tcW w:w="1584" w:type="dxa"/>
          </w:tcPr>
          <w:p w14:paraId="68FB77E8" w14:textId="6A8489A1"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14</w:t>
            </w:r>
            <w:r w:rsidR="003E70C8" w:rsidRPr="00FE7438">
              <w:rPr>
                <w:rFonts w:ascii="Arial" w:hAnsi="Arial" w:cs="Arial"/>
                <w:sz w:val="18"/>
                <w:szCs w:val="18"/>
                <w:cs/>
                <w:lang w:val="en-GB"/>
              </w:rPr>
              <w:t>,</w:t>
            </w:r>
            <w:r w:rsidRPr="00FE7438">
              <w:rPr>
                <w:rFonts w:ascii="Arial" w:hAnsi="Arial" w:cs="Arial"/>
                <w:sz w:val="18"/>
                <w:szCs w:val="18"/>
                <w:lang w:val="en-GB"/>
              </w:rPr>
              <w:t>483</w:t>
            </w:r>
            <w:r w:rsidR="003E70C8" w:rsidRPr="00FE7438">
              <w:rPr>
                <w:rFonts w:ascii="Arial" w:hAnsi="Arial" w:cs="Arial"/>
                <w:sz w:val="18"/>
                <w:szCs w:val="18"/>
                <w:cs/>
                <w:lang w:val="en-GB"/>
              </w:rPr>
              <w:t>,</w:t>
            </w:r>
            <w:r w:rsidRPr="00FE7438">
              <w:rPr>
                <w:rFonts w:ascii="Arial" w:hAnsi="Arial" w:cs="Arial"/>
                <w:sz w:val="18"/>
                <w:szCs w:val="18"/>
                <w:lang w:val="en-GB"/>
              </w:rPr>
              <w:t>017</w:t>
            </w:r>
          </w:p>
        </w:tc>
        <w:tc>
          <w:tcPr>
            <w:tcW w:w="1584" w:type="dxa"/>
            <w:vAlign w:val="bottom"/>
          </w:tcPr>
          <w:p w14:paraId="1233FED0" w14:textId="27574580" w:rsidR="003E70C8" w:rsidRPr="00FE7438" w:rsidRDefault="000A765D" w:rsidP="003E70C8">
            <w:pPr>
              <w:ind w:right="-72"/>
              <w:jc w:val="right"/>
              <w:rPr>
                <w:rFonts w:ascii="Arial" w:hAnsi="Arial" w:cs="Arial"/>
                <w:color w:val="000000"/>
                <w:sz w:val="18"/>
                <w:szCs w:val="18"/>
                <w:lang w:val="en-GB"/>
              </w:rPr>
            </w:pPr>
            <w:r w:rsidRPr="00FE7438">
              <w:rPr>
                <w:rFonts w:ascii="Arial" w:hAnsi="Arial" w:cs="Arial"/>
                <w:sz w:val="18"/>
                <w:szCs w:val="18"/>
                <w:lang w:val="en-GB"/>
              </w:rPr>
              <w:t>14</w:t>
            </w:r>
            <w:r w:rsidR="003E70C8" w:rsidRPr="00FE7438">
              <w:rPr>
                <w:rFonts w:ascii="Arial" w:hAnsi="Arial" w:cs="Arial"/>
                <w:sz w:val="18"/>
                <w:szCs w:val="18"/>
                <w:lang w:val="en-GB"/>
              </w:rPr>
              <w:t>,</w:t>
            </w:r>
            <w:r w:rsidRPr="00FE7438">
              <w:rPr>
                <w:rFonts w:ascii="Arial" w:hAnsi="Arial" w:cs="Arial"/>
                <w:sz w:val="18"/>
                <w:szCs w:val="18"/>
                <w:lang w:val="en-GB"/>
              </w:rPr>
              <w:t>483</w:t>
            </w:r>
            <w:r w:rsidR="003E70C8" w:rsidRPr="00FE7438">
              <w:rPr>
                <w:rFonts w:ascii="Arial" w:hAnsi="Arial" w:cs="Arial"/>
                <w:sz w:val="18"/>
                <w:szCs w:val="18"/>
                <w:lang w:val="en-GB"/>
              </w:rPr>
              <w:t>,</w:t>
            </w:r>
            <w:r w:rsidRPr="00FE7438">
              <w:rPr>
                <w:rFonts w:ascii="Arial" w:hAnsi="Arial" w:cs="Arial"/>
                <w:sz w:val="18"/>
                <w:szCs w:val="18"/>
                <w:lang w:val="en-GB"/>
              </w:rPr>
              <w:t>017</w:t>
            </w:r>
          </w:p>
        </w:tc>
      </w:tr>
      <w:tr w:rsidR="003E70C8" w:rsidRPr="00FE7438" w14:paraId="4598D965" w14:textId="77777777">
        <w:trPr>
          <w:cantSplit/>
          <w:trHeight w:val="20"/>
        </w:trPr>
        <w:tc>
          <w:tcPr>
            <w:tcW w:w="6408" w:type="dxa"/>
            <w:vAlign w:val="bottom"/>
          </w:tcPr>
          <w:p w14:paraId="66ACE00B" w14:textId="58F589AA" w:rsidR="003E70C8" w:rsidRPr="00FE7438" w:rsidRDefault="003E70C8" w:rsidP="003E70C8">
            <w:pPr>
              <w:ind w:left="540"/>
              <w:rPr>
                <w:rFonts w:ascii="Arial" w:hAnsi="Arial" w:cs="Arial"/>
                <w:color w:val="000000"/>
                <w:sz w:val="18"/>
                <w:szCs w:val="18"/>
                <w:lang w:val="en-GB"/>
              </w:rPr>
            </w:pPr>
            <w:r w:rsidRPr="00FE7438">
              <w:rPr>
                <w:rFonts w:ascii="Arial" w:hAnsi="Arial" w:cs="Arial"/>
                <w:color w:val="000000"/>
                <w:sz w:val="18"/>
                <w:szCs w:val="18"/>
                <w:lang w:val="en-GB"/>
              </w:rPr>
              <w:t>Addition of investment</w:t>
            </w:r>
          </w:p>
        </w:tc>
        <w:tc>
          <w:tcPr>
            <w:tcW w:w="1584" w:type="dxa"/>
          </w:tcPr>
          <w:p w14:paraId="111BF652" w14:textId="2897BFD8" w:rsidR="003E70C8"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89</w:t>
            </w:r>
            <w:r w:rsidR="003E70C8" w:rsidRPr="00FE7438">
              <w:rPr>
                <w:rFonts w:ascii="Arial" w:hAnsi="Arial" w:cs="Arial"/>
                <w:sz w:val="18"/>
                <w:szCs w:val="18"/>
                <w:cs/>
                <w:lang w:val="en-GB"/>
              </w:rPr>
              <w:t>,</w:t>
            </w:r>
            <w:r w:rsidRPr="00FE7438">
              <w:rPr>
                <w:rFonts w:ascii="Arial" w:hAnsi="Arial" w:cs="Arial"/>
                <w:sz w:val="18"/>
                <w:szCs w:val="18"/>
                <w:lang w:val="en-GB"/>
              </w:rPr>
              <w:t>064</w:t>
            </w:r>
          </w:p>
        </w:tc>
        <w:tc>
          <w:tcPr>
            <w:tcW w:w="1584" w:type="dxa"/>
            <w:vAlign w:val="bottom"/>
          </w:tcPr>
          <w:p w14:paraId="78C5569E" w14:textId="1BFFA4F5" w:rsidR="003E70C8" w:rsidRPr="00FE7438" w:rsidRDefault="000A765D" w:rsidP="003E70C8">
            <w:pPr>
              <w:ind w:right="-72"/>
              <w:jc w:val="right"/>
              <w:rPr>
                <w:rFonts w:ascii="Arial" w:hAnsi="Arial" w:cs="Arial"/>
                <w:color w:val="000000"/>
                <w:sz w:val="18"/>
                <w:szCs w:val="18"/>
                <w:lang w:val="en-GB"/>
              </w:rPr>
            </w:pPr>
            <w:r w:rsidRPr="00FE7438">
              <w:rPr>
                <w:rFonts w:ascii="Arial" w:hAnsi="Arial" w:cs="Arial"/>
                <w:sz w:val="18"/>
                <w:szCs w:val="18"/>
                <w:lang w:val="en-GB"/>
              </w:rPr>
              <w:t>1</w:t>
            </w:r>
            <w:r w:rsidR="003E70C8" w:rsidRPr="00FE7438">
              <w:rPr>
                <w:rFonts w:ascii="Arial" w:hAnsi="Arial" w:cs="Arial"/>
                <w:sz w:val="18"/>
                <w:szCs w:val="18"/>
                <w:lang w:val="en-GB"/>
              </w:rPr>
              <w:t>,</w:t>
            </w:r>
            <w:r w:rsidRPr="00FE7438">
              <w:rPr>
                <w:rFonts w:ascii="Arial" w:hAnsi="Arial" w:cs="Arial"/>
                <w:sz w:val="18"/>
                <w:szCs w:val="18"/>
                <w:lang w:val="en-GB"/>
              </w:rPr>
              <w:t>000</w:t>
            </w:r>
          </w:p>
        </w:tc>
      </w:tr>
      <w:tr w:rsidR="003E70C8" w:rsidRPr="00FE7438" w14:paraId="242666A3" w14:textId="77777777">
        <w:trPr>
          <w:cantSplit/>
          <w:trHeight w:val="20"/>
        </w:trPr>
        <w:tc>
          <w:tcPr>
            <w:tcW w:w="6408" w:type="dxa"/>
            <w:vAlign w:val="bottom"/>
          </w:tcPr>
          <w:p w14:paraId="37D69395" w14:textId="5EAF2230" w:rsidR="003E70C8" w:rsidRPr="00FE7438" w:rsidRDefault="003E70C8" w:rsidP="003E70C8">
            <w:pPr>
              <w:ind w:left="540"/>
              <w:rPr>
                <w:rFonts w:ascii="Arial" w:hAnsi="Arial" w:cs="Arial"/>
                <w:color w:val="000000"/>
                <w:sz w:val="18"/>
                <w:szCs w:val="18"/>
                <w:cs/>
                <w:lang w:val="en-GB"/>
              </w:rPr>
            </w:pPr>
            <w:r w:rsidRPr="00FE7438">
              <w:rPr>
                <w:rFonts w:ascii="Arial" w:hAnsi="Arial" w:cs="Arial"/>
                <w:sz w:val="18"/>
                <w:szCs w:val="18"/>
                <w:lang w:val="en-GB"/>
              </w:rPr>
              <w:t>Disposal of investment</w:t>
            </w:r>
          </w:p>
        </w:tc>
        <w:tc>
          <w:tcPr>
            <w:tcW w:w="1584" w:type="dxa"/>
            <w:tcBorders>
              <w:bottom w:val="single" w:sz="4" w:space="0" w:color="auto"/>
            </w:tcBorders>
          </w:tcPr>
          <w:p w14:paraId="3DE89724" w14:textId="24B000B2"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cs/>
                <w:lang w:val="en-GB"/>
              </w:rPr>
              <w:t>-</w:t>
            </w:r>
          </w:p>
        </w:tc>
        <w:tc>
          <w:tcPr>
            <w:tcW w:w="1584" w:type="dxa"/>
            <w:tcBorders>
              <w:bottom w:val="single" w:sz="4" w:space="0" w:color="auto"/>
            </w:tcBorders>
            <w:vAlign w:val="bottom"/>
          </w:tcPr>
          <w:p w14:paraId="1EFB277B" w14:textId="69CAB61D" w:rsidR="003E70C8" w:rsidRPr="00FE7438" w:rsidRDefault="003E70C8" w:rsidP="003E70C8">
            <w:pPr>
              <w:ind w:right="-72"/>
              <w:jc w:val="right"/>
              <w:rPr>
                <w:rFonts w:ascii="Arial" w:hAnsi="Arial" w:cs="Arial"/>
                <w:color w:val="000000"/>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1</w:t>
            </w:r>
            <w:r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cs/>
                <w:lang w:val="en-GB"/>
              </w:rPr>
              <w:t>)</w:t>
            </w:r>
          </w:p>
        </w:tc>
      </w:tr>
      <w:tr w:rsidR="004C5976" w:rsidRPr="00FE7438" w14:paraId="53603E09" w14:textId="77777777" w:rsidTr="00E752D3">
        <w:trPr>
          <w:cantSplit/>
          <w:trHeight w:val="20"/>
        </w:trPr>
        <w:tc>
          <w:tcPr>
            <w:tcW w:w="6408" w:type="dxa"/>
            <w:vAlign w:val="bottom"/>
          </w:tcPr>
          <w:p w14:paraId="6A2CFA0A" w14:textId="77777777" w:rsidR="004C5976" w:rsidRPr="00FE7438" w:rsidRDefault="004C5976" w:rsidP="0028445B">
            <w:pPr>
              <w:spacing w:line="259" w:lineRule="auto"/>
              <w:ind w:left="540" w:right="-72"/>
              <w:rPr>
                <w:rFonts w:ascii="Arial" w:hAnsi="Arial" w:cs="Arial"/>
                <w:color w:val="000000"/>
                <w:sz w:val="18"/>
                <w:szCs w:val="18"/>
                <w:cs/>
                <w:lang w:val="en-GB"/>
              </w:rPr>
            </w:pPr>
          </w:p>
        </w:tc>
        <w:tc>
          <w:tcPr>
            <w:tcW w:w="1584" w:type="dxa"/>
            <w:tcBorders>
              <w:top w:val="single" w:sz="4" w:space="0" w:color="auto"/>
            </w:tcBorders>
            <w:vAlign w:val="bottom"/>
          </w:tcPr>
          <w:p w14:paraId="5A813237" w14:textId="77777777" w:rsidR="004C5976" w:rsidRPr="00FE7438" w:rsidRDefault="004C5976" w:rsidP="00C45063">
            <w:pPr>
              <w:ind w:right="-72"/>
              <w:jc w:val="right"/>
              <w:rPr>
                <w:rFonts w:ascii="Arial" w:hAnsi="Arial" w:cs="Arial"/>
                <w:sz w:val="18"/>
                <w:szCs w:val="18"/>
                <w:cs/>
                <w:lang w:val="en-GB"/>
              </w:rPr>
            </w:pPr>
          </w:p>
        </w:tc>
        <w:tc>
          <w:tcPr>
            <w:tcW w:w="1584" w:type="dxa"/>
            <w:tcBorders>
              <w:top w:val="single" w:sz="4" w:space="0" w:color="auto"/>
            </w:tcBorders>
            <w:vAlign w:val="bottom"/>
          </w:tcPr>
          <w:p w14:paraId="297046FE" w14:textId="630F62A2" w:rsidR="004C5976" w:rsidRPr="00FE7438" w:rsidRDefault="004C5976" w:rsidP="00906483">
            <w:pPr>
              <w:spacing w:line="259" w:lineRule="auto"/>
              <w:ind w:left="-16" w:right="-72"/>
              <w:jc w:val="right"/>
              <w:rPr>
                <w:rFonts w:ascii="Arial" w:hAnsi="Arial" w:cs="Arial"/>
                <w:color w:val="000000"/>
                <w:sz w:val="18"/>
                <w:szCs w:val="18"/>
                <w:cs/>
                <w:lang w:val="en-GB"/>
              </w:rPr>
            </w:pPr>
          </w:p>
        </w:tc>
      </w:tr>
      <w:tr w:rsidR="002A3B2F" w:rsidRPr="00FE7438" w14:paraId="3CEB24F7" w14:textId="77777777" w:rsidTr="00E752D3">
        <w:trPr>
          <w:cantSplit/>
          <w:trHeight w:val="20"/>
        </w:trPr>
        <w:tc>
          <w:tcPr>
            <w:tcW w:w="6408" w:type="dxa"/>
            <w:vAlign w:val="bottom"/>
            <w:hideMark/>
          </w:tcPr>
          <w:p w14:paraId="2E38CF37" w14:textId="754881F0" w:rsidR="002A3B2F" w:rsidRPr="00FE7438" w:rsidRDefault="002A3B2F" w:rsidP="0028445B">
            <w:pPr>
              <w:ind w:left="540"/>
              <w:rPr>
                <w:rFonts w:ascii="Arial" w:hAnsi="Arial" w:cs="Arial"/>
                <w:color w:val="000000"/>
                <w:sz w:val="18"/>
                <w:szCs w:val="18"/>
                <w:cs/>
              </w:rPr>
            </w:pPr>
            <w:r w:rsidRPr="00FE7438">
              <w:rPr>
                <w:rFonts w:ascii="Arial" w:hAnsi="Arial" w:cs="Arial"/>
                <w:color w:val="000000"/>
                <w:sz w:val="18"/>
                <w:szCs w:val="18"/>
                <w:cs/>
              </w:rPr>
              <w:t>Closing net book value</w:t>
            </w:r>
          </w:p>
        </w:tc>
        <w:tc>
          <w:tcPr>
            <w:tcW w:w="1584" w:type="dxa"/>
            <w:tcBorders>
              <w:bottom w:val="single" w:sz="4" w:space="0" w:color="auto"/>
            </w:tcBorders>
            <w:vAlign w:val="bottom"/>
          </w:tcPr>
          <w:p w14:paraId="547232B1" w14:textId="5AF2E622" w:rsidR="002A3B2F" w:rsidRPr="00FE7438" w:rsidRDefault="000A765D" w:rsidP="00906483">
            <w:pPr>
              <w:ind w:right="-72"/>
              <w:jc w:val="right"/>
              <w:rPr>
                <w:rFonts w:ascii="Arial" w:hAnsi="Arial" w:cs="Arial"/>
                <w:sz w:val="18"/>
                <w:szCs w:val="18"/>
                <w:cs/>
                <w:lang w:val="en-GB"/>
              </w:rPr>
            </w:pPr>
            <w:r w:rsidRPr="00FE7438">
              <w:rPr>
                <w:rFonts w:ascii="Arial" w:hAnsi="Arial" w:cs="Arial"/>
                <w:sz w:val="18"/>
                <w:szCs w:val="18"/>
                <w:lang w:val="en-GB"/>
              </w:rPr>
              <w:t>14</w:t>
            </w:r>
            <w:r w:rsidR="003E70C8" w:rsidRPr="00FE7438">
              <w:rPr>
                <w:rFonts w:ascii="Arial" w:hAnsi="Arial" w:cs="Arial"/>
                <w:sz w:val="18"/>
                <w:szCs w:val="18"/>
                <w:lang w:val="en-GB"/>
              </w:rPr>
              <w:t>,</w:t>
            </w:r>
            <w:r w:rsidRPr="00FE7438">
              <w:rPr>
                <w:rFonts w:ascii="Arial" w:hAnsi="Arial" w:cs="Arial"/>
                <w:sz w:val="18"/>
                <w:szCs w:val="18"/>
                <w:lang w:val="en-GB"/>
              </w:rPr>
              <w:t>572</w:t>
            </w:r>
            <w:r w:rsidR="003E70C8" w:rsidRPr="00FE7438">
              <w:rPr>
                <w:rFonts w:ascii="Arial" w:hAnsi="Arial" w:cs="Arial"/>
                <w:sz w:val="18"/>
                <w:szCs w:val="18"/>
                <w:lang w:val="en-GB"/>
              </w:rPr>
              <w:t>,</w:t>
            </w:r>
            <w:r w:rsidRPr="00FE7438">
              <w:rPr>
                <w:rFonts w:ascii="Arial" w:hAnsi="Arial" w:cs="Arial"/>
                <w:sz w:val="18"/>
                <w:szCs w:val="18"/>
                <w:lang w:val="en-GB"/>
              </w:rPr>
              <w:t>081</w:t>
            </w:r>
          </w:p>
        </w:tc>
        <w:tc>
          <w:tcPr>
            <w:tcW w:w="1584" w:type="dxa"/>
            <w:tcBorders>
              <w:bottom w:val="single" w:sz="4" w:space="0" w:color="auto"/>
            </w:tcBorders>
            <w:vAlign w:val="bottom"/>
          </w:tcPr>
          <w:p w14:paraId="3C0F959B" w14:textId="72EF739D" w:rsidR="002A3B2F" w:rsidRPr="00FE7438" w:rsidRDefault="000A765D" w:rsidP="00906483">
            <w:pPr>
              <w:ind w:right="-72"/>
              <w:jc w:val="right"/>
              <w:rPr>
                <w:rFonts w:ascii="Arial" w:hAnsi="Arial" w:cs="Arial"/>
                <w:color w:val="000000"/>
                <w:sz w:val="18"/>
                <w:szCs w:val="18"/>
                <w:cs/>
                <w:lang w:val="en-GB"/>
              </w:rPr>
            </w:pPr>
            <w:r w:rsidRPr="00FE7438">
              <w:rPr>
                <w:rFonts w:ascii="Arial" w:hAnsi="Arial" w:cs="Arial"/>
                <w:sz w:val="18"/>
                <w:szCs w:val="18"/>
                <w:lang w:val="en-GB"/>
              </w:rPr>
              <w:t>14</w:t>
            </w:r>
            <w:r w:rsidR="002A3B2F" w:rsidRPr="00FE7438">
              <w:rPr>
                <w:rFonts w:ascii="Arial" w:hAnsi="Arial" w:cs="Arial"/>
                <w:sz w:val="18"/>
                <w:szCs w:val="18"/>
                <w:lang w:val="en-GB"/>
              </w:rPr>
              <w:t>,</w:t>
            </w:r>
            <w:r w:rsidRPr="00FE7438">
              <w:rPr>
                <w:rFonts w:ascii="Arial" w:hAnsi="Arial" w:cs="Arial"/>
                <w:sz w:val="18"/>
                <w:szCs w:val="18"/>
                <w:lang w:val="en-GB"/>
              </w:rPr>
              <w:t>483</w:t>
            </w:r>
            <w:r w:rsidR="002A3B2F" w:rsidRPr="00FE7438">
              <w:rPr>
                <w:rFonts w:ascii="Arial" w:hAnsi="Arial" w:cs="Arial"/>
                <w:sz w:val="18"/>
                <w:szCs w:val="18"/>
                <w:lang w:val="en-GB"/>
              </w:rPr>
              <w:t>,</w:t>
            </w:r>
            <w:r w:rsidRPr="00FE7438">
              <w:rPr>
                <w:rFonts w:ascii="Arial" w:hAnsi="Arial" w:cs="Arial"/>
                <w:sz w:val="18"/>
                <w:szCs w:val="18"/>
                <w:lang w:val="en-GB"/>
              </w:rPr>
              <w:t>017</w:t>
            </w:r>
          </w:p>
        </w:tc>
      </w:tr>
    </w:tbl>
    <w:p w14:paraId="389DD9D4" w14:textId="77777777" w:rsidR="00394014" w:rsidRPr="00FE7438" w:rsidRDefault="00394014" w:rsidP="000A765D">
      <w:pPr>
        <w:tabs>
          <w:tab w:val="left" w:pos="270"/>
        </w:tabs>
        <w:ind w:left="540"/>
        <w:jc w:val="both"/>
        <w:rPr>
          <w:rFonts w:ascii="Arial" w:hAnsi="Arial" w:cs="Arial"/>
          <w:color w:val="000000"/>
          <w:sz w:val="16"/>
          <w:szCs w:val="16"/>
          <w:lang w:val="en-US"/>
        </w:rPr>
      </w:pPr>
    </w:p>
    <w:p w14:paraId="3E7E8687" w14:textId="23B24F9D" w:rsidR="00944755" w:rsidRPr="00FE7438" w:rsidRDefault="00944755" w:rsidP="0028445B">
      <w:pPr>
        <w:overflowPunct w:val="0"/>
        <w:autoSpaceDE w:val="0"/>
        <w:autoSpaceDN w:val="0"/>
        <w:adjustRightInd w:val="0"/>
        <w:ind w:left="540"/>
        <w:jc w:val="thaiDistribute"/>
        <w:textAlignment w:val="baseline"/>
        <w:rPr>
          <w:rFonts w:ascii="Arial" w:hAnsi="Arial" w:cs="Arial"/>
          <w:b/>
          <w:bCs/>
          <w:color w:val="000000"/>
          <w:sz w:val="18"/>
          <w:szCs w:val="18"/>
          <w:lang w:val="en-US"/>
        </w:rPr>
      </w:pPr>
      <w:r w:rsidRPr="00FE7438">
        <w:rPr>
          <w:rFonts w:ascii="Arial" w:hAnsi="Arial" w:cs="Arial"/>
          <w:b/>
          <w:bCs/>
          <w:color w:val="000000"/>
          <w:sz w:val="18"/>
          <w:szCs w:val="18"/>
          <w:lang w:val="en-US"/>
        </w:rPr>
        <w:t xml:space="preserve">Transactions incurred during </w:t>
      </w:r>
      <w:r w:rsidR="00CF119D" w:rsidRPr="00FE7438">
        <w:rPr>
          <w:rFonts w:ascii="Arial" w:hAnsi="Arial" w:cs="Arial"/>
          <w:b/>
          <w:bCs/>
          <w:color w:val="000000"/>
          <w:sz w:val="18"/>
          <w:szCs w:val="18"/>
          <w:lang w:val="en-US"/>
        </w:rPr>
        <w:t xml:space="preserve">the year </w:t>
      </w:r>
      <w:r w:rsidR="000A765D" w:rsidRPr="00FE7438">
        <w:rPr>
          <w:rFonts w:ascii="Arial" w:hAnsi="Arial" w:cs="Arial"/>
          <w:b/>
          <w:bCs/>
          <w:color w:val="000000"/>
          <w:sz w:val="18"/>
          <w:szCs w:val="18"/>
          <w:lang w:val="en-GB"/>
        </w:rPr>
        <w:t>2025</w:t>
      </w:r>
    </w:p>
    <w:p w14:paraId="16FBC92E" w14:textId="77777777" w:rsidR="00944755" w:rsidRPr="00FE7438" w:rsidRDefault="00944755" w:rsidP="000A765D">
      <w:pPr>
        <w:tabs>
          <w:tab w:val="left" w:pos="270"/>
        </w:tabs>
        <w:ind w:left="540"/>
        <w:jc w:val="both"/>
        <w:rPr>
          <w:rFonts w:ascii="Arial" w:hAnsi="Arial" w:cs="Arial"/>
          <w:color w:val="000000"/>
          <w:sz w:val="16"/>
          <w:szCs w:val="16"/>
          <w:lang w:val="en-US"/>
        </w:rPr>
      </w:pPr>
    </w:p>
    <w:p w14:paraId="54619EE9" w14:textId="3558F6FA" w:rsidR="00944755" w:rsidRPr="00FE7438" w:rsidRDefault="00944755" w:rsidP="0028445B">
      <w:pPr>
        <w:overflowPunct w:val="0"/>
        <w:autoSpaceDE w:val="0"/>
        <w:autoSpaceDN w:val="0"/>
        <w:adjustRightInd w:val="0"/>
        <w:ind w:left="540"/>
        <w:jc w:val="thaiDistribute"/>
        <w:textAlignment w:val="baseline"/>
        <w:rPr>
          <w:rFonts w:ascii="Arial" w:hAnsi="Arial" w:cs="Arial"/>
          <w:color w:val="000000"/>
          <w:sz w:val="18"/>
          <w:szCs w:val="18"/>
          <w:lang w:val="en-US"/>
        </w:rPr>
      </w:pPr>
      <w:r w:rsidRPr="00FE7438">
        <w:rPr>
          <w:rFonts w:ascii="Arial" w:hAnsi="Arial" w:cs="Arial"/>
          <w:color w:val="000000"/>
          <w:sz w:val="18"/>
          <w:szCs w:val="18"/>
          <w:lang w:val="en-US"/>
        </w:rPr>
        <w:t xml:space="preserve">On </w:t>
      </w:r>
      <w:r w:rsidR="000A765D" w:rsidRPr="00FE7438">
        <w:rPr>
          <w:rFonts w:ascii="Arial" w:hAnsi="Arial" w:cs="Arial"/>
          <w:color w:val="000000"/>
          <w:sz w:val="18"/>
          <w:szCs w:val="18"/>
          <w:lang w:val="en-GB"/>
        </w:rPr>
        <w:t>7</w:t>
      </w:r>
      <w:r w:rsidRPr="00FE7438">
        <w:rPr>
          <w:rFonts w:ascii="Arial" w:hAnsi="Arial" w:cs="Arial"/>
          <w:color w:val="000000"/>
          <w:sz w:val="18"/>
          <w:szCs w:val="18"/>
          <w:lang w:val="en-US"/>
        </w:rPr>
        <w:t xml:space="preserve"> April </w:t>
      </w:r>
      <w:r w:rsidR="000A765D" w:rsidRPr="00FE7438">
        <w:rPr>
          <w:rFonts w:ascii="Arial" w:hAnsi="Arial" w:cs="Arial"/>
          <w:color w:val="000000"/>
          <w:sz w:val="18"/>
          <w:szCs w:val="18"/>
          <w:lang w:val="en-GB"/>
        </w:rPr>
        <w:t>2025</w:t>
      </w:r>
      <w:r w:rsidRPr="00FE7438">
        <w:rPr>
          <w:rFonts w:ascii="Arial" w:hAnsi="Arial" w:cs="Arial"/>
          <w:color w:val="000000"/>
          <w:sz w:val="18"/>
          <w:szCs w:val="18"/>
          <w:lang w:val="en-US"/>
        </w:rPr>
        <w:t>, the Annual General Meeting of Shareholders No.</w:t>
      </w:r>
      <w:r w:rsidR="000A765D" w:rsidRPr="00FE7438">
        <w:rPr>
          <w:rFonts w:ascii="Arial" w:hAnsi="Arial" w:cs="Arial"/>
          <w:color w:val="000000"/>
          <w:sz w:val="18"/>
          <w:szCs w:val="18"/>
          <w:lang w:val="en-GB"/>
        </w:rPr>
        <w:t>1</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2568</w:t>
      </w:r>
      <w:r w:rsidRPr="00FE7438">
        <w:rPr>
          <w:rFonts w:ascii="Arial" w:hAnsi="Arial" w:cs="Arial"/>
          <w:color w:val="000000"/>
          <w:sz w:val="18"/>
          <w:szCs w:val="18"/>
          <w:lang w:val="en-US"/>
        </w:rPr>
        <w:t xml:space="preserve"> of Srisawad Property Solutions </w:t>
      </w:r>
      <w:r w:rsidR="00553386" w:rsidRPr="00FE7438">
        <w:rPr>
          <w:rFonts w:ascii="Arial" w:hAnsi="Arial" w:cs="Arial"/>
          <w:color w:val="000000"/>
          <w:sz w:val="18"/>
          <w:szCs w:val="18"/>
          <w:lang w:val="en-US"/>
        </w:rPr>
        <w:t>Company Limited</w:t>
      </w:r>
      <w:r w:rsidRPr="00FE7438">
        <w:rPr>
          <w:rFonts w:ascii="Arial" w:hAnsi="Arial" w:cs="Arial"/>
          <w:color w:val="000000"/>
          <w:sz w:val="18"/>
          <w:szCs w:val="18"/>
          <w:lang w:val="en-US"/>
        </w:rPr>
        <w:t xml:space="preserve"> a subsidiary of Srisawad Asset Solutions </w:t>
      </w:r>
      <w:r w:rsidR="00553386" w:rsidRPr="00FE7438">
        <w:rPr>
          <w:rFonts w:ascii="Arial" w:hAnsi="Arial" w:cs="Arial"/>
          <w:color w:val="000000"/>
          <w:sz w:val="18"/>
          <w:szCs w:val="18"/>
          <w:lang w:val="en-US"/>
        </w:rPr>
        <w:t>Company Limited</w:t>
      </w:r>
      <w:r w:rsidRPr="00FE7438">
        <w:rPr>
          <w:rFonts w:ascii="Arial" w:hAnsi="Arial" w:cs="Arial"/>
          <w:color w:val="000000"/>
          <w:sz w:val="18"/>
          <w:szCs w:val="18"/>
          <w:lang w:val="en-US"/>
        </w:rPr>
        <w:t xml:space="preserve"> passed a resolution to approve </w:t>
      </w:r>
      <w:r w:rsidRPr="00CE7B46">
        <w:rPr>
          <w:rFonts w:ascii="Arial" w:hAnsi="Arial" w:cs="Arial"/>
          <w:color w:val="000000"/>
          <w:spacing w:val="-4"/>
          <w:sz w:val="18"/>
          <w:szCs w:val="18"/>
          <w:lang w:val="en-US"/>
        </w:rPr>
        <w:t xml:space="preserve">the capital increase from </w:t>
      </w:r>
      <w:r w:rsidR="000A765D" w:rsidRPr="00CE7B46">
        <w:rPr>
          <w:rFonts w:ascii="Arial" w:hAnsi="Arial" w:cs="Arial"/>
          <w:color w:val="000000"/>
          <w:spacing w:val="-4"/>
          <w:sz w:val="18"/>
          <w:szCs w:val="18"/>
          <w:lang w:val="en-GB"/>
        </w:rPr>
        <w:t>10</w:t>
      </w:r>
      <w:r w:rsidRPr="00CE7B46">
        <w:rPr>
          <w:rFonts w:ascii="Arial" w:hAnsi="Arial" w:cs="Arial"/>
          <w:color w:val="000000"/>
          <w:spacing w:val="-4"/>
          <w:sz w:val="18"/>
          <w:szCs w:val="18"/>
          <w:lang w:val="en-US"/>
        </w:rPr>
        <w:t>,</w:t>
      </w:r>
      <w:r w:rsidR="000A765D" w:rsidRPr="00CE7B46">
        <w:rPr>
          <w:rFonts w:ascii="Arial" w:hAnsi="Arial" w:cs="Arial"/>
          <w:color w:val="000000"/>
          <w:spacing w:val="-4"/>
          <w:sz w:val="18"/>
          <w:szCs w:val="18"/>
          <w:lang w:val="en-GB"/>
        </w:rPr>
        <w:t>000</w:t>
      </w:r>
      <w:r w:rsidRPr="00CE7B46">
        <w:rPr>
          <w:rFonts w:ascii="Arial" w:hAnsi="Arial" w:cs="Arial"/>
          <w:color w:val="000000"/>
          <w:spacing w:val="-4"/>
          <w:sz w:val="18"/>
          <w:szCs w:val="18"/>
          <w:lang w:val="en-US"/>
        </w:rPr>
        <w:t xml:space="preserve"> registered shares to </w:t>
      </w:r>
      <w:r w:rsidR="000A765D" w:rsidRPr="00CE7B46">
        <w:rPr>
          <w:rFonts w:ascii="Arial" w:hAnsi="Arial" w:cs="Arial"/>
          <w:color w:val="000000"/>
          <w:spacing w:val="-4"/>
          <w:sz w:val="18"/>
          <w:szCs w:val="18"/>
          <w:lang w:val="en-GB"/>
        </w:rPr>
        <w:t>1</w:t>
      </w:r>
      <w:r w:rsidRPr="00CE7B46">
        <w:rPr>
          <w:rFonts w:ascii="Arial" w:hAnsi="Arial" w:cs="Arial"/>
          <w:color w:val="000000"/>
          <w:spacing w:val="-4"/>
          <w:sz w:val="18"/>
          <w:szCs w:val="18"/>
          <w:lang w:val="en-US"/>
        </w:rPr>
        <w:t>,</w:t>
      </w:r>
      <w:r w:rsidR="000A765D" w:rsidRPr="00CE7B46">
        <w:rPr>
          <w:rFonts w:ascii="Arial" w:hAnsi="Arial" w:cs="Arial"/>
          <w:color w:val="000000"/>
          <w:spacing w:val="-4"/>
          <w:sz w:val="18"/>
          <w:szCs w:val="18"/>
          <w:lang w:val="en-GB"/>
        </w:rPr>
        <w:t>000</w:t>
      </w:r>
      <w:r w:rsidRPr="00CE7B46">
        <w:rPr>
          <w:rFonts w:ascii="Arial" w:hAnsi="Arial" w:cs="Arial"/>
          <w:color w:val="000000"/>
          <w:spacing w:val="-4"/>
          <w:sz w:val="18"/>
          <w:szCs w:val="18"/>
          <w:lang w:val="en-US"/>
        </w:rPr>
        <w:t>,</w:t>
      </w:r>
      <w:r w:rsidR="000A765D" w:rsidRPr="00CE7B46">
        <w:rPr>
          <w:rFonts w:ascii="Arial" w:hAnsi="Arial" w:cs="Arial"/>
          <w:color w:val="000000"/>
          <w:spacing w:val="-4"/>
          <w:sz w:val="18"/>
          <w:szCs w:val="18"/>
          <w:lang w:val="en-GB"/>
        </w:rPr>
        <w:t>000</w:t>
      </w:r>
      <w:r w:rsidRPr="00CE7B46">
        <w:rPr>
          <w:rFonts w:ascii="Arial" w:hAnsi="Arial" w:cs="Arial"/>
          <w:color w:val="000000"/>
          <w:spacing w:val="-4"/>
          <w:sz w:val="18"/>
          <w:szCs w:val="18"/>
          <w:lang w:val="en-US"/>
        </w:rPr>
        <w:t xml:space="preserve"> registered shares at par value of Baht </w:t>
      </w:r>
      <w:r w:rsidR="000A765D" w:rsidRPr="00CE7B46">
        <w:rPr>
          <w:rFonts w:ascii="Arial" w:hAnsi="Arial" w:cs="Arial"/>
          <w:color w:val="000000"/>
          <w:spacing w:val="-4"/>
          <w:sz w:val="18"/>
          <w:szCs w:val="18"/>
          <w:lang w:val="en-GB"/>
        </w:rPr>
        <w:t>100</w:t>
      </w:r>
      <w:r w:rsidRPr="00CE7B46">
        <w:rPr>
          <w:rFonts w:ascii="Arial" w:hAnsi="Arial" w:cs="Arial"/>
          <w:color w:val="000000"/>
          <w:spacing w:val="-4"/>
          <w:sz w:val="18"/>
          <w:szCs w:val="18"/>
          <w:lang w:val="en-US"/>
        </w:rPr>
        <w:t xml:space="preserve"> per share,</w:t>
      </w:r>
      <w:r w:rsidRPr="00FE7438">
        <w:rPr>
          <w:rFonts w:ascii="Arial" w:hAnsi="Arial" w:cs="Arial"/>
          <w:color w:val="000000"/>
          <w:sz w:val="18"/>
          <w:szCs w:val="18"/>
          <w:lang w:val="en-US"/>
        </w:rPr>
        <w:t xml:space="preserve"> totaling Baht </w:t>
      </w:r>
      <w:r w:rsidR="000A765D" w:rsidRPr="00FE7438">
        <w:rPr>
          <w:rFonts w:ascii="Arial" w:hAnsi="Arial" w:cs="Arial"/>
          <w:color w:val="000000"/>
          <w:sz w:val="18"/>
          <w:szCs w:val="18"/>
          <w:lang w:val="en-GB"/>
        </w:rPr>
        <w:t>100</w:t>
      </w:r>
      <w:r w:rsidRPr="00FE7438">
        <w:rPr>
          <w:rFonts w:ascii="Arial" w:hAnsi="Arial" w:cs="Arial"/>
          <w:color w:val="000000"/>
          <w:sz w:val="18"/>
          <w:szCs w:val="18"/>
          <w:lang w:val="en-US"/>
        </w:rPr>
        <w:t xml:space="preserve"> million in registered capital, to support business expansion. The </w:t>
      </w:r>
      <w:r w:rsidR="00F872B7" w:rsidRPr="00FE7438">
        <w:rPr>
          <w:rFonts w:ascii="Arial" w:hAnsi="Arial" w:cs="Arial"/>
          <w:color w:val="000000"/>
          <w:sz w:val="18"/>
          <w:szCs w:val="18"/>
          <w:lang w:val="en-US"/>
        </w:rPr>
        <w:t xml:space="preserve">subsidiary </w:t>
      </w:r>
      <w:r w:rsidRPr="00FE7438">
        <w:rPr>
          <w:rFonts w:ascii="Arial" w:hAnsi="Arial" w:cs="Arial"/>
          <w:color w:val="000000"/>
          <w:sz w:val="18"/>
          <w:szCs w:val="18"/>
          <w:lang w:val="en-US"/>
        </w:rPr>
        <w:t xml:space="preserve">completed the registration of the capital increase on </w:t>
      </w:r>
      <w:r w:rsidR="000A765D" w:rsidRPr="00FE7438">
        <w:rPr>
          <w:rFonts w:ascii="Arial" w:hAnsi="Arial" w:cs="Arial"/>
          <w:color w:val="000000"/>
          <w:sz w:val="18"/>
          <w:szCs w:val="18"/>
          <w:lang w:val="en-GB"/>
        </w:rPr>
        <w:t>11</w:t>
      </w:r>
      <w:r w:rsidRPr="00FE7438">
        <w:rPr>
          <w:rFonts w:ascii="Arial" w:hAnsi="Arial" w:cs="Arial"/>
          <w:color w:val="000000"/>
          <w:sz w:val="18"/>
          <w:szCs w:val="18"/>
          <w:lang w:val="en-US"/>
        </w:rPr>
        <w:t xml:space="preserve"> April </w:t>
      </w:r>
      <w:r w:rsidR="000A765D" w:rsidRPr="00FE7438">
        <w:rPr>
          <w:rFonts w:ascii="Arial" w:hAnsi="Arial" w:cs="Arial"/>
          <w:color w:val="000000"/>
          <w:sz w:val="18"/>
          <w:szCs w:val="18"/>
          <w:lang w:val="en-GB"/>
        </w:rPr>
        <w:t>2025</w:t>
      </w:r>
      <w:r w:rsidRPr="00FE7438">
        <w:rPr>
          <w:rFonts w:ascii="Arial" w:hAnsi="Arial" w:cs="Arial"/>
          <w:color w:val="000000"/>
          <w:sz w:val="18"/>
          <w:szCs w:val="18"/>
          <w:lang w:val="en-US"/>
        </w:rPr>
        <w:t>.</w:t>
      </w:r>
    </w:p>
    <w:p w14:paraId="401A2923" w14:textId="77777777" w:rsidR="00944755" w:rsidRPr="00FE7438" w:rsidRDefault="00944755" w:rsidP="000A765D">
      <w:pPr>
        <w:tabs>
          <w:tab w:val="left" w:pos="270"/>
        </w:tabs>
        <w:ind w:left="540"/>
        <w:jc w:val="both"/>
        <w:rPr>
          <w:rFonts w:ascii="Arial" w:hAnsi="Arial" w:cs="Arial"/>
          <w:color w:val="000000"/>
          <w:sz w:val="16"/>
          <w:szCs w:val="16"/>
          <w:lang w:val="en-US"/>
        </w:rPr>
      </w:pPr>
    </w:p>
    <w:p w14:paraId="1AC4627D" w14:textId="7DF3D5C9" w:rsidR="00944755" w:rsidRPr="00FE7438" w:rsidRDefault="00944755" w:rsidP="0028445B">
      <w:pPr>
        <w:overflowPunct w:val="0"/>
        <w:autoSpaceDE w:val="0"/>
        <w:autoSpaceDN w:val="0"/>
        <w:adjustRightInd w:val="0"/>
        <w:ind w:left="540"/>
        <w:jc w:val="thaiDistribute"/>
        <w:textAlignment w:val="baseline"/>
        <w:rPr>
          <w:rFonts w:ascii="Arial" w:hAnsi="Arial" w:cs="Arial"/>
          <w:color w:val="000000"/>
          <w:sz w:val="18"/>
          <w:szCs w:val="18"/>
          <w:lang w:val="en-US"/>
        </w:rPr>
      </w:pPr>
      <w:r w:rsidRPr="00FE7438">
        <w:rPr>
          <w:rFonts w:ascii="Arial" w:hAnsi="Arial" w:cs="Arial"/>
          <w:color w:val="000000"/>
          <w:sz w:val="18"/>
          <w:szCs w:val="18"/>
          <w:lang w:val="en-US"/>
        </w:rPr>
        <w:t xml:space="preserve">On </w:t>
      </w:r>
      <w:r w:rsidR="000A765D" w:rsidRPr="00FE7438">
        <w:rPr>
          <w:rFonts w:ascii="Arial" w:hAnsi="Arial" w:cs="Arial"/>
          <w:color w:val="000000"/>
          <w:sz w:val="18"/>
          <w:szCs w:val="18"/>
          <w:lang w:val="en-GB"/>
        </w:rPr>
        <w:t>14</w:t>
      </w:r>
      <w:r w:rsidRPr="00FE7438">
        <w:rPr>
          <w:rFonts w:ascii="Arial" w:hAnsi="Arial" w:cs="Arial"/>
          <w:color w:val="000000"/>
          <w:sz w:val="18"/>
          <w:szCs w:val="18"/>
          <w:lang w:val="en-US"/>
        </w:rPr>
        <w:t xml:space="preserve"> May </w:t>
      </w:r>
      <w:r w:rsidR="000A765D" w:rsidRPr="00FE7438">
        <w:rPr>
          <w:rFonts w:ascii="Arial" w:hAnsi="Arial" w:cs="Arial"/>
          <w:color w:val="000000"/>
          <w:sz w:val="18"/>
          <w:szCs w:val="18"/>
          <w:lang w:val="en-GB"/>
        </w:rPr>
        <w:t>2025</w:t>
      </w:r>
      <w:r w:rsidRPr="00FE7438">
        <w:rPr>
          <w:rFonts w:ascii="Arial" w:hAnsi="Arial" w:cs="Arial"/>
          <w:color w:val="000000"/>
          <w:sz w:val="18"/>
          <w:szCs w:val="18"/>
          <w:lang w:val="en-US"/>
        </w:rPr>
        <w:t xml:space="preserve">, the Board of Directors Meeting </w:t>
      </w:r>
      <w:r w:rsidR="00865E81" w:rsidRPr="00FE7438">
        <w:rPr>
          <w:rFonts w:ascii="Arial" w:hAnsi="Arial" w:cs="Arial"/>
          <w:color w:val="000000"/>
          <w:sz w:val="18"/>
          <w:szCs w:val="18"/>
          <w:lang w:val="en-US"/>
        </w:rPr>
        <w:t>No</w:t>
      </w:r>
      <w:r w:rsidRPr="00FE7438">
        <w:rPr>
          <w:rFonts w:ascii="Arial" w:hAnsi="Arial" w:cs="Arial"/>
          <w:color w:val="000000"/>
          <w:sz w:val="18"/>
          <w:szCs w:val="18"/>
          <w:lang w:val="en-US"/>
        </w:rPr>
        <w:t xml:space="preserve">. </w:t>
      </w:r>
      <w:r w:rsidR="000A765D" w:rsidRPr="00FE7438">
        <w:rPr>
          <w:rFonts w:ascii="Arial" w:hAnsi="Arial" w:cs="Arial"/>
          <w:color w:val="000000"/>
          <w:sz w:val="18"/>
          <w:szCs w:val="18"/>
          <w:lang w:val="en-GB"/>
        </w:rPr>
        <w:t>4</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2568</w:t>
      </w:r>
      <w:r w:rsidR="00C9488C" w:rsidRPr="00FE7438">
        <w:rPr>
          <w:rFonts w:ascii="Arial" w:hAnsi="Arial" w:cs="Arial"/>
          <w:color w:val="000000"/>
          <w:sz w:val="18"/>
          <w:szCs w:val="18"/>
          <w:lang w:val="en-US"/>
        </w:rPr>
        <w:t xml:space="preserve"> of Srisawad Corporation Public Company Limited</w:t>
      </w:r>
      <w:r w:rsidRPr="00FE7438">
        <w:rPr>
          <w:rFonts w:ascii="Arial" w:hAnsi="Arial" w:cs="Arial"/>
          <w:color w:val="000000"/>
          <w:sz w:val="18"/>
          <w:szCs w:val="18"/>
          <w:lang w:val="en-US"/>
        </w:rPr>
        <w:t xml:space="preserve"> approved the acquisition of </w:t>
      </w:r>
      <w:r w:rsidR="000A765D" w:rsidRPr="00FE7438">
        <w:rPr>
          <w:rFonts w:ascii="Arial" w:hAnsi="Arial" w:cs="Arial"/>
          <w:color w:val="000000"/>
          <w:sz w:val="18"/>
          <w:szCs w:val="18"/>
          <w:lang w:val="en-GB"/>
        </w:rPr>
        <w:t>800</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000</w:t>
      </w:r>
      <w:r w:rsidRPr="00FE7438">
        <w:rPr>
          <w:rFonts w:ascii="Arial" w:hAnsi="Arial" w:cs="Arial"/>
          <w:color w:val="000000"/>
          <w:sz w:val="18"/>
          <w:szCs w:val="18"/>
          <w:lang w:val="en-US"/>
        </w:rPr>
        <w:t xml:space="preserve"> ordinary shares of Srisawad Asset Solutions </w:t>
      </w:r>
      <w:r w:rsidR="00553386" w:rsidRPr="00FE7438">
        <w:rPr>
          <w:rFonts w:ascii="Arial" w:hAnsi="Arial" w:cs="Arial"/>
          <w:color w:val="000000"/>
          <w:sz w:val="18"/>
          <w:szCs w:val="18"/>
          <w:lang w:val="en-US"/>
        </w:rPr>
        <w:t>Company Limited</w:t>
      </w:r>
      <w:r w:rsidRPr="00FE7438">
        <w:rPr>
          <w:rFonts w:ascii="Arial" w:hAnsi="Arial" w:cs="Arial"/>
          <w:color w:val="000000"/>
          <w:sz w:val="18"/>
          <w:szCs w:val="18"/>
          <w:lang w:val="en-US"/>
        </w:rPr>
        <w:t xml:space="preserve"> from shareholders and directors at Baht </w:t>
      </w:r>
      <w:r w:rsidR="000A765D" w:rsidRPr="00FE7438">
        <w:rPr>
          <w:rFonts w:ascii="Arial" w:hAnsi="Arial" w:cs="Arial"/>
          <w:color w:val="000000"/>
          <w:sz w:val="18"/>
          <w:szCs w:val="18"/>
          <w:lang w:val="en-GB"/>
        </w:rPr>
        <w:t>89</w:t>
      </w:r>
      <w:r w:rsidRPr="00FE7438">
        <w:rPr>
          <w:rFonts w:ascii="Arial" w:hAnsi="Arial" w:cs="Arial"/>
          <w:color w:val="000000"/>
          <w:sz w:val="18"/>
          <w:szCs w:val="18"/>
          <w:lang w:val="en-US"/>
        </w:rPr>
        <w:t xml:space="preserve"> million. As a result, the investment proportion increased from </w:t>
      </w:r>
      <w:r w:rsidR="000A765D" w:rsidRPr="00FE7438">
        <w:rPr>
          <w:rFonts w:ascii="Arial" w:hAnsi="Arial" w:cs="Arial"/>
          <w:color w:val="000000"/>
          <w:sz w:val="18"/>
          <w:szCs w:val="18"/>
          <w:lang w:val="en-GB"/>
        </w:rPr>
        <w:t>89</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33</w:t>
      </w:r>
      <w:r w:rsidRPr="00FE7438">
        <w:rPr>
          <w:rFonts w:ascii="Arial" w:hAnsi="Arial" w:cs="Arial"/>
          <w:color w:val="000000"/>
          <w:sz w:val="18"/>
          <w:szCs w:val="18"/>
          <w:lang w:val="en-US"/>
        </w:rPr>
        <w:t xml:space="preserve">% to </w:t>
      </w:r>
      <w:r w:rsidR="000A765D" w:rsidRPr="00FE7438">
        <w:rPr>
          <w:rFonts w:ascii="Arial" w:hAnsi="Arial" w:cs="Arial"/>
          <w:color w:val="000000"/>
          <w:sz w:val="18"/>
          <w:szCs w:val="18"/>
          <w:lang w:val="en-GB"/>
        </w:rPr>
        <w:t>99</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99</w:t>
      </w:r>
      <w:r w:rsidRPr="00FE7438">
        <w:rPr>
          <w:rFonts w:ascii="Arial" w:hAnsi="Arial" w:cs="Arial"/>
          <w:color w:val="000000"/>
          <w:sz w:val="18"/>
          <w:szCs w:val="18"/>
          <w:lang w:val="en-US"/>
        </w:rPr>
        <w:t>%</w:t>
      </w:r>
      <w:r w:rsidR="00BC07DA" w:rsidRPr="00FE7438">
        <w:rPr>
          <w:rFonts w:ascii="Arial" w:hAnsi="Arial" w:cs="Arial"/>
          <w:sz w:val="18"/>
          <w:szCs w:val="18"/>
          <w:cs/>
          <w:lang w:val="en-US"/>
        </w:rPr>
        <w:t xml:space="preserve"> </w:t>
      </w:r>
      <w:r w:rsidR="00BC07DA" w:rsidRPr="00FE7438">
        <w:rPr>
          <w:rFonts w:ascii="Arial" w:hAnsi="Arial" w:cs="Arial"/>
          <w:sz w:val="18"/>
          <w:szCs w:val="18"/>
          <w:lang w:val="en-US"/>
        </w:rPr>
        <w:t>of</w:t>
      </w:r>
      <w:r w:rsidR="00BC07DA" w:rsidRPr="00FE7438">
        <w:rPr>
          <w:rFonts w:ascii="Arial" w:hAnsi="Arial" w:cs="Arial"/>
          <w:sz w:val="18"/>
          <w:szCs w:val="18"/>
          <w:cs/>
          <w:lang w:val="en-US"/>
        </w:rPr>
        <w:t xml:space="preserve"> </w:t>
      </w:r>
      <w:r w:rsidR="00BC07DA" w:rsidRPr="00FE7438">
        <w:rPr>
          <w:rFonts w:ascii="Arial" w:hAnsi="Arial" w:cs="Arial"/>
          <w:sz w:val="18"/>
          <w:szCs w:val="18"/>
          <w:lang w:val="en-US"/>
        </w:rPr>
        <w:t>the</w:t>
      </w:r>
      <w:r w:rsidR="00BC07DA" w:rsidRPr="00FE7438">
        <w:rPr>
          <w:rFonts w:ascii="Arial" w:hAnsi="Arial" w:cs="Arial"/>
          <w:sz w:val="18"/>
          <w:szCs w:val="18"/>
          <w:cs/>
          <w:lang w:val="en-US"/>
        </w:rPr>
        <w:t xml:space="preserve"> </w:t>
      </w:r>
      <w:r w:rsidR="00BC07DA" w:rsidRPr="00FE7438">
        <w:rPr>
          <w:rFonts w:ascii="Arial" w:hAnsi="Arial" w:cs="Arial"/>
          <w:sz w:val="18"/>
          <w:szCs w:val="18"/>
          <w:lang w:val="en-US"/>
        </w:rPr>
        <w:t>total</w:t>
      </w:r>
      <w:r w:rsidR="00BC07DA" w:rsidRPr="00FE7438">
        <w:rPr>
          <w:rFonts w:ascii="Arial" w:hAnsi="Arial" w:cs="Arial"/>
          <w:sz w:val="18"/>
          <w:szCs w:val="18"/>
          <w:cs/>
          <w:lang w:val="en-US"/>
        </w:rPr>
        <w:t xml:space="preserve"> </w:t>
      </w:r>
      <w:r w:rsidR="00BC07DA" w:rsidRPr="00FE7438">
        <w:rPr>
          <w:rFonts w:ascii="Arial" w:hAnsi="Arial" w:cs="Arial"/>
          <w:sz w:val="18"/>
          <w:szCs w:val="18"/>
          <w:lang w:val="en-US"/>
        </w:rPr>
        <w:t>outstanding</w:t>
      </w:r>
      <w:r w:rsidR="00BC07DA" w:rsidRPr="00FE7438">
        <w:rPr>
          <w:rFonts w:ascii="Arial" w:hAnsi="Arial" w:cs="Arial"/>
          <w:sz w:val="18"/>
          <w:szCs w:val="18"/>
          <w:cs/>
          <w:lang w:val="en-US"/>
        </w:rPr>
        <w:t xml:space="preserve"> </w:t>
      </w:r>
      <w:r w:rsidR="00BC07DA" w:rsidRPr="00FE7438">
        <w:rPr>
          <w:rFonts w:ascii="Arial" w:hAnsi="Arial" w:cs="Arial"/>
          <w:sz w:val="18"/>
          <w:szCs w:val="18"/>
          <w:lang w:val="en-US"/>
        </w:rPr>
        <w:t>shares</w:t>
      </w:r>
      <w:r w:rsidR="0094447A" w:rsidRPr="00FE7438">
        <w:rPr>
          <w:rFonts w:ascii="Arial" w:hAnsi="Arial" w:cs="Arial"/>
          <w:color w:val="000000"/>
          <w:sz w:val="18"/>
          <w:szCs w:val="18"/>
          <w:lang w:val="en-US"/>
        </w:rPr>
        <w:t>.</w:t>
      </w:r>
    </w:p>
    <w:p w14:paraId="309F7E1B" w14:textId="77777777" w:rsidR="00944755" w:rsidRPr="00FE7438" w:rsidRDefault="00944755" w:rsidP="000A765D">
      <w:pPr>
        <w:tabs>
          <w:tab w:val="left" w:pos="270"/>
        </w:tabs>
        <w:ind w:left="540"/>
        <w:jc w:val="both"/>
        <w:rPr>
          <w:rFonts w:ascii="Arial" w:hAnsi="Arial" w:cs="Arial"/>
          <w:color w:val="000000"/>
          <w:sz w:val="16"/>
          <w:szCs w:val="16"/>
          <w:lang w:val="en-US"/>
        </w:rPr>
      </w:pPr>
    </w:p>
    <w:p w14:paraId="34E55F62" w14:textId="3E69C194" w:rsidR="00944755" w:rsidRPr="00FE7438" w:rsidRDefault="00944755" w:rsidP="0028445B">
      <w:pPr>
        <w:overflowPunct w:val="0"/>
        <w:autoSpaceDE w:val="0"/>
        <w:autoSpaceDN w:val="0"/>
        <w:adjustRightInd w:val="0"/>
        <w:ind w:left="540"/>
        <w:jc w:val="thaiDistribute"/>
        <w:textAlignment w:val="baseline"/>
        <w:rPr>
          <w:rFonts w:ascii="Arial" w:hAnsi="Arial" w:cs="Arial"/>
          <w:b/>
          <w:bCs/>
          <w:color w:val="000000"/>
          <w:sz w:val="18"/>
          <w:szCs w:val="18"/>
          <w:lang w:val="en-GB"/>
        </w:rPr>
      </w:pPr>
      <w:r w:rsidRPr="00FE7438">
        <w:rPr>
          <w:rFonts w:ascii="Arial" w:hAnsi="Arial" w:cs="Arial"/>
          <w:b/>
          <w:bCs/>
          <w:color w:val="000000"/>
          <w:sz w:val="18"/>
          <w:szCs w:val="18"/>
          <w:lang w:val="en-GB"/>
        </w:rPr>
        <w:t xml:space="preserve">Transactions incurred during </w:t>
      </w:r>
      <w:r w:rsidR="00CF119D" w:rsidRPr="00FE7438">
        <w:rPr>
          <w:rFonts w:ascii="Arial" w:hAnsi="Arial" w:cs="Arial"/>
          <w:b/>
          <w:bCs/>
          <w:color w:val="000000"/>
          <w:sz w:val="18"/>
          <w:szCs w:val="18"/>
          <w:lang w:val="en-GB"/>
        </w:rPr>
        <w:t xml:space="preserve">the year </w:t>
      </w:r>
      <w:r w:rsidR="000A765D" w:rsidRPr="00FE7438">
        <w:rPr>
          <w:rFonts w:ascii="Arial" w:hAnsi="Arial" w:cs="Arial"/>
          <w:b/>
          <w:bCs/>
          <w:color w:val="000000"/>
          <w:sz w:val="18"/>
          <w:szCs w:val="18"/>
          <w:lang w:val="en-GB"/>
        </w:rPr>
        <w:t>2024</w:t>
      </w:r>
    </w:p>
    <w:p w14:paraId="666ADA49" w14:textId="77777777" w:rsidR="00B13F26" w:rsidRPr="00FE7438" w:rsidRDefault="00B13F26" w:rsidP="000A765D">
      <w:pPr>
        <w:tabs>
          <w:tab w:val="left" w:pos="270"/>
        </w:tabs>
        <w:ind w:left="540"/>
        <w:jc w:val="both"/>
        <w:rPr>
          <w:rFonts w:ascii="Arial" w:hAnsi="Arial" w:cs="Arial"/>
          <w:color w:val="000000"/>
          <w:sz w:val="16"/>
          <w:szCs w:val="16"/>
          <w:lang w:val="en-US"/>
        </w:rPr>
      </w:pPr>
    </w:p>
    <w:p w14:paraId="0D868D55" w14:textId="1AEF37CB" w:rsidR="00A85E5D" w:rsidRPr="00CE7B46" w:rsidRDefault="00AC6CB6" w:rsidP="0028445B">
      <w:pPr>
        <w:overflowPunct w:val="0"/>
        <w:autoSpaceDE w:val="0"/>
        <w:autoSpaceDN w:val="0"/>
        <w:adjustRightInd w:val="0"/>
        <w:ind w:left="540"/>
        <w:jc w:val="thaiDistribute"/>
        <w:textAlignment w:val="baseline"/>
        <w:rPr>
          <w:rFonts w:ascii="Arial" w:hAnsi="Arial" w:cs="Arial"/>
          <w:color w:val="000000"/>
          <w:sz w:val="18"/>
          <w:szCs w:val="18"/>
          <w:lang w:val="en-US"/>
        </w:rPr>
      </w:pPr>
      <w:r w:rsidRPr="00FE7438">
        <w:rPr>
          <w:rFonts w:ascii="Arial" w:hAnsi="Arial" w:cs="Arial"/>
          <w:color w:val="000000"/>
          <w:sz w:val="18"/>
          <w:szCs w:val="18"/>
          <w:lang w:val="en-GB"/>
        </w:rPr>
        <w:t xml:space="preserve">On </w:t>
      </w:r>
      <w:r w:rsidR="000A765D" w:rsidRPr="00FE7438">
        <w:rPr>
          <w:rFonts w:ascii="Arial" w:hAnsi="Arial" w:cs="Arial"/>
          <w:color w:val="000000"/>
          <w:sz w:val="18"/>
          <w:szCs w:val="18"/>
          <w:lang w:val="en-GB"/>
        </w:rPr>
        <w:t>15</w:t>
      </w:r>
      <w:r w:rsidRPr="00FE7438">
        <w:rPr>
          <w:rFonts w:ascii="Arial" w:hAnsi="Arial" w:cs="Arial"/>
          <w:color w:val="000000"/>
          <w:sz w:val="18"/>
          <w:szCs w:val="18"/>
          <w:lang w:val="en-GB"/>
        </w:rPr>
        <w:t xml:space="preserve"> May </w:t>
      </w:r>
      <w:r w:rsidR="000A765D" w:rsidRPr="00FE7438">
        <w:rPr>
          <w:rFonts w:ascii="Arial" w:hAnsi="Arial" w:cs="Arial"/>
          <w:color w:val="000000"/>
          <w:sz w:val="18"/>
          <w:szCs w:val="18"/>
          <w:lang w:val="en-GB"/>
        </w:rPr>
        <w:t>2024</w:t>
      </w:r>
      <w:r w:rsidRPr="00FE7438">
        <w:rPr>
          <w:rFonts w:ascii="Arial" w:hAnsi="Arial" w:cs="Arial"/>
          <w:color w:val="000000"/>
          <w:sz w:val="18"/>
          <w:szCs w:val="18"/>
          <w:lang w:val="en-GB"/>
        </w:rPr>
        <w:t>, The Board of Director</w:t>
      </w:r>
      <w:r w:rsidR="009969EE" w:rsidRPr="00FE7438">
        <w:rPr>
          <w:rFonts w:ascii="Arial" w:hAnsi="Arial" w:cs="Arial"/>
          <w:color w:val="000000"/>
          <w:sz w:val="18"/>
          <w:szCs w:val="18"/>
          <w:lang w:val="en-GB"/>
        </w:rPr>
        <w:t>s</w:t>
      </w:r>
      <w:r w:rsidRPr="00FE7438">
        <w:rPr>
          <w:rFonts w:ascii="Arial" w:hAnsi="Arial" w:cs="Arial"/>
          <w:color w:val="000000"/>
          <w:sz w:val="18"/>
          <w:szCs w:val="18"/>
          <w:lang w:val="en-GB"/>
        </w:rPr>
        <w:t xml:space="preserve"> of Srisawad Corporation Public Company Limited</w:t>
      </w:r>
      <w:r w:rsidR="008B543F" w:rsidRPr="00FE7438">
        <w:rPr>
          <w:rFonts w:ascii="Arial" w:hAnsi="Arial" w:cs="Arial"/>
          <w:color w:val="000000"/>
          <w:sz w:val="18"/>
          <w:szCs w:val="18"/>
          <w:lang w:val="en-GB"/>
        </w:rPr>
        <w:t xml:space="preserve"> No.</w:t>
      </w:r>
      <w:r w:rsidR="000A765D" w:rsidRPr="00FE7438">
        <w:rPr>
          <w:rFonts w:ascii="Arial" w:hAnsi="Arial" w:cs="Arial"/>
          <w:color w:val="000000"/>
          <w:sz w:val="18"/>
          <w:szCs w:val="18"/>
          <w:lang w:val="en-GB"/>
        </w:rPr>
        <w:t>4</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2567</w:t>
      </w:r>
      <w:r w:rsidRPr="00FE7438">
        <w:rPr>
          <w:rFonts w:ascii="Arial" w:hAnsi="Arial" w:cs="Arial"/>
          <w:color w:val="000000"/>
          <w:sz w:val="18"/>
          <w:szCs w:val="18"/>
          <w:lang w:val="en-GB"/>
        </w:rPr>
        <w:t xml:space="preserve"> has approved</w:t>
      </w:r>
      <w:r w:rsidR="000A2DF1" w:rsidRPr="00FE7438">
        <w:rPr>
          <w:rFonts w:ascii="Arial" w:hAnsi="Arial" w:cs="Arial"/>
          <w:color w:val="000000"/>
          <w:sz w:val="18"/>
          <w:szCs w:val="18"/>
          <w:lang w:val="en-GB"/>
        </w:rPr>
        <w:t xml:space="preserve"> </w:t>
      </w:r>
      <w:r w:rsidR="00195454" w:rsidRPr="00FE7438">
        <w:rPr>
          <w:rFonts w:ascii="Arial" w:hAnsi="Arial" w:cs="Arial"/>
          <w:color w:val="000000"/>
          <w:sz w:val="18"/>
          <w:szCs w:val="18"/>
          <w:lang w:val="en-GB"/>
        </w:rPr>
        <w:t>the e</w:t>
      </w:r>
      <w:r w:rsidR="000A2DF1" w:rsidRPr="00FE7438">
        <w:rPr>
          <w:rFonts w:ascii="Arial" w:hAnsi="Arial" w:cs="Arial"/>
          <w:color w:val="000000"/>
          <w:sz w:val="18"/>
          <w:szCs w:val="18"/>
          <w:lang w:val="en-GB"/>
        </w:rPr>
        <w:t>stablishment of Srisawad Property Solution</w:t>
      </w:r>
      <w:r w:rsidR="00195454" w:rsidRPr="00FE7438">
        <w:rPr>
          <w:rFonts w:ascii="Arial" w:hAnsi="Arial" w:cs="Arial"/>
          <w:color w:val="000000"/>
          <w:sz w:val="18"/>
          <w:szCs w:val="18"/>
          <w:lang w:val="en-GB"/>
        </w:rPr>
        <w:t>s</w:t>
      </w:r>
      <w:r w:rsidR="000A2DF1" w:rsidRPr="00FE7438">
        <w:rPr>
          <w:rFonts w:ascii="Arial" w:hAnsi="Arial" w:cs="Arial"/>
          <w:color w:val="000000"/>
          <w:sz w:val="18"/>
          <w:szCs w:val="18"/>
          <w:lang w:val="en-GB"/>
        </w:rPr>
        <w:t xml:space="preserve"> Company</w:t>
      </w:r>
      <w:r w:rsidR="000A2DF1" w:rsidRPr="00FE7438">
        <w:rPr>
          <w:rFonts w:ascii="Arial" w:hAnsi="Arial" w:cs="Arial"/>
          <w:color w:val="000000"/>
          <w:spacing w:val="-4"/>
          <w:sz w:val="18"/>
          <w:szCs w:val="18"/>
          <w:lang w:val="en-GB"/>
        </w:rPr>
        <w:t xml:space="preserve"> Limited. The Company </w:t>
      </w:r>
      <w:r w:rsidR="00B01EBF" w:rsidRPr="00FE7438">
        <w:rPr>
          <w:rFonts w:ascii="Arial" w:hAnsi="Arial" w:cs="Arial"/>
          <w:color w:val="000000"/>
          <w:spacing w:val="-4"/>
          <w:sz w:val="18"/>
          <w:szCs w:val="18"/>
          <w:lang w:val="en-GB"/>
        </w:rPr>
        <w:t>invested in</w:t>
      </w:r>
      <w:r w:rsidR="000A2DF1"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9</w:t>
      </w:r>
      <w:r w:rsidR="00116823" w:rsidRPr="00FE7438">
        <w:rPr>
          <w:rFonts w:ascii="Arial" w:hAnsi="Arial" w:cs="Arial"/>
          <w:color w:val="000000"/>
          <w:spacing w:val="-4"/>
          <w:sz w:val="18"/>
          <w:szCs w:val="18"/>
          <w:lang w:val="en-GB"/>
        </w:rPr>
        <w:t>,</w:t>
      </w:r>
      <w:r w:rsidR="000A765D" w:rsidRPr="00FE7438">
        <w:rPr>
          <w:rFonts w:ascii="Arial" w:hAnsi="Arial" w:cs="Arial"/>
          <w:color w:val="000000"/>
          <w:spacing w:val="-4"/>
          <w:sz w:val="18"/>
          <w:szCs w:val="18"/>
          <w:lang w:val="en-GB"/>
        </w:rPr>
        <w:t>998</w:t>
      </w:r>
      <w:r w:rsidR="00116823" w:rsidRPr="00FE7438">
        <w:rPr>
          <w:rFonts w:ascii="Arial" w:hAnsi="Arial" w:cs="Arial"/>
          <w:color w:val="000000"/>
          <w:spacing w:val="-4"/>
          <w:sz w:val="18"/>
          <w:szCs w:val="18"/>
          <w:lang w:val="en-GB"/>
        </w:rPr>
        <w:t xml:space="preserve"> </w:t>
      </w:r>
      <w:r w:rsidR="000A2DF1" w:rsidRPr="00CE7B46">
        <w:rPr>
          <w:rFonts w:ascii="Arial" w:hAnsi="Arial" w:cs="Arial"/>
          <w:color w:val="000000"/>
          <w:sz w:val="18"/>
          <w:szCs w:val="18"/>
          <w:lang w:val="en-GB"/>
        </w:rPr>
        <w:t>ordinary shares of</w:t>
      </w:r>
      <w:r w:rsidR="00D71031" w:rsidRPr="00CE7B46">
        <w:rPr>
          <w:rFonts w:ascii="Arial" w:hAnsi="Arial" w:cs="Arial"/>
          <w:color w:val="000000"/>
          <w:sz w:val="18"/>
          <w:szCs w:val="18"/>
          <w:lang w:val="en-GB"/>
        </w:rPr>
        <w:t xml:space="preserve"> Srisawad Property Solution</w:t>
      </w:r>
      <w:r w:rsidR="00195454" w:rsidRPr="00CE7B46">
        <w:rPr>
          <w:rFonts w:ascii="Arial" w:hAnsi="Arial" w:cs="Arial"/>
          <w:color w:val="000000"/>
          <w:sz w:val="18"/>
          <w:szCs w:val="18"/>
          <w:lang w:val="en-GB"/>
        </w:rPr>
        <w:t>s</w:t>
      </w:r>
      <w:r w:rsidR="00D71031" w:rsidRPr="00CE7B46">
        <w:rPr>
          <w:rFonts w:ascii="Arial" w:hAnsi="Arial" w:cs="Arial"/>
          <w:color w:val="000000"/>
          <w:sz w:val="18"/>
          <w:szCs w:val="18"/>
          <w:lang w:val="en-GB"/>
        </w:rPr>
        <w:t xml:space="preserve"> Company Limited </w:t>
      </w:r>
      <w:r w:rsidR="001E153F" w:rsidRPr="00CE7B46">
        <w:rPr>
          <w:rFonts w:ascii="Arial" w:hAnsi="Arial" w:cs="Arial"/>
          <w:color w:val="000000"/>
          <w:sz w:val="18"/>
          <w:szCs w:val="18"/>
          <w:lang w:val="en-GB"/>
        </w:rPr>
        <w:t xml:space="preserve">with par value of </w:t>
      </w:r>
      <w:r w:rsidR="00D71031" w:rsidRPr="00CE7B46">
        <w:rPr>
          <w:rFonts w:ascii="Arial" w:hAnsi="Arial" w:cs="Arial"/>
          <w:color w:val="000000"/>
          <w:sz w:val="18"/>
          <w:szCs w:val="18"/>
          <w:lang w:val="en-GB"/>
        </w:rPr>
        <w:t xml:space="preserve">Baht </w:t>
      </w:r>
      <w:r w:rsidR="000A765D" w:rsidRPr="00CE7B46">
        <w:rPr>
          <w:rFonts w:ascii="Arial" w:hAnsi="Arial" w:cs="Arial"/>
          <w:color w:val="000000"/>
          <w:sz w:val="18"/>
          <w:szCs w:val="18"/>
          <w:lang w:val="en-GB"/>
        </w:rPr>
        <w:t>100</w:t>
      </w:r>
      <w:r w:rsidR="00D71031" w:rsidRPr="00CE7B46">
        <w:rPr>
          <w:rFonts w:ascii="Arial" w:hAnsi="Arial" w:cs="Arial"/>
          <w:color w:val="000000"/>
          <w:sz w:val="18"/>
          <w:szCs w:val="18"/>
          <w:lang w:val="en-GB"/>
        </w:rPr>
        <w:t xml:space="preserve"> per share </w:t>
      </w:r>
      <w:r w:rsidR="00127653" w:rsidRPr="00CE7B46">
        <w:rPr>
          <w:rFonts w:ascii="Arial" w:hAnsi="Arial" w:cs="Arial"/>
          <w:color w:val="000000"/>
          <w:sz w:val="18"/>
          <w:szCs w:val="18"/>
          <w:lang w:val="en-GB"/>
        </w:rPr>
        <w:t>totaling</w:t>
      </w:r>
      <w:r w:rsidR="00D71031" w:rsidRPr="00CE7B46">
        <w:rPr>
          <w:rFonts w:ascii="Arial" w:hAnsi="Arial" w:cs="Arial"/>
          <w:color w:val="000000"/>
          <w:sz w:val="18"/>
          <w:szCs w:val="18"/>
          <w:lang w:val="en-GB"/>
        </w:rPr>
        <w:t xml:space="preserve"> Baht </w:t>
      </w:r>
      <w:r w:rsidR="000A765D" w:rsidRPr="00CE7B46">
        <w:rPr>
          <w:rFonts w:ascii="Arial" w:hAnsi="Arial" w:cs="Arial"/>
          <w:color w:val="000000"/>
          <w:sz w:val="18"/>
          <w:szCs w:val="18"/>
          <w:lang w:val="en-GB"/>
        </w:rPr>
        <w:t>999</w:t>
      </w:r>
      <w:r w:rsidR="00D71031" w:rsidRPr="00CE7B46">
        <w:rPr>
          <w:rFonts w:ascii="Arial" w:hAnsi="Arial" w:cs="Arial"/>
          <w:color w:val="000000"/>
          <w:sz w:val="18"/>
          <w:szCs w:val="18"/>
          <w:lang w:val="en-GB"/>
        </w:rPr>
        <w:t>,</w:t>
      </w:r>
      <w:r w:rsidR="000A765D" w:rsidRPr="00CE7B46">
        <w:rPr>
          <w:rFonts w:ascii="Arial" w:hAnsi="Arial" w:cs="Arial"/>
          <w:color w:val="000000"/>
          <w:sz w:val="18"/>
          <w:szCs w:val="18"/>
          <w:lang w:val="en-GB"/>
        </w:rPr>
        <w:t>800</w:t>
      </w:r>
      <w:r w:rsidR="00BA7CEB" w:rsidRPr="00CE7B46">
        <w:rPr>
          <w:rFonts w:ascii="Arial" w:hAnsi="Arial" w:cs="Arial"/>
          <w:color w:val="000000"/>
          <w:sz w:val="18"/>
          <w:szCs w:val="18"/>
          <w:lang w:val="en-GB"/>
        </w:rPr>
        <w:t>.</w:t>
      </w:r>
      <w:r w:rsidR="00BA1FC4" w:rsidRPr="00CE7B46">
        <w:rPr>
          <w:rFonts w:ascii="Arial" w:hAnsi="Arial" w:cs="Arial"/>
          <w:color w:val="000000"/>
          <w:sz w:val="18"/>
          <w:szCs w:val="18"/>
          <w:lang w:val="en-GB"/>
        </w:rPr>
        <w:t xml:space="preserve"> </w:t>
      </w:r>
      <w:r w:rsidR="001878A2" w:rsidRPr="00CE7B46">
        <w:rPr>
          <w:rFonts w:ascii="Arial" w:hAnsi="Arial" w:cs="Arial"/>
          <w:color w:val="000000"/>
          <w:sz w:val="18"/>
          <w:szCs w:val="18"/>
          <w:lang w:val="en-GB"/>
        </w:rPr>
        <w:t>As a</w:t>
      </w:r>
      <w:r w:rsidR="00BA1FC4" w:rsidRPr="00CE7B46">
        <w:rPr>
          <w:rFonts w:ascii="Arial" w:hAnsi="Arial" w:cs="Arial"/>
          <w:color w:val="000000"/>
          <w:sz w:val="18"/>
          <w:szCs w:val="18"/>
          <w:lang w:val="en-GB"/>
        </w:rPr>
        <w:t xml:space="preserve"> result, </w:t>
      </w:r>
      <w:r w:rsidR="00BA1FC4" w:rsidRPr="00CE7B46">
        <w:rPr>
          <w:rFonts w:ascii="Arial" w:hAnsi="Arial" w:cs="Arial"/>
          <w:color w:val="000000"/>
          <w:sz w:val="18"/>
          <w:szCs w:val="18"/>
          <w:lang w:val="en-US"/>
        </w:rPr>
        <w:t xml:space="preserve">the Company holds an investment proportion at </w:t>
      </w:r>
      <w:r w:rsidR="000A765D" w:rsidRPr="00CE7B46">
        <w:rPr>
          <w:rFonts w:ascii="Arial" w:hAnsi="Arial" w:cs="Arial"/>
          <w:color w:val="000000"/>
          <w:sz w:val="18"/>
          <w:szCs w:val="18"/>
          <w:lang w:val="en-GB"/>
        </w:rPr>
        <w:t>99</w:t>
      </w:r>
      <w:r w:rsidR="00BA1FC4" w:rsidRPr="00CE7B46">
        <w:rPr>
          <w:rFonts w:ascii="Arial" w:hAnsi="Arial" w:cs="Arial"/>
          <w:color w:val="000000"/>
          <w:sz w:val="18"/>
          <w:szCs w:val="18"/>
          <w:cs/>
          <w:lang w:val="en-US"/>
        </w:rPr>
        <w:t>.</w:t>
      </w:r>
      <w:r w:rsidR="000A765D" w:rsidRPr="00CE7B46">
        <w:rPr>
          <w:rFonts w:ascii="Arial" w:hAnsi="Arial" w:cs="Arial"/>
          <w:color w:val="000000"/>
          <w:sz w:val="18"/>
          <w:szCs w:val="18"/>
          <w:lang w:val="en-GB"/>
        </w:rPr>
        <w:t>98</w:t>
      </w:r>
      <w:r w:rsidR="00BA1FC4" w:rsidRPr="00CE7B46">
        <w:rPr>
          <w:rFonts w:ascii="Arial" w:hAnsi="Arial" w:cs="Arial"/>
          <w:color w:val="000000"/>
          <w:sz w:val="18"/>
          <w:szCs w:val="18"/>
          <w:cs/>
          <w:lang w:val="en-US"/>
        </w:rPr>
        <w:t>%</w:t>
      </w:r>
      <w:r w:rsidR="00622003" w:rsidRPr="00CE7B46">
        <w:rPr>
          <w:rFonts w:ascii="Arial" w:hAnsi="Arial" w:cs="Arial"/>
          <w:color w:val="000000"/>
          <w:sz w:val="18"/>
          <w:szCs w:val="18"/>
          <w:lang w:val="en-US"/>
        </w:rPr>
        <w:t>.</w:t>
      </w:r>
    </w:p>
    <w:p w14:paraId="6F6808E4" w14:textId="77777777" w:rsidR="0042055C" w:rsidRPr="00FE7438" w:rsidRDefault="0042055C" w:rsidP="000A765D">
      <w:pPr>
        <w:tabs>
          <w:tab w:val="left" w:pos="270"/>
        </w:tabs>
        <w:ind w:left="540"/>
        <w:jc w:val="both"/>
        <w:rPr>
          <w:rFonts w:ascii="Arial" w:hAnsi="Arial" w:cs="Arial"/>
          <w:color w:val="000000"/>
          <w:sz w:val="16"/>
          <w:szCs w:val="16"/>
          <w:lang w:val="en-US"/>
        </w:rPr>
      </w:pPr>
    </w:p>
    <w:p w14:paraId="2E741A82" w14:textId="07B1C57D" w:rsidR="00C45063" w:rsidRPr="00FE7438" w:rsidRDefault="0042055C" w:rsidP="0028445B">
      <w:pPr>
        <w:spacing w:line="259" w:lineRule="auto"/>
        <w:ind w:left="540"/>
        <w:jc w:val="both"/>
        <w:rPr>
          <w:rFonts w:ascii="Arial" w:hAnsi="Arial" w:cs="Arial"/>
          <w:sz w:val="18"/>
          <w:szCs w:val="18"/>
          <w:lang w:val="en-US"/>
        </w:rPr>
      </w:pPr>
      <w:r w:rsidRPr="00FE7438">
        <w:rPr>
          <w:rFonts w:ascii="Arial" w:hAnsi="Arial" w:cs="Arial"/>
          <w:sz w:val="18"/>
          <w:szCs w:val="18"/>
          <w:lang w:val="en-US"/>
        </w:rPr>
        <w:t xml:space="preserve">On </w:t>
      </w:r>
      <w:r w:rsidR="000A765D" w:rsidRPr="00FE7438">
        <w:rPr>
          <w:rFonts w:ascii="Arial" w:hAnsi="Arial" w:cs="Arial"/>
          <w:sz w:val="18"/>
          <w:szCs w:val="18"/>
          <w:lang w:val="en-GB"/>
        </w:rPr>
        <w:t>30</w:t>
      </w:r>
      <w:r w:rsidRPr="00FE7438">
        <w:rPr>
          <w:rFonts w:ascii="Arial" w:hAnsi="Arial" w:cs="Arial"/>
          <w:sz w:val="18"/>
          <w:szCs w:val="18"/>
          <w:lang w:val="en-US"/>
        </w:rPr>
        <w:t xml:space="preserve"> October </w:t>
      </w:r>
      <w:r w:rsidR="000A765D" w:rsidRPr="00FE7438">
        <w:rPr>
          <w:rFonts w:ascii="Arial" w:hAnsi="Arial" w:cs="Arial"/>
          <w:sz w:val="18"/>
          <w:szCs w:val="18"/>
          <w:lang w:val="en-GB"/>
        </w:rPr>
        <w:t>2024</w:t>
      </w:r>
      <w:r w:rsidRPr="00FE7438">
        <w:rPr>
          <w:rFonts w:ascii="Arial" w:hAnsi="Arial" w:cs="Arial"/>
          <w:sz w:val="18"/>
          <w:szCs w:val="18"/>
          <w:lang w:val="en-US"/>
        </w:rPr>
        <w:t xml:space="preserve">, the Company had sold </w:t>
      </w:r>
      <w:r w:rsidR="000A765D" w:rsidRPr="00FE7438">
        <w:rPr>
          <w:rFonts w:ascii="Arial" w:hAnsi="Arial" w:cs="Arial"/>
          <w:sz w:val="18"/>
          <w:szCs w:val="18"/>
          <w:lang w:val="en-GB"/>
        </w:rPr>
        <w:t>9</w:t>
      </w:r>
      <w:r w:rsidRPr="00FE7438">
        <w:rPr>
          <w:rFonts w:ascii="Arial" w:hAnsi="Arial" w:cs="Arial"/>
          <w:sz w:val="18"/>
          <w:szCs w:val="18"/>
          <w:lang w:val="en-US"/>
        </w:rPr>
        <w:t>,</w:t>
      </w:r>
      <w:r w:rsidR="000A765D" w:rsidRPr="00FE7438">
        <w:rPr>
          <w:rFonts w:ascii="Arial" w:hAnsi="Arial" w:cs="Arial"/>
          <w:sz w:val="18"/>
          <w:szCs w:val="18"/>
          <w:lang w:val="en-GB"/>
        </w:rPr>
        <w:t>998</w:t>
      </w:r>
      <w:r w:rsidRPr="00FE7438">
        <w:rPr>
          <w:rFonts w:ascii="Arial" w:hAnsi="Arial" w:cs="Arial"/>
          <w:sz w:val="18"/>
          <w:szCs w:val="18"/>
          <w:lang w:val="en-US"/>
        </w:rPr>
        <w:t xml:space="preserve"> shares of Srisawad Property Solutions Company Limited at a price of </w:t>
      </w:r>
      <w:r w:rsidR="000A765D" w:rsidRPr="00FE7438">
        <w:rPr>
          <w:rFonts w:ascii="Arial" w:hAnsi="Arial" w:cs="Arial"/>
          <w:sz w:val="18"/>
          <w:szCs w:val="18"/>
          <w:lang w:val="en-GB"/>
        </w:rPr>
        <w:t>100</w:t>
      </w:r>
      <w:r w:rsidRPr="00FE7438">
        <w:rPr>
          <w:rFonts w:ascii="Arial" w:hAnsi="Arial" w:cs="Arial"/>
          <w:sz w:val="18"/>
          <w:szCs w:val="18"/>
          <w:lang w:val="en-US"/>
        </w:rPr>
        <w:t xml:space="preserve"> Baht per share to Srisawad Asset Solutions Company Limited resulting Srisawad Asset Solutions Company Limited holding </w:t>
      </w:r>
      <w:r w:rsidR="000A765D" w:rsidRPr="00FE7438">
        <w:rPr>
          <w:rFonts w:ascii="Arial" w:hAnsi="Arial" w:cs="Arial"/>
          <w:sz w:val="18"/>
          <w:szCs w:val="18"/>
          <w:lang w:val="en-GB"/>
        </w:rPr>
        <w:t>99</w:t>
      </w:r>
      <w:r w:rsidRPr="00FE7438">
        <w:rPr>
          <w:rFonts w:ascii="Arial" w:hAnsi="Arial" w:cs="Arial"/>
          <w:sz w:val="18"/>
          <w:szCs w:val="18"/>
          <w:lang w:val="en-US"/>
        </w:rPr>
        <w:t>.</w:t>
      </w:r>
      <w:r w:rsidR="000A765D" w:rsidRPr="00FE7438">
        <w:rPr>
          <w:rFonts w:ascii="Arial" w:hAnsi="Arial" w:cs="Arial"/>
          <w:sz w:val="18"/>
          <w:szCs w:val="18"/>
          <w:lang w:val="en-GB"/>
        </w:rPr>
        <w:t>98</w:t>
      </w:r>
      <w:r w:rsidRPr="00FE7438">
        <w:rPr>
          <w:rFonts w:ascii="Arial" w:hAnsi="Arial" w:cs="Arial"/>
          <w:sz w:val="18"/>
          <w:szCs w:val="18"/>
          <w:lang w:val="en-US"/>
        </w:rPr>
        <w:t>% of shares of Srisawad Property Solutions Company Limited.</w:t>
      </w:r>
    </w:p>
    <w:p w14:paraId="00F1475D" w14:textId="3031955F" w:rsidR="007E7805" w:rsidRPr="00FE7438" w:rsidRDefault="007E7805" w:rsidP="000A765D">
      <w:pPr>
        <w:tabs>
          <w:tab w:val="left" w:pos="270"/>
        </w:tabs>
        <w:ind w:left="540"/>
        <w:jc w:val="both"/>
        <w:rPr>
          <w:rFonts w:ascii="Arial" w:hAnsi="Arial" w:cs="Arial"/>
          <w:color w:val="000000"/>
          <w:sz w:val="16"/>
          <w:szCs w:val="16"/>
          <w:lang w:val="en-US"/>
        </w:rPr>
      </w:pPr>
    </w:p>
    <w:p w14:paraId="7AE63EA4" w14:textId="77777777" w:rsidR="008A38DB" w:rsidRPr="00FE7438" w:rsidRDefault="008A38DB" w:rsidP="000A765D">
      <w:pPr>
        <w:tabs>
          <w:tab w:val="left" w:pos="270"/>
        </w:tabs>
        <w:ind w:left="540"/>
        <w:jc w:val="both"/>
        <w:rPr>
          <w:rFonts w:ascii="Arial" w:hAnsi="Arial" w:cs="Arial"/>
          <w:color w:val="000000"/>
          <w:sz w:val="16"/>
          <w:szCs w:val="16"/>
          <w:lang w:val="en-US"/>
        </w:rPr>
      </w:pPr>
    </w:p>
    <w:tbl>
      <w:tblPr>
        <w:tblW w:w="0" w:type="auto"/>
        <w:tblInd w:w="108" w:type="dxa"/>
        <w:tblLook w:val="04A0" w:firstRow="1" w:lastRow="0" w:firstColumn="1" w:lastColumn="0" w:noHBand="0" w:noVBand="1"/>
      </w:tblPr>
      <w:tblGrid>
        <w:gridCol w:w="9475"/>
      </w:tblGrid>
      <w:tr w:rsidR="000709AE" w:rsidRPr="00FE7438" w14:paraId="3E05E6B5" w14:textId="77777777" w:rsidTr="004656B1">
        <w:trPr>
          <w:trHeight w:val="386"/>
        </w:trPr>
        <w:tc>
          <w:tcPr>
            <w:tcW w:w="9475" w:type="dxa"/>
            <w:vAlign w:val="center"/>
          </w:tcPr>
          <w:p w14:paraId="434B6246" w14:textId="0CFC9E93" w:rsidR="000709AE" w:rsidRPr="00FE7438" w:rsidRDefault="000709AE"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br w:type="page"/>
            </w:r>
            <w:r w:rsidRPr="00FE7438">
              <w:rPr>
                <w:rFonts w:ascii="Arial" w:eastAsia="Arial Unicode MS" w:hAnsi="Arial" w:cs="Arial"/>
                <w:b/>
                <w:bCs/>
                <w:color w:val="000000"/>
                <w:sz w:val="18"/>
                <w:szCs w:val="18"/>
                <w:lang w:val="en-GB"/>
              </w:rPr>
              <w:br w:type="page"/>
            </w:r>
            <w:r w:rsidR="000A765D" w:rsidRPr="00FE7438">
              <w:rPr>
                <w:rFonts w:ascii="Arial" w:eastAsia="Arial Unicode MS" w:hAnsi="Arial" w:cs="Arial"/>
                <w:b/>
                <w:bCs/>
                <w:color w:val="000000"/>
                <w:sz w:val="18"/>
                <w:szCs w:val="18"/>
                <w:lang w:val="en-GB"/>
              </w:rPr>
              <w:t>12</w:t>
            </w:r>
            <w:r w:rsidRPr="00FE7438">
              <w:rPr>
                <w:rFonts w:ascii="Arial" w:eastAsia="Arial Unicode MS" w:hAnsi="Arial" w:cs="Arial"/>
                <w:b/>
                <w:bCs/>
                <w:color w:val="000000"/>
                <w:sz w:val="18"/>
                <w:szCs w:val="18"/>
                <w:lang w:val="en-GB"/>
              </w:rPr>
              <w:tab/>
              <w:t>Borrowings from financial institutions</w:t>
            </w:r>
          </w:p>
        </w:tc>
      </w:tr>
    </w:tbl>
    <w:p w14:paraId="03707371" w14:textId="77777777" w:rsidR="000709AE" w:rsidRPr="00FE7438" w:rsidRDefault="000709AE" w:rsidP="00906483">
      <w:pPr>
        <w:rPr>
          <w:rFonts w:ascii="Arial" w:hAnsi="Arial" w:cs="Arial"/>
          <w:color w:val="000000"/>
          <w:sz w:val="16"/>
          <w:szCs w:val="16"/>
          <w:lang w:val="en-GB"/>
        </w:rPr>
      </w:pPr>
    </w:p>
    <w:tbl>
      <w:tblPr>
        <w:tblW w:w="9734" w:type="dxa"/>
        <w:tblInd w:w="-162" w:type="dxa"/>
        <w:tblLayout w:type="fixed"/>
        <w:tblLook w:val="0000" w:firstRow="0" w:lastRow="0" w:firstColumn="0" w:lastColumn="0" w:noHBand="0" w:noVBand="0"/>
      </w:tblPr>
      <w:tblGrid>
        <w:gridCol w:w="4262"/>
        <w:gridCol w:w="1368"/>
        <w:gridCol w:w="1368"/>
        <w:gridCol w:w="1368"/>
        <w:gridCol w:w="1368"/>
      </w:tblGrid>
      <w:tr w:rsidR="000709AE" w:rsidRPr="00FE7438" w14:paraId="2D25DC8B" w14:textId="77777777" w:rsidTr="00910B31">
        <w:trPr>
          <w:trHeight w:val="20"/>
        </w:trPr>
        <w:tc>
          <w:tcPr>
            <w:tcW w:w="4262" w:type="dxa"/>
            <w:vAlign w:val="bottom"/>
          </w:tcPr>
          <w:p w14:paraId="0C0966AF" w14:textId="77777777" w:rsidR="000709AE" w:rsidRPr="00FE7438" w:rsidRDefault="000709AE" w:rsidP="00910B31">
            <w:pPr>
              <w:ind w:left="165"/>
              <w:rPr>
                <w:rFonts w:ascii="Arial" w:hAnsi="Arial" w:cs="Arial"/>
                <w:color w:val="000000"/>
                <w:sz w:val="18"/>
                <w:szCs w:val="18"/>
                <w:cs/>
              </w:rPr>
            </w:pPr>
          </w:p>
        </w:tc>
        <w:tc>
          <w:tcPr>
            <w:tcW w:w="2736" w:type="dxa"/>
            <w:gridSpan w:val="2"/>
            <w:tcBorders>
              <w:bottom w:val="single" w:sz="4" w:space="0" w:color="auto"/>
            </w:tcBorders>
            <w:vAlign w:val="bottom"/>
          </w:tcPr>
          <w:p w14:paraId="5FB4F6A1" w14:textId="77777777" w:rsidR="000709AE" w:rsidRPr="00FE7438" w:rsidRDefault="000709AE" w:rsidP="00910B31">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3C665B06" w14:textId="77777777" w:rsidR="000709AE" w:rsidRPr="00FE7438" w:rsidRDefault="000709AE" w:rsidP="00910B31">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c>
          <w:tcPr>
            <w:tcW w:w="2736" w:type="dxa"/>
            <w:gridSpan w:val="2"/>
            <w:tcBorders>
              <w:bottom w:val="single" w:sz="4" w:space="0" w:color="auto"/>
            </w:tcBorders>
            <w:vAlign w:val="bottom"/>
          </w:tcPr>
          <w:p w14:paraId="3DBEDB88" w14:textId="77777777" w:rsidR="000709AE" w:rsidRPr="00FE7438" w:rsidRDefault="000709AE" w:rsidP="00910B31">
            <w:pPr>
              <w:ind w:right="-72"/>
              <w:jc w:val="center"/>
              <w:rPr>
                <w:rFonts w:ascii="Arial" w:hAnsi="Arial" w:cs="Arial"/>
                <w:b/>
                <w:bCs/>
                <w:color w:val="000000"/>
                <w:sz w:val="18"/>
                <w:szCs w:val="18"/>
                <w:cs/>
              </w:rPr>
            </w:pPr>
            <w:r w:rsidRPr="00FE7438">
              <w:rPr>
                <w:rFonts w:ascii="Arial" w:hAnsi="Arial" w:cs="Arial"/>
                <w:b/>
                <w:bCs/>
                <w:color w:val="000000"/>
                <w:sz w:val="18"/>
                <w:szCs w:val="18"/>
                <w:cs/>
              </w:rPr>
              <w:t>Separate</w:t>
            </w:r>
          </w:p>
          <w:p w14:paraId="5DF8CEE4" w14:textId="77777777" w:rsidR="000709AE" w:rsidRPr="00FE7438" w:rsidRDefault="000709AE" w:rsidP="00910B31">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r>
      <w:tr w:rsidR="00410996" w:rsidRPr="00FE7438" w14:paraId="285480B3" w14:textId="77777777" w:rsidTr="00910B31">
        <w:trPr>
          <w:trHeight w:val="20"/>
        </w:trPr>
        <w:tc>
          <w:tcPr>
            <w:tcW w:w="4262" w:type="dxa"/>
            <w:vAlign w:val="bottom"/>
          </w:tcPr>
          <w:p w14:paraId="208A8090" w14:textId="77777777" w:rsidR="00410996" w:rsidRPr="00FE7438" w:rsidRDefault="00410996" w:rsidP="00910B31">
            <w:pPr>
              <w:ind w:left="165"/>
              <w:rPr>
                <w:rFonts w:ascii="Arial" w:hAnsi="Arial" w:cs="Arial"/>
                <w:color w:val="000000"/>
                <w:sz w:val="18"/>
                <w:szCs w:val="18"/>
                <w:cs/>
              </w:rPr>
            </w:pPr>
          </w:p>
        </w:tc>
        <w:tc>
          <w:tcPr>
            <w:tcW w:w="1368" w:type="dxa"/>
            <w:tcBorders>
              <w:top w:val="single" w:sz="4" w:space="0" w:color="auto"/>
              <w:left w:val="nil"/>
              <w:right w:val="nil"/>
            </w:tcBorders>
            <w:vAlign w:val="bottom"/>
          </w:tcPr>
          <w:p w14:paraId="7C72D366" w14:textId="7863B44B" w:rsidR="00410996" w:rsidRPr="00FE7438" w:rsidRDefault="000A765D" w:rsidP="00910B31">
            <w:pPr>
              <w:ind w:right="-72" w:hanging="108"/>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68" w:type="dxa"/>
            <w:tcBorders>
              <w:top w:val="single" w:sz="4" w:space="0" w:color="auto"/>
              <w:left w:val="nil"/>
              <w:right w:val="nil"/>
            </w:tcBorders>
            <w:vAlign w:val="bottom"/>
          </w:tcPr>
          <w:p w14:paraId="5C24EE02" w14:textId="7A182B3E" w:rsidR="00410996" w:rsidRPr="00FE7438" w:rsidRDefault="000A765D" w:rsidP="00910B31">
            <w:pPr>
              <w:ind w:right="-72" w:hanging="18"/>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410996" w:rsidRPr="00FE7438">
              <w:rPr>
                <w:rFonts w:ascii="Arial" w:hAnsi="Arial" w:cs="Arial"/>
                <w:b/>
                <w:bCs/>
                <w:color w:val="000000"/>
                <w:sz w:val="18"/>
                <w:szCs w:val="18"/>
                <w:lang w:val="en-GB"/>
              </w:rPr>
              <w:t xml:space="preserve"> December</w:t>
            </w:r>
          </w:p>
        </w:tc>
        <w:tc>
          <w:tcPr>
            <w:tcW w:w="1368" w:type="dxa"/>
            <w:tcBorders>
              <w:top w:val="single" w:sz="4" w:space="0" w:color="auto"/>
              <w:left w:val="nil"/>
              <w:right w:val="nil"/>
            </w:tcBorders>
            <w:vAlign w:val="bottom"/>
          </w:tcPr>
          <w:p w14:paraId="0FCBA99B" w14:textId="0A527DC4" w:rsidR="00410996" w:rsidRPr="00FE7438" w:rsidRDefault="000A765D" w:rsidP="00910B31">
            <w:pPr>
              <w:ind w:right="-72" w:hanging="108"/>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68" w:type="dxa"/>
            <w:tcBorders>
              <w:top w:val="single" w:sz="4" w:space="0" w:color="auto"/>
              <w:left w:val="nil"/>
              <w:right w:val="nil"/>
            </w:tcBorders>
            <w:vAlign w:val="bottom"/>
          </w:tcPr>
          <w:p w14:paraId="133661D9" w14:textId="7EE31474" w:rsidR="00410996" w:rsidRPr="00FE7438" w:rsidRDefault="000A765D" w:rsidP="00910B31">
            <w:pPr>
              <w:ind w:right="-72" w:hanging="18"/>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410996" w:rsidRPr="00FE7438">
              <w:rPr>
                <w:rFonts w:ascii="Arial" w:hAnsi="Arial" w:cs="Arial"/>
                <w:b/>
                <w:bCs/>
                <w:color w:val="000000"/>
                <w:sz w:val="18"/>
                <w:szCs w:val="18"/>
                <w:lang w:val="en-GB"/>
              </w:rPr>
              <w:t xml:space="preserve"> December</w:t>
            </w:r>
          </w:p>
        </w:tc>
      </w:tr>
      <w:tr w:rsidR="00554F7A" w:rsidRPr="00FE7438" w14:paraId="35C2A44F" w14:textId="77777777" w:rsidTr="00910B31">
        <w:trPr>
          <w:trHeight w:val="20"/>
        </w:trPr>
        <w:tc>
          <w:tcPr>
            <w:tcW w:w="4262" w:type="dxa"/>
            <w:vAlign w:val="bottom"/>
          </w:tcPr>
          <w:p w14:paraId="4CDA15B7" w14:textId="77777777" w:rsidR="00554F7A" w:rsidRPr="00FE7438" w:rsidRDefault="00554F7A" w:rsidP="00910B31">
            <w:pPr>
              <w:ind w:left="165"/>
              <w:rPr>
                <w:rFonts w:ascii="Arial" w:hAnsi="Arial" w:cs="Arial"/>
                <w:color w:val="000000"/>
                <w:sz w:val="18"/>
                <w:szCs w:val="18"/>
                <w:cs/>
              </w:rPr>
            </w:pPr>
          </w:p>
        </w:tc>
        <w:tc>
          <w:tcPr>
            <w:tcW w:w="1368" w:type="dxa"/>
            <w:tcBorders>
              <w:top w:val="nil"/>
              <w:left w:val="nil"/>
              <w:right w:val="nil"/>
            </w:tcBorders>
            <w:vAlign w:val="bottom"/>
          </w:tcPr>
          <w:p w14:paraId="657FDA48" w14:textId="52F8F79F" w:rsidR="00554F7A" w:rsidRPr="00FE7438" w:rsidRDefault="000A765D" w:rsidP="00910B31">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68" w:type="dxa"/>
            <w:tcBorders>
              <w:top w:val="nil"/>
              <w:left w:val="nil"/>
              <w:right w:val="nil"/>
            </w:tcBorders>
            <w:vAlign w:val="bottom"/>
          </w:tcPr>
          <w:p w14:paraId="74E5DCF6" w14:textId="3BBFF53E" w:rsidR="00554F7A" w:rsidRPr="00FE7438" w:rsidRDefault="000A765D" w:rsidP="00910B31">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68" w:type="dxa"/>
            <w:tcBorders>
              <w:top w:val="nil"/>
              <w:left w:val="nil"/>
              <w:right w:val="nil"/>
            </w:tcBorders>
            <w:vAlign w:val="bottom"/>
          </w:tcPr>
          <w:p w14:paraId="315ABD48" w14:textId="2738BF44" w:rsidR="00554F7A" w:rsidRPr="00FE7438" w:rsidRDefault="000A765D" w:rsidP="00910B31">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68" w:type="dxa"/>
            <w:tcBorders>
              <w:top w:val="nil"/>
              <w:left w:val="nil"/>
              <w:right w:val="nil"/>
            </w:tcBorders>
            <w:vAlign w:val="bottom"/>
          </w:tcPr>
          <w:p w14:paraId="011C4D00" w14:textId="288EED07" w:rsidR="00554F7A" w:rsidRPr="00FE7438" w:rsidRDefault="000A765D" w:rsidP="00910B31">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554F7A" w:rsidRPr="00FE7438" w14:paraId="79A8C6A6" w14:textId="77777777" w:rsidTr="00910B31">
        <w:trPr>
          <w:trHeight w:val="20"/>
        </w:trPr>
        <w:tc>
          <w:tcPr>
            <w:tcW w:w="4262" w:type="dxa"/>
            <w:vAlign w:val="bottom"/>
          </w:tcPr>
          <w:p w14:paraId="07264418" w14:textId="77777777" w:rsidR="00554F7A" w:rsidRPr="00FE7438" w:rsidRDefault="00554F7A" w:rsidP="00910B31">
            <w:pPr>
              <w:ind w:left="165"/>
              <w:rPr>
                <w:rFonts w:ascii="Arial" w:hAnsi="Arial" w:cs="Arial"/>
                <w:color w:val="000000"/>
                <w:sz w:val="18"/>
                <w:szCs w:val="18"/>
                <w:cs/>
              </w:rPr>
            </w:pPr>
          </w:p>
        </w:tc>
        <w:tc>
          <w:tcPr>
            <w:tcW w:w="1368" w:type="dxa"/>
            <w:tcBorders>
              <w:bottom w:val="single" w:sz="4" w:space="0" w:color="auto"/>
            </w:tcBorders>
            <w:vAlign w:val="bottom"/>
          </w:tcPr>
          <w:p w14:paraId="620F000B" w14:textId="68AB53E7" w:rsidR="00554F7A" w:rsidRPr="00FE7438" w:rsidRDefault="001356E6" w:rsidP="00910B31">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74819017" w14:textId="2363B608" w:rsidR="00554F7A" w:rsidRPr="00FE7438" w:rsidRDefault="001356E6" w:rsidP="00910B31">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2981CA5A" w14:textId="33F6271B" w:rsidR="00554F7A" w:rsidRPr="00FE7438" w:rsidRDefault="001356E6" w:rsidP="00910B31">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733CAC3E" w14:textId="1042B9E8" w:rsidR="00554F7A" w:rsidRPr="00FE7438" w:rsidRDefault="001356E6" w:rsidP="00910B31">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554F7A" w:rsidRPr="00FE7438" w14:paraId="134FF676" w14:textId="77777777" w:rsidTr="00910B31">
        <w:trPr>
          <w:trHeight w:val="20"/>
        </w:trPr>
        <w:tc>
          <w:tcPr>
            <w:tcW w:w="4262" w:type="dxa"/>
            <w:vAlign w:val="bottom"/>
          </w:tcPr>
          <w:p w14:paraId="797DE11F" w14:textId="77777777" w:rsidR="00554F7A" w:rsidRPr="00FE7438" w:rsidRDefault="00554F7A" w:rsidP="00910B31">
            <w:pPr>
              <w:ind w:left="165"/>
              <w:rPr>
                <w:rFonts w:ascii="Arial" w:hAnsi="Arial" w:cs="Arial"/>
                <w:color w:val="000000"/>
                <w:sz w:val="18"/>
                <w:szCs w:val="18"/>
                <w:lang w:val="en-GB"/>
              </w:rPr>
            </w:pPr>
            <w:r w:rsidRPr="00FE7438">
              <w:rPr>
                <w:rFonts w:ascii="Arial" w:hAnsi="Arial" w:cs="Arial"/>
                <w:b/>
                <w:bCs/>
                <w:color w:val="000000"/>
                <w:sz w:val="18"/>
                <w:szCs w:val="18"/>
                <w:lang w:val="en-US"/>
              </w:rPr>
              <w:t>Current</w:t>
            </w:r>
          </w:p>
        </w:tc>
        <w:tc>
          <w:tcPr>
            <w:tcW w:w="1368" w:type="dxa"/>
            <w:tcBorders>
              <w:top w:val="single" w:sz="4" w:space="0" w:color="auto"/>
            </w:tcBorders>
            <w:vAlign w:val="bottom"/>
          </w:tcPr>
          <w:p w14:paraId="6D324C6F" w14:textId="77777777" w:rsidR="00554F7A" w:rsidRPr="00FE7438" w:rsidRDefault="00554F7A" w:rsidP="00910B31">
            <w:pPr>
              <w:ind w:right="-72"/>
              <w:jc w:val="right"/>
              <w:rPr>
                <w:rFonts w:ascii="Arial" w:hAnsi="Arial" w:cs="Arial"/>
                <w:color w:val="000000"/>
                <w:sz w:val="18"/>
                <w:szCs w:val="18"/>
                <w:cs/>
              </w:rPr>
            </w:pPr>
          </w:p>
        </w:tc>
        <w:tc>
          <w:tcPr>
            <w:tcW w:w="1368" w:type="dxa"/>
            <w:tcBorders>
              <w:top w:val="single" w:sz="4" w:space="0" w:color="auto"/>
            </w:tcBorders>
            <w:vAlign w:val="bottom"/>
          </w:tcPr>
          <w:p w14:paraId="3DAB2700" w14:textId="77777777" w:rsidR="00554F7A" w:rsidRPr="00FE7438" w:rsidRDefault="00554F7A" w:rsidP="00910B31">
            <w:pPr>
              <w:ind w:right="-72"/>
              <w:jc w:val="right"/>
              <w:rPr>
                <w:rFonts w:ascii="Arial" w:hAnsi="Arial" w:cs="Arial"/>
                <w:color w:val="000000"/>
                <w:sz w:val="18"/>
                <w:szCs w:val="18"/>
                <w:cs/>
              </w:rPr>
            </w:pPr>
          </w:p>
        </w:tc>
        <w:tc>
          <w:tcPr>
            <w:tcW w:w="1368" w:type="dxa"/>
            <w:tcBorders>
              <w:top w:val="single" w:sz="4" w:space="0" w:color="auto"/>
            </w:tcBorders>
            <w:vAlign w:val="bottom"/>
          </w:tcPr>
          <w:p w14:paraId="6A03FB65" w14:textId="77777777" w:rsidR="00554F7A" w:rsidRPr="00FE7438" w:rsidRDefault="00554F7A" w:rsidP="00910B31">
            <w:pPr>
              <w:ind w:right="-72"/>
              <w:jc w:val="right"/>
              <w:rPr>
                <w:rFonts w:ascii="Arial" w:hAnsi="Arial" w:cs="Arial"/>
                <w:color w:val="000000"/>
                <w:sz w:val="18"/>
                <w:szCs w:val="18"/>
                <w:cs/>
              </w:rPr>
            </w:pPr>
          </w:p>
        </w:tc>
        <w:tc>
          <w:tcPr>
            <w:tcW w:w="1368" w:type="dxa"/>
            <w:tcBorders>
              <w:top w:val="single" w:sz="4" w:space="0" w:color="auto"/>
            </w:tcBorders>
            <w:vAlign w:val="bottom"/>
          </w:tcPr>
          <w:p w14:paraId="35D04E13" w14:textId="77777777" w:rsidR="00554F7A" w:rsidRPr="00FE7438" w:rsidRDefault="00554F7A" w:rsidP="00910B31">
            <w:pPr>
              <w:ind w:right="-72"/>
              <w:jc w:val="right"/>
              <w:rPr>
                <w:rFonts w:ascii="Arial" w:hAnsi="Arial" w:cs="Arial"/>
                <w:color w:val="000000"/>
                <w:sz w:val="18"/>
                <w:szCs w:val="18"/>
                <w:cs/>
              </w:rPr>
            </w:pPr>
          </w:p>
        </w:tc>
      </w:tr>
      <w:tr w:rsidR="002A3B2F" w:rsidRPr="00FE7438" w14:paraId="59E41F5F" w14:textId="77777777" w:rsidTr="00910B31">
        <w:trPr>
          <w:trHeight w:val="20"/>
        </w:trPr>
        <w:tc>
          <w:tcPr>
            <w:tcW w:w="4262" w:type="dxa"/>
            <w:vAlign w:val="bottom"/>
          </w:tcPr>
          <w:p w14:paraId="6AE38D1F" w14:textId="77777777" w:rsidR="002A3B2F" w:rsidRPr="00FE7438" w:rsidRDefault="002A3B2F" w:rsidP="00910B31">
            <w:pPr>
              <w:ind w:left="165" w:right="-192"/>
              <w:rPr>
                <w:rFonts w:ascii="Arial" w:hAnsi="Arial" w:cs="Arial"/>
                <w:color w:val="000000"/>
                <w:sz w:val="18"/>
                <w:szCs w:val="18"/>
                <w:lang w:val="en-US"/>
              </w:rPr>
            </w:pPr>
            <w:r w:rsidRPr="00FE7438">
              <w:rPr>
                <w:rFonts w:ascii="Arial" w:hAnsi="Arial" w:cs="Arial"/>
                <w:color w:val="000000"/>
                <w:sz w:val="18"/>
                <w:szCs w:val="18"/>
                <w:lang w:val="en-US"/>
              </w:rPr>
              <w:t>Short-term borrowings from financial institutions</w:t>
            </w:r>
          </w:p>
        </w:tc>
        <w:tc>
          <w:tcPr>
            <w:tcW w:w="1368" w:type="dxa"/>
            <w:vAlign w:val="bottom"/>
          </w:tcPr>
          <w:p w14:paraId="36A9D027" w14:textId="79BF54A2" w:rsidR="002A3B2F" w:rsidRPr="00FE7438" w:rsidRDefault="000A765D" w:rsidP="00910B31">
            <w:pPr>
              <w:ind w:right="-72"/>
              <w:jc w:val="right"/>
              <w:rPr>
                <w:rFonts w:ascii="Arial" w:hAnsi="Arial" w:cs="Arial"/>
                <w:sz w:val="18"/>
                <w:szCs w:val="18"/>
                <w:lang w:val="en-GB"/>
              </w:rPr>
            </w:pPr>
            <w:r w:rsidRPr="00FE7438">
              <w:rPr>
                <w:rFonts w:ascii="Arial" w:hAnsi="Arial" w:cs="Arial"/>
                <w:sz w:val="18"/>
                <w:szCs w:val="18"/>
                <w:lang w:val="en-GB"/>
              </w:rPr>
              <w:t>7</w:t>
            </w:r>
            <w:r w:rsidR="00660EE4" w:rsidRPr="00FE7438">
              <w:rPr>
                <w:rFonts w:ascii="Arial" w:hAnsi="Arial" w:cs="Arial"/>
                <w:sz w:val="18"/>
                <w:szCs w:val="18"/>
                <w:lang w:val="en-GB"/>
              </w:rPr>
              <w:t>,</w:t>
            </w:r>
            <w:r w:rsidRPr="00FE7438">
              <w:rPr>
                <w:rFonts w:ascii="Arial" w:hAnsi="Arial" w:cs="Arial"/>
                <w:sz w:val="18"/>
                <w:szCs w:val="18"/>
                <w:lang w:val="en-GB"/>
              </w:rPr>
              <w:t>092</w:t>
            </w:r>
            <w:r w:rsidR="00660EE4" w:rsidRPr="00FE7438">
              <w:rPr>
                <w:rFonts w:ascii="Arial" w:hAnsi="Arial" w:cs="Arial"/>
                <w:sz w:val="18"/>
                <w:szCs w:val="18"/>
                <w:lang w:val="en-GB"/>
              </w:rPr>
              <w:t>,</w:t>
            </w:r>
            <w:r w:rsidRPr="00FE7438">
              <w:rPr>
                <w:rFonts w:ascii="Arial" w:hAnsi="Arial" w:cs="Arial"/>
                <w:sz w:val="18"/>
                <w:szCs w:val="18"/>
                <w:lang w:val="en-GB"/>
              </w:rPr>
              <w:t>978</w:t>
            </w:r>
          </w:p>
        </w:tc>
        <w:tc>
          <w:tcPr>
            <w:tcW w:w="1368" w:type="dxa"/>
            <w:vAlign w:val="bottom"/>
          </w:tcPr>
          <w:p w14:paraId="2BA3459B" w14:textId="554CA857" w:rsidR="002A3B2F" w:rsidRPr="00FE7438" w:rsidRDefault="000A765D" w:rsidP="00910B31">
            <w:pPr>
              <w:ind w:right="-72"/>
              <w:jc w:val="right"/>
              <w:rPr>
                <w:rFonts w:ascii="Arial" w:hAnsi="Arial" w:cs="Arial"/>
                <w:color w:val="000000"/>
                <w:sz w:val="18"/>
                <w:szCs w:val="18"/>
                <w:lang w:val="en-GB"/>
              </w:rPr>
            </w:pPr>
            <w:r w:rsidRPr="00FE7438">
              <w:rPr>
                <w:rFonts w:ascii="Arial" w:hAnsi="Arial" w:cs="Arial"/>
                <w:sz w:val="18"/>
                <w:szCs w:val="18"/>
                <w:lang w:val="en-GB"/>
              </w:rPr>
              <w:t>6</w:t>
            </w:r>
            <w:r w:rsidR="002A3B2F" w:rsidRPr="00FE7438">
              <w:rPr>
                <w:rFonts w:ascii="Arial" w:hAnsi="Arial" w:cs="Arial"/>
                <w:sz w:val="18"/>
                <w:szCs w:val="18"/>
                <w:lang w:val="en-GB"/>
              </w:rPr>
              <w:t>,</w:t>
            </w:r>
            <w:r w:rsidRPr="00FE7438">
              <w:rPr>
                <w:rFonts w:ascii="Arial" w:hAnsi="Arial" w:cs="Arial"/>
                <w:sz w:val="18"/>
                <w:szCs w:val="18"/>
                <w:lang w:val="en-GB"/>
              </w:rPr>
              <w:t>264</w:t>
            </w:r>
            <w:r w:rsidR="002A3B2F" w:rsidRPr="00FE7438">
              <w:rPr>
                <w:rFonts w:ascii="Arial" w:hAnsi="Arial" w:cs="Arial"/>
                <w:sz w:val="18"/>
                <w:szCs w:val="18"/>
                <w:lang w:val="en-GB"/>
              </w:rPr>
              <w:t>,</w:t>
            </w:r>
            <w:r w:rsidRPr="00FE7438">
              <w:rPr>
                <w:rFonts w:ascii="Arial" w:hAnsi="Arial" w:cs="Arial"/>
                <w:sz w:val="18"/>
                <w:szCs w:val="18"/>
                <w:lang w:val="en-GB"/>
              </w:rPr>
              <w:t>184</w:t>
            </w:r>
          </w:p>
        </w:tc>
        <w:tc>
          <w:tcPr>
            <w:tcW w:w="1368" w:type="dxa"/>
            <w:vAlign w:val="bottom"/>
          </w:tcPr>
          <w:p w14:paraId="31B21231" w14:textId="13E8427D" w:rsidR="002A3B2F" w:rsidRPr="00FE7438" w:rsidRDefault="000A765D" w:rsidP="00910B31">
            <w:pPr>
              <w:ind w:right="-72"/>
              <w:jc w:val="right"/>
              <w:rPr>
                <w:rFonts w:ascii="Arial" w:hAnsi="Arial" w:cs="Arial"/>
                <w:color w:val="000000"/>
                <w:sz w:val="18"/>
                <w:szCs w:val="18"/>
                <w:lang w:val="en-GB"/>
              </w:rPr>
            </w:pPr>
            <w:r w:rsidRPr="00FE7438">
              <w:rPr>
                <w:rFonts w:ascii="Arial" w:hAnsi="Arial" w:cs="Arial"/>
                <w:color w:val="000000"/>
                <w:sz w:val="18"/>
                <w:szCs w:val="18"/>
                <w:lang w:val="en-GB"/>
              </w:rPr>
              <w:t>6</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392</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978</w:t>
            </w:r>
          </w:p>
        </w:tc>
        <w:tc>
          <w:tcPr>
            <w:tcW w:w="1368" w:type="dxa"/>
            <w:vAlign w:val="bottom"/>
          </w:tcPr>
          <w:p w14:paraId="1770B533" w14:textId="0108D7C6"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5</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544</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263</w:t>
            </w:r>
          </w:p>
        </w:tc>
      </w:tr>
      <w:tr w:rsidR="002A3B2F" w:rsidRPr="00A925DA" w14:paraId="6ED31678" w14:textId="77777777" w:rsidTr="00910B31">
        <w:trPr>
          <w:trHeight w:val="20"/>
        </w:trPr>
        <w:tc>
          <w:tcPr>
            <w:tcW w:w="4262" w:type="dxa"/>
            <w:vAlign w:val="bottom"/>
          </w:tcPr>
          <w:p w14:paraId="1F94620B" w14:textId="77777777" w:rsidR="002A3B2F" w:rsidRPr="00FE7438" w:rsidRDefault="002A3B2F" w:rsidP="00910B31">
            <w:pPr>
              <w:ind w:left="165"/>
              <w:rPr>
                <w:rFonts w:ascii="Arial" w:hAnsi="Arial" w:cs="Arial"/>
                <w:color w:val="000000"/>
                <w:sz w:val="18"/>
                <w:szCs w:val="18"/>
                <w:lang w:val="en-US"/>
              </w:rPr>
            </w:pPr>
            <w:r w:rsidRPr="00FE7438">
              <w:rPr>
                <w:rFonts w:ascii="Arial" w:hAnsi="Arial" w:cs="Arial"/>
                <w:color w:val="000000"/>
                <w:sz w:val="18"/>
                <w:szCs w:val="18"/>
                <w:lang w:val="en-US"/>
              </w:rPr>
              <w:t>Current portion of long-term borrowings</w:t>
            </w:r>
          </w:p>
        </w:tc>
        <w:tc>
          <w:tcPr>
            <w:tcW w:w="1368" w:type="dxa"/>
            <w:vAlign w:val="bottom"/>
          </w:tcPr>
          <w:p w14:paraId="1A82145E" w14:textId="77777777" w:rsidR="002A3B2F" w:rsidRPr="00FE7438" w:rsidRDefault="002A3B2F" w:rsidP="00910B31">
            <w:pPr>
              <w:ind w:right="-72"/>
              <w:jc w:val="right"/>
              <w:rPr>
                <w:rFonts w:ascii="Arial" w:hAnsi="Arial" w:cs="Arial"/>
                <w:sz w:val="18"/>
                <w:szCs w:val="18"/>
                <w:lang w:val="en-GB"/>
              </w:rPr>
            </w:pPr>
          </w:p>
        </w:tc>
        <w:tc>
          <w:tcPr>
            <w:tcW w:w="1368" w:type="dxa"/>
            <w:vAlign w:val="bottom"/>
          </w:tcPr>
          <w:p w14:paraId="0B5421DC" w14:textId="2C20A511" w:rsidR="002A3B2F" w:rsidRPr="00FE7438" w:rsidRDefault="002A3B2F" w:rsidP="00910B31">
            <w:pPr>
              <w:ind w:right="-72"/>
              <w:jc w:val="right"/>
              <w:rPr>
                <w:rFonts w:ascii="Arial" w:hAnsi="Arial" w:cs="Arial"/>
                <w:color w:val="000000"/>
                <w:sz w:val="18"/>
                <w:szCs w:val="18"/>
                <w:lang w:val="en-GB"/>
              </w:rPr>
            </w:pPr>
          </w:p>
        </w:tc>
        <w:tc>
          <w:tcPr>
            <w:tcW w:w="1368" w:type="dxa"/>
            <w:vAlign w:val="bottom"/>
          </w:tcPr>
          <w:p w14:paraId="35A3A1E1" w14:textId="77777777" w:rsidR="002A3B2F" w:rsidRPr="00FE7438" w:rsidRDefault="002A3B2F" w:rsidP="00910B31">
            <w:pPr>
              <w:ind w:right="-72"/>
              <w:jc w:val="right"/>
              <w:rPr>
                <w:rFonts w:ascii="Arial" w:hAnsi="Arial" w:cs="Arial"/>
                <w:color w:val="000000"/>
                <w:sz w:val="18"/>
                <w:szCs w:val="18"/>
                <w:lang w:val="en-GB"/>
              </w:rPr>
            </w:pPr>
          </w:p>
        </w:tc>
        <w:tc>
          <w:tcPr>
            <w:tcW w:w="1368" w:type="dxa"/>
            <w:vAlign w:val="bottom"/>
          </w:tcPr>
          <w:p w14:paraId="61860DFA" w14:textId="7DB5378A" w:rsidR="002A3B2F" w:rsidRPr="00FE7438" w:rsidRDefault="002A3B2F" w:rsidP="00910B31">
            <w:pPr>
              <w:ind w:right="-72"/>
              <w:jc w:val="right"/>
              <w:rPr>
                <w:rFonts w:ascii="Arial" w:hAnsi="Arial" w:cs="Arial"/>
                <w:color w:val="000000"/>
                <w:sz w:val="18"/>
                <w:szCs w:val="18"/>
                <w:lang w:val="en-GB"/>
              </w:rPr>
            </w:pPr>
          </w:p>
        </w:tc>
      </w:tr>
      <w:tr w:rsidR="002A3B2F" w:rsidRPr="00FE7438" w14:paraId="64955B66" w14:textId="77777777" w:rsidTr="00910B31">
        <w:trPr>
          <w:trHeight w:val="20"/>
        </w:trPr>
        <w:tc>
          <w:tcPr>
            <w:tcW w:w="4262" w:type="dxa"/>
            <w:vAlign w:val="bottom"/>
          </w:tcPr>
          <w:p w14:paraId="3311F3F4" w14:textId="77777777" w:rsidR="002A3B2F" w:rsidRPr="00FE7438" w:rsidRDefault="002A3B2F" w:rsidP="00910B31">
            <w:pPr>
              <w:ind w:left="165"/>
              <w:rPr>
                <w:rFonts w:ascii="Arial" w:hAnsi="Arial" w:cs="Arial"/>
                <w:color w:val="000000"/>
                <w:sz w:val="18"/>
                <w:szCs w:val="18"/>
                <w:lang w:val="en-US"/>
              </w:rPr>
            </w:pPr>
            <w:r w:rsidRPr="00FE7438">
              <w:rPr>
                <w:rFonts w:ascii="Arial" w:hAnsi="Arial" w:cs="Arial"/>
                <w:color w:val="000000"/>
                <w:sz w:val="18"/>
                <w:szCs w:val="18"/>
                <w:lang w:val="en-US"/>
              </w:rPr>
              <w:t xml:space="preserve">   from financial institutions</w:t>
            </w:r>
          </w:p>
        </w:tc>
        <w:tc>
          <w:tcPr>
            <w:tcW w:w="1368" w:type="dxa"/>
            <w:tcBorders>
              <w:bottom w:val="single" w:sz="4" w:space="0" w:color="auto"/>
            </w:tcBorders>
            <w:vAlign w:val="bottom"/>
          </w:tcPr>
          <w:p w14:paraId="52C8A2F1" w14:textId="3FEA6AC3" w:rsidR="002A3B2F" w:rsidRPr="00FE7438" w:rsidRDefault="000A765D" w:rsidP="00910B31">
            <w:pPr>
              <w:ind w:right="-72"/>
              <w:jc w:val="right"/>
              <w:rPr>
                <w:rFonts w:ascii="Arial" w:hAnsi="Arial" w:cs="Arial"/>
                <w:sz w:val="18"/>
                <w:szCs w:val="18"/>
                <w:cs/>
                <w:lang w:val="en-GB"/>
              </w:rPr>
            </w:pPr>
            <w:r w:rsidRPr="00FE7438">
              <w:rPr>
                <w:rFonts w:ascii="Arial" w:hAnsi="Arial" w:cs="Arial"/>
                <w:sz w:val="18"/>
                <w:szCs w:val="18"/>
                <w:lang w:val="en-GB"/>
              </w:rPr>
              <w:t>4</w:t>
            </w:r>
            <w:r w:rsidR="0024067C" w:rsidRPr="00FE7438">
              <w:rPr>
                <w:rFonts w:ascii="Arial" w:hAnsi="Arial" w:cs="Arial"/>
                <w:sz w:val="18"/>
                <w:szCs w:val="18"/>
                <w:lang w:val="en-GB"/>
              </w:rPr>
              <w:t>,</w:t>
            </w:r>
            <w:r w:rsidRPr="00FE7438">
              <w:rPr>
                <w:rFonts w:ascii="Arial" w:hAnsi="Arial" w:cs="Arial"/>
                <w:sz w:val="18"/>
                <w:szCs w:val="18"/>
                <w:lang w:val="en-GB"/>
              </w:rPr>
              <w:t>404</w:t>
            </w:r>
            <w:r w:rsidR="00180BC2" w:rsidRPr="00FE7438">
              <w:rPr>
                <w:rFonts w:ascii="Arial" w:hAnsi="Arial" w:cs="Arial"/>
                <w:sz w:val="18"/>
                <w:szCs w:val="18"/>
                <w:lang w:val="en-GB"/>
              </w:rPr>
              <w:t>,</w:t>
            </w:r>
            <w:r w:rsidRPr="00FE7438">
              <w:rPr>
                <w:rFonts w:ascii="Arial" w:hAnsi="Arial" w:cs="Arial"/>
                <w:sz w:val="18"/>
                <w:szCs w:val="18"/>
                <w:lang w:val="en-GB"/>
              </w:rPr>
              <w:t>228</w:t>
            </w:r>
          </w:p>
        </w:tc>
        <w:tc>
          <w:tcPr>
            <w:tcW w:w="1368" w:type="dxa"/>
            <w:tcBorders>
              <w:bottom w:val="single" w:sz="4" w:space="0" w:color="auto"/>
            </w:tcBorders>
            <w:vAlign w:val="bottom"/>
          </w:tcPr>
          <w:p w14:paraId="761FE671" w14:textId="4BF1BA8B"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sz w:val="18"/>
                <w:szCs w:val="18"/>
                <w:lang w:val="en-GB"/>
              </w:rPr>
              <w:t>7</w:t>
            </w:r>
            <w:r w:rsidR="002A3B2F" w:rsidRPr="00FE7438">
              <w:rPr>
                <w:rFonts w:ascii="Arial" w:hAnsi="Arial" w:cs="Arial"/>
                <w:sz w:val="18"/>
                <w:szCs w:val="18"/>
                <w:lang w:val="en-GB"/>
              </w:rPr>
              <w:t>,</w:t>
            </w:r>
            <w:r w:rsidRPr="00FE7438">
              <w:rPr>
                <w:rFonts w:ascii="Arial" w:hAnsi="Arial" w:cs="Arial"/>
                <w:sz w:val="18"/>
                <w:szCs w:val="18"/>
                <w:lang w:val="en-GB"/>
              </w:rPr>
              <w:t>799</w:t>
            </w:r>
            <w:r w:rsidR="002A3B2F" w:rsidRPr="00FE7438">
              <w:rPr>
                <w:rFonts w:ascii="Arial" w:hAnsi="Arial" w:cs="Arial"/>
                <w:sz w:val="18"/>
                <w:szCs w:val="18"/>
                <w:lang w:val="en-GB"/>
              </w:rPr>
              <w:t>,</w:t>
            </w:r>
            <w:r w:rsidRPr="00FE7438">
              <w:rPr>
                <w:rFonts w:ascii="Arial" w:hAnsi="Arial" w:cs="Arial"/>
                <w:sz w:val="18"/>
                <w:szCs w:val="18"/>
                <w:lang w:val="en-GB"/>
              </w:rPr>
              <w:t>993</w:t>
            </w:r>
          </w:p>
        </w:tc>
        <w:tc>
          <w:tcPr>
            <w:tcW w:w="1368" w:type="dxa"/>
            <w:tcBorders>
              <w:bottom w:val="single" w:sz="4" w:space="0" w:color="auto"/>
            </w:tcBorders>
            <w:vAlign w:val="bottom"/>
          </w:tcPr>
          <w:p w14:paraId="40D876A9" w14:textId="5183A938"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4</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029</w:t>
            </w:r>
            <w:r w:rsidR="00180BC2" w:rsidRPr="00FE7438">
              <w:rPr>
                <w:rFonts w:ascii="Arial" w:hAnsi="Arial" w:cs="Arial"/>
                <w:color w:val="000000"/>
                <w:sz w:val="18"/>
                <w:szCs w:val="18"/>
                <w:lang w:val="en-GB"/>
              </w:rPr>
              <w:t>,</w:t>
            </w:r>
            <w:r w:rsidRPr="00FE7438">
              <w:rPr>
                <w:rFonts w:ascii="Arial" w:hAnsi="Arial" w:cs="Arial"/>
                <w:color w:val="000000"/>
                <w:sz w:val="18"/>
                <w:szCs w:val="18"/>
                <w:lang w:val="en-GB"/>
              </w:rPr>
              <w:t>228</w:t>
            </w:r>
          </w:p>
        </w:tc>
        <w:tc>
          <w:tcPr>
            <w:tcW w:w="1368" w:type="dxa"/>
            <w:tcBorders>
              <w:bottom w:val="single" w:sz="4" w:space="0" w:color="auto"/>
            </w:tcBorders>
            <w:vAlign w:val="bottom"/>
          </w:tcPr>
          <w:p w14:paraId="4B4D03BE" w14:textId="634C7D72" w:rsidR="002A3B2F" w:rsidRPr="00FE7438" w:rsidRDefault="000A765D" w:rsidP="00910B31">
            <w:pPr>
              <w:ind w:right="-72"/>
              <w:jc w:val="right"/>
              <w:rPr>
                <w:rFonts w:ascii="Arial" w:hAnsi="Arial" w:cs="Arial"/>
                <w:color w:val="000000"/>
                <w:sz w:val="18"/>
                <w:szCs w:val="18"/>
                <w:lang w:val="en-GB"/>
              </w:rPr>
            </w:pPr>
            <w:r w:rsidRPr="00FE7438">
              <w:rPr>
                <w:rFonts w:ascii="Arial" w:hAnsi="Arial" w:cs="Arial"/>
                <w:color w:val="000000"/>
                <w:sz w:val="18"/>
                <w:szCs w:val="18"/>
                <w:lang w:val="en-GB"/>
              </w:rPr>
              <w:t>2</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916</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750</w:t>
            </w:r>
          </w:p>
        </w:tc>
      </w:tr>
      <w:tr w:rsidR="002A3B2F" w:rsidRPr="00FE7438" w14:paraId="359A1105" w14:textId="77777777" w:rsidTr="00910B31">
        <w:trPr>
          <w:trHeight w:val="20"/>
        </w:trPr>
        <w:tc>
          <w:tcPr>
            <w:tcW w:w="4262" w:type="dxa"/>
            <w:vAlign w:val="bottom"/>
          </w:tcPr>
          <w:p w14:paraId="50E04DEB" w14:textId="77777777" w:rsidR="002A3B2F" w:rsidRPr="00FE7438" w:rsidRDefault="002A3B2F" w:rsidP="00910B31">
            <w:pPr>
              <w:spacing w:line="259" w:lineRule="auto"/>
              <w:ind w:left="165" w:right="-72"/>
              <w:rPr>
                <w:rFonts w:ascii="Arial" w:hAnsi="Arial" w:cs="Arial"/>
                <w:color w:val="000000"/>
                <w:sz w:val="18"/>
                <w:szCs w:val="18"/>
                <w:lang w:val="en-GB"/>
              </w:rPr>
            </w:pPr>
          </w:p>
        </w:tc>
        <w:tc>
          <w:tcPr>
            <w:tcW w:w="1368" w:type="dxa"/>
            <w:tcBorders>
              <w:top w:val="single" w:sz="4" w:space="0" w:color="auto"/>
            </w:tcBorders>
            <w:vAlign w:val="bottom"/>
          </w:tcPr>
          <w:p w14:paraId="4819FF7F" w14:textId="77777777" w:rsidR="002A3B2F" w:rsidRPr="00FE7438" w:rsidRDefault="002A3B2F" w:rsidP="00910B31">
            <w:pPr>
              <w:ind w:right="-72"/>
              <w:jc w:val="right"/>
              <w:rPr>
                <w:rFonts w:ascii="Arial" w:hAnsi="Arial" w:cs="Arial"/>
                <w:sz w:val="18"/>
                <w:szCs w:val="18"/>
                <w:lang w:val="en-GB"/>
              </w:rPr>
            </w:pPr>
          </w:p>
        </w:tc>
        <w:tc>
          <w:tcPr>
            <w:tcW w:w="1368" w:type="dxa"/>
            <w:tcBorders>
              <w:top w:val="single" w:sz="4" w:space="0" w:color="auto"/>
            </w:tcBorders>
            <w:vAlign w:val="bottom"/>
          </w:tcPr>
          <w:p w14:paraId="286B7DC9" w14:textId="77777777" w:rsidR="002A3B2F" w:rsidRPr="00FE7438" w:rsidRDefault="002A3B2F" w:rsidP="00910B31">
            <w:pPr>
              <w:spacing w:line="259" w:lineRule="auto"/>
              <w:ind w:left="-16" w:right="-72"/>
              <w:jc w:val="right"/>
              <w:rPr>
                <w:rFonts w:ascii="Arial" w:hAnsi="Arial" w:cs="Arial"/>
                <w:color w:val="000000"/>
                <w:sz w:val="18"/>
                <w:szCs w:val="18"/>
                <w:lang w:val="en-GB"/>
              </w:rPr>
            </w:pPr>
          </w:p>
        </w:tc>
        <w:tc>
          <w:tcPr>
            <w:tcW w:w="1368" w:type="dxa"/>
            <w:tcBorders>
              <w:top w:val="single" w:sz="4" w:space="0" w:color="auto"/>
            </w:tcBorders>
            <w:vAlign w:val="bottom"/>
          </w:tcPr>
          <w:p w14:paraId="3EC548E8" w14:textId="77777777" w:rsidR="002A3B2F" w:rsidRPr="00FE7438" w:rsidRDefault="002A3B2F" w:rsidP="00910B31">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318AD1A9" w14:textId="77777777" w:rsidR="002A3B2F" w:rsidRPr="00FE7438" w:rsidRDefault="002A3B2F" w:rsidP="00910B31">
            <w:pPr>
              <w:spacing w:line="259" w:lineRule="auto"/>
              <w:ind w:left="-16" w:right="-72"/>
              <w:jc w:val="right"/>
              <w:rPr>
                <w:rFonts w:ascii="Arial" w:hAnsi="Arial" w:cs="Arial"/>
                <w:color w:val="000000"/>
                <w:sz w:val="18"/>
                <w:szCs w:val="18"/>
                <w:lang w:val="en-GB"/>
              </w:rPr>
            </w:pPr>
          </w:p>
        </w:tc>
      </w:tr>
      <w:tr w:rsidR="002A3B2F" w:rsidRPr="00FE7438" w14:paraId="60430F67" w14:textId="77777777" w:rsidTr="00910B31">
        <w:trPr>
          <w:trHeight w:val="20"/>
        </w:trPr>
        <w:tc>
          <w:tcPr>
            <w:tcW w:w="4262" w:type="dxa"/>
            <w:vAlign w:val="bottom"/>
          </w:tcPr>
          <w:p w14:paraId="728BB15F" w14:textId="77777777" w:rsidR="002A3B2F" w:rsidRPr="00FE7438" w:rsidRDefault="002A3B2F" w:rsidP="00910B31">
            <w:pPr>
              <w:ind w:left="165"/>
              <w:rPr>
                <w:rFonts w:ascii="Arial" w:hAnsi="Arial" w:cs="Arial"/>
                <w:color w:val="000000"/>
                <w:sz w:val="18"/>
                <w:szCs w:val="18"/>
                <w:lang w:val="en-GB"/>
              </w:rPr>
            </w:pPr>
            <w:r w:rsidRPr="00FE7438">
              <w:rPr>
                <w:rFonts w:ascii="Arial" w:hAnsi="Arial" w:cs="Arial"/>
                <w:color w:val="000000"/>
                <w:sz w:val="18"/>
                <w:szCs w:val="18"/>
                <w:cs/>
                <w:lang w:val="en-GB"/>
              </w:rPr>
              <w:t xml:space="preserve">Total </w:t>
            </w:r>
            <w:r w:rsidRPr="00FE7438">
              <w:rPr>
                <w:rFonts w:ascii="Arial" w:hAnsi="Arial" w:cs="Arial"/>
                <w:color w:val="000000"/>
                <w:sz w:val="18"/>
                <w:szCs w:val="18"/>
                <w:lang w:val="en-GB"/>
              </w:rPr>
              <w:t>current borrowings</w:t>
            </w:r>
          </w:p>
        </w:tc>
        <w:tc>
          <w:tcPr>
            <w:tcW w:w="1368" w:type="dxa"/>
            <w:tcBorders>
              <w:bottom w:val="single" w:sz="4" w:space="0" w:color="auto"/>
            </w:tcBorders>
            <w:vAlign w:val="bottom"/>
          </w:tcPr>
          <w:p w14:paraId="7420916E" w14:textId="1909A450" w:rsidR="002A3B2F" w:rsidRPr="00FE7438" w:rsidRDefault="000A765D" w:rsidP="00910B31">
            <w:pPr>
              <w:ind w:right="-72"/>
              <w:jc w:val="right"/>
              <w:rPr>
                <w:rFonts w:ascii="Arial" w:hAnsi="Arial" w:cs="Arial"/>
                <w:sz w:val="18"/>
                <w:szCs w:val="18"/>
                <w:cs/>
                <w:lang w:val="en-GB"/>
              </w:rPr>
            </w:pPr>
            <w:r w:rsidRPr="00FE7438">
              <w:rPr>
                <w:rFonts w:ascii="Arial" w:hAnsi="Arial" w:cs="Arial"/>
                <w:sz w:val="18"/>
                <w:szCs w:val="18"/>
                <w:lang w:val="en-GB"/>
              </w:rPr>
              <w:t>11</w:t>
            </w:r>
            <w:r w:rsidR="00660EE4" w:rsidRPr="00FE7438">
              <w:rPr>
                <w:rFonts w:ascii="Arial" w:hAnsi="Arial" w:cs="Arial"/>
                <w:sz w:val="18"/>
                <w:szCs w:val="18"/>
                <w:lang w:val="en-GB"/>
              </w:rPr>
              <w:t>,</w:t>
            </w:r>
            <w:r w:rsidRPr="00FE7438">
              <w:rPr>
                <w:rFonts w:ascii="Arial" w:hAnsi="Arial" w:cs="Arial"/>
                <w:sz w:val="18"/>
                <w:szCs w:val="18"/>
                <w:lang w:val="en-GB"/>
              </w:rPr>
              <w:t>497</w:t>
            </w:r>
            <w:r w:rsidR="00180BC2" w:rsidRPr="00FE7438">
              <w:rPr>
                <w:rFonts w:ascii="Arial" w:hAnsi="Arial" w:cs="Arial"/>
                <w:sz w:val="18"/>
                <w:szCs w:val="18"/>
                <w:lang w:val="en-GB"/>
              </w:rPr>
              <w:t>,</w:t>
            </w:r>
            <w:r w:rsidRPr="00FE7438">
              <w:rPr>
                <w:rFonts w:ascii="Arial" w:hAnsi="Arial" w:cs="Arial"/>
                <w:sz w:val="18"/>
                <w:szCs w:val="18"/>
                <w:lang w:val="en-GB"/>
              </w:rPr>
              <w:t>206</w:t>
            </w:r>
          </w:p>
        </w:tc>
        <w:tc>
          <w:tcPr>
            <w:tcW w:w="1368" w:type="dxa"/>
            <w:tcBorders>
              <w:bottom w:val="single" w:sz="4" w:space="0" w:color="auto"/>
            </w:tcBorders>
            <w:vAlign w:val="bottom"/>
          </w:tcPr>
          <w:p w14:paraId="207815FC" w14:textId="6BB7BA05"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sz w:val="18"/>
                <w:szCs w:val="18"/>
                <w:lang w:val="en-GB"/>
              </w:rPr>
              <w:t>14</w:t>
            </w:r>
            <w:r w:rsidR="002A3B2F" w:rsidRPr="00FE7438">
              <w:rPr>
                <w:rFonts w:ascii="Arial" w:hAnsi="Arial" w:cs="Arial"/>
                <w:sz w:val="18"/>
                <w:szCs w:val="18"/>
                <w:lang w:val="en-GB"/>
              </w:rPr>
              <w:t>,</w:t>
            </w:r>
            <w:r w:rsidRPr="00FE7438">
              <w:rPr>
                <w:rFonts w:ascii="Arial" w:hAnsi="Arial" w:cs="Arial"/>
                <w:sz w:val="18"/>
                <w:szCs w:val="18"/>
                <w:lang w:val="en-GB"/>
              </w:rPr>
              <w:t>064</w:t>
            </w:r>
            <w:r w:rsidR="002A3B2F" w:rsidRPr="00FE7438">
              <w:rPr>
                <w:rFonts w:ascii="Arial" w:hAnsi="Arial" w:cs="Arial"/>
                <w:sz w:val="18"/>
                <w:szCs w:val="18"/>
                <w:lang w:val="en-GB"/>
              </w:rPr>
              <w:t>,</w:t>
            </w:r>
            <w:r w:rsidRPr="00FE7438">
              <w:rPr>
                <w:rFonts w:ascii="Arial" w:hAnsi="Arial" w:cs="Arial"/>
                <w:sz w:val="18"/>
                <w:szCs w:val="18"/>
                <w:lang w:val="en-GB"/>
              </w:rPr>
              <w:t>177</w:t>
            </w:r>
          </w:p>
        </w:tc>
        <w:tc>
          <w:tcPr>
            <w:tcW w:w="1368" w:type="dxa"/>
            <w:tcBorders>
              <w:bottom w:val="single" w:sz="4" w:space="0" w:color="auto"/>
            </w:tcBorders>
            <w:vAlign w:val="bottom"/>
          </w:tcPr>
          <w:p w14:paraId="39F0231D" w14:textId="18AE29AB"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10</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422</w:t>
            </w:r>
            <w:r w:rsidR="006A5FF0" w:rsidRPr="00FE7438">
              <w:rPr>
                <w:rFonts w:ascii="Arial" w:hAnsi="Arial" w:cs="Arial"/>
                <w:color w:val="000000"/>
                <w:sz w:val="18"/>
                <w:szCs w:val="18"/>
                <w:lang w:val="en-GB"/>
              </w:rPr>
              <w:t>,</w:t>
            </w:r>
            <w:r w:rsidRPr="00FE7438">
              <w:rPr>
                <w:rFonts w:ascii="Arial" w:hAnsi="Arial" w:cs="Arial"/>
                <w:color w:val="000000"/>
                <w:sz w:val="18"/>
                <w:szCs w:val="18"/>
                <w:lang w:val="en-GB"/>
              </w:rPr>
              <w:t>206</w:t>
            </w:r>
          </w:p>
        </w:tc>
        <w:tc>
          <w:tcPr>
            <w:tcW w:w="1368" w:type="dxa"/>
            <w:tcBorders>
              <w:bottom w:val="single" w:sz="4" w:space="0" w:color="auto"/>
            </w:tcBorders>
            <w:vAlign w:val="bottom"/>
          </w:tcPr>
          <w:p w14:paraId="4C7FDCB6" w14:textId="309BD56F"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8</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461</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013</w:t>
            </w:r>
          </w:p>
        </w:tc>
      </w:tr>
      <w:tr w:rsidR="002A3B2F" w:rsidRPr="00FE7438" w14:paraId="78A69E0E" w14:textId="77777777" w:rsidTr="00910B31">
        <w:trPr>
          <w:trHeight w:val="20"/>
        </w:trPr>
        <w:tc>
          <w:tcPr>
            <w:tcW w:w="4262" w:type="dxa"/>
            <w:vAlign w:val="bottom"/>
          </w:tcPr>
          <w:p w14:paraId="07B2C1BB" w14:textId="77777777" w:rsidR="002A3B2F" w:rsidRPr="00FE7438" w:rsidRDefault="002A3B2F" w:rsidP="00910B31">
            <w:pPr>
              <w:ind w:left="165"/>
              <w:rPr>
                <w:rFonts w:ascii="Arial" w:hAnsi="Arial" w:cs="Arial"/>
                <w:color w:val="000000"/>
                <w:sz w:val="18"/>
                <w:szCs w:val="18"/>
                <w:lang w:val="en-GB"/>
              </w:rPr>
            </w:pPr>
          </w:p>
        </w:tc>
        <w:tc>
          <w:tcPr>
            <w:tcW w:w="1368" w:type="dxa"/>
            <w:tcBorders>
              <w:top w:val="single" w:sz="4" w:space="0" w:color="auto"/>
            </w:tcBorders>
            <w:vAlign w:val="bottom"/>
          </w:tcPr>
          <w:p w14:paraId="6FBED834" w14:textId="77777777" w:rsidR="002A3B2F" w:rsidRPr="00FE7438" w:rsidRDefault="002A3B2F" w:rsidP="00910B31">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2A3B2F" w:rsidRPr="00FE7438" w:rsidRDefault="002A3B2F" w:rsidP="00910B31">
            <w:pPr>
              <w:jc w:val="right"/>
              <w:rPr>
                <w:rFonts w:ascii="Arial" w:hAnsi="Arial" w:cs="Arial"/>
                <w:color w:val="000000"/>
                <w:sz w:val="18"/>
                <w:szCs w:val="18"/>
                <w:cs/>
                <w:lang w:val="en-GB"/>
              </w:rPr>
            </w:pPr>
          </w:p>
        </w:tc>
        <w:tc>
          <w:tcPr>
            <w:tcW w:w="1368" w:type="dxa"/>
            <w:tcBorders>
              <w:top w:val="single" w:sz="4" w:space="0" w:color="auto"/>
            </w:tcBorders>
            <w:vAlign w:val="bottom"/>
          </w:tcPr>
          <w:p w14:paraId="52E757D7" w14:textId="77777777" w:rsidR="002A3B2F" w:rsidRPr="00FE7438" w:rsidRDefault="002A3B2F" w:rsidP="00910B31">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1021B843" w14:textId="77777777" w:rsidR="002A3B2F" w:rsidRPr="00FE7438" w:rsidRDefault="002A3B2F" w:rsidP="00910B31">
            <w:pPr>
              <w:jc w:val="right"/>
              <w:rPr>
                <w:rFonts w:ascii="Arial" w:hAnsi="Arial" w:cs="Arial"/>
                <w:color w:val="000000"/>
                <w:sz w:val="18"/>
                <w:szCs w:val="18"/>
                <w:cs/>
                <w:lang w:val="en-GB"/>
              </w:rPr>
            </w:pPr>
          </w:p>
        </w:tc>
      </w:tr>
      <w:tr w:rsidR="002A3B2F" w:rsidRPr="00FE7438" w14:paraId="12510AA6" w14:textId="77777777" w:rsidTr="00910B31">
        <w:trPr>
          <w:trHeight w:val="20"/>
        </w:trPr>
        <w:tc>
          <w:tcPr>
            <w:tcW w:w="4262" w:type="dxa"/>
            <w:vAlign w:val="bottom"/>
          </w:tcPr>
          <w:p w14:paraId="2B0A7660" w14:textId="77777777" w:rsidR="002A3B2F" w:rsidRPr="00FE7438" w:rsidRDefault="002A3B2F" w:rsidP="00910B31">
            <w:pPr>
              <w:ind w:left="165"/>
              <w:rPr>
                <w:rFonts w:ascii="Arial" w:hAnsi="Arial" w:cs="Arial"/>
                <w:color w:val="000000"/>
                <w:sz w:val="18"/>
                <w:szCs w:val="18"/>
                <w:lang w:val="en-GB"/>
              </w:rPr>
            </w:pPr>
            <w:r w:rsidRPr="00FE7438">
              <w:rPr>
                <w:rFonts w:ascii="Arial" w:hAnsi="Arial" w:cs="Arial"/>
                <w:b/>
                <w:bCs/>
                <w:color w:val="000000"/>
                <w:sz w:val="18"/>
                <w:szCs w:val="18"/>
                <w:lang w:val="en-US"/>
              </w:rPr>
              <w:t>Non-current</w:t>
            </w:r>
          </w:p>
        </w:tc>
        <w:tc>
          <w:tcPr>
            <w:tcW w:w="1368" w:type="dxa"/>
            <w:vAlign w:val="bottom"/>
          </w:tcPr>
          <w:p w14:paraId="4B6BFAF2" w14:textId="77777777" w:rsidR="002A3B2F" w:rsidRPr="00FE7438" w:rsidRDefault="002A3B2F" w:rsidP="00910B31">
            <w:pPr>
              <w:ind w:right="-72"/>
              <w:jc w:val="right"/>
              <w:rPr>
                <w:rFonts w:ascii="Arial" w:hAnsi="Arial" w:cs="Arial"/>
                <w:sz w:val="18"/>
                <w:szCs w:val="18"/>
                <w:cs/>
                <w:lang w:val="en-GB"/>
              </w:rPr>
            </w:pPr>
          </w:p>
        </w:tc>
        <w:tc>
          <w:tcPr>
            <w:tcW w:w="1368" w:type="dxa"/>
            <w:vAlign w:val="bottom"/>
          </w:tcPr>
          <w:p w14:paraId="0886E6FD" w14:textId="77777777" w:rsidR="002A3B2F" w:rsidRPr="00FE7438" w:rsidRDefault="002A3B2F" w:rsidP="00910B31">
            <w:pPr>
              <w:ind w:right="-72"/>
              <w:jc w:val="right"/>
              <w:rPr>
                <w:rFonts w:ascii="Arial" w:hAnsi="Arial" w:cs="Arial"/>
                <w:color w:val="000000"/>
                <w:sz w:val="18"/>
                <w:szCs w:val="18"/>
                <w:cs/>
                <w:lang w:val="en-GB"/>
              </w:rPr>
            </w:pPr>
          </w:p>
        </w:tc>
        <w:tc>
          <w:tcPr>
            <w:tcW w:w="1368" w:type="dxa"/>
            <w:vAlign w:val="bottom"/>
          </w:tcPr>
          <w:p w14:paraId="3A583FEB" w14:textId="77777777" w:rsidR="002A3B2F" w:rsidRPr="00FE7438" w:rsidRDefault="002A3B2F" w:rsidP="00910B31">
            <w:pPr>
              <w:ind w:right="-72"/>
              <w:jc w:val="right"/>
              <w:rPr>
                <w:rFonts w:ascii="Arial" w:hAnsi="Arial" w:cs="Arial"/>
                <w:color w:val="000000"/>
                <w:sz w:val="18"/>
                <w:szCs w:val="18"/>
                <w:cs/>
                <w:lang w:val="en-GB"/>
              </w:rPr>
            </w:pPr>
          </w:p>
        </w:tc>
        <w:tc>
          <w:tcPr>
            <w:tcW w:w="1368" w:type="dxa"/>
            <w:vAlign w:val="bottom"/>
          </w:tcPr>
          <w:p w14:paraId="6698E333" w14:textId="77777777" w:rsidR="002A3B2F" w:rsidRPr="00FE7438" w:rsidRDefault="002A3B2F" w:rsidP="00910B31">
            <w:pPr>
              <w:ind w:right="-72"/>
              <w:jc w:val="right"/>
              <w:rPr>
                <w:rFonts w:ascii="Arial" w:hAnsi="Arial" w:cs="Arial"/>
                <w:color w:val="000000"/>
                <w:sz w:val="18"/>
                <w:szCs w:val="18"/>
                <w:cs/>
                <w:lang w:val="en-GB"/>
              </w:rPr>
            </w:pPr>
          </w:p>
        </w:tc>
      </w:tr>
      <w:tr w:rsidR="002A3B2F" w:rsidRPr="00FE7438" w14:paraId="29F28A4B" w14:textId="77777777" w:rsidTr="00910B31">
        <w:trPr>
          <w:trHeight w:val="20"/>
        </w:trPr>
        <w:tc>
          <w:tcPr>
            <w:tcW w:w="4262" w:type="dxa"/>
            <w:vAlign w:val="bottom"/>
          </w:tcPr>
          <w:p w14:paraId="4A124417" w14:textId="77777777" w:rsidR="002A3B2F" w:rsidRPr="00FE7438" w:rsidRDefault="002A3B2F" w:rsidP="00910B31">
            <w:pPr>
              <w:ind w:left="165"/>
              <w:rPr>
                <w:rFonts w:ascii="Arial" w:hAnsi="Arial" w:cs="Arial"/>
                <w:color w:val="000000"/>
                <w:spacing w:val="-2"/>
                <w:sz w:val="18"/>
                <w:szCs w:val="18"/>
                <w:lang w:val="en-US"/>
              </w:rPr>
            </w:pPr>
            <w:r w:rsidRPr="00FE7438">
              <w:rPr>
                <w:rFonts w:ascii="Arial" w:hAnsi="Arial" w:cs="Arial"/>
                <w:color w:val="000000"/>
                <w:sz w:val="18"/>
                <w:szCs w:val="18"/>
                <w:lang w:val="en-US"/>
              </w:rPr>
              <w:t>Long-term borrowings from financial institution</w:t>
            </w:r>
            <w:r w:rsidRPr="00FE7438">
              <w:rPr>
                <w:rFonts w:ascii="Arial" w:hAnsi="Arial" w:cs="Arial"/>
                <w:color w:val="000000"/>
                <w:spacing w:val="-2"/>
                <w:sz w:val="18"/>
                <w:szCs w:val="18"/>
                <w:lang w:val="en-US"/>
              </w:rPr>
              <w:t>s</w:t>
            </w:r>
          </w:p>
        </w:tc>
        <w:tc>
          <w:tcPr>
            <w:tcW w:w="1368" w:type="dxa"/>
            <w:tcBorders>
              <w:bottom w:val="single" w:sz="4" w:space="0" w:color="auto"/>
            </w:tcBorders>
            <w:vAlign w:val="bottom"/>
          </w:tcPr>
          <w:p w14:paraId="39CB12A1" w14:textId="741A84F7"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601</w:t>
            </w:r>
            <w:r w:rsidR="00F678B0" w:rsidRPr="00FE7438">
              <w:rPr>
                <w:rFonts w:ascii="Arial" w:hAnsi="Arial" w:cs="Arial"/>
                <w:color w:val="000000"/>
                <w:sz w:val="18"/>
                <w:szCs w:val="18"/>
                <w:lang w:val="en-GB"/>
              </w:rPr>
              <w:t>,</w:t>
            </w:r>
            <w:r w:rsidRPr="00FE7438">
              <w:rPr>
                <w:rFonts w:ascii="Arial" w:hAnsi="Arial" w:cs="Arial"/>
                <w:color w:val="000000"/>
                <w:sz w:val="18"/>
                <w:szCs w:val="18"/>
                <w:lang w:val="en-GB"/>
              </w:rPr>
              <w:t>863</w:t>
            </w:r>
          </w:p>
        </w:tc>
        <w:tc>
          <w:tcPr>
            <w:tcW w:w="1368" w:type="dxa"/>
            <w:tcBorders>
              <w:bottom w:val="single" w:sz="4" w:space="0" w:color="auto"/>
            </w:tcBorders>
            <w:vAlign w:val="bottom"/>
          </w:tcPr>
          <w:p w14:paraId="3E967006" w14:textId="2B4419B6"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327</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707</w:t>
            </w:r>
          </w:p>
        </w:tc>
        <w:tc>
          <w:tcPr>
            <w:tcW w:w="1368" w:type="dxa"/>
            <w:tcBorders>
              <w:bottom w:val="single" w:sz="4" w:space="0" w:color="auto"/>
            </w:tcBorders>
            <w:vAlign w:val="bottom"/>
          </w:tcPr>
          <w:p w14:paraId="2C545F3C" w14:textId="42D8F189" w:rsidR="002A3B2F"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539</w:t>
            </w:r>
            <w:r w:rsidR="00CB3313" w:rsidRPr="00FE7438">
              <w:rPr>
                <w:rFonts w:ascii="Arial" w:hAnsi="Arial" w:cs="Arial"/>
                <w:color w:val="000000"/>
                <w:sz w:val="18"/>
                <w:szCs w:val="18"/>
                <w:lang w:val="en-GB"/>
              </w:rPr>
              <w:t>,</w:t>
            </w:r>
            <w:r w:rsidRPr="00FE7438">
              <w:rPr>
                <w:rFonts w:ascii="Arial" w:hAnsi="Arial" w:cs="Arial"/>
                <w:color w:val="000000"/>
                <w:sz w:val="18"/>
                <w:szCs w:val="18"/>
                <w:lang w:val="en-GB"/>
              </w:rPr>
              <w:t>363</w:t>
            </w:r>
          </w:p>
        </w:tc>
        <w:tc>
          <w:tcPr>
            <w:tcW w:w="1368" w:type="dxa"/>
            <w:tcBorders>
              <w:bottom w:val="single" w:sz="4" w:space="0" w:color="auto"/>
            </w:tcBorders>
            <w:vAlign w:val="bottom"/>
          </w:tcPr>
          <w:p w14:paraId="3BD65E75" w14:textId="054C88F3" w:rsidR="002A3B2F" w:rsidRPr="00FE7438" w:rsidRDefault="000A765D" w:rsidP="00910B31">
            <w:pPr>
              <w:ind w:right="-72"/>
              <w:jc w:val="right"/>
              <w:rPr>
                <w:rFonts w:ascii="Arial" w:hAnsi="Arial" w:cs="Arial"/>
                <w:color w:val="000000"/>
                <w:sz w:val="18"/>
                <w:szCs w:val="18"/>
                <w:lang w:val="en-GB"/>
              </w:rPr>
            </w:pPr>
            <w:r w:rsidRPr="00FE7438">
              <w:rPr>
                <w:rFonts w:ascii="Arial" w:hAnsi="Arial" w:cs="Arial"/>
                <w:color w:val="000000"/>
                <w:sz w:val="18"/>
                <w:szCs w:val="18"/>
                <w:lang w:val="en-GB"/>
              </w:rPr>
              <w:t>2</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077</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707</w:t>
            </w:r>
          </w:p>
        </w:tc>
      </w:tr>
      <w:tr w:rsidR="002A3B2F" w:rsidRPr="00FE7438" w14:paraId="25AD1082" w14:textId="77777777" w:rsidTr="00910B31">
        <w:trPr>
          <w:trHeight w:val="20"/>
        </w:trPr>
        <w:tc>
          <w:tcPr>
            <w:tcW w:w="4262" w:type="dxa"/>
            <w:vAlign w:val="bottom"/>
          </w:tcPr>
          <w:p w14:paraId="58B02647" w14:textId="77777777" w:rsidR="002A3B2F" w:rsidRPr="00FE7438" w:rsidRDefault="002A3B2F" w:rsidP="00910B31">
            <w:pPr>
              <w:spacing w:line="259" w:lineRule="auto"/>
              <w:ind w:left="165" w:right="-72"/>
              <w:rPr>
                <w:rFonts w:ascii="Arial" w:hAnsi="Arial" w:cs="Arial"/>
                <w:color w:val="000000"/>
                <w:sz w:val="18"/>
                <w:szCs w:val="18"/>
                <w:lang w:val="en-GB"/>
              </w:rPr>
            </w:pPr>
          </w:p>
        </w:tc>
        <w:tc>
          <w:tcPr>
            <w:tcW w:w="1368" w:type="dxa"/>
            <w:tcBorders>
              <w:top w:val="single" w:sz="4" w:space="0" w:color="auto"/>
            </w:tcBorders>
            <w:vAlign w:val="bottom"/>
          </w:tcPr>
          <w:p w14:paraId="78B9531F" w14:textId="77777777" w:rsidR="002A3B2F" w:rsidRPr="00FE7438" w:rsidRDefault="002A3B2F" w:rsidP="00910B3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8B6CA96" w14:textId="77777777" w:rsidR="002A3B2F" w:rsidRPr="00FE7438" w:rsidRDefault="002A3B2F" w:rsidP="00910B31">
            <w:pPr>
              <w:spacing w:line="259" w:lineRule="auto"/>
              <w:ind w:left="-16" w:right="-72"/>
              <w:jc w:val="right"/>
              <w:rPr>
                <w:rFonts w:ascii="Arial" w:hAnsi="Arial" w:cs="Arial"/>
                <w:color w:val="000000"/>
                <w:sz w:val="18"/>
                <w:szCs w:val="18"/>
                <w:lang w:val="en-GB"/>
              </w:rPr>
            </w:pPr>
          </w:p>
        </w:tc>
        <w:tc>
          <w:tcPr>
            <w:tcW w:w="1368" w:type="dxa"/>
            <w:tcBorders>
              <w:top w:val="single" w:sz="4" w:space="0" w:color="auto"/>
            </w:tcBorders>
            <w:vAlign w:val="bottom"/>
          </w:tcPr>
          <w:p w14:paraId="1786E64A" w14:textId="6DB146FE" w:rsidR="002A3B2F" w:rsidRPr="00FE7438" w:rsidRDefault="002A3B2F" w:rsidP="00910B3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2D3D59DC" w14:textId="77777777" w:rsidR="002A3B2F" w:rsidRPr="00FE7438" w:rsidRDefault="002A3B2F" w:rsidP="00910B31">
            <w:pPr>
              <w:spacing w:line="259" w:lineRule="auto"/>
              <w:ind w:left="-16" w:right="-72"/>
              <w:jc w:val="right"/>
              <w:rPr>
                <w:rFonts w:ascii="Arial" w:hAnsi="Arial" w:cs="Arial"/>
                <w:color w:val="000000"/>
                <w:sz w:val="18"/>
                <w:szCs w:val="18"/>
                <w:lang w:val="en-GB"/>
              </w:rPr>
            </w:pPr>
          </w:p>
        </w:tc>
      </w:tr>
      <w:tr w:rsidR="00A74EDD" w:rsidRPr="00FE7438" w14:paraId="4576536A" w14:textId="77777777" w:rsidTr="00910B31">
        <w:trPr>
          <w:trHeight w:val="20"/>
        </w:trPr>
        <w:tc>
          <w:tcPr>
            <w:tcW w:w="4262" w:type="dxa"/>
            <w:vAlign w:val="bottom"/>
          </w:tcPr>
          <w:p w14:paraId="7B5F1EEB" w14:textId="77777777" w:rsidR="00A74EDD" w:rsidRPr="00FE7438" w:rsidRDefault="00A74EDD" w:rsidP="00910B31">
            <w:pPr>
              <w:ind w:left="165"/>
              <w:rPr>
                <w:rFonts w:ascii="Arial" w:hAnsi="Arial" w:cs="Arial"/>
                <w:color w:val="000000"/>
                <w:sz w:val="18"/>
                <w:szCs w:val="18"/>
                <w:lang w:val="en-GB"/>
              </w:rPr>
            </w:pPr>
            <w:r w:rsidRPr="00FE7438">
              <w:rPr>
                <w:rFonts w:ascii="Arial" w:hAnsi="Arial" w:cs="Arial"/>
                <w:color w:val="000000"/>
                <w:sz w:val="18"/>
                <w:szCs w:val="18"/>
                <w:cs/>
                <w:lang w:val="en-GB"/>
              </w:rPr>
              <w:t xml:space="preserve">Total </w:t>
            </w:r>
            <w:r w:rsidRPr="00FE7438">
              <w:rPr>
                <w:rFonts w:ascii="Arial" w:hAnsi="Arial" w:cs="Arial"/>
                <w:color w:val="000000"/>
                <w:sz w:val="18"/>
                <w:szCs w:val="18"/>
                <w:lang w:val="en-GB"/>
              </w:rPr>
              <w:t>non-current borrowings</w:t>
            </w:r>
          </w:p>
        </w:tc>
        <w:tc>
          <w:tcPr>
            <w:tcW w:w="1368" w:type="dxa"/>
            <w:tcBorders>
              <w:bottom w:val="single" w:sz="4" w:space="0" w:color="auto"/>
            </w:tcBorders>
            <w:vAlign w:val="bottom"/>
          </w:tcPr>
          <w:p w14:paraId="0B321975" w14:textId="1FC02CD5" w:rsidR="00A74EDD"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w:t>
            </w:r>
            <w:r w:rsidR="002D1E6B" w:rsidRPr="00FE7438">
              <w:rPr>
                <w:rFonts w:ascii="Arial" w:hAnsi="Arial" w:cs="Arial"/>
                <w:color w:val="000000"/>
                <w:sz w:val="18"/>
                <w:szCs w:val="18"/>
                <w:lang w:val="en-GB"/>
              </w:rPr>
              <w:t>,</w:t>
            </w:r>
            <w:r w:rsidRPr="00FE7438">
              <w:rPr>
                <w:rFonts w:ascii="Arial" w:hAnsi="Arial" w:cs="Arial"/>
                <w:color w:val="000000"/>
                <w:sz w:val="18"/>
                <w:szCs w:val="18"/>
                <w:lang w:val="en-GB"/>
              </w:rPr>
              <w:t>601</w:t>
            </w:r>
            <w:r w:rsidR="00CB3313" w:rsidRPr="00FE7438">
              <w:rPr>
                <w:rFonts w:ascii="Arial" w:hAnsi="Arial" w:cs="Arial"/>
                <w:color w:val="000000"/>
                <w:sz w:val="18"/>
                <w:szCs w:val="18"/>
                <w:lang w:val="en-GB"/>
              </w:rPr>
              <w:t>,</w:t>
            </w:r>
            <w:r w:rsidRPr="00FE7438">
              <w:rPr>
                <w:rFonts w:ascii="Arial" w:hAnsi="Arial" w:cs="Arial"/>
                <w:color w:val="000000"/>
                <w:sz w:val="18"/>
                <w:szCs w:val="18"/>
                <w:lang w:val="en-GB"/>
              </w:rPr>
              <w:t>863</w:t>
            </w:r>
            <w:r w:rsidR="00CB3313" w:rsidRPr="00FE7438">
              <w:rPr>
                <w:rFonts w:ascii="Arial" w:hAnsi="Arial" w:cs="Angsana New"/>
                <w:color w:val="000000"/>
                <w:sz w:val="18"/>
                <w:szCs w:val="18"/>
                <w:cs/>
                <w:lang w:val="en-GB"/>
              </w:rPr>
              <w:t xml:space="preserve"> </w:t>
            </w:r>
          </w:p>
        </w:tc>
        <w:tc>
          <w:tcPr>
            <w:tcW w:w="1368" w:type="dxa"/>
            <w:tcBorders>
              <w:bottom w:val="single" w:sz="4" w:space="0" w:color="auto"/>
            </w:tcBorders>
            <w:vAlign w:val="bottom"/>
          </w:tcPr>
          <w:p w14:paraId="1C074931" w14:textId="40B9C9F8" w:rsidR="00A74EDD"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327</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707</w:t>
            </w:r>
          </w:p>
        </w:tc>
        <w:tc>
          <w:tcPr>
            <w:tcW w:w="1368" w:type="dxa"/>
            <w:tcBorders>
              <w:bottom w:val="single" w:sz="4" w:space="0" w:color="auto"/>
            </w:tcBorders>
            <w:vAlign w:val="bottom"/>
          </w:tcPr>
          <w:p w14:paraId="5E8F8C4E" w14:textId="5D2C6807" w:rsidR="00A74EDD" w:rsidRPr="00FE7438" w:rsidRDefault="000A765D" w:rsidP="00910B31">
            <w:pPr>
              <w:ind w:right="-72"/>
              <w:jc w:val="right"/>
              <w:rPr>
                <w:rFonts w:ascii="Arial" w:hAnsi="Arial" w:cs="Arial"/>
                <w:color w:val="000000"/>
                <w:sz w:val="18"/>
                <w:szCs w:val="18"/>
                <w:lang w:val="en-GB"/>
              </w:rPr>
            </w:pPr>
            <w:r w:rsidRPr="00FE7438">
              <w:rPr>
                <w:rFonts w:ascii="Arial" w:hAnsi="Arial" w:cs="Arial"/>
                <w:color w:val="000000"/>
                <w:sz w:val="18"/>
                <w:szCs w:val="18"/>
                <w:lang w:val="en-GB"/>
              </w:rPr>
              <w:t>2</w:t>
            </w:r>
            <w:r w:rsidR="002D1E6B" w:rsidRPr="00FE7438">
              <w:rPr>
                <w:rFonts w:ascii="Arial" w:hAnsi="Arial" w:cs="Arial"/>
                <w:color w:val="000000"/>
                <w:sz w:val="18"/>
                <w:szCs w:val="18"/>
                <w:lang w:val="en-GB"/>
              </w:rPr>
              <w:t>,</w:t>
            </w:r>
            <w:r w:rsidRPr="00FE7438">
              <w:rPr>
                <w:rFonts w:ascii="Arial" w:hAnsi="Arial" w:cs="Arial"/>
                <w:color w:val="000000"/>
                <w:sz w:val="18"/>
                <w:szCs w:val="18"/>
                <w:lang w:val="en-GB"/>
              </w:rPr>
              <w:t>539</w:t>
            </w:r>
            <w:r w:rsidR="00356B74" w:rsidRPr="00FE7438">
              <w:rPr>
                <w:rFonts w:ascii="Arial" w:hAnsi="Arial" w:cs="Arial"/>
                <w:color w:val="000000"/>
                <w:sz w:val="18"/>
                <w:szCs w:val="18"/>
                <w:lang w:val="en-GB"/>
              </w:rPr>
              <w:t>,</w:t>
            </w:r>
            <w:r w:rsidRPr="00FE7438">
              <w:rPr>
                <w:rFonts w:ascii="Arial" w:hAnsi="Arial" w:cs="Arial"/>
                <w:color w:val="000000"/>
                <w:sz w:val="18"/>
                <w:szCs w:val="18"/>
                <w:lang w:val="en-GB"/>
              </w:rPr>
              <w:t>363</w:t>
            </w:r>
          </w:p>
        </w:tc>
        <w:tc>
          <w:tcPr>
            <w:tcW w:w="1368" w:type="dxa"/>
            <w:tcBorders>
              <w:bottom w:val="single" w:sz="4" w:space="0" w:color="auto"/>
            </w:tcBorders>
            <w:vAlign w:val="bottom"/>
          </w:tcPr>
          <w:p w14:paraId="44066C52" w14:textId="253BC063" w:rsidR="00A74EDD"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077</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707</w:t>
            </w:r>
          </w:p>
        </w:tc>
      </w:tr>
      <w:tr w:rsidR="00A74EDD" w:rsidRPr="00FE7438" w14:paraId="3E83D5CB" w14:textId="77777777" w:rsidTr="00910B31">
        <w:trPr>
          <w:trHeight w:val="20"/>
        </w:trPr>
        <w:tc>
          <w:tcPr>
            <w:tcW w:w="4262" w:type="dxa"/>
            <w:vAlign w:val="bottom"/>
          </w:tcPr>
          <w:p w14:paraId="676AEA3D" w14:textId="77777777" w:rsidR="00A74EDD" w:rsidRPr="00FE7438" w:rsidRDefault="00A74EDD" w:rsidP="00910B31">
            <w:pPr>
              <w:spacing w:line="259" w:lineRule="auto"/>
              <w:ind w:left="165" w:right="-72"/>
              <w:rPr>
                <w:rFonts w:ascii="Arial" w:hAnsi="Arial" w:cs="Arial"/>
                <w:color w:val="000000"/>
                <w:sz w:val="18"/>
                <w:szCs w:val="18"/>
                <w:cs/>
                <w:lang w:val="en-GB"/>
              </w:rPr>
            </w:pPr>
          </w:p>
        </w:tc>
        <w:tc>
          <w:tcPr>
            <w:tcW w:w="1368" w:type="dxa"/>
            <w:tcBorders>
              <w:top w:val="single" w:sz="4" w:space="0" w:color="auto"/>
            </w:tcBorders>
            <w:vAlign w:val="bottom"/>
          </w:tcPr>
          <w:p w14:paraId="0BA9131C" w14:textId="77777777" w:rsidR="00A74EDD" w:rsidRPr="00FE7438" w:rsidRDefault="00A74EDD" w:rsidP="00910B3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04ED0B1" w14:textId="77777777" w:rsidR="00A74EDD" w:rsidRPr="00FE7438" w:rsidRDefault="00A74EDD" w:rsidP="00910B31">
            <w:pPr>
              <w:spacing w:line="259" w:lineRule="auto"/>
              <w:ind w:left="-16" w:right="-72"/>
              <w:jc w:val="right"/>
              <w:rPr>
                <w:rFonts w:ascii="Arial" w:hAnsi="Arial" w:cs="Arial"/>
                <w:color w:val="000000"/>
                <w:sz w:val="18"/>
                <w:szCs w:val="18"/>
                <w:lang w:val="en-GB"/>
              </w:rPr>
            </w:pPr>
          </w:p>
        </w:tc>
        <w:tc>
          <w:tcPr>
            <w:tcW w:w="1368" w:type="dxa"/>
            <w:tcBorders>
              <w:top w:val="single" w:sz="4" w:space="0" w:color="auto"/>
            </w:tcBorders>
            <w:vAlign w:val="bottom"/>
          </w:tcPr>
          <w:p w14:paraId="1AA906FF" w14:textId="77777777" w:rsidR="00A74EDD" w:rsidRPr="00FE7438" w:rsidRDefault="00A74EDD" w:rsidP="00910B31">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617E1F4E" w14:textId="77777777" w:rsidR="00A74EDD" w:rsidRPr="00FE7438" w:rsidRDefault="00A74EDD" w:rsidP="00910B31">
            <w:pPr>
              <w:spacing w:line="259" w:lineRule="auto"/>
              <w:ind w:left="-16" w:right="-72"/>
              <w:jc w:val="right"/>
              <w:rPr>
                <w:rFonts w:ascii="Arial" w:hAnsi="Arial" w:cs="Arial"/>
                <w:color w:val="000000"/>
                <w:sz w:val="18"/>
                <w:szCs w:val="18"/>
                <w:lang w:val="en-GB"/>
              </w:rPr>
            </w:pPr>
          </w:p>
        </w:tc>
      </w:tr>
      <w:tr w:rsidR="00A74EDD" w:rsidRPr="00FE7438" w14:paraId="1C19F368" w14:textId="77777777" w:rsidTr="00910B31">
        <w:trPr>
          <w:trHeight w:val="20"/>
        </w:trPr>
        <w:tc>
          <w:tcPr>
            <w:tcW w:w="4262" w:type="dxa"/>
            <w:vAlign w:val="bottom"/>
          </w:tcPr>
          <w:p w14:paraId="62AD9A25" w14:textId="77777777" w:rsidR="00A74EDD" w:rsidRPr="00FE7438" w:rsidRDefault="00A74EDD" w:rsidP="00910B31">
            <w:pPr>
              <w:ind w:left="165"/>
              <w:rPr>
                <w:rFonts w:ascii="Arial" w:hAnsi="Arial" w:cs="Arial"/>
                <w:color w:val="000000"/>
                <w:sz w:val="18"/>
                <w:szCs w:val="18"/>
                <w:cs/>
                <w:lang w:val="en-GB"/>
              </w:rPr>
            </w:pPr>
            <w:r w:rsidRPr="00FE7438">
              <w:rPr>
                <w:rFonts w:ascii="Arial" w:hAnsi="Arial" w:cs="Arial"/>
                <w:color w:val="000000"/>
                <w:sz w:val="18"/>
                <w:szCs w:val="18"/>
                <w:cs/>
                <w:lang w:val="en-GB"/>
              </w:rPr>
              <w:t>Total</w:t>
            </w:r>
            <w:r w:rsidRPr="00FE7438">
              <w:rPr>
                <w:rFonts w:ascii="Arial" w:hAnsi="Arial" w:cs="Arial"/>
                <w:color w:val="000000"/>
                <w:sz w:val="18"/>
                <w:szCs w:val="18"/>
                <w:lang w:val="en-GB"/>
              </w:rPr>
              <w:t xml:space="preserve"> borrowings</w:t>
            </w:r>
          </w:p>
        </w:tc>
        <w:tc>
          <w:tcPr>
            <w:tcW w:w="1368" w:type="dxa"/>
            <w:tcBorders>
              <w:bottom w:val="single" w:sz="4" w:space="0" w:color="auto"/>
            </w:tcBorders>
            <w:vAlign w:val="bottom"/>
          </w:tcPr>
          <w:p w14:paraId="38FF6FA2" w14:textId="3393746E" w:rsidR="00A74EDD"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14</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099</w:t>
            </w:r>
            <w:r w:rsidR="002D1E6B" w:rsidRPr="00FE7438">
              <w:rPr>
                <w:rFonts w:ascii="Arial" w:hAnsi="Arial" w:cs="Arial"/>
                <w:color w:val="000000"/>
                <w:sz w:val="18"/>
                <w:szCs w:val="18"/>
                <w:lang w:val="en-GB"/>
              </w:rPr>
              <w:t>,</w:t>
            </w:r>
            <w:r w:rsidRPr="00FE7438">
              <w:rPr>
                <w:rFonts w:ascii="Arial" w:hAnsi="Arial" w:cs="Arial"/>
                <w:color w:val="000000"/>
                <w:sz w:val="18"/>
                <w:szCs w:val="18"/>
                <w:lang w:val="en-GB"/>
              </w:rPr>
              <w:t>069</w:t>
            </w:r>
          </w:p>
        </w:tc>
        <w:tc>
          <w:tcPr>
            <w:tcW w:w="1368" w:type="dxa"/>
            <w:tcBorders>
              <w:bottom w:val="single" w:sz="4" w:space="0" w:color="auto"/>
            </w:tcBorders>
            <w:vAlign w:val="bottom"/>
          </w:tcPr>
          <w:p w14:paraId="3A6A6CCC" w14:textId="35463161" w:rsidR="00A74EDD"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16</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391</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884</w:t>
            </w:r>
          </w:p>
        </w:tc>
        <w:tc>
          <w:tcPr>
            <w:tcW w:w="1368" w:type="dxa"/>
            <w:tcBorders>
              <w:bottom w:val="single" w:sz="4" w:space="0" w:color="auto"/>
            </w:tcBorders>
            <w:vAlign w:val="bottom"/>
          </w:tcPr>
          <w:p w14:paraId="1FDCAADF" w14:textId="1C3069FC" w:rsidR="00A74EDD" w:rsidRPr="00FE7438" w:rsidRDefault="000A765D" w:rsidP="00910B3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12</w:t>
            </w:r>
            <w:r w:rsidR="00660EE4" w:rsidRPr="00FE7438">
              <w:rPr>
                <w:rFonts w:ascii="Arial" w:hAnsi="Arial" w:cs="Arial"/>
                <w:color w:val="000000"/>
                <w:sz w:val="18"/>
                <w:szCs w:val="18"/>
                <w:lang w:val="en-GB"/>
              </w:rPr>
              <w:t>,</w:t>
            </w:r>
            <w:r w:rsidRPr="00FE7438">
              <w:rPr>
                <w:rFonts w:ascii="Arial" w:hAnsi="Arial" w:cs="Arial"/>
                <w:color w:val="000000"/>
                <w:sz w:val="18"/>
                <w:szCs w:val="18"/>
                <w:lang w:val="en-GB"/>
              </w:rPr>
              <w:t>961</w:t>
            </w:r>
            <w:r w:rsidR="002D1E6B" w:rsidRPr="00FE7438">
              <w:rPr>
                <w:rFonts w:ascii="Arial" w:hAnsi="Arial" w:cs="Arial"/>
                <w:color w:val="000000"/>
                <w:sz w:val="18"/>
                <w:szCs w:val="18"/>
                <w:lang w:val="en-GB"/>
              </w:rPr>
              <w:t>,</w:t>
            </w:r>
            <w:r w:rsidRPr="00FE7438">
              <w:rPr>
                <w:rFonts w:ascii="Arial" w:hAnsi="Arial" w:cs="Arial"/>
                <w:color w:val="000000"/>
                <w:sz w:val="18"/>
                <w:szCs w:val="18"/>
                <w:lang w:val="en-GB"/>
              </w:rPr>
              <w:t>569</w:t>
            </w:r>
          </w:p>
        </w:tc>
        <w:tc>
          <w:tcPr>
            <w:tcW w:w="1368" w:type="dxa"/>
            <w:tcBorders>
              <w:bottom w:val="single" w:sz="4" w:space="0" w:color="auto"/>
            </w:tcBorders>
            <w:vAlign w:val="bottom"/>
          </w:tcPr>
          <w:p w14:paraId="6F9401E7" w14:textId="6CAC301C" w:rsidR="00A74EDD" w:rsidRPr="00FE7438" w:rsidRDefault="000A765D" w:rsidP="00910B31">
            <w:pPr>
              <w:ind w:right="-72"/>
              <w:jc w:val="right"/>
              <w:rPr>
                <w:rFonts w:ascii="Arial" w:hAnsi="Arial" w:cs="Arial"/>
                <w:color w:val="000000"/>
                <w:sz w:val="18"/>
                <w:szCs w:val="18"/>
                <w:lang w:val="en-GB"/>
              </w:rPr>
            </w:pPr>
            <w:r w:rsidRPr="00FE7438">
              <w:rPr>
                <w:rFonts w:ascii="Arial" w:hAnsi="Arial" w:cs="Arial"/>
                <w:color w:val="000000"/>
                <w:sz w:val="18"/>
                <w:szCs w:val="18"/>
                <w:lang w:val="en-GB"/>
              </w:rPr>
              <w:t>10</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538</w:t>
            </w:r>
            <w:r w:rsidR="00A74EDD" w:rsidRPr="00FE7438">
              <w:rPr>
                <w:rFonts w:ascii="Arial" w:hAnsi="Arial" w:cs="Arial"/>
                <w:color w:val="000000"/>
                <w:sz w:val="18"/>
                <w:szCs w:val="18"/>
                <w:lang w:val="en-GB"/>
              </w:rPr>
              <w:t>,</w:t>
            </w:r>
            <w:r w:rsidRPr="00FE7438">
              <w:rPr>
                <w:rFonts w:ascii="Arial" w:hAnsi="Arial" w:cs="Arial"/>
                <w:color w:val="000000"/>
                <w:sz w:val="18"/>
                <w:szCs w:val="18"/>
                <w:lang w:val="en-GB"/>
              </w:rPr>
              <w:t>720</w:t>
            </w:r>
          </w:p>
        </w:tc>
      </w:tr>
    </w:tbl>
    <w:p w14:paraId="0931733B" w14:textId="322C7BFE" w:rsidR="008942E3" w:rsidRPr="00FE7438" w:rsidRDefault="00394014" w:rsidP="00906483">
      <w:pPr>
        <w:jc w:val="both"/>
        <w:rPr>
          <w:rFonts w:ascii="Arial" w:hAnsi="Arial" w:cs="Arial"/>
          <w:color w:val="000000"/>
          <w:sz w:val="18"/>
          <w:szCs w:val="18"/>
          <w:lang w:val="en-GB"/>
        </w:rPr>
      </w:pPr>
      <w:r w:rsidRPr="00FE7438">
        <w:rPr>
          <w:rFonts w:ascii="Arial" w:hAnsi="Arial" w:cs="Arial"/>
          <w:color w:val="000000"/>
          <w:sz w:val="18"/>
          <w:szCs w:val="18"/>
          <w:lang w:val="en-GB"/>
        </w:rPr>
        <w:br w:type="page"/>
      </w:r>
    </w:p>
    <w:p w14:paraId="49B81652" w14:textId="181236A7" w:rsidR="000709AE" w:rsidRPr="00FE7438" w:rsidRDefault="000A765D" w:rsidP="00906483">
      <w:pPr>
        <w:ind w:left="540" w:hanging="540"/>
        <w:jc w:val="both"/>
        <w:rPr>
          <w:rFonts w:ascii="Arial" w:hAnsi="Arial" w:cs="Arial"/>
          <w:color w:val="000000"/>
          <w:sz w:val="18"/>
          <w:szCs w:val="18"/>
          <w:lang w:val="en-GB"/>
        </w:rPr>
      </w:pPr>
      <w:r w:rsidRPr="00FE7438">
        <w:rPr>
          <w:rFonts w:ascii="Arial" w:hAnsi="Arial" w:cs="Arial"/>
          <w:color w:val="000000"/>
          <w:sz w:val="18"/>
          <w:szCs w:val="18"/>
          <w:lang w:val="en-GB"/>
        </w:rPr>
        <w:t>12</w:t>
      </w:r>
      <w:r w:rsidR="000709AE" w:rsidRPr="00FE7438">
        <w:rPr>
          <w:rFonts w:ascii="Arial" w:hAnsi="Arial" w:cs="Arial"/>
          <w:color w:val="000000"/>
          <w:sz w:val="18"/>
          <w:szCs w:val="18"/>
          <w:lang w:val="en-US"/>
        </w:rPr>
        <w:t>.</w:t>
      </w:r>
      <w:r w:rsidRPr="00FE7438">
        <w:rPr>
          <w:rFonts w:ascii="Arial" w:hAnsi="Arial" w:cs="Arial"/>
          <w:color w:val="000000"/>
          <w:sz w:val="18"/>
          <w:szCs w:val="18"/>
          <w:lang w:val="en-GB"/>
        </w:rPr>
        <w:t>1</w:t>
      </w:r>
      <w:r w:rsidR="000709AE" w:rsidRPr="00FE7438">
        <w:rPr>
          <w:rFonts w:ascii="Arial" w:hAnsi="Arial" w:cs="Arial"/>
          <w:color w:val="000000"/>
          <w:sz w:val="18"/>
          <w:szCs w:val="18"/>
          <w:lang w:val="en-US"/>
        </w:rPr>
        <w:t>)</w:t>
      </w:r>
      <w:r w:rsidR="000709AE" w:rsidRPr="00FE7438">
        <w:rPr>
          <w:rFonts w:ascii="Arial" w:hAnsi="Arial" w:cs="Arial"/>
          <w:color w:val="000000"/>
          <w:sz w:val="18"/>
          <w:szCs w:val="18"/>
          <w:lang w:val="en-US"/>
        </w:rPr>
        <w:tab/>
      </w:r>
      <w:r w:rsidR="00432C09" w:rsidRPr="00FE7438">
        <w:rPr>
          <w:rFonts w:ascii="Arial" w:hAnsi="Arial" w:cs="Arial"/>
          <w:color w:val="000000"/>
          <w:sz w:val="18"/>
          <w:szCs w:val="18"/>
          <w:lang w:val="en-GB"/>
        </w:rPr>
        <w:t xml:space="preserve">Movements of </w:t>
      </w:r>
      <w:r w:rsidR="00432C09" w:rsidRPr="00FE7438">
        <w:rPr>
          <w:rFonts w:ascii="Arial" w:hAnsi="Arial" w:cs="Arial"/>
          <w:color w:val="000000"/>
          <w:spacing w:val="-4"/>
          <w:sz w:val="18"/>
          <w:szCs w:val="18"/>
          <w:lang w:val="en-US"/>
        </w:rPr>
        <w:t>s</w:t>
      </w:r>
      <w:r w:rsidR="000709AE" w:rsidRPr="00FE7438">
        <w:rPr>
          <w:rFonts w:ascii="Arial" w:hAnsi="Arial" w:cs="Arial"/>
          <w:color w:val="000000"/>
          <w:spacing w:val="-4"/>
          <w:sz w:val="18"/>
          <w:szCs w:val="18"/>
          <w:lang w:val="en-US"/>
        </w:rPr>
        <w:t xml:space="preserve">hort-term borrowings from financial institutions for the </w:t>
      </w:r>
      <w:r w:rsidR="00FB7BB4" w:rsidRPr="00FE7438">
        <w:rPr>
          <w:rFonts w:ascii="Arial" w:hAnsi="Arial" w:cs="Arial"/>
          <w:color w:val="000000"/>
          <w:spacing w:val="-4"/>
          <w:sz w:val="18"/>
          <w:szCs w:val="18"/>
          <w:lang w:val="en-GB"/>
        </w:rPr>
        <w:t>nine-month</w:t>
      </w:r>
      <w:r w:rsidR="0080538B" w:rsidRPr="00FE7438">
        <w:rPr>
          <w:rFonts w:ascii="Arial" w:hAnsi="Arial" w:cs="Arial"/>
          <w:color w:val="000000"/>
          <w:spacing w:val="-4"/>
          <w:sz w:val="18"/>
          <w:szCs w:val="18"/>
          <w:lang w:val="en-US"/>
        </w:rPr>
        <w:t xml:space="preserve"> period ended </w:t>
      </w:r>
      <w:r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0080538B" w:rsidRPr="00FE7438">
        <w:rPr>
          <w:rFonts w:ascii="Arial" w:hAnsi="Arial" w:cs="Arial"/>
          <w:color w:val="000000"/>
          <w:spacing w:val="-4"/>
          <w:sz w:val="18"/>
          <w:szCs w:val="18"/>
          <w:lang w:val="en-US"/>
        </w:rPr>
        <w:t xml:space="preserve"> </w:t>
      </w:r>
      <w:r w:rsidRPr="00FE7438">
        <w:rPr>
          <w:rFonts w:ascii="Arial" w:hAnsi="Arial" w:cs="Arial"/>
          <w:color w:val="000000"/>
          <w:spacing w:val="-4"/>
          <w:sz w:val="18"/>
          <w:szCs w:val="18"/>
          <w:lang w:val="en-GB"/>
        </w:rPr>
        <w:t>2025</w:t>
      </w:r>
      <w:r w:rsidR="000709AE" w:rsidRPr="00FE7438">
        <w:rPr>
          <w:rFonts w:ascii="Arial" w:hAnsi="Arial" w:cs="Arial"/>
          <w:color w:val="000000"/>
          <w:sz w:val="18"/>
          <w:szCs w:val="18"/>
          <w:lang w:val="en-US"/>
        </w:rPr>
        <w:t xml:space="preserve"> </w:t>
      </w:r>
      <w:r w:rsidR="00432C09" w:rsidRPr="00FE7438">
        <w:rPr>
          <w:rFonts w:ascii="Arial" w:hAnsi="Arial" w:cs="Arial"/>
          <w:color w:val="000000"/>
          <w:sz w:val="18"/>
          <w:szCs w:val="18"/>
          <w:lang w:val="en-US"/>
        </w:rPr>
        <w:t>are</w:t>
      </w:r>
      <w:r w:rsidR="000709AE" w:rsidRPr="00FE7438">
        <w:rPr>
          <w:rFonts w:ascii="Arial" w:hAnsi="Arial" w:cs="Arial"/>
          <w:color w:val="000000"/>
          <w:sz w:val="18"/>
          <w:szCs w:val="18"/>
          <w:lang w:val="en-US"/>
        </w:rPr>
        <w:t xml:space="preserve"> as follow</w:t>
      </w:r>
      <w:r w:rsidR="00432C09" w:rsidRPr="00FE7438">
        <w:rPr>
          <w:rFonts w:ascii="Arial" w:hAnsi="Arial" w:cs="Arial"/>
          <w:color w:val="000000"/>
          <w:sz w:val="18"/>
          <w:szCs w:val="18"/>
          <w:lang w:val="en-US"/>
        </w:rPr>
        <w:t>s</w:t>
      </w:r>
      <w:r w:rsidR="000709AE" w:rsidRPr="00FE7438">
        <w:rPr>
          <w:rFonts w:ascii="Arial" w:hAnsi="Arial" w:cs="Arial"/>
          <w:color w:val="000000"/>
          <w:sz w:val="18"/>
          <w:szCs w:val="18"/>
          <w:lang w:val="en-US"/>
        </w:rPr>
        <w:t>:</w:t>
      </w:r>
    </w:p>
    <w:p w14:paraId="363D2500" w14:textId="77777777" w:rsidR="000709AE" w:rsidRPr="00FE7438" w:rsidRDefault="000709AE" w:rsidP="00906483">
      <w:pPr>
        <w:ind w:left="540"/>
        <w:jc w:val="both"/>
        <w:rPr>
          <w:rFonts w:ascii="Arial" w:hAnsi="Arial" w:cs="Arial"/>
          <w:color w:val="000000"/>
          <w:sz w:val="18"/>
          <w:szCs w:val="18"/>
          <w:lang w:val="en-US"/>
        </w:rPr>
      </w:pPr>
    </w:p>
    <w:tbl>
      <w:tblPr>
        <w:tblW w:w="4946" w:type="pct"/>
        <w:tblLook w:val="04A0" w:firstRow="1" w:lastRow="0" w:firstColumn="1" w:lastColumn="0" w:noHBand="0" w:noVBand="1"/>
      </w:tblPr>
      <w:tblGrid>
        <w:gridCol w:w="5544"/>
        <w:gridCol w:w="2014"/>
        <w:gridCol w:w="2014"/>
      </w:tblGrid>
      <w:tr w:rsidR="003F048F" w:rsidRPr="00FE7438" w14:paraId="7FC1C4DE" w14:textId="77777777" w:rsidTr="004656B1">
        <w:trPr>
          <w:trHeight w:val="20"/>
        </w:trPr>
        <w:tc>
          <w:tcPr>
            <w:tcW w:w="2896" w:type="pct"/>
            <w:vAlign w:val="bottom"/>
          </w:tcPr>
          <w:p w14:paraId="62C14957" w14:textId="77777777" w:rsidR="003F048F" w:rsidRPr="00FE7438" w:rsidRDefault="003F048F" w:rsidP="00906483">
            <w:pPr>
              <w:ind w:left="540"/>
              <w:rPr>
                <w:rFonts w:ascii="Arial" w:hAnsi="Arial" w:cs="Arial"/>
                <w:color w:val="000000"/>
                <w:sz w:val="18"/>
                <w:szCs w:val="18"/>
                <w:lang w:val="en-GB"/>
              </w:rPr>
            </w:pPr>
          </w:p>
        </w:tc>
        <w:tc>
          <w:tcPr>
            <w:tcW w:w="1052" w:type="pct"/>
            <w:tcBorders>
              <w:bottom w:val="single" w:sz="4" w:space="0" w:color="auto"/>
            </w:tcBorders>
            <w:vAlign w:val="bottom"/>
          </w:tcPr>
          <w:p w14:paraId="483523C6" w14:textId="77777777" w:rsidR="003F048F" w:rsidRPr="00FE7438" w:rsidRDefault="003F048F"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Consolidated</w:t>
            </w:r>
          </w:p>
          <w:p w14:paraId="0E2A13BF" w14:textId="39AA4E9A" w:rsidR="003F048F" w:rsidRPr="00FE7438" w:rsidRDefault="003F048F"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cs/>
              </w:rPr>
              <w:t>financial information</w:t>
            </w:r>
          </w:p>
        </w:tc>
        <w:tc>
          <w:tcPr>
            <w:tcW w:w="1052" w:type="pct"/>
            <w:tcBorders>
              <w:bottom w:val="single" w:sz="4" w:space="0" w:color="auto"/>
            </w:tcBorders>
            <w:hideMark/>
          </w:tcPr>
          <w:p w14:paraId="00CD2688" w14:textId="77777777" w:rsidR="003F048F" w:rsidRPr="00FE7438" w:rsidRDefault="003F048F"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2C276E5E" w14:textId="594BE3B4" w:rsidR="003F048F" w:rsidRPr="00FE7438" w:rsidRDefault="003F048F"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financial information</w:t>
            </w:r>
          </w:p>
        </w:tc>
      </w:tr>
      <w:tr w:rsidR="003F048F" w:rsidRPr="00FE7438" w14:paraId="0A68E7EC" w14:textId="77777777" w:rsidTr="004656B1">
        <w:trPr>
          <w:trHeight w:val="20"/>
        </w:trPr>
        <w:tc>
          <w:tcPr>
            <w:tcW w:w="2896" w:type="pct"/>
            <w:vAlign w:val="bottom"/>
          </w:tcPr>
          <w:p w14:paraId="47AA65BE" w14:textId="77777777" w:rsidR="003F048F" w:rsidRPr="00FE7438" w:rsidRDefault="003F048F" w:rsidP="00906483">
            <w:pPr>
              <w:ind w:left="540"/>
              <w:rPr>
                <w:rFonts w:ascii="Arial" w:hAnsi="Arial" w:cs="Arial"/>
                <w:color w:val="000000"/>
                <w:sz w:val="18"/>
                <w:szCs w:val="18"/>
                <w:cs/>
              </w:rPr>
            </w:pPr>
          </w:p>
        </w:tc>
        <w:tc>
          <w:tcPr>
            <w:tcW w:w="1052" w:type="pct"/>
            <w:tcBorders>
              <w:top w:val="single" w:sz="4" w:space="0" w:color="auto"/>
              <w:bottom w:val="single" w:sz="4" w:space="0" w:color="auto"/>
            </w:tcBorders>
            <w:vAlign w:val="bottom"/>
          </w:tcPr>
          <w:p w14:paraId="77BA4176" w14:textId="143E4955" w:rsidR="003F048F" w:rsidRPr="00FE7438" w:rsidRDefault="001356E6" w:rsidP="0090648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052" w:type="pct"/>
            <w:tcBorders>
              <w:top w:val="single" w:sz="4" w:space="0" w:color="auto"/>
              <w:bottom w:val="single" w:sz="4" w:space="0" w:color="auto"/>
            </w:tcBorders>
            <w:vAlign w:val="bottom"/>
            <w:hideMark/>
          </w:tcPr>
          <w:p w14:paraId="6F0E15D8" w14:textId="1550CCDE" w:rsidR="003F048F"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r>
      <w:tr w:rsidR="003F048F" w:rsidRPr="00FE7438" w14:paraId="23CA1D9E" w14:textId="77777777" w:rsidTr="004656B1">
        <w:trPr>
          <w:trHeight w:val="20"/>
        </w:trPr>
        <w:tc>
          <w:tcPr>
            <w:tcW w:w="2896" w:type="pct"/>
            <w:vAlign w:val="bottom"/>
          </w:tcPr>
          <w:p w14:paraId="7596044D" w14:textId="77777777" w:rsidR="003F048F" w:rsidRPr="00FE7438" w:rsidRDefault="003F048F" w:rsidP="00906483">
            <w:pPr>
              <w:ind w:left="540"/>
              <w:rPr>
                <w:rFonts w:ascii="Arial" w:hAnsi="Arial" w:cs="Arial"/>
                <w:color w:val="000000"/>
                <w:sz w:val="18"/>
                <w:szCs w:val="18"/>
                <w:cs/>
              </w:rPr>
            </w:pPr>
          </w:p>
        </w:tc>
        <w:tc>
          <w:tcPr>
            <w:tcW w:w="1052" w:type="pct"/>
            <w:tcBorders>
              <w:top w:val="single" w:sz="4" w:space="0" w:color="auto"/>
            </w:tcBorders>
            <w:vAlign w:val="bottom"/>
          </w:tcPr>
          <w:p w14:paraId="05ED5A57" w14:textId="77777777" w:rsidR="003F048F" w:rsidRPr="00FE7438" w:rsidRDefault="003F048F" w:rsidP="00906483">
            <w:pPr>
              <w:ind w:right="-72"/>
              <w:jc w:val="right"/>
              <w:rPr>
                <w:rFonts w:ascii="Arial" w:hAnsi="Arial" w:cs="Arial"/>
                <w:color w:val="000000"/>
                <w:sz w:val="18"/>
                <w:szCs w:val="18"/>
                <w:cs/>
              </w:rPr>
            </w:pPr>
          </w:p>
        </w:tc>
        <w:tc>
          <w:tcPr>
            <w:tcW w:w="1052" w:type="pct"/>
            <w:tcBorders>
              <w:top w:val="single" w:sz="4" w:space="0" w:color="auto"/>
            </w:tcBorders>
          </w:tcPr>
          <w:p w14:paraId="172FE753" w14:textId="3F6E4F84" w:rsidR="003F048F" w:rsidRPr="00FE7438" w:rsidRDefault="003F048F" w:rsidP="00906483">
            <w:pPr>
              <w:ind w:right="-72"/>
              <w:jc w:val="right"/>
              <w:rPr>
                <w:rFonts w:ascii="Arial" w:hAnsi="Arial" w:cs="Arial"/>
                <w:color w:val="000000"/>
                <w:sz w:val="18"/>
                <w:szCs w:val="18"/>
                <w:cs/>
              </w:rPr>
            </w:pPr>
          </w:p>
        </w:tc>
      </w:tr>
      <w:tr w:rsidR="00856754" w:rsidRPr="00FE7438" w14:paraId="12DEF54D" w14:textId="77777777" w:rsidTr="00A63648">
        <w:trPr>
          <w:trHeight w:val="20"/>
        </w:trPr>
        <w:tc>
          <w:tcPr>
            <w:tcW w:w="2896" w:type="pct"/>
            <w:vAlign w:val="center"/>
            <w:hideMark/>
          </w:tcPr>
          <w:p w14:paraId="1BDEEE4C" w14:textId="1C8D0DC8" w:rsidR="00856754" w:rsidRPr="00FE7438" w:rsidRDefault="00856754" w:rsidP="00856754">
            <w:pPr>
              <w:ind w:left="540"/>
              <w:rPr>
                <w:rFonts w:ascii="Arial" w:hAnsi="Arial" w:cs="Arial"/>
                <w:color w:val="000000"/>
                <w:sz w:val="18"/>
                <w:szCs w:val="18"/>
                <w:lang w:val="en-US"/>
              </w:rPr>
            </w:pPr>
            <w:r w:rsidRPr="00FE7438">
              <w:rPr>
                <w:rFonts w:ascii="Arial" w:hAnsi="Arial" w:cs="Arial"/>
                <w:color w:val="000000"/>
                <w:sz w:val="18"/>
                <w:szCs w:val="18"/>
                <w:lang w:val="en-US"/>
              </w:rPr>
              <w:t>Opening balance</w:t>
            </w:r>
          </w:p>
        </w:tc>
        <w:tc>
          <w:tcPr>
            <w:tcW w:w="1052" w:type="pct"/>
            <w:vAlign w:val="center"/>
          </w:tcPr>
          <w:p w14:paraId="4F959B2B" w14:textId="3BEA425A" w:rsidR="00856754" w:rsidRPr="00FE7438" w:rsidRDefault="000A765D" w:rsidP="00856754">
            <w:pPr>
              <w:ind w:right="-72"/>
              <w:jc w:val="right"/>
              <w:rPr>
                <w:rFonts w:ascii="Arial" w:hAnsi="Arial" w:cs="Arial"/>
                <w:sz w:val="18"/>
                <w:szCs w:val="18"/>
                <w:lang w:val="en-GB"/>
              </w:rPr>
            </w:pPr>
            <w:r w:rsidRPr="00FE7438">
              <w:rPr>
                <w:rFonts w:ascii="Arial" w:hAnsi="Arial" w:cs="Arial"/>
                <w:sz w:val="18"/>
                <w:szCs w:val="18"/>
                <w:lang w:val="en-GB"/>
              </w:rPr>
              <w:t>6</w:t>
            </w:r>
            <w:r w:rsidR="00856754" w:rsidRPr="00FE7438">
              <w:rPr>
                <w:rFonts w:ascii="Arial" w:hAnsi="Arial" w:cs="Arial"/>
                <w:sz w:val="18"/>
                <w:szCs w:val="18"/>
                <w:lang w:val="en-GB"/>
              </w:rPr>
              <w:t>,</w:t>
            </w:r>
            <w:r w:rsidRPr="00FE7438">
              <w:rPr>
                <w:rFonts w:ascii="Arial" w:hAnsi="Arial" w:cs="Arial"/>
                <w:sz w:val="18"/>
                <w:szCs w:val="18"/>
                <w:lang w:val="en-GB"/>
              </w:rPr>
              <w:t>264</w:t>
            </w:r>
            <w:r w:rsidR="00856754" w:rsidRPr="00FE7438">
              <w:rPr>
                <w:rFonts w:ascii="Arial" w:hAnsi="Arial" w:cs="Arial"/>
                <w:sz w:val="18"/>
                <w:szCs w:val="18"/>
                <w:lang w:val="en-GB"/>
              </w:rPr>
              <w:t>,</w:t>
            </w:r>
            <w:r w:rsidRPr="00FE7438">
              <w:rPr>
                <w:rFonts w:ascii="Arial" w:hAnsi="Arial" w:cs="Arial"/>
                <w:sz w:val="18"/>
                <w:szCs w:val="18"/>
                <w:lang w:val="en-GB"/>
              </w:rPr>
              <w:t>184</w:t>
            </w:r>
          </w:p>
        </w:tc>
        <w:tc>
          <w:tcPr>
            <w:tcW w:w="1052" w:type="pct"/>
            <w:vAlign w:val="center"/>
          </w:tcPr>
          <w:p w14:paraId="5268A06A" w14:textId="3B6BC8FB" w:rsidR="00856754" w:rsidRPr="00FE7438" w:rsidRDefault="000A765D" w:rsidP="00856754">
            <w:pPr>
              <w:ind w:right="-72"/>
              <w:jc w:val="right"/>
              <w:rPr>
                <w:rFonts w:ascii="Arial" w:hAnsi="Arial" w:cs="Arial"/>
                <w:sz w:val="18"/>
                <w:szCs w:val="18"/>
                <w:lang w:val="en-GB"/>
              </w:rPr>
            </w:pPr>
            <w:r w:rsidRPr="00FE7438">
              <w:rPr>
                <w:rFonts w:ascii="Arial" w:hAnsi="Arial" w:cs="Arial"/>
                <w:sz w:val="18"/>
                <w:szCs w:val="18"/>
                <w:lang w:val="en-GB"/>
              </w:rPr>
              <w:t>5</w:t>
            </w:r>
            <w:r w:rsidR="00856754" w:rsidRPr="00FE7438">
              <w:rPr>
                <w:rFonts w:ascii="Arial" w:hAnsi="Arial" w:cs="Arial"/>
                <w:sz w:val="18"/>
                <w:szCs w:val="18"/>
                <w:lang w:val="en-GB"/>
              </w:rPr>
              <w:t>,</w:t>
            </w:r>
            <w:r w:rsidRPr="00FE7438">
              <w:rPr>
                <w:rFonts w:ascii="Arial" w:hAnsi="Arial" w:cs="Arial"/>
                <w:sz w:val="18"/>
                <w:szCs w:val="18"/>
                <w:lang w:val="en-GB"/>
              </w:rPr>
              <w:t>544</w:t>
            </w:r>
            <w:r w:rsidR="00856754" w:rsidRPr="00FE7438">
              <w:rPr>
                <w:rFonts w:ascii="Arial" w:hAnsi="Arial" w:cs="Arial"/>
                <w:sz w:val="18"/>
                <w:szCs w:val="18"/>
                <w:lang w:val="en-GB"/>
              </w:rPr>
              <w:t>,</w:t>
            </w:r>
            <w:r w:rsidRPr="00FE7438">
              <w:rPr>
                <w:rFonts w:ascii="Arial" w:hAnsi="Arial" w:cs="Arial"/>
                <w:sz w:val="18"/>
                <w:szCs w:val="18"/>
                <w:lang w:val="en-GB"/>
              </w:rPr>
              <w:t>263</w:t>
            </w:r>
          </w:p>
        </w:tc>
      </w:tr>
      <w:tr w:rsidR="00856754" w:rsidRPr="00FE7438" w14:paraId="644C64DC" w14:textId="77777777" w:rsidTr="00A63648">
        <w:trPr>
          <w:trHeight w:val="20"/>
        </w:trPr>
        <w:tc>
          <w:tcPr>
            <w:tcW w:w="2896" w:type="pct"/>
            <w:vAlign w:val="center"/>
          </w:tcPr>
          <w:p w14:paraId="0E7548F1" w14:textId="62EE8BA2" w:rsidR="00856754" w:rsidRPr="00FE7438" w:rsidRDefault="00856754" w:rsidP="00856754">
            <w:pPr>
              <w:ind w:left="540"/>
              <w:rPr>
                <w:rFonts w:ascii="Arial" w:hAnsi="Arial" w:cs="Arial"/>
                <w:color w:val="000000"/>
                <w:sz w:val="18"/>
                <w:szCs w:val="18"/>
                <w:lang w:val="en-US"/>
              </w:rPr>
            </w:pPr>
            <w:r w:rsidRPr="00FE7438">
              <w:rPr>
                <w:rFonts w:ascii="Arial" w:hAnsi="Arial" w:cs="Arial"/>
                <w:color w:val="000000"/>
                <w:sz w:val="18"/>
                <w:szCs w:val="18"/>
                <w:lang w:val="en-US"/>
              </w:rPr>
              <w:t>Additions of short-term borrowings</w:t>
            </w:r>
          </w:p>
        </w:tc>
        <w:tc>
          <w:tcPr>
            <w:tcW w:w="1052" w:type="pct"/>
            <w:vAlign w:val="center"/>
          </w:tcPr>
          <w:p w14:paraId="6595569A" w14:textId="18EA8043" w:rsidR="00856754" w:rsidRPr="00FE7438" w:rsidRDefault="000A765D" w:rsidP="00856754">
            <w:pPr>
              <w:ind w:right="-72"/>
              <w:jc w:val="right"/>
              <w:rPr>
                <w:rFonts w:ascii="Arial" w:hAnsi="Arial" w:cs="Arial"/>
                <w:color w:val="000000"/>
                <w:sz w:val="18"/>
                <w:szCs w:val="18"/>
                <w:lang w:val="en-GB"/>
              </w:rPr>
            </w:pPr>
            <w:r w:rsidRPr="00FE7438">
              <w:rPr>
                <w:rFonts w:ascii="Arial" w:hAnsi="Arial" w:cs="Arial"/>
                <w:color w:val="000000"/>
                <w:sz w:val="18"/>
                <w:szCs w:val="18"/>
                <w:lang w:val="en-GB"/>
              </w:rPr>
              <w:t>25</w:t>
            </w:r>
            <w:r w:rsidR="00856754" w:rsidRPr="00FE7438">
              <w:rPr>
                <w:rFonts w:ascii="Arial" w:hAnsi="Arial" w:cs="Arial"/>
                <w:color w:val="000000"/>
                <w:sz w:val="18"/>
                <w:szCs w:val="18"/>
                <w:lang w:val="en-GB"/>
              </w:rPr>
              <w:t>,</w:t>
            </w:r>
            <w:r w:rsidRPr="00FE7438">
              <w:rPr>
                <w:rFonts w:ascii="Arial" w:hAnsi="Arial" w:cs="Arial"/>
                <w:color w:val="000000"/>
                <w:sz w:val="18"/>
                <w:szCs w:val="18"/>
                <w:lang w:val="en-GB"/>
              </w:rPr>
              <w:t>274</w:t>
            </w:r>
            <w:r w:rsidR="00856754" w:rsidRPr="00FE7438">
              <w:rPr>
                <w:rFonts w:ascii="Arial" w:hAnsi="Arial" w:cs="Arial"/>
                <w:color w:val="000000"/>
                <w:sz w:val="18"/>
                <w:szCs w:val="18"/>
                <w:lang w:val="en-GB"/>
              </w:rPr>
              <w:t>,</w:t>
            </w:r>
            <w:r w:rsidRPr="00FE7438">
              <w:rPr>
                <w:rFonts w:ascii="Arial" w:hAnsi="Arial" w:cs="Arial"/>
                <w:color w:val="000000"/>
                <w:sz w:val="18"/>
                <w:szCs w:val="18"/>
                <w:lang w:val="en-GB"/>
              </w:rPr>
              <w:t>587</w:t>
            </w:r>
          </w:p>
        </w:tc>
        <w:tc>
          <w:tcPr>
            <w:tcW w:w="1052" w:type="pct"/>
            <w:vAlign w:val="center"/>
          </w:tcPr>
          <w:p w14:paraId="447C0158" w14:textId="052F14AD" w:rsidR="00856754" w:rsidRPr="00FE7438" w:rsidRDefault="000A765D" w:rsidP="00856754">
            <w:pPr>
              <w:ind w:right="-72"/>
              <w:jc w:val="right"/>
              <w:rPr>
                <w:rFonts w:ascii="Arial" w:hAnsi="Arial" w:cs="Arial"/>
                <w:color w:val="000000"/>
                <w:sz w:val="18"/>
                <w:szCs w:val="18"/>
                <w:lang w:val="en-GB"/>
              </w:rPr>
            </w:pPr>
            <w:r w:rsidRPr="00FE7438">
              <w:rPr>
                <w:rFonts w:ascii="Arial" w:hAnsi="Arial" w:cs="Arial"/>
                <w:sz w:val="18"/>
                <w:szCs w:val="18"/>
                <w:lang w:val="en-GB"/>
              </w:rPr>
              <w:t>23</w:t>
            </w:r>
            <w:r w:rsidR="00856754" w:rsidRPr="00FE7438">
              <w:rPr>
                <w:rFonts w:ascii="Arial" w:hAnsi="Arial" w:cs="Arial"/>
                <w:sz w:val="18"/>
                <w:szCs w:val="18"/>
                <w:lang w:val="en-GB"/>
              </w:rPr>
              <w:t>,</w:t>
            </w:r>
            <w:r w:rsidRPr="00FE7438">
              <w:rPr>
                <w:rFonts w:ascii="Arial" w:hAnsi="Arial" w:cs="Arial"/>
                <w:sz w:val="18"/>
                <w:szCs w:val="18"/>
                <w:lang w:val="en-GB"/>
              </w:rPr>
              <w:t>076</w:t>
            </w:r>
            <w:r w:rsidR="00856754" w:rsidRPr="00FE7438">
              <w:rPr>
                <w:rFonts w:ascii="Arial" w:hAnsi="Arial" w:cs="Arial"/>
                <w:sz w:val="18"/>
                <w:szCs w:val="18"/>
                <w:lang w:val="en-GB"/>
              </w:rPr>
              <w:t>,</w:t>
            </w:r>
            <w:r w:rsidRPr="00FE7438">
              <w:rPr>
                <w:rFonts w:ascii="Arial" w:hAnsi="Arial" w:cs="Arial"/>
                <w:sz w:val="18"/>
                <w:szCs w:val="18"/>
                <w:lang w:val="en-GB"/>
              </w:rPr>
              <w:t>108</w:t>
            </w:r>
          </w:p>
        </w:tc>
      </w:tr>
      <w:tr w:rsidR="00856754" w:rsidRPr="00FE7438" w14:paraId="5D81AF53" w14:textId="77777777" w:rsidTr="00A63648">
        <w:trPr>
          <w:trHeight w:val="20"/>
        </w:trPr>
        <w:tc>
          <w:tcPr>
            <w:tcW w:w="2896" w:type="pct"/>
            <w:vAlign w:val="center"/>
          </w:tcPr>
          <w:p w14:paraId="132A2CF6" w14:textId="5D9EE92F" w:rsidR="00856754" w:rsidRPr="00FE7438" w:rsidRDefault="00856754" w:rsidP="00856754">
            <w:pPr>
              <w:ind w:left="540"/>
              <w:rPr>
                <w:rFonts w:ascii="Arial" w:hAnsi="Arial" w:cs="Arial"/>
                <w:color w:val="000000"/>
                <w:sz w:val="18"/>
                <w:szCs w:val="18"/>
                <w:lang w:val="en-US"/>
              </w:rPr>
            </w:pPr>
            <w:r w:rsidRPr="00FE7438">
              <w:rPr>
                <w:rFonts w:ascii="Arial" w:hAnsi="Arial" w:cs="Arial"/>
                <w:color w:val="000000"/>
                <w:sz w:val="18"/>
                <w:szCs w:val="18"/>
                <w:lang w:val="en-US"/>
              </w:rPr>
              <w:t>Repayments of short-term borrowings</w:t>
            </w:r>
          </w:p>
        </w:tc>
        <w:tc>
          <w:tcPr>
            <w:tcW w:w="1052" w:type="pct"/>
            <w:vAlign w:val="center"/>
          </w:tcPr>
          <w:p w14:paraId="7DA81BB3" w14:textId="4D405B9C" w:rsidR="00856754" w:rsidRPr="00FE7438" w:rsidRDefault="00601689" w:rsidP="00856754">
            <w:pPr>
              <w:ind w:right="-72"/>
              <w:jc w:val="right"/>
              <w:rPr>
                <w:rFonts w:ascii="Arial" w:hAnsi="Arial" w:cs="Arial"/>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24</w:t>
            </w:r>
            <w:r w:rsidR="00856754" w:rsidRPr="00FE7438">
              <w:rPr>
                <w:rFonts w:ascii="Arial" w:hAnsi="Arial" w:cs="Arial"/>
                <w:sz w:val="18"/>
                <w:szCs w:val="18"/>
                <w:lang w:val="en-GB"/>
              </w:rPr>
              <w:t>,</w:t>
            </w:r>
            <w:r w:rsidR="000A765D" w:rsidRPr="00FE7438">
              <w:rPr>
                <w:rFonts w:ascii="Arial" w:hAnsi="Arial" w:cs="Arial"/>
                <w:sz w:val="18"/>
                <w:szCs w:val="18"/>
                <w:lang w:val="en-GB"/>
              </w:rPr>
              <w:t>512</w:t>
            </w:r>
            <w:r w:rsidR="00856754"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lang w:val="en-GB"/>
              </w:rPr>
              <w:t>)</w:t>
            </w:r>
          </w:p>
        </w:tc>
        <w:tc>
          <w:tcPr>
            <w:tcW w:w="1052" w:type="pct"/>
            <w:vAlign w:val="center"/>
          </w:tcPr>
          <w:p w14:paraId="5E2C1DD7" w14:textId="324C3011" w:rsidR="00856754" w:rsidRPr="00FE7438" w:rsidRDefault="00601689" w:rsidP="00856754">
            <w:pPr>
              <w:ind w:right="-72"/>
              <w:jc w:val="right"/>
              <w:rPr>
                <w:rFonts w:ascii="Arial" w:hAnsi="Arial" w:cs="Arial"/>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22</w:t>
            </w:r>
            <w:r w:rsidR="00856754" w:rsidRPr="00FE7438">
              <w:rPr>
                <w:rFonts w:ascii="Arial" w:hAnsi="Arial" w:cs="Arial"/>
                <w:sz w:val="18"/>
                <w:szCs w:val="18"/>
                <w:lang w:val="en-GB"/>
              </w:rPr>
              <w:t>,</w:t>
            </w:r>
            <w:r w:rsidR="000A765D" w:rsidRPr="00FE7438">
              <w:rPr>
                <w:rFonts w:ascii="Arial" w:hAnsi="Arial" w:cs="Arial"/>
                <w:sz w:val="18"/>
                <w:szCs w:val="18"/>
                <w:lang w:val="en-GB"/>
              </w:rPr>
              <w:t>292</w:t>
            </w:r>
            <w:r w:rsidR="00856754"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lang w:val="en-GB"/>
              </w:rPr>
              <w:t>)</w:t>
            </w:r>
          </w:p>
        </w:tc>
      </w:tr>
      <w:tr w:rsidR="00856754" w:rsidRPr="00FE7438" w14:paraId="16D9D060" w14:textId="77777777" w:rsidTr="00A63648">
        <w:trPr>
          <w:trHeight w:val="20"/>
        </w:trPr>
        <w:tc>
          <w:tcPr>
            <w:tcW w:w="2896" w:type="pct"/>
            <w:vAlign w:val="center"/>
          </w:tcPr>
          <w:p w14:paraId="61C6283B" w14:textId="7F76A883" w:rsidR="00856754" w:rsidRPr="00FE7438" w:rsidRDefault="00856754" w:rsidP="00856754">
            <w:pPr>
              <w:ind w:left="540"/>
              <w:rPr>
                <w:rFonts w:ascii="Arial" w:hAnsi="Arial" w:cs="Arial"/>
                <w:color w:val="000000"/>
                <w:sz w:val="18"/>
                <w:szCs w:val="18"/>
                <w:lang w:val="en-US"/>
              </w:rPr>
            </w:pPr>
            <w:r w:rsidRPr="00FE7438">
              <w:rPr>
                <w:rFonts w:ascii="Arial" w:hAnsi="Arial" w:cs="Arial"/>
                <w:color w:val="000000"/>
                <w:sz w:val="18"/>
                <w:szCs w:val="18"/>
                <w:lang w:val="en-US"/>
              </w:rPr>
              <w:t>Amortisation of prepaid interest expenses</w:t>
            </w:r>
          </w:p>
        </w:tc>
        <w:tc>
          <w:tcPr>
            <w:tcW w:w="1052" w:type="pct"/>
            <w:tcBorders>
              <w:bottom w:val="single" w:sz="4" w:space="0" w:color="auto"/>
            </w:tcBorders>
            <w:vAlign w:val="center"/>
          </w:tcPr>
          <w:p w14:paraId="4AAC101D" w14:textId="4244A589" w:rsidR="00856754" w:rsidRPr="00FE7438" w:rsidRDefault="000A765D" w:rsidP="00856754">
            <w:pPr>
              <w:ind w:right="-72"/>
              <w:jc w:val="right"/>
              <w:rPr>
                <w:rFonts w:ascii="Arial" w:hAnsi="Arial" w:cs="Arial"/>
                <w:sz w:val="18"/>
                <w:szCs w:val="18"/>
                <w:lang w:val="en-GB"/>
              </w:rPr>
            </w:pPr>
            <w:r w:rsidRPr="00FE7438">
              <w:rPr>
                <w:rFonts w:ascii="Arial" w:hAnsi="Arial" w:cs="Arial"/>
                <w:sz w:val="18"/>
                <w:szCs w:val="18"/>
                <w:lang w:val="en-GB"/>
              </w:rPr>
              <w:t>66</w:t>
            </w:r>
            <w:r w:rsidR="00856754" w:rsidRPr="00FE7438">
              <w:rPr>
                <w:rFonts w:ascii="Arial" w:hAnsi="Arial" w:cs="Arial"/>
                <w:sz w:val="18"/>
                <w:szCs w:val="18"/>
                <w:lang w:val="en-GB"/>
              </w:rPr>
              <w:t>,</w:t>
            </w:r>
            <w:r w:rsidRPr="00FE7438">
              <w:rPr>
                <w:rFonts w:ascii="Arial" w:hAnsi="Arial" w:cs="Arial"/>
                <w:sz w:val="18"/>
                <w:szCs w:val="18"/>
                <w:lang w:val="en-GB"/>
              </w:rPr>
              <w:t>207</w:t>
            </w:r>
          </w:p>
        </w:tc>
        <w:tc>
          <w:tcPr>
            <w:tcW w:w="1052" w:type="pct"/>
            <w:tcBorders>
              <w:bottom w:val="single" w:sz="4" w:space="0" w:color="auto"/>
            </w:tcBorders>
            <w:vAlign w:val="center"/>
          </w:tcPr>
          <w:p w14:paraId="0A02573F" w14:textId="3CA2EDDC" w:rsidR="00856754" w:rsidRPr="00FE7438" w:rsidRDefault="000A765D" w:rsidP="00856754">
            <w:pPr>
              <w:ind w:right="-72"/>
              <w:jc w:val="right"/>
              <w:rPr>
                <w:rFonts w:ascii="Arial" w:hAnsi="Arial" w:cs="Arial"/>
                <w:sz w:val="18"/>
                <w:szCs w:val="18"/>
                <w:lang w:val="en-GB"/>
              </w:rPr>
            </w:pPr>
            <w:r w:rsidRPr="00FE7438">
              <w:rPr>
                <w:rFonts w:ascii="Arial" w:hAnsi="Arial" w:cs="Arial"/>
                <w:sz w:val="18"/>
                <w:szCs w:val="18"/>
                <w:lang w:val="en-GB"/>
              </w:rPr>
              <w:t>64</w:t>
            </w:r>
            <w:r w:rsidR="00856754" w:rsidRPr="00FE7438">
              <w:rPr>
                <w:rFonts w:ascii="Arial" w:hAnsi="Arial" w:cs="Arial"/>
                <w:sz w:val="18"/>
                <w:szCs w:val="18"/>
                <w:lang w:val="en-GB"/>
              </w:rPr>
              <w:t>,</w:t>
            </w:r>
            <w:r w:rsidRPr="00FE7438">
              <w:rPr>
                <w:rFonts w:ascii="Arial" w:hAnsi="Arial" w:cs="Arial"/>
                <w:sz w:val="18"/>
                <w:szCs w:val="18"/>
                <w:lang w:val="en-GB"/>
              </w:rPr>
              <w:t>607</w:t>
            </w:r>
          </w:p>
        </w:tc>
      </w:tr>
      <w:tr w:rsidR="00856754" w:rsidRPr="00FE7438" w14:paraId="6840BE71" w14:textId="77777777" w:rsidTr="00A63648">
        <w:trPr>
          <w:trHeight w:val="20"/>
        </w:trPr>
        <w:tc>
          <w:tcPr>
            <w:tcW w:w="2896" w:type="pct"/>
            <w:vAlign w:val="center"/>
          </w:tcPr>
          <w:p w14:paraId="3D1BA71A" w14:textId="77777777" w:rsidR="00856754" w:rsidRPr="00FE7438" w:rsidRDefault="00856754" w:rsidP="00856754">
            <w:pPr>
              <w:ind w:left="540"/>
              <w:rPr>
                <w:rFonts w:ascii="Arial" w:hAnsi="Arial" w:cs="Arial"/>
                <w:color w:val="000000"/>
                <w:sz w:val="18"/>
                <w:szCs w:val="18"/>
                <w:cs/>
              </w:rPr>
            </w:pPr>
          </w:p>
        </w:tc>
        <w:tc>
          <w:tcPr>
            <w:tcW w:w="1052" w:type="pct"/>
            <w:tcBorders>
              <w:top w:val="single" w:sz="4" w:space="0" w:color="auto"/>
            </w:tcBorders>
            <w:vAlign w:val="bottom"/>
          </w:tcPr>
          <w:p w14:paraId="162D945F" w14:textId="2004B8F6" w:rsidR="00856754" w:rsidRPr="00FE7438" w:rsidRDefault="00856754" w:rsidP="00856754">
            <w:pPr>
              <w:ind w:right="-72"/>
              <w:jc w:val="right"/>
              <w:rPr>
                <w:rFonts w:ascii="Arial" w:hAnsi="Arial" w:cs="Arial"/>
                <w:color w:val="000000"/>
                <w:sz w:val="18"/>
                <w:szCs w:val="18"/>
                <w:cs/>
                <w:lang w:val="en-GB"/>
              </w:rPr>
            </w:pPr>
          </w:p>
        </w:tc>
        <w:tc>
          <w:tcPr>
            <w:tcW w:w="1052" w:type="pct"/>
            <w:tcBorders>
              <w:top w:val="single" w:sz="4" w:space="0" w:color="auto"/>
            </w:tcBorders>
          </w:tcPr>
          <w:p w14:paraId="68E65B12" w14:textId="45F2FF01" w:rsidR="00856754" w:rsidRPr="00FE7438" w:rsidRDefault="00856754" w:rsidP="00856754">
            <w:pPr>
              <w:ind w:right="-72"/>
              <w:jc w:val="right"/>
              <w:rPr>
                <w:rFonts w:ascii="Arial" w:hAnsi="Arial" w:cs="Arial"/>
                <w:color w:val="000000"/>
                <w:sz w:val="18"/>
                <w:szCs w:val="18"/>
                <w:cs/>
                <w:lang w:val="en-GB"/>
              </w:rPr>
            </w:pPr>
          </w:p>
        </w:tc>
      </w:tr>
      <w:tr w:rsidR="00856754" w:rsidRPr="00FE7438" w14:paraId="7D49AB63" w14:textId="77777777" w:rsidTr="00A63648">
        <w:trPr>
          <w:trHeight w:val="20"/>
        </w:trPr>
        <w:tc>
          <w:tcPr>
            <w:tcW w:w="2896" w:type="pct"/>
            <w:vAlign w:val="center"/>
          </w:tcPr>
          <w:p w14:paraId="16D6ED63" w14:textId="1272187F" w:rsidR="00856754" w:rsidRPr="00FE7438" w:rsidRDefault="00856754" w:rsidP="00856754">
            <w:pPr>
              <w:ind w:left="540"/>
              <w:rPr>
                <w:rFonts w:ascii="Arial" w:hAnsi="Arial" w:cs="Arial"/>
                <w:color w:val="000000"/>
                <w:sz w:val="18"/>
                <w:szCs w:val="18"/>
                <w:lang w:val="en-US"/>
              </w:rPr>
            </w:pPr>
            <w:r w:rsidRPr="00FE7438">
              <w:rPr>
                <w:rFonts w:ascii="Arial" w:hAnsi="Arial" w:cs="Arial"/>
                <w:color w:val="000000"/>
                <w:sz w:val="18"/>
                <w:szCs w:val="18"/>
                <w:lang w:val="en-US"/>
              </w:rPr>
              <w:t>Closing balance</w:t>
            </w:r>
          </w:p>
        </w:tc>
        <w:tc>
          <w:tcPr>
            <w:tcW w:w="1052" w:type="pct"/>
            <w:tcBorders>
              <w:bottom w:val="single" w:sz="4" w:space="0" w:color="auto"/>
            </w:tcBorders>
          </w:tcPr>
          <w:p w14:paraId="6E7D2E59" w14:textId="6EB8CB3E" w:rsidR="00856754" w:rsidRPr="00FE7438" w:rsidRDefault="000A765D" w:rsidP="00856754">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7</w:t>
            </w:r>
            <w:r w:rsidR="00856754" w:rsidRPr="00FE7438">
              <w:rPr>
                <w:rFonts w:ascii="Arial" w:hAnsi="Arial" w:cs="Arial"/>
                <w:color w:val="000000"/>
                <w:sz w:val="18"/>
                <w:szCs w:val="18"/>
                <w:lang w:val="en-GB"/>
              </w:rPr>
              <w:t>,</w:t>
            </w:r>
            <w:r w:rsidRPr="00FE7438">
              <w:rPr>
                <w:rFonts w:ascii="Arial" w:hAnsi="Arial" w:cs="Arial"/>
                <w:color w:val="000000"/>
                <w:sz w:val="18"/>
                <w:szCs w:val="18"/>
                <w:lang w:val="en-GB"/>
              </w:rPr>
              <w:t>092</w:t>
            </w:r>
            <w:r w:rsidR="00856754" w:rsidRPr="00FE7438">
              <w:rPr>
                <w:rFonts w:ascii="Arial" w:hAnsi="Arial" w:cs="Arial"/>
                <w:color w:val="000000"/>
                <w:sz w:val="18"/>
                <w:szCs w:val="18"/>
                <w:lang w:val="en-GB"/>
              </w:rPr>
              <w:t>,</w:t>
            </w:r>
            <w:r w:rsidRPr="00FE7438">
              <w:rPr>
                <w:rFonts w:ascii="Arial" w:hAnsi="Arial" w:cs="Arial"/>
                <w:color w:val="000000"/>
                <w:sz w:val="18"/>
                <w:szCs w:val="18"/>
                <w:lang w:val="en-GB"/>
              </w:rPr>
              <w:t>978</w:t>
            </w:r>
          </w:p>
        </w:tc>
        <w:tc>
          <w:tcPr>
            <w:tcW w:w="1052" w:type="pct"/>
            <w:tcBorders>
              <w:bottom w:val="single" w:sz="4" w:space="0" w:color="auto"/>
            </w:tcBorders>
          </w:tcPr>
          <w:p w14:paraId="4E5DBDDD" w14:textId="4AA01C20" w:rsidR="00856754" w:rsidRPr="00FE7438" w:rsidRDefault="000A765D" w:rsidP="00856754">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6</w:t>
            </w:r>
            <w:r w:rsidR="00856754" w:rsidRPr="00FE7438">
              <w:rPr>
                <w:rFonts w:ascii="Arial" w:hAnsi="Arial" w:cs="Arial"/>
                <w:color w:val="000000"/>
                <w:sz w:val="18"/>
                <w:szCs w:val="18"/>
                <w:lang w:val="en-GB"/>
              </w:rPr>
              <w:t>,</w:t>
            </w:r>
            <w:r w:rsidRPr="00FE7438">
              <w:rPr>
                <w:rFonts w:ascii="Arial" w:hAnsi="Arial" w:cs="Arial"/>
                <w:color w:val="000000"/>
                <w:sz w:val="18"/>
                <w:szCs w:val="18"/>
                <w:lang w:val="en-GB"/>
              </w:rPr>
              <w:t>392</w:t>
            </w:r>
            <w:r w:rsidR="00856754" w:rsidRPr="00FE7438">
              <w:rPr>
                <w:rFonts w:ascii="Arial" w:hAnsi="Arial" w:cs="Arial"/>
                <w:color w:val="000000"/>
                <w:sz w:val="18"/>
                <w:szCs w:val="18"/>
                <w:lang w:val="en-GB"/>
              </w:rPr>
              <w:t>,</w:t>
            </w:r>
            <w:r w:rsidRPr="00FE7438">
              <w:rPr>
                <w:rFonts w:ascii="Arial" w:hAnsi="Arial" w:cs="Arial"/>
                <w:color w:val="000000"/>
                <w:sz w:val="18"/>
                <w:szCs w:val="18"/>
                <w:lang w:val="en-GB"/>
              </w:rPr>
              <w:t>978</w:t>
            </w:r>
          </w:p>
        </w:tc>
      </w:tr>
    </w:tbl>
    <w:p w14:paraId="65AA6AF1" w14:textId="6747A14D" w:rsidR="00DB0000" w:rsidRPr="00FE7438" w:rsidRDefault="00DB0000" w:rsidP="00906483">
      <w:pPr>
        <w:ind w:left="540"/>
        <w:jc w:val="thaiDistribute"/>
        <w:rPr>
          <w:rFonts w:ascii="Arial" w:hAnsi="Arial" w:cs="Arial"/>
          <w:color w:val="000000"/>
          <w:spacing w:val="-8"/>
          <w:sz w:val="18"/>
          <w:szCs w:val="18"/>
          <w:lang w:val="en-US"/>
        </w:rPr>
      </w:pPr>
    </w:p>
    <w:p w14:paraId="7B4713C4" w14:textId="354DEFC5" w:rsidR="0029461C" w:rsidRPr="00FE7438" w:rsidRDefault="00AA6F83" w:rsidP="00906483">
      <w:pPr>
        <w:ind w:left="540"/>
        <w:jc w:val="thaiDistribute"/>
        <w:rPr>
          <w:rFonts w:ascii="Arial" w:hAnsi="Arial" w:cs="Arial"/>
          <w:color w:val="000000"/>
          <w:spacing w:val="-4"/>
          <w:sz w:val="18"/>
          <w:szCs w:val="18"/>
          <w:lang w:val="en-US"/>
        </w:rPr>
      </w:pPr>
      <w:r w:rsidRPr="00FE7438">
        <w:rPr>
          <w:rFonts w:ascii="Arial" w:hAnsi="Arial" w:cs="Arial"/>
          <w:color w:val="000000"/>
          <w:spacing w:val="-8"/>
          <w:sz w:val="18"/>
          <w:szCs w:val="18"/>
          <w:lang w:val="en-US"/>
        </w:rPr>
        <w:t>S</w:t>
      </w:r>
      <w:r w:rsidR="005E4282" w:rsidRPr="00FE7438">
        <w:rPr>
          <w:rFonts w:ascii="Arial" w:hAnsi="Arial" w:cs="Arial"/>
          <w:color w:val="000000"/>
          <w:spacing w:val="-8"/>
          <w:sz w:val="18"/>
          <w:szCs w:val="18"/>
          <w:lang w:val="en-US"/>
        </w:rPr>
        <w:t xml:space="preserve">hort-term borrowings from financial institutions </w:t>
      </w:r>
      <w:r w:rsidR="008A4070" w:rsidRPr="00FE7438">
        <w:rPr>
          <w:rFonts w:ascii="Arial" w:hAnsi="Arial" w:cs="Arial"/>
          <w:color w:val="000000"/>
          <w:spacing w:val="-8"/>
          <w:sz w:val="18"/>
          <w:szCs w:val="18"/>
          <w:lang w:val="en-US"/>
        </w:rPr>
        <w:t xml:space="preserve">carry an </w:t>
      </w:r>
      <w:r w:rsidR="005E4282" w:rsidRPr="00FE7438">
        <w:rPr>
          <w:rFonts w:ascii="Arial" w:hAnsi="Arial" w:cs="Arial"/>
          <w:color w:val="000000"/>
          <w:spacing w:val="-8"/>
          <w:sz w:val="18"/>
          <w:szCs w:val="18"/>
          <w:lang w:val="en-US"/>
        </w:rPr>
        <w:t>interest rate of</w:t>
      </w:r>
      <w:r w:rsidR="0045011A" w:rsidRPr="00FE7438">
        <w:rPr>
          <w:rFonts w:ascii="Arial" w:hAnsi="Arial" w:cs="Arial"/>
          <w:color w:val="000000"/>
          <w:spacing w:val="-8"/>
          <w:sz w:val="18"/>
          <w:szCs w:val="18"/>
          <w:lang w:val="en-US"/>
        </w:rPr>
        <w:t xml:space="preserve"> </w:t>
      </w:r>
      <w:r w:rsidR="000A765D" w:rsidRPr="00FE7438">
        <w:rPr>
          <w:rFonts w:ascii="Arial" w:hAnsi="Arial" w:cs="Arial"/>
          <w:color w:val="000000"/>
          <w:spacing w:val="-8"/>
          <w:sz w:val="18"/>
          <w:szCs w:val="18"/>
          <w:lang w:val="en-GB"/>
        </w:rPr>
        <w:t>2</w:t>
      </w:r>
      <w:r w:rsidR="0087614F" w:rsidRPr="00FE7438">
        <w:rPr>
          <w:rFonts w:ascii="Arial" w:hAnsi="Arial" w:cs="Arial"/>
          <w:color w:val="000000"/>
          <w:spacing w:val="-8"/>
          <w:sz w:val="18"/>
          <w:szCs w:val="18"/>
          <w:lang w:val="en-US"/>
        </w:rPr>
        <w:t>.</w:t>
      </w:r>
      <w:r w:rsidR="000A765D" w:rsidRPr="00FE7438">
        <w:rPr>
          <w:rFonts w:ascii="Arial" w:hAnsi="Arial" w:cs="Arial"/>
          <w:color w:val="000000"/>
          <w:spacing w:val="-8"/>
          <w:sz w:val="18"/>
          <w:szCs w:val="18"/>
          <w:lang w:val="en-GB"/>
        </w:rPr>
        <w:t>30</w:t>
      </w:r>
      <w:r w:rsidR="0045011A" w:rsidRPr="00FE7438">
        <w:rPr>
          <w:rFonts w:ascii="Arial" w:hAnsi="Arial" w:cs="Arial"/>
          <w:color w:val="000000"/>
          <w:spacing w:val="-8"/>
          <w:sz w:val="18"/>
          <w:szCs w:val="18"/>
          <w:lang w:val="en-US"/>
        </w:rPr>
        <w:t>%</w:t>
      </w:r>
      <w:r w:rsidR="005E4282" w:rsidRPr="00FE7438">
        <w:rPr>
          <w:rFonts w:ascii="Arial" w:hAnsi="Arial" w:cs="Arial"/>
          <w:color w:val="000000"/>
          <w:spacing w:val="-8"/>
          <w:sz w:val="18"/>
          <w:szCs w:val="18"/>
          <w:lang w:val="en-US"/>
        </w:rPr>
        <w:t xml:space="preserve"> - </w:t>
      </w:r>
      <w:r w:rsidR="000A765D" w:rsidRPr="00FE7438">
        <w:rPr>
          <w:rFonts w:ascii="Arial" w:hAnsi="Arial" w:cs="Arial"/>
          <w:color w:val="000000"/>
          <w:spacing w:val="-8"/>
          <w:sz w:val="18"/>
          <w:szCs w:val="18"/>
          <w:lang w:val="en-GB"/>
        </w:rPr>
        <w:t>3</w:t>
      </w:r>
      <w:r w:rsidR="0087614F" w:rsidRPr="00FE7438">
        <w:rPr>
          <w:rFonts w:ascii="Arial" w:hAnsi="Arial" w:cs="Arial"/>
          <w:color w:val="000000"/>
          <w:spacing w:val="-8"/>
          <w:sz w:val="18"/>
          <w:szCs w:val="18"/>
          <w:lang w:val="en-US"/>
        </w:rPr>
        <w:t>.</w:t>
      </w:r>
      <w:r w:rsidR="000A765D" w:rsidRPr="00FE7438">
        <w:rPr>
          <w:rFonts w:ascii="Arial" w:hAnsi="Arial" w:cs="Arial"/>
          <w:color w:val="000000"/>
          <w:spacing w:val="-8"/>
          <w:sz w:val="18"/>
          <w:szCs w:val="18"/>
          <w:lang w:val="en-GB"/>
        </w:rPr>
        <w:t>05</w:t>
      </w:r>
      <w:r w:rsidR="005E4282" w:rsidRPr="00FE7438">
        <w:rPr>
          <w:rFonts w:ascii="Arial" w:hAnsi="Arial" w:cs="Arial"/>
          <w:color w:val="000000"/>
          <w:spacing w:val="-8"/>
          <w:sz w:val="18"/>
          <w:szCs w:val="18"/>
          <w:lang w:val="en-US"/>
        </w:rPr>
        <w:t>% per annum</w:t>
      </w:r>
      <w:r w:rsidR="00CF15C9" w:rsidRPr="00FE7438">
        <w:rPr>
          <w:rFonts w:ascii="Arial" w:hAnsi="Arial" w:cs="Arial"/>
          <w:color w:val="000000"/>
          <w:spacing w:val="-8"/>
          <w:sz w:val="18"/>
          <w:szCs w:val="18"/>
          <w:lang w:val="en-US"/>
        </w:rPr>
        <w:t xml:space="preserve"> </w:t>
      </w:r>
      <w:r w:rsidR="00CF15C9"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31</w:t>
      </w:r>
      <w:r w:rsidR="00CF15C9" w:rsidRPr="00FE7438">
        <w:rPr>
          <w:rFonts w:ascii="Arial" w:hAnsi="Arial" w:cs="Arial"/>
          <w:color w:val="000000"/>
          <w:sz w:val="18"/>
          <w:szCs w:val="18"/>
          <w:lang w:val="en-GB"/>
        </w:rPr>
        <w:t xml:space="preserve"> December </w:t>
      </w:r>
      <w:r w:rsidR="000A765D" w:rsidRPr="00FE7438">
        <w:rPr>
          <w:rFonts w:ascii="Arial" w:hAnsi="Arial" w:cs="Arial"/>
          <w:color w:val="000000"/>
          <w:sz w:val="18"/>
          <w:szCs w:val="18"/>
          <w:lang w:val="en-GB"/>
        </w:rPr>
        <w:t>2024</w:t>
      </w:r>
      <w:r w:rsidR="00CF15C9" w:rsidRPr="00FE7438">
        <w:rPr>
          <w:rFonts w:ascii="Arial" w:hAnsi="Arial" w:cs="Arial"/>
          <w:color w:val="000000"/>
          <w:sz w:val="18"/>
          <w:szCs w:val="18"/>
          <w:lang w:val="en-GB"/>
        </w:rPr>
        <w:t xml:space="preserve">: </w:t>
      </w:r>
      <w:r w:rsidR="000A765D" w:rsidRPr="00FE7438">
        <w:rPr>
          <w:rFonts w:ascii="Arial" w:hAnsi="Arial" w:cs="Arial"/>
          <w:color w:val="000000"/>
          <w:sz w:val="18"/>
          <w:szCs w:val="18"/>
          <w:lang w:val="en-GB"/>
        </w:rPr>
        <w:t>3</w:t>
      </w:r>
      <w:r w:rsidR="00CF15C9" w:rsidRPr="00FE7438">
        <w:rPr>
          <w:rFonts w:ascii="Arial" w:hAnsi="Arial" w:cs="Arial"/>
          <w:color w:val="000000"/>
          <w:sz w:val="18"/>
          <w:szCs w:val="18"/>
          <w:lang w:val="en-GB"/>
        </w:rPr>
        <w:t>.</w:t>
      </w:r>
      <w:r w:rsidR="000A765D" w:rsidRPr="00FE7438">
        <w:rPr>
          <w:rFonts w:ascii="Arial" w:hAnsi="Arial" w:cs="Arial"/>
          <w:color w:val="000000"/>
          <w:sz w:val="18"/>
          <w:szCs w:val="18"/>
          <w:lang w:val="en-GB"/>
        </w:rPr>
        <w:t>40</w:t>
      </w:r>
      <w:r w:rsidR="00CF15C9" w:rsidRPr="00FE7438">
        <w:rPr>
          <w:rFonts w:ascii="Arial" w:hAnsi="Arial" w:cs="Arial"/>
          <w:color w:val="000000"/>
          <w:sz w:val="18"/>
          <w:szCs w:val="18"/>
          <w:lang w:val="en-GB"/>
        </w:rPr>
        <w:t xml:space="preserve">% - </w:t>
      </w:r>
      <w:r w:rsidR="000A765D" w:rsidRPr="00FE7438">
        <w:rPr>
          <w:rFonts w:ascii="Arial" w:hAnsi="Arial" w:cs="Arial"/>
          <w:color w:val="000000"/>
          <w:sz w:val="18"/>
          <w:szCs w:val="18"/>
          <w:lang w:val="en-GB"/>
        </w:rPr>
        <w:t>4</w:t>
      </w:r>
      <w:r w:rsidR="00CF15C9" w:rsidRPr="00FE7438">
        <w:rPr>
          <w:rFonts w:ascii="Arial" w:hAnsi="Arial" w:cs="Arial"/>
          <w:color w:val="000000"/>
          <w:sz w:val="18"/>
          <w:szCs w:val="18"/>
          <w:lang w:val="en-GB"/>
        </w:rPr>
        <w:t>.</w:t>
      </w:r>
      <w:r w:rsidR="000A765D" w:rsidRPr="00FE7438">
        <w:rPr>
          <w:rFonts w:ascii="Arial" w:hAnsi="Arial" w:cs="Arial"/>
          <w:color w:val="000000"/>
          <w:sz w:val="18"/>
          <w:szCs w:val="18"/>
          <w:lang w:val="en-GB"/>
        </w:rPr>
        <w:t>25</w:t>
      </w:r>
      <w:r w:rsidR="00CF15C9" w:rsidRPr="00FE7438">
        <w:rPr>
          <w:rFonts w:ascii="Arial" w:hAnsi="Arial" w:cs="Arial"/>
          <w:color w:val="000000"/>
          <w:sz w:val="18"/>
          <w:szCs w:val="18"/>
          <w:lang w:val="en-GB"/>
        </w:rPr>
        <w:t>% per annum)</w:t>
      </w:r>
      <w:r w:rsidR="00FB7929" w:rsidRPr="00FE7438">
        <w:rPr>
          <w:rFonts w:ascii="Arial" w:hAnsi="Arial" w:cs="Arial"/>
          <w:color w:val="000000"/>
          <w:spacing w:val="-8"/>
          <w:sz w:val="18"/>
          <w:szCs w:val="18"/>
          <w:lang w:val="en-US"/>
        </w:rPr>
        <w:t>.</w:t>
      </w:r>
      <w:r w:rsidR="005E4282" w:rsidRPr="00FE7438">
        <w:rPr>
          <w:rFonts w:ascii="Arial" w:hAnsi="Arial" w:cs="Arial"/>
          <w:color w:val="000000"/>
          <w:spacing w:val="-8"/>
          <w:sz w:val="18"/>
          <w:szCs w:val="18"/>
          <w:lang w:val="en-US"/>
        </w:rPr>
        <w:t xml:space="preserve"> </w:t>
      </w:r>
      <w:r w:rsidR="003E58D9" w:rsidRPr="00FE7438">
        <w:rPr>
          <w:rFonts w:ascii="Arial" w:hAnsi="Arial" w:cs="Arial"/>
          <w:color w:val="000000"/>
          <w:spacing w:val="-8"/>
          <w:sz w:val="18"/>
          <w:szCs w:val="18"/>
          <w:lang w:val="en-US"/>
        </w:rPr>
        <w:t>Interests</w:t>
      </w:r>
      <w:r w:rsidR="00A3607B" w:rsidRPr="00FE7438">
        <w:rPr>
          <w:rFonts w:ascii="Arial" w:hAnsi="Arial" w:cs="Arial"/>
          <w:color w:val="000000"/>
          <w:spacing w:val="-8"/>
          <w:sz w:val="18"/>
          <w:szCs w:val="18"/>
          <w:lang w:val="en-US"/>
        </w:rPr>
        <w:t xml:space="preserve"> </w:t>
      </w:r>
      <w:r w:rsidR="00A3607B" w:rsidRPr="00FE7438">
        <w:rPr>
          <w:rFonts w:ascii="Arial" w:hAnsi="Arial" w:cs="Arial"/>
          <w:color w:val="000000"/>
          <w:sz w:val="18"/>
          <w:szCs w:val="18"/>
          <w:lang w:val="en-GB"/>
        </w:rPr>
        <w:t>are due for repayment on a monthly basis and at the maturity date</w:t>
      </w:r>
      <w:r w:rsidR="00D56C87" w:rsidRPr="00FE7438">
        <w:rPr>
          <w:rFonts w:ascii="Arial" w:hAnsi="Arial" w:cs="Arial"/>
          <w:color w:val="000000"/>
          <w:sz w:val="18"/>
          <w:szCs w:val="18"/>
          <w:lang w:val="en-GB"/>
        </w:rPr>
        <w:t>,</w:t>
      </w:r>
      <w:r w:rsidR="00FB7929" w:rsidRPr="00FE7438">
        <w:rPr>
          <w:rFonts w:ascii="Arial" w:hAnsi="Arial" w:cs="Arial"/>
          <w:color w:val="000000"/>
          <w:spacing w:val="-8"/>
          <w:sz w:val="18"/>
          <w:szCs w:val="18"/>
          <w:lang w:val="en-US"/>
        </w:rPr>
        <w:t xml:space="preserve"> and principal</w:t>
      </w:r>
      <w:r w:rsidR="00FB7929" w:rsidRPr="00FE7438">
        <w:rPr>
          <w:rFonts w:ascii="Arial" w:hAnsi="Arial" w:cs="Arial"/>
          <w:color w:val="000000"/>
          <w:spacing w:val="-4"/>
          <w:sz w:val="18"/>
          <w:szCs w:val="18"/>
          <w:lang w:val="en-US"/>
        </w:rPr>
        <w:t xml:space="preserve"> are due for repayment at the maturity date.</w:t>
      </w:r>
    </w:p>
    <w:p w14:paraId="38AF654B" w14:textId="77777777" w:rsidR="00DB0000" w:rsidRPr="00FE7438" w:rsidRDefault="00DB0000" w:rsidP="00906483">
      <w:pPr>
        <w:ind w:left="540"/>
        <w:jc w:val="thaiDistribute"/>
        <w:rPr>
          <w:rFonts w:ascii="Arial" w:hAnsi="Arial" w:cs="Arial"/>
          <w:color w:val="000000"/>
          <w:spacing w:val="-4"/>
          <w:sz w:val="18"/>
          <w:szCs w:val="18"/>
          <w:lang w:val="en-US"/>
        </w:rPr>
      </w:pPr>
    </w:p>
    <w:p w14:paraId="428F09BB" w14:textId="3ED4FA80" w:rsidR="008B5AB7" w:rsidRPr="00FE7438" w:rsidRDefault="008C2C22" w:rsidP="00906483">
      <w:pPr>
        <w:ind w:left="540"/>
        <w:jc w:val="thaiDistribute"/>
        <w:rPr>
          <w:rFonts w:ascii="Arial" w:hAnsi="Arial" w:cs="Arial"/>
          <w:color w:val="000000"/>
          <w:spacing w:val="-4"/>
          <w:sz w:val="18"/>
          <w:szCs w:val="18"/>
          <w:lang w:val="en-US"/>
        </w:rPr>
      </w:pPr>
      <w:r w:rsidRPr="00FE7438">
        <w:rPr>
          <w:rFonts w:ascii="Arial" w:hAnsi="Arial" w:cs="Arial"/>
          <w:color w:val="000000"/>
          <w:spacing w:val="-4"/>
          <w:sz w:val="18"/>
          <w:szCs w:val="18"/>
          <w:lang w:val="en-US"/>
        </w:rPr>
        <w:t xml:space="preserve">During the </w:t>
      </w:r>
      <w:r w:rsidR="00FB7BB4" w:rsidRPr="00FE7438">
        <w:rPr>
          <w:rFonts w:ascii="Arial" w:hAnsi="Arial" w:cs="Arial"/>
          <w:color w:val="000000"/>
          <w:spacing w:val="-4"/>
          <w:sz w:val="18"/>
          <w:szCs w:val="18"/>
          <w:lang w:val="en-GB"/>
        </w:rPr>
        <w:t>nine-month</w:t>
      </w:r>
      <w:r w:rsidRPr="00FE7438">
        <w:rPr>
          <w:rFonts w:ascii="Arial" w:hAnsi="Arial" w:cs="Arial"/>
          <w:color w:val="000000"/>
          <w:spacing w:val="-4"/>
          <w:sz w:val="18"/>
          <w:szCs w:val="18"/>
          <w:lang w:val="en-US"/>
        </w:rPr>
        <w:t xml:space="preserve"> period ended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Pr="00FE7438">
        <w:rPr>
          <w:rFonts w:ascii="Arial" w:hAnsi="Arial" w:cs="Arial"/>
          <w:color w:val="000000"/>
          <w:spacing w:val="-4"/>
          <w:sz w:val="18"/>
          <w:szCs w:val="18"/>
          <w:lang w:val="en-US"/>
        </w:rPr>
        <w:t xml:space="preserve">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xml:space="preserve">, the movements of short-term borrowings from financial institutions for the Group and the Company, amounting to Baht </w:t>
      </w:r>
      <w:r w:rsidR="000A765D" w:rsidRPr="00FE7438">
        <w:rPr>
          <w:rFonts w:ascii="Arial" w:hAnsi="Arial" w:cs="Arial"/>
          <w:color w:val="000000"/>
          <w:spacing w:val="-4"/>
          <w:sz w:val="18"/>
          <w:szCs w:val="18"/>
          <w:lang w:val="en-GB"/>
        </w:rPr>
        <w:t>4</w:t>
      </w:r>
      <w:r w:rsidR="00945FF0"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490</w:t>
      </w:r>
      <w:r w:rsidR="00945FF0" w:rsidRPr="00FE7438">
        <w:rPr>
          <w:rFonts w:ascii="Arial" w:hAnsi="Arial" w:cs="Arial"/>
          <w:color w:val="000000"/>
          <w:spacing w:val="-4"/>
          <w:sz w:val="18"/>
          <w:szCs w:val="18"/>
          <w:lang w:val="en-US"/>
        </w:rPr>
        <w:t xml:space="preserve"> </w:t>
      </w:r>
      <w:r w:rsidRPr="00FE7438">
        <w:rPr>
          <w:rFonts w:ascii="Arial" w:hAnsi="Arial" w:cs="Arial"/>
          <w:color w:val="000000"/>
          <w:spacing w:val="-4"/>
          <w:sz w:val="18"/>
          <w:szCs w:val="18"/>
          <w:lang w:val="en-US"/>
        </w:rPr>
        <w:t xml:space="preserve">million and Baht </w:t>
      </w:r>
      <w:r w:rsidR="000A765D" w:rsidRPr="00FE7438">
        <w:rPr>
          <w:rFonts w:ascii="Arial" w:hAnsi="Arial" w:cs="Arial"/>
          <w:color w:val="000000"/>
          <w:spacing w:val="-4"/>
          <w:sz w:val="18"/>
          <w:szCs w:val="18"/>
          <w:lang w:val="en-GB"/>
        </w:rPr>
        <w:t>3</w:t>
      </w:r>
      <w:r w:rsidR="00945FF0"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070</w:t>
      </w:r>
      <w:r w:rsidR="00945FF0" w:rsidRPr="00FE7438">
        <w:rPr>
          <w:rFonts w:ascii="Arial" w:hAnsi="Arial" w:cs="Arial"/>
          <w:color w:val="000000"/>
          <w:spacing w:val="-4"/>
          <w:sz w:val="18"/>
          <w:szCs w:val="18"/>
          <w:lang w:val="en-US"/>
        </w:rPr>
        <w:t xml:space="preserve"> </w:t>
      </w:r>
      <w:r w:rsidRPr="00FE7438">
        <w:rPr>
          <w:rFonts w:ascii="Arial" w:hAnsi="Arial" w:cs="Arial"/>
          <w:color w:val="000000"/>
          <w:spacing w:val="-4"/>
          <w:sz w:val="18"/>
          <w:szCs w:val="18"/>
          <w:lang w:val="en-US"/>
        </w:rPr>
        <w:t>million, respectively, were related to the rollover of short-term borrowings from financial institutions upon maturity.</w:t>
      </w:r>
    </w:p>
    <w:p w14:paraId="66F9D3C8" w14:textId="77777777" w:rsidR="008C2C22" w:rsidRPr="00FE7438" w:rsidRDefault="008C2C22" w:rsidP="00906483">
      <w:pPr>
        <w:ind w:left="540"/>
        <w:jc w:val="thaiDistribute"/>
        <w:rPr>
          <w:rFonts w:ascii="Arial" w:hAnsi="Arial" w:cs="Arial"/>
          <w:color w:val="000000"/>
          <w:spacing w:val="-4"/>
          <w:sz w:val="18"/>
          <w:szCs w:val="18"/>
          <w:lang w:val="en-US"/>
        </w:rPr>
      </w:pPr>
    </w:p>
    <w:p w14:paraId="379E656B" w14:textId="05313D50" w:rsidR="000709AE" w:rsidRPr="00FE7438" w:rsidRDefault="000A765D" w:rsidP="00906483">
      <w:pPr>
        <w:tabs>
          <w:tab w:val="left" w:pos="540"/>
        </w:tabs>
        <w:ind w:left="540" w:hanging="540"/>
        <w:jc w:val="thaiDistribute"/>
        <w:rPr>
          <w:rFonts w:ascii="Arial" w:hAnsi="Arial" w:cs="Arial"/>
          <w:color w:val="000000"/>
          <w:sz w:val="18"/>
          <w:szCs w:val="18"/>
          <w:lang w:val="en-US"/>
        </w:rPr>
      </w:pPr>
      <w:r w:rsidRPr="00FE7438">
        <w:rPr>
          <w:rFonts w:ascii="Arial" w:hAnsi="Arial" w:cs="Arial"/>
          <w:color w:val="000000"/>
          <w:sz w:val="18"/>
          <w:szCs w:val="18"/>
          <w:lang w:val="en-GB"/>
        </w:rPr>
        <w:t>12</w:t>
      </w:r>
      <w:r w:rsidR="000709AE" w:rsidRPr="00FE7438">
        <w:rPr>
          <w:rFonts w:ascii="Arial" w:hAnsi="Arial" w:cs="Arial"/>
          <w:color w:val="000000"/>
          <w:sz w:val="18"/>
          <w:szCs w:val="18"/>
          <w:lang w:val="en-US"/>
        </w:rPr>
        <w:t>.</w:t>
      </w:r>
      <w:r w:rsidRPr="00FE7438">
        <w:rPr>
          <w:rFonts w:ascii="Arial" w:hAnsi="Arial" w:cs="Arial"/>
          <w:color w:val="000000"/>
          <w:sz w:val="18"/>
          <w:szCs w:val="18"/>
          <w:lang w:val="en-GB"/>
        </w:rPr>
        <w:t>2</w:t>
      </w:r>
      <w:r w:rsidR="000709AE" w:rsidRPr="00FE7438">
        <w:rPr>
          <w:rFonts w:ascii="Arial" w:hAnsi="Arial" w:cs="Arial"/>
          <w:color w:val="000000"/>
          <w:sz w:val="18"/>
          <w:szCs w:val="18"/>
          <w:lang w:val="en-US"/>
        </w:rPr>
        <w:t>)</w:t>
      </w:r>
      <w:r w:rsidR="000709AE" w:rsidRPr="00FE7438">
        <w:rPr>
          <w:rFonts w:ascii="Arial" w:hAnsi="Arial" w:cs="Arial"/>
          <w:color w:val="000000"/>
          <w:sz w:val="18"/>
          <w:szCs w:val="18"/>
          <w:lang w:val="en-US"/>
        </w:rPr>
        <w:tab/>
      </w:r>
      <w:r w:rsidR="003D5DAF" w:rsidRPr="00FE7438">
        <w:rPr>
          <w:rFonts w:ascii="Arial" w:hAnsi="Arial" w:cs="Arial"/>
          <w:color w:val="000000"/>
          <w:spacing w:val="-4"/>
          <w:sz w:val="18"/>
          <w:szCs w:val="18"/>
          <w:lang w:val="en-US"/>
        </w:rPr>
        <w:t>Movements of l</w:t>
      </w:r>
      <w:r w:rsidR="000709AE" w:rsidRPr="00FE7438">
        <w:rPr>
          <w:rFonts w:ascii="Arial" w:hAnsi="Arial" w:cs="Arial"/>
          <w:color w:val="000000"/>
          <w:spacing w:val="-4"/>
          <w:sz w:val="18"/>
          <w:szCs w:val="18"/>
          <w:lang w:val="en-US"/>
        </w:rPr>
        <w:t xml:space="preserve">ong-term borrowings from financial institutions which included current portion for the </w:t>
      </w:r>
      <w:r w:rsidR="00FB7BB4" w:rsidRPr="00FE7438">
        <w:rPr>
          <w:rFonts w:ascii="Arial" w:hAnsi="Arial" w:cs="Arial"/>
          <w:color w:val="000000"/>
          <w:spacing w:val="-4"/>
          <w:sz w:val="18"/>
          <w:szCs w:val="18"/>
          <w:lang w:val="en-GB"/>
        </w:rPr>
        <w:t>nine-month</w:t>
      </w:r>
      <w:r w:rsidR="000709AE" w:rsidRPr="00FE7438">
        <w:rPr>
          <w:rFonts w:ascii="Arial" w:hAnsi="Arial" w:cs="Arial"/>
          <w:color w:val="000000"/>
          <w:sz w:val="18"/>
          <w:szCs w:val="18"/>
          <w:lang w:val="en-GB"/>
        </w:rPr>
        <w:t xml:space="preserve"> </w:t>
      </w:r>
      <w:r w:rsidR="000709AE" w:rsidRPr="00FE7438">
        <w:rPr>
          <w:rFonts w:ascii="Arial" w:hAnsi="Arial" w:cs="Arial"/>
          <w:color w:val="000000"/>
          <w:sz w:val="18"/>
          <w:szCs w:val="18"/>
          <w:lang w:val="en-US"/>
        </w:rPr>
        <w:t>period ended</w:t>
      </w:r>
      <w:r w:rsidR="003D5DAF" w:rsidRPr="00FE7438">
        <w:rPr>
          <w:rFonts w:ascii="Arial" w:hAnsi="Arial" w:cs="Arial"/>
          <w:color w:val="000000"/>
          <w:sz w:val="18"/>
          <w:szCs w:val="18"/>
          <w:lang w:val="en-GB"/>
        </w:rPr>
        <w:t xml:space="preserve"> </w:t>
      </w:r>
      <w:r w:rsidRPr="00FE7438">
        <w:rPr>
          <w:rFonts w:ascii="Arial" w:hAnsi="Arial" w:cs="Arial"/>
          <w:color w:val="000000"/>
          <w:sz w:val="18"/>
          <w:szCs w:val="18"/>
          <w:lang w:val="en-GB"/>
        </w:rPr>
        <w:t>30</w:t>
      </w:r>
      <w:r w:rsidR="00FB7BB4" w:rsidRPr="00FE7438">
        <w:rPr>
          <w:rFonts w:ascii="Arial" w:hAnsi="Arial" w:cs="Arial"/>
          <w:color w:val="000000"/>
          <w:sz w:val="18"/>
          <w:szCs w:val="18"/>
          <w:lang w:val="en-GB"/>
        </w:rPr>
        <w:t xml:space="preserve"> September</w:t>
      </w:r>
      <w:r w:rsidR="000709AE" w:rsidRPr="00FE7438">
        <w:rPr>
          <w:rFonts w:ascii="Arial" w:hAnsi="Arial" w:cs="Arial"/>
          <w:color w:val="000000"/>
          <w:sz w:val="18"/>
          <w:szCs w:val="18"/>
          <w:lang w:val="en-GB"/>
        </w:rPr>
        <w:t xml:space="preserve"> </w:t>
      </w:r>
      <w:r w:rsidRPr="00FE7438">
        <w:rPr>
          <w:rFonts w:ascii="Arial" w:hAnsi="Arial" w:cs="Arial"/>
          <w:color w:val="000000"/>
          <w:sz w:val="18"/>
          <w:szCs w:val="18"/>
          <w:lang w:val="en-GB"/>
        </w:rPr>
        <w:t>2025</w:t>
      </w:r>
      <w:r w:rsidR="000709AE" w:rsidRPr="00FE7438">
        <w:rPr>
          <w:rFonts w:ascii="Arial" w:hAnsi="Arial" w:cs="Arial"/>
          <w:color w:val="000000"/>
          <w:sz w:val="18"/>
          <w:szCs w:val="18"/>
          <w:lang w:val="en-US"/>
        </w:rPr>
        <w:t xml:space="preserve"> </w:t>
      </w:r>
      <w:r w:rsidR="003D5DAF" w:rsidRPr="00FE7438">
        <w:rPr>
          <w:rFonts w:ascii="Arial" w:hAnsi="Arial" w:cs="Arial"/>
          <w:color w:val="000000"/>
          <w:sz w:val="18"/>
          <w:szCs w:val="18"/>
          <w:lang w:val="en-US"/>
        </w:rPr>
        <w:t>are</w:t>
      </w:r>
      <w:r w:rsidR="000709AE" w:rsidRPr="00FE7438">
        <w:rPr>
          <w:rFonts w:ascii="Arial" w:hAnsi="Arial" w:cs="Arial"/>
          <w:color w:val="000000"/>
          <w:sz w:val="18"/>
          <w:szCs w:val="18"/>
          <w:lang w:val="en-US"/>
        </w:rPr>
        <w:t xml:space="preserve"> as follow</w:t>
      </w:r>
      <w:r w:rsidR="003D5DAF" w:rsidRPr="00FE7438">
        <w:rPr>
          <w:rFonts w:ascii="Arial" w:hAnsi="Arial" w:cs="Arial"/>
          <w:color w:val="000000"/>
          <w:sz w:val="18"/>
          <w:szCs w:val="18"/>
          <w:lang w:val="en-US"/>
        </w:rPr>
        <w:t>s</w:t>
      </w:r>
      <w:r w:rsidR="000709AE" w:rsidRPr="00FE7438">
        <w:rPr>
          <w:rFonts w:ascii="Arial" w:hAnsi="Arial" w:cs="Arial"/>
          <w:color w:val="000000"/>
          <w:sz w:val="18"/>
          <w:szCs w:val="18"/>
          <w:lang w:val="en-US"/>
        </w:rPr>
        <w:t>:</w:t>
      </w:r>
    </w:p>
    <w:p w14:paraId="52A57DC1" w14:textId="77777777" w:rsidR="000709AE" w:rsidRPr="00FE7438" w:rsidRDefault="000709AE" w:rsidP="00906483">
      <w:pPr>
        <w:ind w:left="540"/>
        <w:jc w:val="thaiDistribute"/>
        <w:rPr>
          <w:rFonts w:ascii="Arial" w:hAnsi="Arial" w:cs="Arial"/>
          <w:color w:val="000000"/>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0709AE" w:rsidRPr="00FE7438" w14:paraId="2CD067C4" w14:textId="77777777" w:rsidTr="004656B1">
        <w:trPr>
          <w:trHeight w:val="20"/>
        </w:trPr>
        <w:tc>
          <w:tcPr>
            <w:tcW w:w="5256" w:type="dxa"/>
            <w:vAlign w:val="bottom"/>
          </w:tcPr>
          <w:p w14:paraId="31D644AF" w14:textId="77777777" w:rsidR="000709AE" w:rsidRPr="00FE7438" w:rsidRDefault="000709AE" w:rsidP="00906483">
            <w:pPr>
              <w:ind w:left="246"/>
              <w:rPr>
                <w:rFonts w:ascii="Arial" w:hAnsi="Arial" w:cs="Arial"/>
                <w:color w:val="000000"/>
                <w:sz w:val="18"/>
                <w:szCs w:val="18"/>
                <w:cs/>
                <w:lang w:val="en-US"/>
              </w:rPr>
            </w:pPr>
          </w:p>
        </w:tc>
        <w:tc>
          <w:tcPr>
            <w:tcW w:w="2016" w:type="dxa"/>
            <w:tcBorders>
              <w:bottom w:val="single" w:sz="4" w:space="0" w:color="auto"/>
            </w:tcBorders>
            <w:vAlign w:val="bottom"/>
            <w:hideMark/>
          </w:tcPr>
          <w:p w14:paraId="0415B2D0" w14:textId="0519B144"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Consolidated</w:t>
            </w:r>
          </w:p>
          <w:p w14:paraId="4F7982BE" w14:textId="77777777"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cs/>
              </w:rPr>
              <w:t>financial information</w:t>
            </w:r>
          </w:p>
        </w:tc>
        <w:tc>
          <w:tcPr>
            <w:tcW w:w="2016" w:type="dxa"/>
            <w:tcBorders>
              <w:bottom w:val="single" w:sz="4" w:space="0" w:color="auto"/>
            </w:tcBorders>
          </w:tcPr>
          <w:p w14:paraId="0399A12C" w14:textId="45B2342D"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37C8C8E9" w14:textId="77777777"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financial information</w:t>
            </w:r>
          </w:p>
        </w:tc>
      </w:tr>
      <w:tr w:rsidR="000709AE" w:rsidRPr="00FE7438" w14:paraId="5E0DC3AF" w14:textId="77777777" w:rsidTr="004656B1">
        <w:trPr>
          <w:trHeight w:val="20"/>
        </w:trPr>
        <w:tc>
          <w:tcPr>
            <w:tcW w:w="5256" w:type="dxa"/>
            <w:vAlign w:val="bottom"/>
          </w:tcPr>
          <w:p w14:paraId="52298ADE" w14:textId="77777777" w:rsidR="000709AE" w:rsidRPr="00FE7438" w:rsidRDefault="000709AE" w:rsidP="00906483">
            <w:pPr>
              <w:ind w:left="246"/>
              <w:rPr>
                <w:rFonts w:ascii="Arial" w:hAnsi="Arial" w:cs="Arial"/>
                <w:color w:val="000000"/>
                <w:sz w:val="18"/>
                <w:szCs w:val="18"/>
                <w:cs/>
              </w:rPr>
            </w:pPr>
          </w:p>
        </w:tc>
        <w:tc>
          <w:tcPr>
            <w:tcW w:w="2016" w:type="dxa"/>
            <w:tcBorders>
              <w:top w:val="single" w:sz="4" w:space="0" w:color="auto"/>
              <w:bottom w:val="single" w:sz="4" w:space="0" w:color="auto"/>
            </w:tcBorders>
            <w:vAlign w:val="bottom"/>
            <w:hideMark/>
          </w:tcPr>
          <w:p w14:paraId="1EC13720" w14:textId="64E01E73" w:rsidR="000709AE"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c>
          <w:tcPr>
            <w:tcW w:w="2016" w:type="dxa"/>
            <w:tcBorders>
              <w:top w:val="single" w:sz="4" w:space="0" w:color="auto"/>
              <w:bottom w:val="single" w:sz="4" w:space="0" w:color="auto"/>
            </w:tcBorders>
            <w:vAlign w:val="bottom"/>
          </w:tcPr>
          <w:p w14:paraId="756C7D3F" w14:textId="7BE584AF" w:rsidR="000709AE"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r>
      <w:tr w:rsidR="000709AE" w:rsidRPr="00FE7438" w14:paraId="34E71125" w14:textId="77777777" w:rsidTr="004656B1">
        <w:trPr>
          <w:trHeight w:val="20"/>
        </w:trPr>
        <w:tc>
          <w:tcPr>
            <w:tcW w:w="5256" w:type="dxa"/>
            <w:vAlign w:val="bottom"/>
          </w:tcPr>
          <w:p w14:paraId="5118FCB2" w14:textId="77777777" w:rsidR="000709AE" w:rsidRPr="00FE7438" w:rsidRDefault="000709AE" w:rsidP="00906483">
            <w:pPr>
              <w:ind w:left="246"/>
              <w:rPr>
                <w:rFonts w:ascii="Arial" w:hAnsi="Arial" w:cs="Arial"/>
                <w:color w:val="000000"/>
                <w:sz w:val="18"/>
                <w:szCs w:val="18"/>
                <w:cs/>
              </w:rPr>
            </w:pPr>
          </w:p>
        </w:tc>
        <w:tc>
          <w:tcPr>
            <w:tcW w:w="2016" w:type="dxa"/>
            <w:tcBorders>
              <w:top w:val="single" w:sz="4" w:space="0" w:color="auto"/>
            </w:tcBorders>
            <w:vAlign w:val="bottom"/>
          </w:tcPr>
          <w:p w14:paraId="46A316A0" w14:textId="77777777" w:rsidR="000709AE" w:rsidRPr="00FE7438" w:rsidRDefault="000709AE" w:rsidP="00906483">
            <w:pPr>
              <w:ind w:right="-72"/>
              <w:jc w:val="right"/>
              <w:rPr>
                <w:rFonts w:ascii="Arial" w:hAnsi="Arial" w:cs="Arial"/>
                <w:color w:val="000000"/>
                <w:sz w:val="18"/>
                <w:szCs w:val="18"/>
                <w:cs/>
              </w:rPr>
            </w:pPr>
          </w:p>
        </w:tc>
        <w:tc>
          <w:tcPr>
            <w:tcW w:w="2016" w:type="dxa"/>
            <w:tcBorders>
              <w:top w:val="single" w:sz="4" w:space="0" w:color="auto"/>
            </w:tcBorders>
          </w:tcPr>
          <w:p w14:paraId="79A7C96B" w14:textId="77777777" w:rsidR="000709AE" w:rsidRPr="00FE7438" w:rsidRDefault="000709AE" w:rsidP="00906483">
            <w:pPr>
              <w:ind w:right="-72"/>
              <w:jc w:val="right"/>
              <w:rPr>
                <w:rFonts w:ascii="Arial" w:hAnsi="Arial" w:cs="Arial"/>
                <w:color w:val="000000"/>
                <w:sz w:val="18"/>
                <w:szCs w:val="18"/>
                <w:cs/>
              </w:rPr>
            </w:pPr>
          </w:p>
        </w:tc>
      </w:tr>
      <w:tr w:rsidR="001F3C15" w:rsidRPr="00FE7438" w14:paraId="6B42EF69" w14:textId="77777777" w:rsidTr="00D5764E">
        <w:trPr>
          <w:trHeight w:val="20"/>
        </w:trPr>
        <w:tc>
          <w:tcPr>
            <w:tcW w:w="5256" w:type="dxa"/>
            <w:vAlign w:val="bottom"/>
            <w:hideMark/>
          </w:tcPr>
          <w:p w14:paraId="1F899B46" w14:textId="2FB3C17B" w:rsidR="001F3C15" w:rsidRPr="00FE7438" w:rsidRDefault="001F3C15" w:rsidP="001F3C15">
            <w:pPr>
              <w:ind w:left="246"/>
              <w:rPr>
                <w:rFonts w:ascii="Arial" w:hAnsi="Arial" w:cs="Arial"/>
                <w:color w:val="000000"/>
                <w:sz w:val="18"/>
                <w:szCs w:val="18"/>
                <w:lang w:val="en-US"/>
              </w:rPr>
            </w:pPr>
            <w:r w:rsidRPr="00FE7438">
              <w:rPr>
                <w:rFonts w:ascii="Arial" w:hAnsi="Arial" w:cs="Arial"/>
                <w:color w:val="000000"/>
                <w:sz w:val="18"/>
                <w:szCs w:val="18"/>
                <w:lang w:val="en-US"/>
              </w:rPr>
              <w:t>Opening balance</w:t>
            </w:r>
          </w:p>
        </w:tc>
        <w:tc>
          <w:tcPr>
            <w:tcW w:w="2016" w:type="dxa"/>
          </w:tcPr>
          <w:p w14:paraId="7D16964E" w14:textId="3FC2B642" w:rsidR="001F3C15" w:rsidRPr="00FE7438" w:rsidRDefault="000A765D" w:rsidP="001F3C15">
            <w:pPr>
              <w:ind w:right="-72"/>
              <w:jc w:val="right"/>
              <w:rPr>
                <w:rFonts w:ascii="Arial" w:hAnsi="Arial" w:cs="Arial"/>
                <w:sz w:val="18"/>
                <w:szCs w:val="18"/>
                <w:lang w:val="en-GB"/>
              </w:rPr>
            </w:pPr>
            <w:r w:rsidRPr="00FE7438">
              <w:rPr>
                <w:rFonts w:ascii="Arial" w:hAnsi="Arial" w:cs="Arial"/>
                <w:sz w:val="18"/>
                <w:szCs w:val="18"/>
                <w:lang w:val="en-GB"/>
              </w:rPr>
              <w:t>10</w:t>
            </w:r>
            <w:r w:rsidR="001F3C15" w:rsidRPr="00FE7438">
              <w:rPr>
                <w:rFonts w:ascii="Arial" w:hAnsi="Arial" w:cs="Arial"/>
                <w:sz w:val="18"/>
                <w:szCs w:val="18"/>
              </w:rPr>
              <w:t>,</w:t>
            </w:r>
            <w:r w:rsidRPr="00FE7438">
              <w:rPr>
                <w:rFonts w:ascii="Arial" w:hAnsi="Arial" w:cs="Arial"/>
                <w:sz w:val="18"/>
                <w:szCs w:val="18"/>
                <w:lang w:val="en-GB"/>
              </w:rPr>
              <w:t>127</w:t>
            </w:r>
            <w:r w:rsidR="001F3C15" w:rsidRPr="00FE7438">
              <w:rPr>
                <w:rFonts w:ascii="Arial" w:hAnsi="Arial" w:cs="Arial"/>
                <w:sz w:val="18"/>
                <w:szCs w:val="18"/>
              </w:rPr>
              <w:t>,</w:t>
            </w:r>
            <w:r w:rsidRPr="00FE7438">
              <w:rPr>
                <w:rFonts w:ascii="Arial" w:hAnsi="Arial" w:cs="Arial"/>
                <w:sz w:val="18"/>
                <w:szCs w:val="18"/>
                <w:lang w:val="en-GB"/>
              </w:rPr>
              <w:t>700</w:t>
            </w:r>
          </w:p>
        </w:tc>
        <w:tc>
          <w:tcPr>
            <w:tcW w:w="2016" w:type="dxa"/>
          </w:tcPr>
          <w:p w14:paraId="66913248" w14:textId="13674026" w:rsidR="001F3C15" w:rsidRPr="00FE7438" w:rsidRDefault="000A765D" w:rsidP="001F3C15">
            <w:pPr>
              <w:ind w:right="-72"/>
              <w:jc w:val="right"/>
              <w:rPr>
                <w:rFonts w:ascii="Arial" w:hAnsi="Arial" w:cs="Arial"/>
                <w:sz w:val="18"/>
                <w:szCs w:val="18"/>
                <w:cs/>
                <w:lang w:val="en-GB"/>
              </w:rPr>
            </w:pPr>
            <w:r w:rsidRPr="00FE7438">
              <w:rPr>
                <w:rFonts w:ascii="Arial" w:hAnsi="Arial" w:cs="Arial"/>
                <w:sz w:val="18"/>
                <w:szCs w:val="18"/>
                <w:lang w:val="en-GB"/>
              </w:rPr>
              <w:t>4</w:t>
            </w:r>
            <w:r w:rsidR="001F3C15" w:rsidRPr="00FE7438">
              <w:rPr>
                <w:rFonts w:ascii="Arial" w:hAnsi="Arial" w:cs="Arial"/>
                <w:sz w:val="18"/>
                <w:szCs w:val="18"/>
              </w:rPr>
              <w:t>,</w:t>
            </w:r>
            <w:r w:rsidRPr="00FE7438">
              <w:rPr>
                <w:rFonts w:ascii="Arial" w:hAnsi="Arial" w:cs="Arial"/>
                <w:sz w:val="18"/>
                <w:szCs w:val="18"/>
                <w:lang w:val="en-GB"/>
              </w:rPr>
              <w:t>994</w:t>
            </w:r>
            <w:r w:rsidR="001F3C15" w:rsidRPr="00FE7438">
              <w:rPr>
                <w:rFonts w:ascii="Arial" w:hAnsi="Arial" w:cs="Arial"/>
                <w:sz w:val="18"/>
                <w:szCs w:val="18"/>
              </w:rPr>
              <w:t>,</w:t>
            </w:r>
            <w:r w:rsidRPr="00FE7438">
              <w:rPr>
                <w:rFonts w:ascii="Arial" w:hAnsi="Arial" w:cs="Arial"/>
                <w:sz w:val="18"/>
                <w:szCs w:val="18"/>
                <w:lang w:val="en-GB"/>
              </w:rPr>
              <w:t>457</w:t>
            </w:r>
          </w:p>
        </w:tc>
      </w:tr>
      <w:tr w:rsidR="001F3C15" w:rsidRPr="00FE7438" w14:paraId="243F19E9" w14:textId="77777777" w:rsidTr="004656B1">
        <w:trPr>
          <w:trHeight w:val="20"/>
        </w:trPr>
        <w:tc>
          <w:tcPr>
            <w:tcW w:w="5256" w:type="dxa"/>
            <w:vAlign w:val="bottom"/>
          </w:tcPr>
          <w:p w14:paraId="2168F6A7" w14:textId="0305A39A" w:rsidR="001F3C15" w:rsidRPr="00FE7438" w:rsidRDefault="001F3C15" w:rsidP="001F3C15">
            <w:pPr>
              <w:ind w:left="246"/>
              <w:rPr>
                <w:rFonts w:ascii="Arial" w:hAnsi="Arial" w:cs="Arial"/>
                <w:color w:val="000000"/>
                <w:sz w:val="18"/>
                <w:szCs w:val="18"/>
                <w:lang w:val="en-US"/>
              </w:rPr>
            </w:pPr>
            <w:r w:rsidRPr="00FE7438">
              <w:rPr>
                <w:rFonts w:ascii="Arial" w:hAnsi="Arial" w:cs="Arial"/>
                <w:color w:val="000000"/>
                <w:sz w:val="18"/>
                <w:szCs w:val="18"/>
                <w:lang w:val="en-US"/>
              </w:rPr>
              <w:t>Additions of long-term borrowings</w:t>
            </w:r>
          </w:p>
        </w:tc>
        <w:tc>
          <w:tcPr>
            <w:tcW w:w="2016" w:type="dxa"/>
          </w:tcPr>
          <w:p w14:paraId="52CB1778" w14:textId="7BF50286" w:rsidR="001F3C15" w:rsidRPr="00FE7438" w:rsidRDefault="000A765D" w:rsidP="001F3C15">
            <w:pPr>
              <w:ind w:right="-72"/>
              <w:jc w:val="right"/>
              <w:rPr>
                <w:rFonts w:ascii="Arial" w:hAnsi="Arial" w:cs="Arial"/>
                <w:color w:val="000000"/>
                <w:sz w:val="18"/>
                <w:szCs w:val="18"/>
                <w:cs/>
              </w:rPr>
            </w:pPr>
            <w:r w:rsidRPr="00FE7438">
              <w:rPr>
                <w:rFonts w:ascii="Arial" w:hAnsi="Arial" w:cs="Arial"/>
                <w:sz w:val="18"/>
                <w:szCs w:val="18"/>
                <w:lang w:val="en-GB"/>
              </w:rPr>
              <w:t>4</w:t>
            </w:r>
            <w:r w:rsidR="001F3C15" w:rsidRPr="00FE7438">
              <w:rPr>
                <w:rFonts w:ascii="Arial" w:hAnsi="Arial" w:cs="Arial"/>
                <w:sz w:val="18"/>
                <w:szCs w:val="18"/>
                <w:lang w:val="en-GB"/>
              </w:rPr>
              <w:t>,</w:t>
            </w:r>
            <w:r w:rsidRPr="00FE7438">
              <w:rPr>
                <w:rFonts w:ascii="Arial" w:hAnsi="Arial" w:cs="Arial"/>
                <w:sz w:val="18"/>
                <w:szCs w:val="18"/>
                <w:lang w:val="en-GB"/>
              </w:rPr>
              <w:t>466</w:t>
            </w:r>
            <w:r w:rsidR="001F3C15" w:rsidRPr="00FE7438">
              <w:rPr>
                <w:rFonts w:ascii="Arial" w:hAnsi="Arial" w:cs="Arial"/>
                <w:sz w:val="18"/>
                <w:szCs w:val="18"/>
                <w:lang w:val="en-GB"/>
              </w:rPr>
              <w:t>,</w:t>
            </w:r>
            <w:r w:rsidRPr="00FE7438">
              <w:rPr>
                <w:rFonts w:ascii="Arial" w:hAnsi="Arial" w:cs="Arial"/>
                <w:sz w:val="18"/>
                <w:szCs w:val="18"/>
                <w:lang w:val="en-GB"/>
              </w:rPr>
              <w:t>783</w:t>
            </w:r>
          </w:p>
        </w:tc>
        <w:tc>
          <w:tcPr>
            <w:tcW w:w="2016" w:type="dxa"/>
          </w:tcPr>
          <w:p w14:paraId="54503647" w14:textId="12AA69C9" w:rsidR="001F3C15" w:rsidRPr="00FE7438" w:rsidRDefault="000A765D" w:rsidP="001F3C15">
            <w:pPr>
              <w:ind w:right="-72"/>
              <w:jc w:val="right"/>
              <w:rPr>
                <w:rFonts w:ascii="Arial" w:hAnsi="Arial" w:cs="Arial"/>
                <w:sz w:val="18"/>
                <w:szCs w:val="18"/>
                <w:cs/>
                <w:lang w:val="en-GB"/>
              </w:rPr>
            </w:pPr>
            <w:r w:rsidRPr="00FE7438">
              <w:rPr>
                <w:rFonts w:ascii="Arial" w:hAnsi="Arial" w:cs="Arial"/>
                <w:sz w:val="18"/>
                <w:szCs w:val="18"/>
                <w:lang w:val="en-GB"/>
              </w:rPr>
              <w:t>4</w:t>
            </w:r>
            <w:r w:rsidR="001F3C15" w:rsidRPr="00FE7438">
              <w:rPr>
                <w:rFonts w:ascii="Arial" w:hAnsi="Arial" w:cs="Arial"/>
                <w:sz w:val="18"/>
                <w:szCs w:val="18"/>
              </w:rPr>
              <w:t>,</w:t>
            </w:r>
            <w:r w:rsidRPr="00FE7438">
              <w:rPr>
                <w:rFonts w:ascii="Arial" w:hAnsi="Arial" w:cs="Arial"/>
                <w:sz w:val="18"/>
                <w:szCs w:val="18"/>
                <w:lang w:val="en-GB"/>
              </w:rPr>
              <w:t>466</w:t>
            </w:r>
            <w:r w:rsidR="001F3C15" w:rsidRPr="00FE7438">
              <w:rPr>
                <w:rFonts w:ascii="Arial" w:hAnsi="Arial" w:cs="Arial"/>
                <w:sz w:val="18"/>
                <w:szCs w:val="18"/>
              </w:rPr>
              <w:t>,</w:t>
            </w:r>
            <w:r w:rsidRPr="00FE7438">
              <w:rPr>
                <w:rFonts w:ascii="Arial" w:hAnsi="Arial" w:cs="Arial"/>
                <w:sz w:val="18"/>
                <w:szCs w:val="18"/>
                <w:lang w:val="en-GB"/>
              </w:rPr>
              <w:t>783</w:t>
            </w:r>
          </w:p>
        </w:tc>
      </w:tr>
      <w:tr w:rsidR="001F3C15" w:rsidRPr="00FE7438" w14:paraId="7D57C903" w14:textId="77777777" w:rsidTr="004656B1">
        <w:trPr>
          <w:trHeight w:val="20"/>
        </w:trPr>
        <w:tc>
          <w:tcPr>
            <w:tcW w:w="5256" w:type="dxa"/>
            <w:vAlign w:val="bottom"/>
          </w:tcPr>
          <w:p w14:paraId="390BD498" w14:textId="55A6B604" w:rsidR="001F3C15" w:rsidRPr="00FE7438" w:rsidRDefault="001F3C15" w:rsidP="001F3C15">
            <w:pPr>
              <w:ind w:left="246"/>
              <w:rPr>
                <w:rFonts w:ascii="Arial" w:hAnsi="Arial" w:cs="Arial"/>
                <w:color w:val="000000"/>
                <w:sz w:val="18"/>
                <w:szCs w:val="18"/>
                <w:lang w:val="en-US"/>
              </w:rPr>
            </w:pPr>
            <w:r w:rsidRPr="00FE7438">
              <w:rPr>
                <w:rFonts w:ascii="Arial" w:hAnsi="Arial" w:cs="Arial"/>
                <w:color w:val="000000"/>
                <w:sz w:val="18"/>
                <w:szCs w:val="18"/>
                <w:lang w:val="en-US"/>
              </w:rPr>
              <w:t>Repayments of long-term borrowings</w:t>
            </w:r>
          </w:p>
        </w:tc>
        <w:tc>
          <w:tcPr>
            <w:tcW w:w="2016" w:type="dxa"/>
          </w:tcPr>
          <w:p w14:paraId="15E78EE2" w14:textId="25002B3B" w:rsidR="001F3C15" w:rsidRPr="00FE7438" w:rsidRDefault="00BA3204" w:rsidP="001F3C15">
            <w:pPr>
              <w:ind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7</w:t>
            </w:r>
            <w:r w:rsidR="001F3C15" w:rsidRPr="00FE7438">
              <w:rPr>
                <w:rFonts w:ascii="Arial" w:hAnsi="Arial" w:cs="Arial"/>
                <w:sz w:val="18"/>
                <w:szCs w:val="18"/>
                <w:lang w:val="en-GB"/>
              </w:rPr>
              <w:t>,</w:t>
            </w:r>
            <w:r w:rsidR="000A765D" w:rsidRPr="00FE7438">
              <w:rPr>
                <w:rFonts w:ascii="Arial" w:hAnsi="Arial" w:cs="Arial"/>
                <w:sz w:val="18"/>
                <w:szCs w:val="18"/>
                <w:lang w:val="en-GB"/>
              </w:rPr>
              <w:t>452</w:t>
            </w:r>
            <w:r w:rsidR="001F3C15" w:rsidRPr="00FE7438">
              <w:rPr>
                <w:rFonts w:ascii="Arial" w:hAnsi="Arial" w:cs="Arial"/>
                <w:sz w:val="18"/>
                <w:szCs w:val="18"/>
                <w:lang w:val="en-GB"/>
              </w:rPr>
              <w:t>,</w:t>
            </w:r>
            <w:r w:rsidR="000A765D" w:rsidRPr="00FE7438">
              <w:rPr>
                <w:rFonts w:ascii="Arial" w:hAnsi="Arial" w:cs="Arial"/>
                <w:sz w:val="18"/>
                <w:szCs w:val="18"/>
                <w:lang w:val="en-GB"/>
              </w:rPr>
              <w:t>862</w:t>
            </w:r>
            <w:r w:rsidRPr="00FE7438">
              <w:rPr>
                <w:rFonts w:ascii="Arial" w:hAnsi="Arial" w:cs="Arial"/>
                <w:sz w:val="18"/>
                <w:szCs w:val="18"/>
                <w:lang w:val="en-GB"/>
              </w:rPr>
              <w:t>)</w:t>
            </w:r>
          </w:p>
        </w:tc>
        <w:tc>
          <w:tcPr>
            <w:tcW w:w="2016" w:type="dxa"/>
          </w:tcPr>
          <w:p w14:paraId="6F612866" w14:textId="647C0821" w:rsidR="001F3C15" w:rsidRPr="00FE7438" w:rsidRDefault="00BA3204" w:rsidP="001F3C15">
            <w:pPr>
              <w:ind w:right="-72"/>
              <w:jc w:val="right"/>
              <w:rPr>
                <w:rFonts w:ascii="Arial" w:hAnsi="Arial" w:cs="Arial"/>
                <w:sz w:val="18"/>
                <w:szCs w:val="18"/>
                <w:cs/>
                <w:lang w:val="en-GB"/>
              </w:rPr>
            </w:pPr>
            <w:r w:rsidRPr="00FE7438">
              <w:rPr>
                <w:rFonts w:ascii="Arial" w:hAnsi="Arial" w:cs="Arial"/>
                <w:sz w:val="18"/>
                <w:szCs w:val="18"/>
                <w:lang w:val="en-GB"/>
              </w:rPr>
              <w:t>(</w:t>
            </w:r>
            <w:r w:rsidR="000A765D" w:rsidRPr="00FE7438">
              <w:rPr>
                <w:rFonts w:ascii="Arial" w:hAnsi="Arial" w:cs="Arial"/>
                <w:sz w:val="18"/>
                <w:szCs w:val="18"/>
                <w:lang w:val="en-GB"/>
              </w:rPr>
              <w:t>2</w:t>
            </w:r>
            <w:r w:rsidR="001F3C15" w:rsidRPr="00FE7438">
              <w:rPr>
                <w:rFonts w:ascii="Arial" w:hAnsi="Arial" w:cs="Arial"/>
                <w:sz w:val="18"/>
                <w:szCs w:val="18"/>
              </w:rPr>
              <w:t>,</w:t>
            </w:r>
            <w:r w:rsidR="000A765D" w:rsidRPr="00FE7438">
              <w:rPr>
                <w:rFonts w:ascii="Arial" w:hAnsi="Arial" w:cs="Arial"/>
                <w:sz w:val="18"/>
                <w:szCs w:val="18"/>
                <w:lang w:val="en-GB"/>
              </w:rPr>
              <w:t>746</w:t>
            </w:r>
            <w:r w:rsidR="001F3C15" w:rsidRPr="00FE7438">
              <w:rPr>
                <w:rFonts w:ascii="Arial" w:hAnsi="Arial" w:cs="Arial"/>
                <w:sz w:val="18"/>
                <w:szCs w:val="18"/>
              </w:rPr>
              <w:t>,</w:t>
            </w:r>
            <w:r w:rsidR="000A765D" w:rsidRPr="00FE7438">
              <w:rPr>
                <w:rFonts w:ascii="Arial" w:hAnsi="Arial" w:cs="Arial"/>
                <w:sz w:val="18"/>
                <w:szCs w:val="18"/>
                <w:lang w:val="en-GB"/>
              </w:rPr>
              <w:t>666</w:t>
            </w:r>
            <w:r w:rsidRPr="00FE7438">
              <w:rPr>
                <w:rFonts w:ascii="Arial" w:hAnsi="Arial" w:cs="Arial"/>
                <w:sz w:val="18"/>
                <w:szCs w:val="18"/>
                <w:lang w:val="en-GB"/>
              </w:rPr>
              <w:t>)</w:t>
            </w:r>
          </w:p>
        </w:tc>
      </w:tr>
      <w:tr w:rsidR="001F3C15" w:rsidRPr="00FE7438" w14:paraId="742E7851" w14:textId="77777777" w:rsidTr="004656B1">
        <w:trPr>
          <w:trHeight w:val="20"/>
        </w:trPr>
        <w:tc>
          <w:tcPr>
            <w:tcW w:w="5256" w:type="dxa"/>
            <w:vAlign w:val="bottom"/>
          </w:tcPr>
          <w:p w14:paraId="0055B9E0" w14:textId="7C325D07" w:rsidR="001F3C15" w:rsidRPr="00FE7438" w:rsidRDefault="001F3C15" w:rsidP="001F3C15">
            <w:pPr>
              <w:ind w:left="246"/>
              <w:rPr>
                <w:rFonts w:ascii="Arial" w:hAnsi="Arial" w:cs="Arial"/>
                <w:color w:val="000000"/>
                <w:sz w:val="18"/>
                <w:szCs w:val="18"/>
                <w:lang w:val="en-GB"/>
              </w:rPr>
            </w:pPr>
            <w:r w:rsidRPr="00FE7438">
              <w:rPr>
                <w:rFonts w:ascii="Arial" w:hAnsi="Arial" w:cs="Arial"/>
                <w:color w:val="000000"/>
                <w:sz w:val="18"/>
                <w:szCs w:val="18"/>
                <w:lang w:val="en-GB"/>
              </w:rPr>
              <w:t>Amortisation of issuance costs</w:t>
            </w:r>
          </w:p>
        </w:tc>
        <w:tc>
          <w:tcPr>
            <w:tcW w:w="2016" w:type="dxa"/>
          </w:tcPr>
          <w:p w14:paraId="73C8676A" w14:textId="12B688F1" w:rsidR="001F3C15" w:rsidRPr="00FE7438" w:rsidRDefault="000A765D" w:rsidP="001F3C15">
            <w:pPr>
              <w:ind w:right="-72"/>
              <w:jc w:val="right"/>
              <w:rPr>
                <w:rFonts w:ascii="Arial" w:hAnsi="Arial" w:cs="Arial"/>
                <w:color w:val="000000"/>
                <w:sz w:val="18"/>
                <w:szCs w:val="18"/>
                <w:lang w:val="en-GB"/>
              </w:rPr>
            </w:pPr>
            <w:r w:rsidRPr="00FE7438">
              <w:rPr>
                <w:rFonts w:ascii="Arial" w:hAnsi="Arial" w:cs="Arial"/>
                <w:sz w:val="18"/>
                <w:szCs w:val="18"/>
                <w:lang w:val="en-GB"/>
              </w:rPr>
              <w:t>38</w:t>
            </w:r>
            <w:r w:rsidR="001F3C15" w:rsidRPr="00FE7438">
              <w:rPr>
                <w:rFonts w:ascii="Arial" w:hAnsi="Arial" w:cs="Arial"/>
                <w:sz w:val="18"/>
                <w:szCs w:val="18"/>
              </w:rPr>
              <w:t>,</w:t>
            </w:r>
            <w:r w:rsidRPr="00FE7438">
              <w:rPr>
                <w:rFonts w:ascii="Arial" w:hAnsi="Arial" w:cs="Arial"/>
                <w:sz w:val="18"/>
                <w:szCs w:val="18"/>
                <w:lang w:val="en-GB"/>
              </w:rPr>
              <w:t>53</w:t>
            </w:r>
            <w:r w:rsidR="00FA75EF" w:rsidRPr="00FE7438">
              <w:rPr>
                <w:rFonts w:ascii="Arial" w:hAnsi="Arial" w:cs="Arial"/>
                <w:sz w:val="18"/>
                <w:szCs w:val="18"/>
                <w:lang w:val="en-GB"/>
              </w:rPr>
              <w:t>4</w:t>
            </w:r>
          </w:p>
        </w:tc>
        <w:tc>
          <w:tcPr>
            <w:tcW w:w="2016" w:type="dxa"/>
          </w:tcPr>
          <w:p w14:paraId="6A3451AE" w14:textId="7FB03042" w:rsidR="001F3C15" w:rsidRPr="00FE7438" w:rsidRDefault="000A765D" w:rsidP="001F3C15">
            <w:pPr>
              <w:ind w:right="-72"/>
              <w:jc w:val="right"/>
              <w:rPr>
                <w:rFonts w:ascii="Arial" w:hAnsi="Arial" w:cs="Arial"/>
                <w:sz w:val="18"/>
                <w:szCs w:val="18"/>
                <w:lang w:val="en-GB"/>
              </w:rPr>
            </w:pPr>
            <w:r w:rsidRPr="00FE7438">
              <w:rPr>
                <w:rFonts w:ascii="Arial" w:hAnsi="Arial" w:cs="Arial"/>
                <w:sz w:val="18"/>
                <w:szCs w:val="18"/>
                <w:lang w:val="en-GB"/>
              </w:rPr>
              <w:t>28</w:t>
            </w:r>
            <w:r w:rsidR="001F3C15" w:rsidRPr="00FE7438">
              <w:rPr>
                <w:rFonts w:ascii="Arial" w:hAnsi="Arial" w:cs="Arial"/>
                <w:sz w:val="18"/>
                <w:szCs w:val="18"/>
              </w:rPr>
              <w:t>,</w:t>
            </w:r>
            <w:r w:rsidRPr="00FE7438">
              <w:rPr>
                <w:rFonts w:ascii="Arial" w:hAnsi="Arial" w:cs="Arial"/>
                <w:sz w:val="18"/>
                <w:szCs w:val="18"/>
                <w:lang w:val="en-GB"/>
              </w:rPr>
              <w:t>08</w:t>
            </w:r>
            <w:r w:rsidR="00FA75EF" w:rsidRPr="00FE7438">
              <w:rPr>
                <w:rFonts w:ascii="Arial" w:hAnsi="Arial" w:cs="Arial"/>
                <w:sz w:val="18"/>
                <w:szCs w:val="18"/>
                <w:lang w:val="en-GB"/>
              </w:rPr>
              <w:t>1</w:t>
            </w:r>
          </w:p>
        </w:tc>
      </w:tr>
      <w:tr w:rsidR="001F3C15" w:rsidRPr="00FE7438" w14:paraId="228954C2" w14:textId="77777777" w:rsidTr="004656B1">
        <w:trPr>
          <w:trHeight w:val="20"/>
        </w:trPr>
        <w:tc>
          <w:tcPr>
            <w:tcW w:w="5256" w:type="dxa"/>
            <w:vAlign w:val="bottom"/>
          </w:tcPr>
          <w:p w14:paraId="5A1BB3AC" w14:textId="7E4866CC" w:rsidR="001F3C15" w:rsidRPr="00FE7438" w:rsidRDefault="001F3C15" w:rsidP="001F3C15">
            <w:pPr>
              <w:ind w:left="246"/>
              <w:rPr>
                <w:rFonts w:ascii="Arial" w:hAnsi="Arial" w:cs="Arial"/>
                <w:color w:val="000000"/>
                <w:sz w:val="18"/>
                <w:szCs w:val="18"/>
                <w:lang w:val="en-GB"/>
              </w:rPr>
            </w:pPr>
            <w:r w:rsidRPr="00FE7438">
              <w:rPr>
                <w:rFonts w:ascii="Arial" w:hAnsi="Arial" w:cs="Arial"/>
                <w:color w:val="000000"/>
                <w:sz w:val="18"/>
                <w:szCs w:val="18"/>
                <w:lang w:val="en-GB"/>
              </w:rPr>
              <w:t>Currency translation differences</w:t>
            </w:r>
            <w:r w:rsidRPr="00FE7438" w:rsidDel="00394703">
              <w:rPr>
                <w:rFonts w:ascii="Arial" w:hAnsi="Arial" w:cs="Arial"/>
                <w:color w:val="000000"/>
                <w:sz w:val="18"/>
                <w:szCs w:val="18"/>
                <w:lang w:val="en-GB"/>
              </w:rPr>
              <w:t xml:space="preserve"> </w:t>
            </w:r>
          </w:p>
        </w:tc>
        <w:tc>
          <w:tcPr>
            <w:tcW w:w="2016" w:type="dxa"/>
            <w:tcBorders>
              <w:bottom w:val="single" w:sz="4" w:space="0" w:color="auto"/>
            </w:tcBorders>
          </w:tcPr>
          <w:p w14:paraId="73C8AC6A" w14:textId="0853EC8C" w:rsidR="001F3C15" w:rsidRPr="00FE7438" w:rsidRDefault="00BA3204" w:rsidP="001F3C15">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174</w:t>
            </w:r>
            <w:r w:rsidR="002D1E6B" w:rsidRPr="00FE7438">
              <w:rPr>
                <w:rFonts w:ascii="Arial" w:hAnsi="Arial" w:cs="Arial"/>
                <w:color w:val="000000"/>
                <w:sz w:val="18"/>
                <w:szCs w:val="18"/>
                <w:lang w:val="en-GB"/>
              </w:rPr>
              <w:t>,</w:t>
            </w:r>
            <w:r w:rsidR="000A765D" w:rsidRPr="00FE7438">
              <w:rPr>
                <w:rFonts w:ascii="Arial" w:hAnsi="Arial" w:cs="Arial"/>
                <w:color w:val="000000"/>
                <w:sz w:val="18"/>
                <w:szCs w:val="18"/>
                <w:lang w:val="en-GB"/>
              </w:rPr>
              <w:t>064</w:t>
            </w:r>
            <w:r w:rsidRPr="00FE7438">
              <w:rPr>
                <w:rFonts w:ascii="Arial" w:hAnsi="Arial" w:cs="Arial"/>
                <w:color w:val="000000"/>
                <w:sz w:val="18"/>
                <w:szCs w:val="18"/>
                <w:lang w:val="en-GB"/>
              </w:rPr>
              <w:t>)</w:t>
            </w:r>
          </w:p>
        </w:tc>
        <w:tc>
          <w:tcPr>
            <w:tcW w:w="2016" w:type="dxa"/>
            <w:tcBorders>
              <w:bottom w:val="single" w:sz="4" w:space="0" w:color="auto"/>
            </w:tcBorders>
          </w:tcPr>
          <w:p w14:paraId="748B6407" w14:textId="0A416BCC" w:rsidR="001F3C15" w:rsidRPr="00FE7438" w:rsidRDefault="002D1E6B" w:rsidP="001F3C15">
            <w:pPr>
              <w:ind w:right="-72"/>
              <w:jc w:val="right"/>
              <w:rPr>
                <w:rFonts w:ascii="Arial" w:hAnsi="Arial" w:cs="Arial"/>
                <w:sz w:val="18"/>
                <w:szCs w:val="18"/>
                <w:cs/>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174</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064</w:t>
            </w:r>
            <w:r w:rsidRPr="00FE7438">
              <w:rPr>
                <w:rFonts w:ascii="Arial" w:hAnsi="Arial" w:cs="Arial"/>
                <w:color w:val="000000"/>
                <w:sz w:val="18"/>
                <w:szCs w:val="18"/>
                <w:lang w:val="en-GB"/>
              </w:rPr>
              <w:t>)</w:t>
            </w:r>
          </w:p>
        </w:tc>
      </w:tr>
      <w:tr w:rsidR="001F3C15" w:rsidRPr="00FE7438" w14:paraId="78C4B277" w14:textId="77777777" w:rsidTr="004656B1">
        <w:trPr>
          <w:trHeight w:val="20"/>
        </w:trPr>
        <w:tc>
          <w:tcPr>
            <w:tcW w:w="5256" w:type="dxa"/>
            <w:vAlign w:val="bottom"/>
          </w:tcPr>
          <w:p w14:paraId="23D1CA80" w14:textId="77777777" w:rsidR="001F3C15" w:rsidRPr="00FE7438" w:rsidRDefault="001F3C15" w:rsidP="001F3C15">
            <w:pPr>
              <w:ind w:left="246"/>
              <w:rPr>
                <w:rFonts w:ascii="Arial" w:hAnsi="Arial" w:cs="Arial"/>
                <w:color w:val="000000"/>
                <w:sz w:val="18"/>
                <w:szCs w:val="18"/>
                <w:cs/>
              </w:rPr>
            </w:pPr>
          </w:p>
        </w:tc>
        <w:tc>
          <w:tcPr>
            <w:tcW w:w="2016" w:type="dxa"/>
            <w:tcBorders>
              <w:top w:val="single" w:sz="4" w:space="0" w:color="auto"/>
            </w:tcBorders>
            <w:vAlign w:val="bottom"/>
          </w:tcPr>
          <w:p w14:paraId="42525596" w14:textId="77777777" w:rsidR="001F3C15" w:rsidRPr="00FE7438" w:rsidRDefault="001F3C15" w:rsidP="001F3C15">
            <w:pPr>
              <w:ind w:right="-72"/>
              <w:jc w:val="right"/>
              <w:rPr>
                <w:rFonts w:ascii="Arial" w:hAnsi="Arial" w:cs="Arial"/>
                <w:color w:val="000000"/>
                <w:sz w:val="18"/>
                <w:szCs w:val="18"/>
                <w:cs/>
              </w:rPr>
            </w:pPr>
          </w:p>
        </w:tc>
        <w:tc>
          <w:tcPr>
            <w:tcW w:w="2016" w:type="dxa"/>
            <w:tcBorders>
              <w:top w:val="single" w:sz="4" w:space="0" w:color="auto"/>
            </w:tcBorders>
          </w:tcPr>
          <w:p w14:paraId="6BAA2119" w14:textId="38266A4E" w:rsidR="001F3C15" w:rsidRPr="00FE7438" w:rsidRDefault="001F3C15" w:rsidP="001F3C15">
            <w:pPr>
              <w:ind w:right="-72"/>
              <w:jc w:val="right"/>
              <w:rPr>
                <w:rFonts w:ascii="Arial" w:hAnsi="Arial" w:cs="Arial"/>
                <w:sz w:val="18"/>
                <w:szCs w:val="18"/>
                <w:cs/>
                <w:lang w:val="en-GB"/>
              </w:rPr>
            </w:pPr>
          </w:p>
        </w:tc>
      </w:tr>
      <w:tr w:rsidR="001F3C15" w:rsidRPr="00FE7438" w14:paraId="704B99D8" w14:textId="77777777" w:rsidTr="004656B1">
        <w:trPr>
          <w:trHeight w:val="20"/>
        </w:trPr>
        <w:tc>
          <w:tcPr>
            <w:tcW w:w="5256" w:type="dxa"/>
          </w:tcPr>
          <w:p w14:paraId="2CFF7F22" w14:textId="406C32C5" w:rsidR="001F3C15" w:rsidRPr="00FE7438" w:rsidRDefault="001F3C15" w:rsidP="001F3C15">
            <w:pPr>
              <w:ind w:left="246"/>
              <w:rPr>
                <w:rFonts w:ascii="Arial" w:hAnsi="Arial" w:cs="Arial"/>
                <w:color w:val="000000"/>
                <w:sz w:val="18"/>
                <w:szCs w:val="18"/>
                <w:lang w:val="en-US"/>
              </w:rPr>
            </w:pPr>
            <w:r w:rsidRPr="00FE7438">
              <w:rPr>
                <w:rFonts w:ascii="Arial" w:hAnsi="Arial" w:cs="Arial"/>
                <w:color w:val="000000"/>
                <w:sz w:val="18"/>
                <w:szCs w:val="18"/>
                <w:lang w:val="en-US"/>
              </w:rPr>
              <w:t>Closing balance</w:t>
            </w:r>
          </w:p>
        </w:tc>
        <w:tc>
          <w:tcPr>
            <w:tcW w:w="2016" w:type="dxa"/>
            <w:tcBorders>
              <w:bottom w:val="single" w:sz="4" w:space="0" w:color="auto"/>
            </w:tcBorders>
          </w:tcPr>
          <w:p w14:paraId="60BD1796" w14:textId="658AE4FE" w:rsidR="001F3C15" w:rsidRPr="00FE7438" w:rsidRDefault="000A765D" w:rsidP="001F3C15">
            <w:pPr>
              <w:ind w:right="-72"/>
              <w:jc w:val="right"/>
              <w:rPr>
                <w:rFonts w:ascii="Arial" w:hAnsi="Arial" w:cs="Arial"/>
                <w:color w:val="000000"/>
                <w:sz w:val="18"/>
                <w:szCs w:val="18"/>
                <w:lang w:val="en-GB"/>
              </w:rPr>
            </w:pPr>
            <w:r w:rsidRPr="00FE7438">
              <w:rPr>
                <w:rFonts w:ascii="Arial" w:hAnsi="Arial" w:cs="Arial"/>
                <w:color w:val="000000"/>
                <w:sz w:val="18"/>
                <w:szCs w:val="18"/>
                <w:lang w:val="en-GB"/>
              </w:rPr>
              <w:t>7</w:t>
            </w:r>
            <w:r w:rsidR="001F3C15" w:rsidRPr="00FE7438">
              <w:rPr>
                <w:rFonts w:ascii="Arial" w:hAnsi="Arial" w:cs="Arial"/>
                <w:color w:val="000000"/>
                <w:sz w:val="18"/>
                <w:szCs w:val="18"/>
                <w:lang w:val="en-GB"/>
              </w:rPr>
              <w:t>,</w:t>
            </w:r>
            <w:r w:rsidRPr="00FE7438">
              <w:rPr>
                <w:rFonts w:ascii="Arial" w:hAnsi="Arial" w:cs="Arial"/>
                <w:color w:val="000000"/>
                <w:sz w:val="18"/>
                <w:szCs w:val="18"/>
                <w:lang w:val="en-GB"/>
              </w:rPr>
              <w:t>006</w:t>
            </w:r>
            <w:r w:rsidR="002D1E6B" w:rsidRPr="00FE7438">
              <w:rPr>
                <w:rFonts w:ascii="Arial" w:hAnsi="Arial" w:cs="Arial"/>
                <w:color w:val="000000"/>
                <w:sz w:val="18"/>
                <w:szCs w:val="18"/>
                <w:lang w:val="en-GB"/>
              </w:rPr>
              <w:t>,</w:t>
            </w:r>
            <w:r w:rsidRPr="00FE7438">
              <w:rPr>
                <w:rFonts w:ascii="Arial" w:hAnsi="Arial" w:cs="Arial"/>
                <w:color w:val="000000"/>
                <w:sz w:val="18"/>
                <w:szCs w:val="18"/>
                <w:lang w:val="en-GB"/>
              </w:rPr>
              <w:t>091</w:t>
            </w:r>
          </w:p>
        </w:tc>
        <w:tc>
          <w:tcPr>
            <w:tcW w:w="2016" w:type="dxa"/>
            <w:tcBorders>
              <w:bottom w:val="single" w:sz="4" w:space="0" w:color="auto"/>
            </w:tcBorders>
          </w:tcPr>
          <w:p w14:paraId="513EC655" w14:textId="70E2F432" w:rsidR="001F3C15" w:rsidRPr="00FE7438" w:rsidRDefault="000A765D" w:rsidP="001F3C15">
            <w:pPr>
              <w:ind w:right="-72"/>
              <w:jc w:val="right"/>
              <w:rPr>
                <w:rFonts w:ascii="Arial" w:hAnsi="Arial" w:cs="Arial"/>
                <w:color w:val="000000"/>
                <w:sz w:val="18"/>
                <w:szCs w:val="18"/>
                <w:lang w:val="en-GB"/>
              </w:rPr>
            </w:pPr>
            <w:r w:rsidRPr="00FE7438">
              <w:rPr>
                <w:rFonts w:ascii="Arial" w:hAnsi="Arial" w:cs="Arial"/>
                <w:color w:val="000000"/>
                <w:sz w:val="18"/>
                <w:szCs w:val="18"/>
                <w:lang w:val="en-GB"/>
              </w:rPr>
              <w:t>6</w:t>
            </w:r>
            <w:r w:rsidR="001F3C15" w:rsidRPr="00FE7438">
              <w:rPr>
                <w:rFonts w:ascii="Arial" w:hAnsi="Arial" w:cs="Arial"/>
                <w:color w:val="000000"/>
                <w:sz w:val="18"/>
                <w:szCs w:val="18"/>
                <w:lang w:val="en-GB"/>
              </w:rPr>
              <w:t>,</w:t>
            </w:r>
            <w:r w:rsidRPr="00FE7438">
              <w:rPr>
                <w:rFonts w:ascii="Arial" w:hAnsi="Arial" w:cs="Arial"/>
                <w:color w:val="000000"/>
                <w:sz w:val="18"/>
                <w:szCs w:val="18"/>
                <w:lang w:val="en-GB"/>
              </w:rPr>
              <w:t>568</w:t>
            </w:r>
            <w:r w:rsidR="002D1E6B" w:rsidRPr="00FE7438">
              <w:rPr>
                <w:rFonts w:ascii="Arial" w:hAnsi="Arial" w:cs="Arial"/>
                <w:color w:val="000000"/>
                <w:sz w:val="18"/>
                <w:szCs w:val="18"/>
                <w:lang w:val="en-GB"/>
              </w:rPr>
              <w:t>,</w:t>
            </w:r>
            <w:r w:rsidRPr="00FE7438">
              <w:rPr>
                <w:rFonts w:ascii="Arial" w:hAnsi="Arial" w:cs="Arial"/>
                <w:color w:val="000000"/>
                <w:sz w:val="18"/>
                <w:szCs w:val="18"/>
                <w:lang w:val="en-GB"/>
              </w:rPr>
              <w:t>591</w:t>
            </w:r>
          </w:p>
        </w:tc>
      </w:tr>
    </w:tbl>
    <w:p w14:paraId="168EFA38" w14:textId="77777777" w:rsidR="0029461C" w:rsidRPr="00FE7438" w:rsidRDefault="0029461C" w:rsidP="00906483">
      <w:pPr>
        <w:ind w:left="540"/>
        <w:jc w:val="both"/>
        <w:rPr>
          <w:rFonts w:ascii="Arial" w:hAnsi="Arial" w:cs="Arial"/>
          <w:color w:val="000000"/>
          <w:sz w:val="18"/>
          <w:szCs w:val="18"/>
          <w:lang w:val="en-GB"/>
        </w:rPr>
      </w:pPr>
    </w:p>
    <w:p w14:paraId="198244B2" w14:textId="1BE62EF3" w:rsidR="009C1720" w:rsidRPr="00FE7438" w:rsidRDefault="009C1720" w:rsidP="00906483">
      <w:pPr>
        <w:ind w:left="540"/>
        <w:jc w:val="both"/>
        <w:rPr>
          <w:rFonts w:ascii="Arial" w:hAnsi="Arial" w:cs="Arial"/>
          <w:color w:val="000000"/>
          <w:sz w:val="18"/>
          <w:szCs w:val="18"/>
          <w:lang w:val="en-GB"/>
        </w:rPr>
      </w:pPr>
      <w:r w:rsidRPr="00FE7438">
        <w:rPr>
          <w:rFonts w:ascii="Arial" w:hAnsi="Arial" w:cs="Arial"/>
          <w:color w:val="000000"/>
          <w:spacing w:val="-6"/>
          <w:sz w:val="18"/>
          <w:szCs w:val="18"/>
          <w:lang w:val="en-GB"/>
        </w:rPr>
        <w:t>Long-term borrowings from financial institutions carry an interest rate of 2.68% - 4.96% per annum (31 December 2024: 3.18% - 4.99% per annum). Interest is due on a monthly basis or quarterly basis and principal is due for repayment on a monthly basis, quarterly basis</w:t>
      </w:r>
      <w:r w:rsidR="00AC5A21" w:rsidRPr="00FE7438">
        <w:rPr>
          <w:rFonts w:ascii="Arial" w:hAnsi="Arial" w:cs="Arial"/>
          <w:color w:val="000000"/>
          <w:spacing w:val="-6"/>
          <w:sz w:val="18"/>
          <w:szCs w:val="18"/>
          <w:lang w:val="en-GB"/>
        </w:rPr>
        <w:t xml:space="preserve">, semi-annually basis, </w:t>
      </w:r>
      <w:r w:rsidRPr="00FE7438">
        <w:rPr>
          <w:rFonts w:ascii="Arial" w:hAnsi="Arial" w:cs="Arial"/>
          <w:color w:val="000000"/>
          <w:spacing w:val="-6"/>
          <w:sz w:val="18"/>
          <w:szCs w:val="18"/>
          <w:lang w:val="en-GB"/>
        </w:rPr>
        <w:t>or at the maturity date.</w:t>
      </w:r>
    </w:p>
    <w:p w14:paraId="6D3F89FF" w14:textId="77777777" w:rsidR="004E1ECF" w:rsidRPr="00FE7438" w:rsidRDefault="004E1ECF" w:rsidP="00906483">
      <w:pPr>
        <w:ind w:left="540"/>
        <w:jc w:val="both"/>
        <w:rPr>
          <w:rFonts w:ascii="Arial" w:hAnsi="Arial" w:cs="Arial"/>
          <w:color w:val="000000"/>
          <w:sz w:val="18"/>
          <w:szCs w:val="18"/>
          <w:lang w:val="en-GB"/>
        </w:rPr>
      </w:pPr>
    </w:p>
    <w:p w14:paraId="38BF47AD" w14:textId="0448E59A" w:rsidR="00E41F23" w:rsidRPr="00FE7438" w:rsidRDefault="000709AE" w:rsidP="00906483">
      <w:pPr>
        <w:ind w:left="540"/>
        <w:jc w:val="both"/>
        <w:rPr>
          <w:rFonts w:ascii="Arial" w:hAnsi="Arial" w:cs="Arial"/>
          <w:color w:val="000000"/>
          <w:sz w:val="18"/>
          <w:szCs w:val="18"/>
          <w:lang w:val="en-GB"/>
        </w:rPr>
      </w:pPr>
      <w:r w:rsidRPr="00FE7438">
        <w:rPr>
          <w:rFonts w:ascii="Arial" w:hAnsi="Arial" w:cs="Arial"/>
          <w:color w:val="000000"/>
          <w:sz w:val="18"/>
          <w:szCs w:val="18"/>
          <w:lang w:val="en-GB"/>
        </w:rPr>
        <w:t>The Group and the Company have the undrawn</w:t>
      </w:r>
      <w:r w:rsidR="00DF556B" w:rsidRPr="00FE7438">
        <w:rPr>
          <w:rFonts w:ascii="Arial" w:hAnsi="Arial" w:cs="Arial"/>
          <w:color w:val="000000"/>
          <w:sz w:val="18"/>
          <w:szCs w:val="18"/>
          <w:lang w:val="en-GB"/>
        </w:rPr>
        <w:t xml:space="preserve"> </w:t>
      </w:r>
      <w:r w:rsidRPr="00FE7438">
        <w:rPr>
          <w:rFonts w:ascii="Arial" w:hAnsi="Arial" w:cs="Arial"/>
          <w:color w:val="000000"/>
          <w:sz w:val="18"/>
          <w:szCs w:val="18"/>
          <w:lang w:val="en-GB"/>
        </w:rPr>
        <w:t>borrowing facilities amount</w:t>
      </w:r>
      <w:r w:rsidR="0088564C" w:rsidRPr="00FE7438">
        <w:rPr>
          <w:rFonts w:ascii="Arial" w:hAnsi="Arial" w:cs="Arial"/>
          <w:color w:val="000000"/>
          <w:sz w:val="18"/>
          <w:szCs w:val="18"/>
          <w:cs/>
          <w:lang w:val="en-GB"/>
        </w:rPr>
        <w:t xml:space="preserve"> </w:t>
      </w:r>
      <w:r w:rsidRPr="00FE7438">
        <w:rPr>
          <w:rFonts w:ascii="Arial" w:hAnsi="Arial" w:cs="Arial"/>
          <w:color w:val="000000"/>
          <w:sz w:val="18"/>
          <w:szCs w:val="18"/>
          <w:lang w:val="en-GB"/>
        </w:rPr>
        <w:t>of Baht</w:t>
      </w:r>
      <w:r w:rsidR="00366537" w:rsidRPr="00FE7438">
        <w:rPr>
          <w:rFonts w:ascii="Arial" w:hAnsi="Arial" w:cs="Arial"/>
          <w:color w:val="000000"/>
          <w:sz w:val="18"/>
          <w:szCs w:val="18"/>
          <w:lang w:val="en-GB"/>
        </w:rPr>
        <w:t xml:space="preserve"> </w:t>
      </w:r>
      <w:r w:rsidR="009E0014" w:rsidRPr="00FE7438">
        <w:rPr>
          <w:rFonts w:ascii="Arial" w:hAnsi="Arial" w:cs="Browallia New"/>
          <w:color w:val="000000"/>
          <w:sz w:val="18"/>
          <w:szCs w:val="22"/>
          <w:lang w:val="en-GB"/>
        </w:rPr>
        <w:t>6,679</w:t>
      </w:r>
      <w:r w:rsidR="0010057B" w:rsidRPr="00FE7438">
        <w:rPr>
          <w:rFonts w:ascii="Arial" w:hAnsi="Arial" w:cs="Arial"/>
          <w:color w:val="000000"/>
          <w:spacing w:val="-8"/>
          <w:sz w:val="18"/>
          <w:szCs w:val="18"/>
          <w:cs/>
          <w:lang w:val="en-GB"/>
        </w:rPr>
        <w:t xml:space="preserve"> </w:t>
      </w:r>
      <w:r w:rsidRPr="00FE7438">
        <w:rPr>
          <w:rFonts w:ascii="Arial" w:hAnsi="Arial" w:cs="Arial"/>
          <w:color w:val="000000"/>
          <w:sz w:val="18"/>
          <w:szCs w:val="18"/>
          <w:lang w:val="en-GB"/>
        </w:rPr>
        <w:t>million</w:t>
      </w:r>
      <w:r w:rsidR="00394014" w:rsidRPr="00FE7438">
        <w:rPr>
          <w:rFonts w:ascii="Arial" w:hAnsi="Arial" w:cs="Arial"/>
          <w:color w:val="000000"/>
          <w:sz w:val="18"/>
          <w:szCs w:val="18"/>
          <w:lang w:val="en-GB"/>
        </w:rPr>
        <w:t xml:space="preserve"> </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31</w:t>
      </w:r>
      <w:r w:rsidRPr="00FE7438">
        <w:rPr>
          <w:rFonts w:ascii="Arial" w:hAnsi="Arial" w:cs="Arial"/>
          <w:color w:val="000000"/>
          <w:sz w:val="18"/>
          <w:szCs w:val="18"/>
          <w:lang w:val="en-GB"/>
        </w:rPr>
        <w:t xml:space="preserve"> December </w:t>
      </w:r>
      <w:r w:rsidR="000A765D" w:rsidRPr="00FE7438">
        <w:rPr>
          <w:rFonts w:ascii="Arial" w:hAnsi="Arial" w:cs="Arial"/>
          <w:color w:val="000000"/>
          <w:sz w:val="18"/>
          <w:szCs w:val="18"/>
          <w:lang w:val="en-GB"/>
        </w:rPr>
        <w:t>2024</w:t>
      </w:r>
      <w:r w:rsidRPr="00FE7438">
        <w:rPr>
          <w:rFonts w:ascii="Arial" w:hAnsi="Arial" w:cs="Arial"/>
          <w:color w:val="000000"/>
          <w:sz w:val="18"/>
          <w:szCs w:val="18"/>
          <w:lang w:val="en-GB"/>
        </w:rPr>
        <w:t xml:space="preserve">: Baht </w:t>
      </w:r>
      <w:r w:rsidR="000A765D" w:rsidRPr="00FE7438">
        <w:rPr>
          <w:rFonts w:ascii="Arial" w:hAnsi="Arial" w:cs="Arial"/>
          <w:color w:val="000000"/>
          <w:sz w:val="18"/>
          <w:szCs w:val="18"/>
          <w:lang w:val="en-GB"/>
        </w:rPr>
        <w:t>5</w:t>
      </w:r>
      <w:r w:rsidR="008775BB" w:rsidRPr="00FE7438">
        <w:rPr>
          <w:rFonts w:ascii="Arial" w:hAnsi="Arial" w:cs="Arial"/>
          <w:color w:val="000000"/>
          <w:sz w:val="18"/>
          <w:szCs w:val="18"/>
          <w:lang w:val="en-GB"/>
        </w:rPr>
        <w:t>,</w:t>
      </w:r>
      <w:r w:rsidR="000A765D" w:rsidRPr="00FE7438">
        <w:rPr>
          <w:rFonts w:ascii="Arial" w:hAnsi="Arial" w:cs="Arial"/>
          <w:color w:val="000000"/>
          <w:sz w:val="18"/>
          <w:szCs w:val="18"/>
          <w:lang w:val="en-GB"/>
        </w:rPr>
        <w:t>843</w:t>
      </w:r>
      <w:r w:rsidR="005B0FB8" w:rsidRPr="00FE7438">
        <w:rPr>
          <w:rFonts w:ascii="Arial" w:hAnsi="Arial" w:cs="Arial"/>
          <w:color w:val="000000"/>
          <w:spacing w:val="-8"/>
          <w:sz w:val="18"/>
          <w:szCs w:val="18"/>
          <w:lang w:val="en-GB"/>
        </w:rPr>
        <w:t xml:space="preserve"> </w:t>
      </w:r>
      <w:r w:rsidRPr="00FE7438">
        <w:rPr>
          <w:rFonts w:ascii="Arial" w:hAnsi="Arial" w:cs="Arial"/>
          <w:color w:val="000000"/>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FE7438">
        <w:rPr>
          <w:rFonts w:ascii="Arial" w:hAnsi="Arial" w:cs="Arial"/>
          <w:color w:val="000000"/>
          <w:sz w:val="18"/>
          <w:szCs w:val="18"/>
          <w:lang w:val="en-GB"/>
        </w:rPr>
        <w:t>have complied</w:t>
      </w:r>
      <w:r w:rsidRPr="00FE7438">
        <w:rPr>
          <w:rFonts w:ascii="Arial" w:hAnsi="Arial" w:cs="Arial"/>
          <w:color w:val="000000"/>
          <w:sz w:val="18"/>
          <w:szCs w:val="18"/>
          <w:lang w:val="en-GB"/>
        </w:rPr>
        <w:t xml:space="preserve"> with the conditions.</w:t>
      </w:r>
    </w:p>
    <w:p w14:paraId="08306F02" w14:textId="77777777" w:rsidR="00CF3862" w:rsidRPr="00FE7438" w:rsidRDefault="00CF3862" w:rsidP="00906483">
      <w:pPr>
        <w:ind w:left="540"/>
        <w:jc w:val="both"/>
        <w:rPr>
          <w:rFonts w:ascii="Arial" w:hAnsi="Arial" w:cs="Arial"/>
          <w:color w:val="000000"/>
          <w:sz w:val="18"/>
          <w:szCs w:val="18"/>
          <w:lang w:val="en-GB"/>
        </w:rPr>
      </w:pPr>
    </w:p>
    <w:p w14:paraId="21DE1B95" w14:textId="7B9D035B" w:rsidR="00130FC7" w:rsidRPr="00FE7438" w:rsidRDefault="00CF3862" w:rsidP="00906483">
      <w:pPr>
        <w:spacing w:line="259" w:lineRule="auto"/>
        <w:ind w:left="540"/>
        <w:jc w:val="both"/>
        <w:rPr>
          <w:rFonts w:ascii="Arial" w:hAnsi="Arial" w:cs="Arial"/>
          <w:color w:val="000000"/>
          <w:spacing w:val="-6"/>
          <w:sz w:val="18"/>
          <w:szCs w:val="18"/>
          <w:lang w:val="en-GB"/>
        </w:rPr>
      </w:pPr>
      <w:r w:rsidRPr="00FE7438">
        <w:rPr>
          <w:rFonts w:ascii="Arial" w:hAnsi="Arial" w:cs="Arial"/>
          <w:color w:val="000000"/>
          <w:spacing w:val="-6"/>
          <w:sz w:val="18"/>
          <w:szCs w:val="18"/>
          <w:lang w:val="en-GB"/>
        </w:rPr>
        <w:t xml:space="preserve">The Group and the Company have obtained the bank overdrafts with a limit of Baht </w:t>
      </w:r>
      <w:r w:rsidR="009E0014" w:rsidRPr="00FE7438">
        <w:rPr>
          <w:rFonts w:ascii="Arial" w:hAnsi="Arial" w:cs="Arial"/>
          <w:color w:val="000000"/>
          <w:spacing w:val="-6"/>
          <w:sz w:val="18"/>
          <w:szCs w:val="18"/>
          <w:lang w:val="en-GB"/>
        </w:rPr>
        <w:t>200</w:t>
      </w:r>
      <w:r w:rsidR="00A61BD8" w:rsidRPr="00FE7438">
        <w:rPr>
          <w:rFonts w:ascii="Arial" w:hAnsi="Arial" w:cs="Arial"/>
          <w:color w:val="000000"/>
          <w:spacing w:val="-6"/>
          <w:sz w:val="18"/>
          <w:szCs w:val="18"/>
          <w:cs/>
          <w:lang w:val="en-GB"/>
        </w:rPr>
        <w:t xml:space="preserve"> </w:t>
      </w:r>
      <w:r w:rsidRPr="00FE7438">
        <w:rPr>
          <w:rFonts w:ascii="Arial" w:hAnsi="Arial" w:cs="Arial"/>
          <w:color w:val="000000"/>
          <w:spacing w:val="-6"/>
          <w:sz w:val="18"/>
          <w:szCs w:val="18"/>
          <w:lang w:val="en-GB"/>
        </w:rPr>
        <w:t>million (</w:t>
      </w:r>
      <w:r w:rsidR="000A765D" w:rsidRPr="00FE7438">
        <w:rPr>
          <w:rFonts w:ascii="Arial" w:hAnsi="Arial" w:cs="Arial"/>
          <w:color w:val="000000"/>
          <w:spacing w:val="-6"/>
          <w:sz w:val="18"/>
          <w:szCs w:val="18"/>
          <w:lang w:val="en-GB"/>
        </w:rPr>
        <w:t>31</w:t>
      </w:r>
      <w:r w:rsidR="00F05118" w:rsidRPr="00FE7438">
        <w:rPr>
          <w:rFonts w:ascii="Arial" w:hAnsi="Arial" w:cs="Arial"/>
          <w:color w:val="000000"/>
          <w:spacing w:val="-6"/>
          <w:sz w:val="18"/>
          <w:szCs w:val="18"/>
          <w:lang w:val="en-GB"/>
        </w:rPr>
        <w:t xml:space="preserve"> December </w:t>
      </w:r>
      <w:r w:rsidR="000A765D" w:rsidRPr="00FE7438">
        <w:rPr>
          <w:rFonts w:ascii="Arial" w:hAnsi="Arial" w:cs="Arial"/>
          <w:color w:val="000000"/>
          <w:spacing w:val="-6"/>
          <w:sz w:val="18"/>
          <w:szCs w:val="18"/>
          <w:lang w:val="en-GB"/>
        </w:rPr>
        <w:t>2024</w:t>
      </w:r>
      <w:r w:rsidRPr="00FE7438">
        <w:rPr>
          <w:rFonts w:ascii="Arial" w:hAnsi="Arial" w:cs="Arial"/>
          <w:color w:val="000000"/>
          <w:spacing w:val="-6"/>
          <w:sz w:val="18"/>
          <w:szCs w:val="18"/>
          <w:lang w:val="en-GB"/>
        </w:rPr>
        <w:t xml:space="preserve">: Baht </w:t>
      </w:r>
      <w:r w:rsidR="000A765D" w:rsidRPr="00FE7438">
        <w:rPr>
          <w:rFonts w:ascii="Arial" w:hAnsi="Arial" w:cs="Arial"/>
          <w:color w:val="000000"/>
          <w:spacing w:val="-8"/>
          <w:sz w:val="18"/>
          <w:szCs w:val="18"/>
          <w:lang w:val="en-GB"/>
        </w:rPr>
        <w:t>200</w:t>
      </w:r>
      <w:r w:rsidRPr="00FE7438">
        <w:rPr>
          <w:rFonts w:ascii="Arial" w:hAnsi="Arial" w:cs="Arial"/>
          <w:color w:val="000000"/>
          <w:spacing w:val="-6"/>
          <w:sz w:val="18"/>
          <w:szCs w:val="18"/>
          <w:lang w:val="en-GB"/>
        </w:rPr>
        <w:t xml:space="preserve"> million).</w:t>
      </w:r>
    </w:p>
    <w:p w14:paraId="2CA35865" w14:textId="77777777" w:rsidR="00130FC7" w:rsidRPr="00FE7438" w:rsidRDefault="00130FC7" w:rsidP="00906483">
      <w:pPr>
        <w:spacing w:line="259" w:lineRule="auto"/>
        <w:ind w:left="540"/>
        <w:jc w:val="both"/>
        <w:rPr>
          <w:rFonts w:ascii="Arial" w:hAnsi="Arial" w:cs="Arial"/>
          <w:color w:val="000000"/>
          <w:spacing w:val="-6"/>
          <w:sz w:val="18"/>
          <w:szCs w:val="18"/>
          <w:lang w:val="en-GB"/>
        </w:rPr>
      </w:pPr>
    </w:p>
    <w:p w14:paraId="6F0CED17" w14:textId="5DF06F88" w:rsidR="00E752D3" w:rsidRPr="00FE7438" w:rsidRDefault="00E752D3" w:rsidP="00E752D3">
      <w:pPr>
        <w:spacing w:line="259" w:lineRule="auto"/>
        <w:jc w:val="both"/>
        <w:rPr>
          <w:rFonts w:ascii="Arial" w:hAnsi="Arial" w:cs="Arial"/>
          <w:color w:val="000000"/>
          <w:spacing w:val="-6"/>
          <w:sz w:val="18"/>
          <w:szCs w:val="18"/>
          <w:lang w:val="en-GB"/>
        </w:rPr>
      </w:pPr>
      <w:r w:rsidRPr="00FE7438">
        <w:rPr>
          <w:rFonts w:ascii="Arial" w:hAnsi="Arial" w:cs="Arial"/>
          <w:color w:val="000000"/>
          <w:spacing w:val="-6"/>
          <w:sz w:val="18"/>
          <w:szCs w:val="18"/>
          <w:lang w:val="en-GB"/>
        </w:rPr>
        <w:br w:type="page"/>
      </w:r>
    </w:p>
    <w:tbl>
      <w:tblPr>
        <w:tblW w:w="0" w:type="auto"/>
        <w:tblInd w:w="108" w:type="dxa"/>
        <w:tblLook w:val="04A0" w:firstRow="1" w:lastRow="0" w:firstColumn="1" w:lastColumn="0" w:noHBand="0" w:noVBand="1"/>
      </w:tblPr>
      <w:tblGrid>
        <w:gridCol w:w="9461"/>
      </w:tblGrid>
      <w:tr w:rsidR="00130FC7" w:rsidRPr="00FE7438" w14:paraId="64307C54" w14:textId="77777777">
        <w:trPr>
          <w:trHeight w:val="386"/>
        </w:trPr>
        <w:tc>
          <w:tcPr>
            <w:tcW w:w="9461" w:type="dxa"/>
            <w:vAlign w:val="center"/>
          </w:tcPr>
          <w:p w14:paraId="60D4F10D" w14:textId="2166C484" w:rsidR="00130FC7" w:rsidRPr="00FE7438" w:rsidRDefault="00130FC7" w:rsidP="00906483">
            <w:pPr>
              <w:ind w:left="446" w:hanging="547"/>
              <w:jc w:val="both"/>
              <w:rPr>
                <w:rFonts w:ascii="Arial" w:eastAsia="Arial Unicode MS" w:hAnsi="Arial" w:cs="Arial"/>
                <w:b/>
                <w:bCs/>
                <w:color w:val="000000"/>
                <w:sz w:val="18"/>
                <w:szCs w:val="18"/>
                <w:cs/>
                <w:lang w:val="en-GB"/>
              </w:rPr>
            </w:pPr>
            <w:r w:rsidRPr="00FE7438">
              <w:rPr>
                <w:rFonts w:ascii="Arial" w:hAnsi="Arial" w:cs="Arial"/>
                <w:color w:val="000000"/>
                <w:sz w:val="18"/>
                <w:szCs w:val="18"/>
                <w:cs/>
                <w:lang w:val="en-GB"/>
              </w:rPr>
              <w:br w:type="page"/>
            </w:r>
            <w:r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13</w:t>
            </w:r>
            <w:r w:rsidRPr="00FE7438">
              <w:rPr>
                <w:rFonts w:ascii="Arial" w:eastAsia="Arial Unicode MS" w:hAnsi="Arial" w:cs="Arial"/>
                <w:b/>
                <w:bCs/>
                <w:color w:val="000000"/>
                <w:sz w:val="18"/>
                <w:szCs w:val="18"/>
                <w:lang w:val="en-GB"/>
              </w:rPr>
              <w:tab/>
              <w:t>Other current payables</w:t>
            </w:r>
          </w:p>
        </w:tc>
      </w:tr>
    </w:tbl>
    <w:p w14:paraId="331E7EFA" w14:textId="77777777" w:rsidR="00130FC7" w:rsidRPr="00FE7438" w:rsidRDefault="00130FC7" w:rsidP="00906483">
      <w:pPr>
        <w:pStyle w:val="Heading1"/>
        <w:ind w:left="547" w:hanging="547"/>
        <w:rPr>
          <w:rFonts w:ascii="Arial" w:hAnsi="Arial" w:cs="Arial"/>
          <w:b w:val="0"/>
          <w:bCs w:val="0"/>
          <w:color w:val="00000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130FC7" w:rsidRPr="00FE7438" w14:paraId="61F46289" w14:textId="77777777" w:rsidTr="00E752D3">
        <w:trPr>
          <w:trHeight w:val="20"/>
        </w:trPr>
        <w:tc>
          <w:tcPr>
            <w:tcW w:w="4090" w:type="dxa"/>
            <w:vAlign w:val="bottom"/>
          </w:tcPr>
          <w:p w14:paraId="33FA1C35" w14:textId="77777777" w:rsidR="00130FC7" w:rsidRPr="00FE7438" w:rsidRDefault="00130FC7" w:rsidP="00906483">
            <w:pPr>
              <w:tabs>
                <w:tab w:val="left" w:pos="0"/>
              </w:tabs>
              <w:ind w:left="-14"/>
              <w:rPr>
                <w:rFonts w:ascii="Arial" w:hAnsi="Arial" w:cs="Arial"/>
                <w:color w:val="000000"/>
                <w:sz w:val="18"/>
                <w:szCs w:val="18"/>
                <w:cs/>
              </w:rPr>
            </w:pPr>
          </w:p>
        </w:tc>
        <w:tc>
          <w:tcPr>
            <w:tcW w:w="2736" w:type="dxa"/>
            <w:gridSpan w:val="2"/>
            <w:tcBorders>
              <w:bottom w:val="single" w:sz="4" w:space="0" w:color="auto"/>
            </w:tcBorders>
            <w:vAlign w:val="bottom"/>
          </w:tcPr>
          <w:p w14:paraId="1D18D980" w14:textId="77777777" w:rsidR="00130FC7" w:rsidRPr="00FE7438" w:rsidRDefault="00130FC7"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5D5CB879" w14:textId="77777777" w:rsidR="00130FC7" w:rsidRPr="00FE7438" w:rsidRDefault="00130FC7"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736" w:type="dxa"/>
            <w:gridSpan w:val="2"/>
            <w:tcBorders>
              <w:bottom w:val="single" w:sz="4" w:space="0" w:color="auto"/>
            </w:tcBorders>
            <w:vAlign w:val="bottom"/>
          </w:tcPr>
          <w:p w14:paraId="491DE3E8" w14:textId="77777777" w:rsidR="00130FC7" w:rsidRPr="00FE7438" w:rsidRDefault="00130FC7"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Separate</w:t>
            </w:r>
          </w:p>
          <w:p w14:paraId="1ABD0EFB" w14:textId="77777777" w:rsidR="00130FC7" w:rsidRPr="00FE7438" w:rsidRDefault="00130FC7"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r>
      <w:tr w:rsidR="00130FC7" w:rsidRPr="00FE7438" w14:paraId="670AB6A9" w14:textId="77777777" w:rsidTr="00E752D3">
        <w:trPr>
          <w:trHeight w:val="20"/>
        </w:trPr>
        <w:tc>
          <w:tcPr>
            <w:tcW w:w="4090" w:type="dxa"/>
            <w:vAlign w:val="bottom"/>
          </w:tcPr>
          <w:p w14:paraId="77751A2D" w14:textId="77777777" w:rsidR="00130FC7" w:rsidRPr="00FE7438" w:rsidRDefault="00130FC7" w:rsidP="00906483">
            <w:pPr>
              <w:ind w:left="-14"/>
              <w:rPr>
                <w:rFonts w:ascii="Arial" w:hAnsi="Arial" w:cs="Arial"/>
                <w:color w:val="000000"/>
                <w:sz w:val="18"/>
                <w:szCs w:val="18"/>
                <w:cs/>
              </w:rPr>
            </w:pPr>
          </w:p>
        </w:tc>
        <w:tc>
          <w:tcPr>
            <w:tcW w:w="1368" w:type="dxa"/>
            <w:tcBorders>
              <w:top w:val="single" w:sz="4" w:space="0" w:color="auto"/>
              <w:left w:val="nil"/>
              <w:right w:val="nil"/>
            </w:tcBorders>
            <w:vAlign w:val="bottom"/>
          </w:tcPr>
          <w:p w14:paraId="627A2C94" w14:textId="2180A7BB" w:rsidR="00130FC7" w:rsidRPr="00FE7438" w:rsidRDefault="000A765D" w:rsidP="00906483">
            <w:pPr>
              <w:ind w:left="-57"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68" w:type="dxa"/>
            <w:tcBorders>
              <w:top w:val="single" w:sz="4" w:space="0" w:color="auto"/>
              <w:left w:val="nil"/>
              <w:right w:val="nil"/>
            </w:tcBorders>
            <w:vAlign w:val="bottom"/>
          </w:tcPr>
          <w:p w14:paraId="040D09E7" w14:textId="6AD931B4" w:rsidR="00130FC7"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130FC7" w:rsidRPr="00FE7438">
              <w:rPr>
                <w:rFonts w:ascii="Arial" w:hAnsi="Arial" w:cs="Arial"/>
                <w:b/>
                <w:bCs/>
                <w:color w:val="000000"/>
                <w:sz w:val="18"/>
                <w:szCs w:val="18"/>
                <w:lang w:val="en-US"/>
              </w:rPr>
              <w:t xml:space="preserve"> December</w:t>
            </w:r>
          </w:p>
        </w:tc>
        <w:tc>
          <w:tcPr>
            <w:tcW w:w="1368" w:type="dxa"/>
            <w:tcBorders>
              <w:top w:val="single" w:sz="4" w:space="0" w:color="auto"/>
              <w:left w:val="nil"/>
              <w:right w:val="nil"/>
            </w:tcBorders>
            <w:vAlign w:val="bottom"/>
          </w:tcPr>
          <w:p w14:paraId="0341981F" w14:textId="347BC528" w:rsidR="00130FC7" w:rsidRPr="00FE7438" w:rsidRDefault="000A765D" w:rsidP="00906483">
            <w:pPr>
              <w:ind w:left="-57"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68" w:type="dxa"/>
            <w:tcBorders>
              <w:top w:val="single" w:sz="4" w:space="0" w:color="auto"/>
              <w:left w:val="nil"/>
              <w:right w:val="nil"/>
            </w:tcBorders>
            <w:vAlign w:val="bottom"/>
          </w:tcPr>
          <w:p w14:paraId="06758F65" w14:textId="4BB6A94C" w:rsidR="00130FC7"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130FC7" w:rsidRPr="00FE7438">
              <w:rPr>
                <w:rFonts w:ascii="Arial" w:hAnsi="Arial" w:cs="Arial"/>
                <w:b/>
                <w:bCs/>
                <w:color w:val="000000"/>
                <w:sz w:val="18"/>
                <w:szCs w:val="18"/>
                <w:lang w:val="en-US"/>
              </w:rPr>
              <w:t xml:space="preserve"> December</w:t>
            </w:r>
          </w:p>
        </w:tc>
      </w:tr>
      <w:tr w:rsidR="00130FC7" w:rsidRPr="00FE7438" w14:paraId="0CBE5A99" w14:textId="77777777" w:rsidTr="00E752D3">
        <w:trPr>
          <w:trHeight w:val="20"/>
        </w:trPr>
        <w:tc>
          <w:tcPr>
            <w:tcW w:w="4090" w:type="dxa"/>
            <w:vAlign w:val="bottom"/>
          </w:tcPr>
          <w:p w14:paraId="210E5F3B" w14:textId="77777777" w:rsidR="00130FC7" w:rsidRPr="00FE7438" w:rsidRDefault="00130FC7" w:rsidP="00906483">
            <w:pPr>
              <w:ind w:left="-14"/>
              <w:rPr>
                <w:rFonts w:ascii="Arial" w:hAnsi="Arial" w:cs="Arial"/>
                <w:color w:val="000000"/>
                <w:sz w:val="18"/>
                <w:szCs w:val="18"/>
                <w:cs/>
              </w:rPr>
            </w:pPr>
          </w:p>
        </w:tc>
        <w:tc>
          <w:tcPr>
            <w:tcW w:w="1368" w:type="dxa"/>
            <w:tcBorders>
              <w:top w:val="nil"/>
              <w:left w:val="nil"/>
              <w:right w:val="nil"/>
            </w:tcBorders>
            <w:vAlign w:val="bottom"/>
          </w:tcPr>
          <w:p w14:paraId="3F682FED" w14:textId="27734026" w:rsidR="00130FC7"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68" w:type="dxa"/>
            <w:tcBorders>
              <w:top w:val="nil"/>
              <w:left w:val="nil"/>
              <w:right w:val="nil"/>
            </w:tcBorders>
            <w:vAlign w:val="bottom"/>
          </w:tcPr>
          <w:p w14:paraId="1B037A9B" w14:textId="7C4FBE9F" w:rsidR="00130FC7"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68" w:type="dxa"/>
            <w:tcBorders>
              <w:top w:val="nil"/>
              <w:left w:val="nil"/>
              <w:right w:val="nil"/>
            </w:tcBorders>
            <w:vAlign w:val="bottom"/>
          </w:tcPr>
          <w:p w14:paraId="6F83482C" w14:textId="7ED7466A" w:rsidR="00130FC7"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68" w:type="dxa"/>
            <w:tcBorders>
              <w:top w:val="nil"/>
              <w:left w:val="nil"/>
              <w:right w:val="nil"/>
            </w:tcBorders>
            <w:vAlign w:val="bottom"/>
          </w:tcPr>
          <w:p w14:paraId="1A74C536" w14:textId="27629189" w:rsidR="00130FC7"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130FC7" w:rsidRPr="00FE7438" w14:paraId="61A93D98" w14:textId="77777777" w:rsidTr="00E752D3">
        <w:trPr>
          <w:trHeight w:val="20"/>
        </w:trPr>
        <w:tc>
          <w:tcPr>
            <w:tcW w:w="4090" w:type="dxa"/>
            <w:vAlign w:val="bottom"/>
          </w:tcPr>
          <w:p w14:paraId="7DA658F9" w14:textId="77777777" w:rsidR="00130FC7" w:rsidRPr="00FE7438" w:rsidRDefault="00130FC7" w:rsidP="00906483">
            <w:pPr>
              <w:ind w:left="-14"/>
              <w:rPr>
                <w:rFonts w:ascii="Arial" w:hAnsi="Arial" w:cs="Arial"/>
                <w:color w:val="000000"/>
                <w:sz w:val="18"/>
                <w:szCs w:val="18"/>
                <w:cs/>
              </w:rPr>
            </w:pPr>
          </w:p>
        </w:tc>
        <w:tc>
          <w:tcPr>
            <w:tcW w:w="1368" w:type="dxa"/>
            <w:tcBorders>
              <w:bottom w:val="single" w:sz="4" w:space="0" w:color="auto"/>
            </w:tcBorders>
            <w:vAlign w:val="bottom"/>
          </w:tcPr>
          <w:p w14:paraId="71B04DE7" w14:textId="7E4FD6A5" w:rsidR="00130FC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13A98417" w14:textId="55D6FA3B" w:rsidR="00130FC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693D32DB" w14:textId="4B8F9221" w:rsidR="00130FC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6BD4E6DB" w14:textId="5529591C" w:rsidR="00130FC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130FC7" w:rsidRPr="00FE7438" w14:paraId="02EACEC4" w14:textId="77777777" w:rsidTr="00E752D3">
        <w:trPr>
          <w:trHeight w:val="20"/>
        </w:trPr>
        <w:tc>
          <w:tcPr>
            <w:tcW w:w="4090" w:type="dxa"/>
            <w:vAlign w:val="bottom"/>
          </w:tcPr>
          <w:p w14:paraId="34ACC88F" w14:textId="77777777" w:rsidR="00130FC7" w:rsidRPr="00FE7438" w:rsidRDefault="00130FC7" w:rsidP="00906483">
            <w:pPr>
              <w:spacing w:line="259" w:lineRule="auto"/>
              <w:ind w:left="-16" w:right="-72"/>
              <w:rPr>
                <w:rFonts w:ascii="Arial" w:hAnsi="Arial" w:cs="Arial"/>
                <w:color w:val="000000"/>
                <w:sz w:val="18"/>
                <w:szCs w:val="18"/>
                <w:cs/>
                <w:lang w:val="en-GB"/>
              </w:rPr>
            </w:pPr>
          </w:p>
        </w:tc>
        <w:tc>
          <w:tcPr>
            <w:tcW w:w="1368" w:type="dxa"/>
            <w:tcBorders>
              <w:top w:val="single" w:sz="4" w:space="0" w:color="auto"/>
            </w:tcBorders>
            <w:vAlign w:val="bottom"/>
          </w:tcPr>
          <w:p w14:paraId="6396F5B5" w14:textId="77777777" w:rsidR="00130FC7" w:rsidRPr="00FE7438" w:rsidRDefault="00130FC7" w:rsidP="00906483">
            <w:pPr>
              <w:ind w:right="-72"/>
              <w:jc w:val="right"/>
              <w:rPr>
                <w:rFonts w:ascii="Arial" w:hAnsi="Arial" w:cs="Arial"/>
                <w:sz w:val="18"/>
                <w:szCs w:val="18"/>
                <w:cs/>
              </w:rPr>
            </w:pPr>
          </w:p>
        </w:tc>
        <w:tc>
          <w:tcPr>
            <w:tcW w:w="1368" w:type="dxa"/>
            <w:tcBorders>
              <w:top w:val="single" w:sz="4" w:space="0" w:color="auto"/>
            </w:tcBorders>
            <w:vAlign w:val="bottom"/>
          </w:tcPr>
          <w:p w14:paraId="315CFFD7" w14:textId="77777777" w:rsidR="00130FC7" w:rsidRPr="00FE7438" w:rsidRDefault="00130FC7" w:rsidP="00906483">
            <w:pPr>
              <w:ind w:right="-72"/>
              <w:jc w:val="right"/>
              <w:rPr>
                <w:rFonts w:ascii="Arial" w:hAnsi="Arial" w:cs="Arial"/>
                <w:sz w:val="18"/>
                <w:szCs w:val="18"/>
                <w:cs/>
              </w:rPr>
            </w:pPr>
          </w:p>
        </w:tc>
        <w:tc>
          <w:tcPr>
            <w:tcW w:w="1368" w:type="dxa"/>
            <w:tcBorders>
              <w:top w:val="single" w:sz="4" w:space="0" w:color="auto"/>
            </w:tcBorders>
            <w:vAlign w:val="bottom"/>
          </w:tcPr>
          <w:p w14:paraId="57CFA1D6" w14:textId="77777777" w:rsidR="00130FC7" w:rsidRPr="00FE7438" w:rsidRDefault="00130FC7" w:rsidP="00906483">
            <w:pPr>
              <w:ind w:right="-72"/>
              <w:jc w:val="right"/>
              <w:rPr>
                <w:rFonts w:ascii="Arial" w:hAnsi="Arial" w:cs="Arial"/>
                <w:sz w:val="18"/>
                <w:szCs w:val="18"/>
                <w:cs/>
              </w:rPr>
            </w:pPr>
          </w:p>
        </w:tc>
        <w:tc>
          <w:tcPr>
            <w:tcW w:w="1368" w:type="dxa"/>
            <w:tcBorders>
              <w:top w:val="single" w:sz="4" w:space="0" w:color="auto"/>
            </w:tcBorders>
            <w:vAlign w:val="bottom"/>
          </w:tcPr>
          <w:p w14:paraId="53807A90" w14:textId="77777777" w:rsidR="00130FC7" w:rsidRPr="00FE7438" w:rsidRDefault="00130FC7" w:rsidP="00906483">
            <w:pPr>
              <w:ind w:right="-72"/>
              <w:jc w:val="right"/>
              <w:rPr>
                <w:rFonts w:ascii="Arial" w:hAnsi="Arial" w:cs="Arial"/>
                <w:sz w:val="18"/>
                <w:szCs w:val="18"/>
                <w:cs/>
              </w:rPr>
            </w:pPr>
          </w:p>
        </w:tc>
      </w:tr>
      <w:tr w:rsidR="003E70C8" w:rsidRPr="00FE7438" w14:paraId="0BD4629A" w14:textId="77777777">
        <w:trPr>
          <w:trHeight w:val="20"/>
        </w:trPr>
        <w:tc>
          <w:tcPr>
            <w:tcW w:w="4090" w:type="dxa"/>
            <w:vAlign w:val="bottom"/>
          </w:tcPr>
          <w:p w14:paraId="050AF0A0" w14:textId="77777777" w:rsidR="003E70C8" w:rsidRPr="00FE7438" w:rsidRDefault="003E70C8" w:rsidP="003E70C8">
            <w:pPr>
              <w:ind w:left="-14"/>
              <w:rPr>
                <w:rFonts w:ascii="Arial" w:hAnsi="Arial" w:cs="Arial"/>
                <w:color w:val="000000"/>
                <w:sz w:val="18"/>
                <w:szCs w:val="18"/>
                <w:lang w:val="en-GB"/>
              </w:rPr>
            </w:pPr>
            <w:r w:rsidRPr="00FE7438">
              <w:rPr>
                <w:rFonts w:ascii="Arial" w:hAnsi="Arial" w:cs="Arial"/>
                <w:color w:val="000000"/>
                <w:sz w:val="18"/>
                <w:szCs w:val="18"/>
                <w:lang w:val="en-GB"/>
              </w:rPr>
              <w:t>Other payables</w:t>
            </w:r>
          </w:p>
        </w:tc>
        <w:tc>
          <w:tcPr>
            <w:tcW w:w="1368" w:type="dxa"/>
          </w:tcPr>
          <w:p w14:paraId="0FBDDF2E" w14:textId="71C76B21" w:rsidR="003E70C8" w:rsidRPr="00FE7438" w:rsidRDefault="003E70C8" w:rsidP="003E70C8">
            <w:pPr>
              <w:ind w:right="-72"/>
              <w:jc w:val="right"/>
              <w:rPr>
                <w:rFonts w:ascii="Arial" w:hAnsi="Arial" w:cs="Arial"/>
                <w:sz w:val="18"/>
                <w:szCs w:val="18"/>
                <w:lang w:val="en-GB"/>
              </w:rPr>
            </w:pPr>
            <w:r w:rsidRPr="00FE7438">
              <w:rPr>
                <w:rFonts w:ascii="Arial" w:hAnsi="Arial" w:cs="Angsana New"/>
                <w:sz w:val="18"/>
                <w:szCs w:val="18"/>
                <w:cs/>
                <w:lang w:val="en-GB"/>
              </w:rPr>
              <w:t xml:space="preserve"> </w:t>
            </w:r>
            <w:r w:rsidR="000A765D" w:rsidRPr="00FE7438">
              <w:rPr>
                <w:rFonts w:ascii="Arial" w:hAnsi="Arial" w:cs="Arial"/>
                <w:sz w:val="18"/>
                <w:szCs w:val="18"/>
                <w:lang w:val="en-GB"/>
              </w:rPr>
              <w:t>765</w:t>
            </w:r>
            <w:r w:rsidR="008453D6" w:rsidRPr="00FE7438">
              <w:rPr>
                <w:rFonts w:ascii="Arial" w:hAnsi="Arial" w:cs="Arial"/>
                <w:sz w:val="18"/>
                <w:szCs w:val="18"/>
                <w:lang w:val="en-GB"/>
              </w:rPr>
              <w:t>,</w:t>
            </w:r>
            <w:r w:rsidR="000A765D" w:rsidRPr="00FE7438">
              <w:rPr>
                <w:rFonts w:ascii="Arial" w:hAnsi="Arial" w:cs="Arial"/>
                <w:sz w:val="18"/>
                <w:szCs w:val="18"/>
                <w:lang w:val="en-GB"/>
              </w:rPr>
              <w:t>518</w:t>
            </w:r>
          </w:p>
        </w:tc>
        <w:tc>
          <w:tcPr>
            <w:tcW w:w="1368" w:type="dxa"/>
            <w:vAlign w:val="bottom"/>
          </w:tcPr>
          <w:p w14:paraId="0227A2E6" w14:textId="20D5BD95" w:rsidR="003E70C8" w:rsidRPr="00FE7438" w:rsidRDefault="000A765D" w:rsidP="003E70C8">
            <w:pPr>
              <w:ind w:right="-72"/>
              <w:jc w:val="right"/>
              <w:rPr>
                <w:rFonts w:ascii="Arial" w:hAnsi="Arial" w:cs="Arial"/>
                <w:sz w:val="18"/>
                <w:szCs w:val="18"/>
              </w:rPr>
            </w:pPr>
            <w:r w:rsidRPr="00FE7438">
              <w:rPr>
                <w:rFonts w:ascii="Arial" w:hAnsi="Arial" w:cs="Arial"/>
                <w:sz w:val="18"/>
                <w:szCs w:val="18"/>
                <w:lang w:val="en-GB"/>
              </w:rPr>
              <w:t>736</w:t>
            </w:r>
            <w:r w:rsidR="003E70C8" w:rsidRPr="00FE7438">
              <w:rPr>
                <w:rFonts w:ascii="Arial" w:hAnsi="Arial" w:cs="Arial"/>
                <w:sz w:val="18"/>
                <w:szCs w:val="18"/>
              </w:rPr>
              <w:t>,</w:t>
            </w:r>
            <w:r w:rsidRPr="00FE7438">
              <w:rPr>
                <w:rFonts w:ascii="Arial" w:hAnsi="Arial" w:cs="Arial"/>
                <w:sz w:val="18"/>
                <w:szCs w:val="18"/>
                <w:lang w:val="en-GB"/>
              </w:rPr>
              <w:t>196</w:t>
            </w:r>
          </w:p>
        </w:tc>
        <w:tc>
          <w:tcPr>
            <w:tcW w:w="1368" w:type="dxa"/>
          </w:tcPr>
          <w:p w14:paraId="45A108D0" w14:textId="7107D8E2"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4</w:t>
            </w:r>
            <w:r w:rsidRPr="00FE7438">
              <w:rPr>
                <w:rFonts w:ascii="Arial" w:hAnsi="Arial" w:cs="Arial"/>
                <w:sz w:val="18"/>
                <w:szCs w:val="18"/>
                <w:lang w:val="en-GB"/>
              </w:rPr>
              <w:t>,</w:t>
            </w:r>
            <w:r w:rsidR="00D27460" w:rsidRPr="00FE7438">
              <w:rPr>
                <w:rFonts w:ascii="Arial" w:hAnsi="Arial" w:cs="Arial"/>
                <w:sz w:val="18"/>
                <w:szCs w:val="18"/>
                <w:lang w:val="en-GB"/>
              </w:rPr>
              <w:t xml:space="preserve">440 </w:t>
            </w:r>
          </w:p>
        </w:tc>
        <w:tc>
          <w:tcPr>
            <w:tcW w:w="1368" w:type="dxa"/>
            <w:vAlign w:val="bottom"/>
          </w:tcPr>
          <w:p w14:paraId="4DDBFF0D" w14:textId="133CA0FD" w:rsidR="003E70C8" w:rsidRPr="00FE7438" w:rsidRDefault="000A765D" w:rsidP="003E70C8">
            <w:pPr>
              <w:ind w:right="-72"/>
              <w:jc w:val="right"/>
              <w:rPr>
                <w:rFonts w:ascii="Arial" w:hAnsi="Arial" w:cs="Arial"/>
                <w:sz w:val="18"/>
                <w:szCs w:val="18"/>
              </w:rPr>
            </w:pPr>
            <w:r w:rsidRPr="00FE7438">
              <w:rPr>
                <w:rFonts w:ascii="Arial" w:hAnsi="Arial" w:cs="Arial"/>
                <w:sz w:val="18"/>
                <w:szCs w:val="18"/>
                <w:lang w:val="en-GB"/>
              </w:rPr>
              <w:t>3</w:t>
            </w:r>
            <w:r w:rsidR="003E70C8" w:rsidRPr="00FE7438">
              <w:rPr>
                <w:rFonts w:ascii="Arial" w:hAnsi="Arial" w:cs="Arial"/>
                <w:sz w:val="18"/>
                <w:szCs w:val="18"/>
              </w:rPr>
              <w:t>,</w:t>
            </w:r>
            <w:r w:rsidRPr="00FE7438">
              <w:rPr>
                <w:rFonts w:ascii="Arial" w:hAnsi="Arial" w:cs="Arial"/>
                <w:sz w:val="18"/>
                <w:szCs w:val="18"/>
                <w:lang w:val="en-GB"/>
              </w:rPr>
              <w:t>612</w:t>
            </w:r>
          </w:p>
        </w:tc>
      </w:tr>
      <w:tr w:rsidR="00A54562" w:rsidRPr="00FE7438" w14:paraId="69B29F40" w14:textId="77777777">
        <w:trPr>
          <w:trHeight w:val="20"/>
        </w:trPr>
        <w:tc>
          <w:tcPr>
            <w:tcW w:w="4090" w:type="dxa"/>
            <w:vAlign w:val="bottom"/>
          </w:tcPr>
          <w:p w14:paraId="5C4AE35D" w14:textId="1986FF73" w:rsidR="00A54562" w:rsidRPr="00FE7438" w:rsidRDefault="00880A20" w:rsidP="003E70C8">
            <w:pPr>
              <w:ind w:left="-14"/>
              <w:rPr>
                <w:rFonts w:ascii="Arial" w:hAnsi="Arial" w:cs="Arial"/>
                <w:sz w:val="18"/>
                <w:szCs w:val="18"/>
                <w:lang w:val="en-GB"/>
              </w:rPr>
            </w:pPr>
            <w:r w:rsidRPr="00FE7438">
              <w:rPr>
                <w:rFonts w:ascii="Arial" w:hAnsi="Arial" w:cs="Arial"/>
                <w:sz w:val="18"/>
                <w:szCs w:val="18"/>
                <w:lang w:val="en-GB"/>
              </w:rPr>
              <w:t>Dividend payable</w:t>
            </w:r>
            <w:r w:rsidR="003E6AC4" w:rsidRPr="00FE7438">
              <w:rPr>
                <w:rFonts w:ascii="Arial" w:hAnsi="Arial" w:cs="Arial"/>
                <w:sz w:val="18"/>
                <w:szCs w:val="18"/>
                <w:lang w:val="en-GB"/>
              </w:rPr>
              <w:t>s</w:t>
            </w:r>
          </w:p>
        </w:tc>
        <w:tc>
          <w:tcPr>
            <w:tcW w:w="1368" w:type="dxa"/>
          </w:tcPr>
          <w:p w14:paraId="400156BA" w14:textId="2F7C6B44" w:rsidR="00A54562" w:rsidRPr="00FE7438" w:rsidRDefault="000A765D" w:rsidP="003E70C8">
            <w:pPr>
              <w:ind w:right="-72"/>
              <w:jc w:val="right"/>
              <w:rPr>
                <w:rFonts w:ascii="Arial" w:hAnsi="Arial" w:cs="Arial"/>
                <w:sz w:val="18"/>
                <w:szCs w:val="18"/>
                <w:cs/>
                <w:lang w:val="en-GB"/>
              </w:rPr>
            </w:pPr>
            <w:r w:rsidRPr="00FE7438">
              <w:rPr>
                <w:rFonts w:ascii="Arial" w:hAnsi="Arial" w:cs="Arial"/>
                <w:sz w:val="18"/>
                <w:szCs w:val="18"/>
                <w:lang w:val="en-GB"/>
              </w:rPr>
              <w:t>583</w:t>
            </w:r>
            <w:r w:rsidR="00095082" w:rsidRPr="00FE7438">
              <w:rPr>
                <w:rFonts w:ascii="Arial" w:hAnsi="Arial" w:cs="Arial"/>
                <w:sz w:val="18"/>
                <w:szCs w:val="18"/>
                <w:lang w:val="en-GB"/>
              </w:rPr>
              <w:t>,</w:t>
            </w:r>
            <w:r w:rsidRPr="00FE7438">
              <w:rPr>
                <w:rFonts w:ascii="Arial" w:hAnsi="Arial" w:cs="Arial"/>
                <w:sz w:val="18"/>
                <w:szCs w:val="18"/>
                <w:lang w:val="en-GB"/>
              </w:rPr>
              <w:t>807</w:t>
            </w:r>
          </w:p>
        </w:tc>
        <w:tc>
          <w:tcPr>
            <w:tcW w:w="1368" w:type="dxa"/>
            <w:vAlign w:val="bottom"/>
          </w:tcPr>
          <w:p w14:paraId="0E6905A6" w14:textId="3B0AE1B5" w:rsidR="00A54562"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2</w:t>
            </w:r>
            <w:r w:rsidR="00FF4DE9" w:rsidRPr="00FE7438">
              <w:rPr>
                <w:rFonts w:ascii="Arial" w:hAnsi="Arial" w:cs="Arial"/>
                <w:sz w:val="18"/>
                <w:szCs w:val="18"/>
                <w:lang w:val="en-GB"/>
              </w:rPr>
              <w:t>,</w:t>
            </w:r>
            <w:r w:rsidRPr="00FE7438">
              <w:rPr>
                <w:rFonts w:ascii="Arial" w:hAnsi="Arial" w:cs="Arial"/>
                <w:sz w:val="18"/>
                <w:szCs w:val="18"/>
                <w:lang w:val="en-GB"/>
              </w:rPr>
              <w:t>260</w:t>
            </w:r>
          </w:p>
        </w:tc>
        <w:tc>
          <w:tcPr>
            <w:tcW w:w="1368" w:type="dxa"/>
          </w:tcPr>
          <w:p w14:paraId="6E0A703E" w14:textId="28C6D1FB" w:rsidR="00A54562"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583</w:t>
            </w:r>
            <w:r w:rsidR="00E97D52" w:rsidRPr="00FE7438">
              <w:rPr>
                <w:rFonts w:ascii="Arial" w:hAnsi="Arial" w:cs="Arial"/>
                <w:sz w:val="18"/>
                <w:szCs w:val="18"/>
                <w:lang w:val="en-GB"/>
              </w:rPr>
              <w:t>,</w:t>
            </w:r>
            <w:r w:rsidRPr="00FE7438">
              <w:rPr>
                <w:rFonts w:ascii="Arial" w:hAnsi="Arial" w:cs="Arial"/>
                <w:sz w:val="18"/>
                <w:szCs w:val="18"/>
                <w:lang w:val="en-GB"/>
              </w:rPr>
              <w:t>807</w:t>
            </w:r>
          </w:p>
        </w:tc>
        <w:tc>
          <w:tcPr>
            <w:tcW w:w="1368" w:type="dxa"/>
            <w:vAlign w:val="bottom"/>
          </w:tcPr>
          <w:p w14:paraId="2180EA8B" w14:textId="2B3DEBC5" w:rsidR="00A54562" w:rsidRPr="00FE7438" w:rsidRDefault="000A765D" w:rsidP="003E70C8">
            <w:pPr>
              <w:ind w:right="-72"/>
              <w:jc w:val="right"/>
              <w:rPr>
                <w:rFonts w:ascii="Arial" w:hAnsi="Arial" w:cs="Arial"/>
                <w:sz w:val="18"/>
                <w:szCs w:val="18"/>
                <w:lang w:val="en-GB"/>
              </w:rPr>
            </w:pPr>
            <w:r w:rsidRPr="00FE7438">
              <w:rPr>
                <w:rFonts w:ascii="Arial" w:hAnsi="Arial" w:cs="Arial"/>
                <w:sz w:val="18"/>
                <w:szCs w:val="18"/>
                <w:lang w:val="en-GB"/>
              </w:rPr>
              <w:t>2</w:t>
            </w:r>
            <w:r w:rsidR="00FF4DE9" w:rsidRPr="00FE7438">
              <w:rPr>
                <w:rFonts w:ascii="Arial" w:hAnsi="Arial" w:cs="Arial"/>
                <w:sz w:val="18"/>
                <w:szCs w:val="18"/>
                <w:lang w:val="en-GB"/>
              </w:rPr>
              <w:t>,</w:t>
            </w:r>
            <w:r w:rsidRPr="00FE7438">
              <w:rPr>
                <w:rFonts w:ascii="Arial" w:hAnsi="Arial" w:cs="Arial"/>
                <w:sz w:val="18"/>
                <w:szCs w:val="18"/>
                <w:lang w:val="en-GB"/>
              </w:rPr>
              <w:t>260</w:t>
            </w:r>
          </w:p>
        </w:tc>
      </w:tr>
      <w:tr w:rsidR="002B723C" w:rsidRPr="00FE7438" w14:paraId="654787FA" w14:textId="77777777">
        <w:trPr>
          <w:trHeight w:val="20"/>
        </w:trPr>
        <w:tc>
          <w:tcPr>
            <w:tcW w:w="4090" w:type="dxa"/>
            <w:vAlign w:val="bottom"/>
          </w:tcPr>
          <w:p w14:paraId="6DD76F5B" w14:textId="7A7A42F8" w:rsidR="002B723C" w:rsidRPr="00FE7438" w:rsidRDefault="002B723C" w:rsidP="002B723C">
            <w:pPr>
              <w:ind w:left="-14"/>
              <w:rPr>
                <w:rFonts w:ascii="Arial" w:hAnsi="Arial" w:cs="Arial"/>
                <w:color w:val="000000"/>
                <w:spacing w:val="-2"/>
                <w:sz w:val="18"/>
                <w:szCs w:val="18"/>
                <w:lang w:val="en-GB"/>
              </w:rPr>
            </w:pPr>
            <w:r w:rsidRPr="00FE7438">
              <w:rPr>
                <w:rFonts w:ascii="Arial" w:hAnsi="Arial" w:cs="Arial"/>
                <w:color w:val="000000"/>
                <w:spacing w:val="-2"/>
                <w:sz w:val="18"/>
                <w:szCs w:val="18"/>
                <w:cs/>
                <w:lang w:val="en-GB"/>
              </w:rPr>
              <w:t>Amount</w:t>
            </w:r>
            <w:r w:rsidRPr="00FE7438">
              <w:rPr>
                <w:rFonts w:ascii="Arial" w:hAnsi="Arial" w:cs="Arial"/>
                <w:color w:val="000000"/>
                <w:spacing w:val="-2"/>
                <w:sz w:val="18"/>
                <w:szCs w:val="18"/>
                <w:lang w:val="en-GB"/>
              </w:rPr>
              <w:t>s</w:t>
            </w:r>
            <w:r w:rsidRPr="00FE7438">
              <w:rPr>
                <w:rFonts w:ascii="Arial" w:hAnsi="Arial" w:cs="Arial"/>
                <w:color w:val="000000"/>
                <w:spacing w:val="-2"/>
                <w:sz w:val="18"/>
                <w:szCs w:val="18"/>
                <w:cs/>
                <w:lang w:val="en-GB"/>
              </w:rPr>
              <w:t xml:space="preserve"> due to related parties</w:t>
            </w:r>
            <w:r w:rsidRPr="00FE7438">
              <w:rPr>
                <w:rFonts w:ascii="Arial" w:hAnsi="Arial" w:cs="Arial"/>
                <w:color w:val="000000"/>
                <w:spacing w:val="-2"/>
                <w:sz w:val="18"/>
                <w:szCs w:val="18"/>
                <w:lang w:val="en-GB"/>
              </w:rPr>
              <w:t xml:space="preserve"> </w:t>
            </w:r>
            <w:r w:rsidRPr="00FE7438">
              <w:rPr>
                <w:rFonts w:ascii="Arial" w:hAnsi="Arial" w:cs="Arial"/>
                <w:color w:val="000000"/>
                <w:spacing w:val="-2"/>
                <w:sz w:val="18"/>
                <w:szCs w:val="18"/>
                <w:cs/>
                <w:lang w:val="en-GB"/>
              </w:rPr>
              <w:t xml:space="preserve">(Note </w:t>
            </w:r>
            <w:r w:rsidR="000A765D" w:rsidRPr="00FE7438">
              <w:rPr>
                <w:rFonts w:ascii="Arial" w:hAnsi="Arial" w:cs="Arial"/>
                <w:color w:val="000000"/>
                <w:spacing w:val="-2"/>
                <w:sz w:val="18"/>
                <w:szCs w:val="18"/>
                <w:lang w:val="en-GB"/>
              </w:rPr>
              <w:t>20</w:t>
            </w:r>
            <w:r w:rsidRPr="00FE7438">
              <w:rPr>
                <w:rFonts w:ascii="Arial" w:hAnsi="Arial" w:cs="Arial"/>
                <w:color w:val="000000"/>
                <w:spacing w:val="-2"/>
                <w:sz w:val="18"/>
                <w:szCs w:val="18"/>
                <w:cs/>
                <w:lang w:val="en-GB"/>
              </w:rPr>
              <w:t xml:space="preserve"> </w:t>
            </w:r>
            <w:r w:rsidRPr="00FE7438">
              <w:rPr>
                <w:rFonts w:ascii="Arial" w:hAnsi="Arial" w:cs="Arial"/>
                <w:color w:val="000000"/>
                <w:spacing w:val="-2"/>
                <w:sz w:val="18"/>
                <w:szCs w:val="18"/>
                <w:lang w:val="en-GB"/>
              </w:rPr>
              <w:t>h))</w:t>
            </w:r>
          </w:p>
        </w:tc>
        <w:tc>
          <w:tcPr>
            <w:tcW w:w="1368" w:type="dxa"/>
          </w:tcPr>
          <w:p w14:paraId="7CD7E5D9" w14:textId="521D3F6B" w:rsidR="002B723C" w:rsidRPr="00FE7438" w:rsidRDefault="002B723C" w:rsidP="002B723C">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6</w:t>
            </w:r>
            <w:r w:rsidRPr="00FE7438">
              <w:rPr>
                <w:rFonts w:ascii="Arial" w:hAnsi="Arial" w:cs="Arial"/>
                <w:sz w:val="18"/>
                <w:szCs w:val="18"/>
                <w:lang w:val="en-GB"/>
              </w:rPr>
              <w:t>,</w:t>
            </w:r>
            <w:r w:rsidR="000A765D" w:rsidRPr="00FE7438">
              <w:rPr>
                <w:rFonts w:ascii="Arial" w:hAnsi="Arial" w:cs="Arial"/>
                <w:sz w:val="18"/>
                <w:szCs w:val="18"/>
                <w:lang w:val="en-GB"/>
              </w:rPr>
              <w:t>090</w:t>
            </w:r>
            <w:r w:rsidRPr="00FE7438">
              <w:rPr>
                <w:rFonts w:ascii="Arial" w:hAnsi="Arial" w:cs="Arial"/>
                <w:sz w:val="18"/>
                <w:szCs w:val="18"/>
                <w:lang w:val="en-GB"/>
              </w:rPr>
              <w:t xml:space="preserve"> </w:t>
            </w:r>
          </w:p>
        </w:tc>
        <w:tc>
          <w:tcPr>
            <w:tcW w:w="1368" w:type="dxa"/>
            <w:vAlign w:val="bottom"/>
          </w:tcPr>
          <w:p w14:paraId="0199B657" w14:textId="159F8809" w:rsidR="002B723C" w:rsidRPr="00FE7438" w:rsidRDefault="000A765D" w:rsidP="002B723C">
            <w:pPr>
              <w:ind w:right="-72"/>
              <w:jc w:val="right"/>
              <w:rPr>
                <w:rFonts w:ascii="Arial" w:hAnsi="Arial" w:cs="Arial"/>
                <w:sz w:val="18"/>
                <w:szCs w:val="18"/>
              </w:rPr>
            </w:pPr>
            <w:r w:rsidRPr="00FE7438">
              <w:rPr>
                <w:rFonts w:ascii="Arial" w:hAnsi="Arial" w:cs="Arial"/>
                <w:sz w:val="18"/>
                <w:szCs w:val="18"/>
                <w:lang w:val="en-GB"/>
              </w:rPr>
              <w:t>1</w:t>
            </w:r>
            <w:r w:rsidR="002B723C" w:rsidRPr="00FE7438">
              <w:rPr>
                <w:rFonts w:ascii="Arial" w:hAnsi="Arial" w:cs="Arial"/>
                <w:sz w:val="18"/>
                <w:szCs w:val="18"/>
              </w:rPr>
              <w:t>,</w:t>
            </w:r>
            <w:r w:rsidRPr="00FE7438">
              <w:rPr>
                <w:rFonts w:ascii="Arial" w:hAnsi="Arial" w:cs="Arial"/>
                <w:sz w:val="18"/>
                <w:szCs w:val="18"/>
                <w:lang w:val="en-GB"/>
              </w:rPr>
              <w:t>130</w:t>
            </w:r>
          </w:p>
        </w:tc>
        <w:tc>
          <w:tcPr>
            <w:tcW w:w="1368" w:type="dxa"/>
          </w:tcPr>
          <w:p w14:paraId="00F4C881" w14:textId="53911BE9" w:rsidR="002B723C" w:rsidRPr="00FE7438" w:rsidRDefault="002B723C" w:rsidP="002B723C">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10</w:t>
            </w:r>
            <w:r w:rsidRPr="00FE7438">
              <w:rPr>
                <w:rFonts w:ascii="Arial" w:hAnsi="Arial" w:cs="Arial"/>
                <w:sz w:val="18"/>
                <w:szCs w:val="18"/>
                <w:lang w:val="en-GB"/>
              </w:rPr>
              <w:t>,</w:t>
            </w:r>
            <w:r w:rsidR="000A765D" w:rsidRPr="00FE7438">
              <w:rPr>
                <w:rFonts w:ascii="Arial" w:hAnsi="Arial" w:cs="Arial"/>
                <w:sz w:val="18"/>
                <w:szCs w:val="18"/>
                <w:lang w:val="en-GB"/>
              </w:rPr>
              <w:t>934</w:t>
            </w:r>
            <w:r w:rsidRPr="00FE7438">
              <w:rPr>
                <w:rFonts w:ascii="Arial" w:hAnsi="Arial" w:cs="Arial"/>
                <w:sz w:val="18"/>
                <w:szCs w:val="18"/>
                <w:lang w:val="en-GB"/>
              </w:rPr>
              <w:t xml:space="preserve"> </w:t>
            </w:r>
          </w:p>
        </w:tc>
        <w:tc>
          <w:tcPr>
            <w:tcW w:w="1368" w:type="dxa"/>
            <w:vAlign w:val="bottom"/>
          </w:tcPr>
          <w:p w14:paraId="49BCA660" w14:textId="334664F1" w:rsidR="002B723C" w:rsidRPr="00FE7438" w:rsidRDefault="000A765D" w:rsidP="002B723C">
            <w:pPr>
              <w:ind w:right="-72"/>
              <w:jc w:val="right"/>
              <w:rPr>
                <w:rFonts w:ascii="Arial" w:hAnsi="Arial" w:cs="Arial"/>
                <w:sz w:val="18"/>
                <w:szCs w:val="18"/>
              </w:rPr>
            </w:pPr>
            <w:r w:rsidRPr="00FE7438">
              <w:rPr>
                <w:rFonts w:ascii="Arial" w:hAnsi="Arial" w:cs="Arial"/>
                <w:sz w:val="18"/>
                <w:szCs w:val="18"/>
                <w:lang w:val="en-GB"/>
              </w:rPr>
              <w:t>10</w:t>
            </w:r>
            <w:r w:rsidR="002B723C" w:rsidRPr="00FE7438">
              <w:rPr>
                <w:rFonts w:ascii="Arial" w:hAnsi="Arial" w:cs="Arial"/>
                <w:sz w:val="18"/>
                <w:szCs w:val="18"/>
              </w:rPr>
              <w:t>,</w:t>
            </w:r>
            <w:r w:rsidRPr="00FE7438">
              <w:rPr>
                <w:rFonts w:ascii="Arial" w:hAnsi="Arial" w:cs="Arial"/>
                <w:sz w:val="18"/>
                <w:szCs w:val="18"/>
                <w:lang w:val="en-GB"/>
              </w:rPr>
              <w:t>478</w:t>
            </w:r>
          </w:p>
        </w:tc>
      </w:tr>
      <w:tr w:rsidR="003E70C8" w:rsidRPr="00FE7438" w14:paraId="5C6A8FDE" w14:textId="77777777">
        <w:trPr>
          <w:trHeight w:val="20"/>
        </w:trPr>
        <w:tc>
          <w:tcPr>
            <w:tcW w:w="4090" w:type="dxa"/>
            <w:vAlign w:val="bottom"/>
          </w:tcPr>
          <w:p w14:paraId="04385DE9" w14:textId="77777777" w:rsidR="003E70C8" w:rsidRPr="00FE7438" w:rsidRDefault="003E70C8" w:rsidP="003E70C8">
            <w:pPr>
              <w:ind w:left="-14"/>
              <w:rPr>
                <w:rFonts w:ascii="Arial" w:hAnsi="Arial" w:cs="Arial"/>
                <w:color w:val="000000"/>
                <w:sz w:val="18"/>
                <w:szCs w:val="18"/>
                <w:cs/>
                <w:lang w:val="en-GB"/>
              </w:rPr>
            </w:pPr>
            <w:r w:rsidRPr="00FE7438">
              <w:rPr>
                <w:rFonts w:ascii="Arial" w:hAnsi="Arial" w:cs="Arial"/>
                <w:color w:val="000000"/>
                <w:sz w:val="18"/>
                <w:szCs w:val="18"/>
                <w:cs/>
                <w:lang w:val="en-GB"/>
              </w:rPr>
              <w:t>Accrued expenses</w:t>
            </w:r>
          </w:p>
        </w:tc>
        <w:tc>
          <w:tcPr>
            <w:tcW w:w="1368" w:type="dxa"/>
          </w:tcPr>
          <w:p w14:paraId="01777031" w14:textId="7987FE83" w:rsidR="003E70C8" w:rsidRPr="00FE7438" w:rsidRDefault="003E70C8" w:rsidP="003E70C8">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239</w:t>
            </w:r>
            <w:r w:rsidR="006A1729" w:rsidRPr="00FE7438">
              <w:rPr>
                <w:rFonts w:ascii="Arial" w:hAnsi="Arial" w:cs="Arial"/>
                <w:sz w:val="18"/>
                <w:szCs w:val="18"/>
                <w:lang w:val="en-GB"/>
              </w:rPr>
              <w:t>,</w:t>
            </w:r>
            <w:r w:rsidR="000A765D" w:rsidRPr="00FE7438">
              <w:rPr>
                <w:rFonts w:ascii="Arial" w:hAnsi="Arial" w:cs="Arial"/>
                <w:sz w:val="18"/>
                <w:szCs w:val="18"/>
                <w:lang w:val="en-GB"/>
              </w:rPr>
              <w:t>232</w:t>
            </w:r>
            <w:r w:rsidRPr="00FE7438">
              <w:rPr>
                <w:rFonts w:ascii="Arial" w:hAnsi="Arial" w:cs="Arial"/>
                <w:sz w:val="18"/>
                <w:szCs w:val="18"/>
                <w:cs/>
                <w:lang w:val="en-GB"/>
              </w:rPr>
              <w:t xml:space="preserve"> </w:t>
            </w:r>
          </w:p>
        </w:tc>
        <w:tc>
          <w:tcPr>
            <w:tcW w:w="1368" w:type="dxa"/>
            <w:vAlign w:val="bottom"/>
          </w:tcPr>
          <w:p w14:paraId="5E17B249" w14:textId="78B371E3" w:rsidR="003E70C8" w:rsidRPr="00FE7438" w:rsidRDefault="000A765D" w:rsidP="003E70C8">
            <w:pPr>
              <w:ind w:right="-72"/>
              <w:jc w:val="right"/>
              <w:rPr>
                <w:rFonts w:ascii="Arial" w:hAnsi="Arial" w:cs="Arial"/>
                <w:sz w:val="18"/>
                <w:szCs w:val="18"/>
                <w:cs/>
              </w:rPr>
            </w:pPr>
            <w:r w:rsidRPr="00FE7438">
              <w:rPr>
                <w:rFonts w:ascii="Arial" w:hAnsi="Arial" w:cs="Arial"/>
                <w:sz w:val="18"/>
                <w:szCs w:val="18"/>
                <w:lang w:val="en-GB"/>
              </w:rPr>
              <w:t>300</w:t>
            </w:r>
            <w:r w:rsidR="00A74344" w:rsidRPr="00FE7438">
              <w:rPr>
                <w:rFonts w:ascii="Arial" w:hAnsi="Arial" w:cs="Arial"/>
                <w:sz w:val="18"/>
                <w:szCs w:val="18"/>
                <w:lang w:val="en-GB"/>
              </w:rPr>
              <w:t>,</w:t>
            </w:r>
            <w:r w:rsidRPr="00FE7438">
              <w:rPr>
                <w:rFonts w:ascii="Arial" w:hAnsi="Arial" w:cs="Arial"/>
                <w:sz w:val="18"/>
                <w:szCs w:val="18"/>
                <w:lang w:val="en-GB"/>
              </w:rPr>
              <w:t>501</w:t>
            </w:r>
          </w:p>
        </w:tc>
        <w:tc>
          <w:tcPr>
            <w:tcW w:w="1368" w:type="dxa"/>
          </w:tcPr>
          <w:p w14:paraId="4E1F73FC" w14:textId="55185A59"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27</w:t>
            </w:r>
            <w:r w:rsidR="00A96DCD" w:rsidRPr="00FE7438">
              <w:rPr>
                <w:rFonts w:ascii="Arial" w:hAnsi="Arial" w:cs="Arial"/>
                <w:sz w:val="18"/>
                <w:szCs w:val="18"/>
                <w:lang w:val="en-GB"/>
              </w:rPr>
              <w:t>,</w:t>
            </w:r>
            <w:r w:rsidR="000A765D" w:rsidRPr="00FE7438">
              <w:rPr>
                <w:rFonts w:ascii="Arial" w:hAnsi="Arial" w:cs="Arial"/>
                <w:sz w:val="18"/>
                <w:szCs w:val="18"/>
                <w:lang w:val="en-GB"/>
              </w:rPr>
              <w:t>89</w:t>
            </w:r>
            <w:r w:rsidR="00D27460" w:rsidRPr="00FE7438">
              <w:rPr>
                <w:rFonts w:ascii="Arial" w:hAnsi="Arial" w:cs="Arial"/>
                <w:sz w:val="18"/>
                <w:szCs w:val="18"/>
                <w:lang w:val="en-GB"/>
              </w:rPr>
              <w:t>4</w:t>
            </w:r>
            <w:r w:rsidRPr="00FE7438">
              <w:rPr>
                <w:rFonts w:ascii="Arial" w:hAnsi="Arial" w:cs="Arial"/>
                <w:sz w:val="18"/>
                <w:szCs w:val="18"/>
                <w:lang w:val="en-GB"/>
              </w:rPr>
              <w:t xml:space="preserve"> </w:t>
            </w:r>
          </w:p>
        </w:tc>
        <w:tc>
          <w:tcPr>
            <w:tcW w:w="1368" w:type="dxa"/>
            <w:vAlign w:val="bottom"/>
          </w:tcPr>
          <w:p w14:paraId="27B16B35" w14:textId="434C42B6" w:rsidR="003E70C8" w:rsidRPr="00FE7438" w:rsidRDefault="000A765D" w:rsidP="003E70C8">
            <w:pPr>
              <w:ind w:right="-72"/>
              <w:jc w:val="right"/>
              <w:rPr>
                <w:rFonts w:ascii="Arial" w:hAnsi="Arial" w:cs="Arial"/>
                <w:sz w:val="18"/>
                <w:szCs w:val="18"/>
              </w:rPr>
            </w:pPr>
            <w:r w:rsidRPr="00FE7438">
              <w:rPr>
                <w:rFonts w:ascii="Arial" w:hAnsi="Arial" w:cs="Arial"/>
                <w:sz w:val="18"/>
                <w:szCs w:val="18"/>
                <w:lang w:val="en-GB"/>
              </w:rPr>
              <w:t>23</w:t>
            </w:r>
            <w:r w:rsidR="00A74344" w:rsidRPr="00FE7438">
              <w:rPr>
                <w:rFonts w:ascii="Arial" w:hAnsi="Arial" w:cs="Arial"/>
                <w:sz w:val="18"/>
                <w:szCs w:val="18"/>
                <w:lang w:val="en-GB"/>
              </w:rPr>
              <w:t>,</w:t>
            </w:r>
            <w:r w:rsidRPr="00FE7438">
              <w:rPr>
                <w:rFonts w:ascii="Arial" w:hAnsi="Arial" w:cs="Arial"/>
                <w:sz w:val="18"/>
                <w:szCs w:val="18"/>
                <w:lang w:val="en-GB"/>
              </w:rPr>
              <w:t>845</w:t>
            </w:r>
          </w:p>
        </w:tc>
      </w:tr>
      <w:tr w:rsidR="003E70C8" w:rsidRPr="00FE7438" w14:paraId="17D6BECF" w14:textId="77777777">
        <w:trPr>
          <w:trHeight w:val="20"/>
        </w:trPr>
        <w:tc>
          <w:tcPr>
            <w:tcW w:w="4090" w:type="dxa"/>
            <w:vAlign w:val="bottom"/>
          </w:tcPr>
          <w:p w14:paraId="7F1E19A7" w14:textId="77777777" w:rsidR="003E70C8" w:rsidRPr="00FE7438" w:rsidRDefault="003E70C8" w:rsidP="003E70C8">
            <w:pPr>
              <w:ind w:left="-14"/>
              <w:rPr>
                <w:rFonts w:ascii="Arial" w:hAnsi="Arial" w:cs="Arial"/>
                <w:color w:val="000000"/>
                <w:sz w:val="18"/>
                <w:szCs w:val="18"/>
                <w:cs/>
                <w:lang w:val="en-GB"/>
              </w:rPr>
            </w:pPr>
            <w:r w:rsidRPr="00FE7438">
              <w:rPr>
                <w:rFonts w:ascii="Arial" w:hAnsi="Arial" w:cs="Arial"/>
                <w:color w:val="000000"/>
                <w:sz w:val="18"/>
                <w:szCs w:val="18"/>
                <w:cs/>
                <w:lang w:val="en-GB"/>
              </w:rPr>
              <w:t>Accrued interest expenses</w:t>
            </w:r>
          </w:p>
        </w:tc>
        <w:tc>
          <w:tcPr>
            <w:tcW w:w="1368" w:type="dxa"/>
          </w:tcPr>
          <w:p w14:paraId="40CB0BFC" w14:textId="51EEF68A" w:rsidR="003E70C8" w:rsidRPr="00FE7438" w:rsidRDefault="003E70C8" w:rsidP="003E70C8">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291</w:t>
            </w:r>
            <w:r w:rsidRPr="00FE7438">
              <w:rPr>
                <w:rFonts w:ascii="Arial" w:hAnsi="Arial" w:cs="Arial"/>
                <w:sz w:val="18"/>
                <w:szCs w:val="18"/>
                <w:cs/>
                <w:lang w:val="en-GB"/>
              </w:rPr>
              <w:t>,</w:t>
            </w:r>
            <w:r w:rsidR="000A765D" w:rsidRPr="00FE7438">
              <w:rPr>
                <w:rFonts w:ascii="Arial" w:hAnsi="Arial" w:cs="Arial"/>
                <w:sz w:val="18"/>
                <w:szCs w:val="18"/>
                <w:lang w:val="en-GB"/>
              </w:rPr>
              <w:t>459</w:t>
            </w:r>
            <w:r w:rsidR="006A1729" w:rsidRPr="00FE7438">
              <w:rPr>
                <w:rFonts w:ascii="Arial" w:hAnsi="Arial" w:cs="Arial"/>
                <w:sz w:val="18"/>
                <w:szCs w:val="18"/>
                <w:cs/>
                <w:lang w:val="en-GB"/>
              </w:rPr>
              <w:t xml:space="preserve"> </w:t>
            </w:r>
          </w:p>
        </w:tc>
        <w:tc>
          <w:tcPr>
            <w:tcW w:w="1368" w:type="dxa"/>
            <w:vAlign w:val="bottom"/>
          </w:tcPr>
          <w:p w14:paraId="4897A72D" w14:textId="29E4B2DE" w:rsidR="003E70C8" w:rsidRPr="00FE7438" w:rsidRDefault="000A765D" w:rsidP="003E70C8">
            <w:pPr>
              <w:ind w:right="-72"/>
              <w:jc w:val="right"/>
              <w:rPr>
                <w:rFonts w:ascii="Arial" w:hAnsi="Arial" w:cs="Arial"/>
                <w:sz w:val="18"/>
                <w:szCs w:val="18"/>
                <w:cs/>
              </w:rPr>
            </w:pPr>
            <w:r w:rsidRPr="00FE7438">
              <w:rPr>
                <w:rFonts w:ascii="Arial" w:hAnsi="Arial" w:cs="Arial"/>
                <w:sz w:val="18"/>
                <w:szCs w:val="18"/>
                <w:lang w:val="en-GB"/>
              </w:rPr>
              <w:t>299</w:t>
            </w:r>
            <w:r w:rsidR="003E70C8" w:rsidRPr="00FE7438">
              <w:rPr>
                <w:rFonts w:ascii="Arial" w:hAnsi="Arial" w:cs="Arial"/>
                <w:sz w:val="18"/>
                <w:szCs w:val="18"/>
              </w:rPr>
              <w:t>,</w:t>
            </w:r>
            <w:r w:rsidRPr="00FE7438">
              <w:rPr>
                <w:rFonts w:ascii="Arial" w:hAnsi="Arial" w:cs="Arial"/>
                <w:sz w:val="18"/>
                <w:szCs w:val="18"/>
                <w:lang w:val="en-GB"/>
              </w:rPr>
              <w:t>538</w:t>
            </w:r>
          </w:p>
        </w:tc>
        <w:tc>
          <w:tcPr>
            <w:tcW w:w="1368" w:type="dxa"/>
          </w:tcPr>
          <w:p w14:paraId="7CF54103" w14:textId="58F2E742"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238</w:t>
            </w:r>
            <w:r w:rsidRPr="00FE7438">
              <w:rPr>
                <w:rFonts w:ascii="Arial" w:hAnsi="Arial" w:cs="Arial"/>
                <w:sz w:val="18"/>
                <w:szCs w:val="18"/>
                <w:lang w:val="en-GB"/>
              </w:rPr>
              <w:t>,</w:t>
            </w:r>
            <w:r w:rsidR="000A765D" w:rsidRPr="00FE7438">
              <w:rPr>
                <w:rFonts w:ascii="Arial" w:hAnsi="Arial" w:cs="Arial"/>
                <w:sz w:val="18"/>
                <w:szCs w:val="18"/>
                <w:lang w:val="en-GB"/>
              </w:rPr>
              <w:t>964</w:t>
            </w:r>
            <w:r w:rsidR="0040026B" w:rsidRPr="00FE7438">
              <w:rPr>
                <w:rFonts w:ascii="Arial" w:hAnsi="Arial" w:cs="Arial"/>
                <w:sz w:val="18"/>
                <w:szCs w:val="18"/>
                <w:lang w:val="en-GB"/>
              </w:rPr>
              <w:t xml:space="preserve"> </w:t>
            </w:r>
          </w:p>
        </w:tc>
        <w:tc>
          <w:tcPr>
            <w:tcW w:w="1368" w:type="dxa"/>
            <w:vAlign w:val="bottom"/>
          </w:tcPr>
          <w:p w14:paraId="67CBFDDC" w14:textId="5D733AAB" w:rsidR="003E70C8" w:rsidRPr="00FE7438" w:rsidRDefault="000A765D" w:rsidP="003E70C8">
            <w:pPr>
              <w:ind w:right="-72"/>
              <w:jc w:val="right"/>
              <w:rPr>
                <w:rFonts w:ascii="Arial" w:hAnsi="Arial" w:cs="Arial"/>
                <w:sz w:val="18"/>
                <w:szCs w:val="18"/>
              </w:rPr>
            </w:pPr>
            <w:r w:rsidRPr="00FE7438">
              <w:rPr>
                <w:rFonts w:ascii="Arial" w:hAnsi="Arial" w:cs="Arial"/>
                <w:sz w:val="18"/>
                <w:szCs w:val="18"/>
                <w:lang w:val="en-GB"/>
              </w:rPr>
              <w:t>248</w:t>
            </w:r>
            <w:r w:rsidR="003E70C8" w:rsidRPr="00FE7438">
              <w:rPr>
                <w:rFonts w:ascii="Arial" w:hAnsi="Arial" w:cs="Arial"/>
                <w:sz w:val="18"/>
                <w:szCs w:val="18"/>
              </w:rPr>
              <w:t>,</w:t>
            </w:r>
            <w:r w:rsidRPr="00FE7438">
              <w:rPr>
                <w:rFonts w:ascii="Arial" w:hAnsi="Arial" w:cs="Arial"/>
                <w:sz w:val="18"/>
                <w:szCs w:val="18"/>
                <w:lang w:val="en-GB"/>
              </w:rPr>
              <w:t>510</w:t>
            </w:r>
          </w:p>
        </w:tc>
      </w:tr>
      <w:tr w:rsidR="003E70C8" w:rsidRPr="00FE7438" w14:paraId="35C61169" w14:textId="77777777">
        <w:trPr>
          <w:trHeight w:val="20"/>
        </w:trPr>
        <w:tc>
          <w:tcPr>
            <w:tcW w:w="4090" w:type="dxa"/>
            <w:vAlign w:val="bottom"/>
          </w:tcPr>
          <w:p w14:paraId="2462D588" w14:textId="77777777" w:rsidR="003E70C8" w:rsidRPr="00FE7438" w:rsidRDefault="003E70C8" w:rsidP="003E70C8">
            <w:pPr>
              <w:ind w:left="-14"/>
              <w:rPr>
                <w:rFonts w:ascii="Arial" w:hAnsi="Arial" w:cs="Arial"/>
                <w:color w:val="000000"/>
                <w:sz w:val="18"/>
                <w:szCs w:val="18"/>
                <w:lang w:val="en-GB"/>
              </w:rPr>
            </w:pPr>
            <w:r w:rsidRPr="00FE7438">
              <w:rPr>
                <w:rFonts w:ascii="Arial" w:hAnsi="Arial" w:cs="Arial"/>
                <w:color w:val="000000"/>
                <w:sz w:val="18"/>
                <w:szCs w:val="18"/>
                <w:lang w:val="en-GB"/>
              </w:rPr>
              <w:t>Others</w:t>
            </w:r>
          </w:p>
        </w:tc>
        <w:tc>
          <w:tcPr>
            <w:tcW w:w="1368" w:type="dxa"/>
            <w:tcBorders>
              <w:bottom w:val="single" w:sz="4" w:space="0" w:color="auto"/>
            </w:tcBorders>
          </w:tcPr>
          <w:p w14:paraId="7EA67D12" w14:textId="66E4BD18" w:rsidR="003E70C8" w:rsidRPr="00FE7438" w:rsidRDefault="003E70C8" w:rsidP="003E70C8">
            <w:pPr>
              <w:ind w:right="-72"/>
              <w:jc w:val="right"/>
              <w:rPr>
                <w:rFonts w:ascii="Arial" w:hAnsi="Arial" w:cs="Arial"/>
                <w:sz w:val="18"/>
                <w:szCs w:val="18"/>
                <w:cs/>
                <w:lang w:val="en-GB"/>
              </w:rPr>
            </w:pPr>
            <w:r w:rsidRPr="00FE7438">
              <w:rPr>
                <w:rFonts w:ascii="Arial" w:hAnsi="Arial" w:cs="Arial"/>
                <w:sz w:val="18"/>
                <w:szCs w:val="18"/>
                <w:cs/>
                <w:lang w:val="en-GB"/>
              </w:rPr>
              <w:t xml:space="preserve"> </w:t>
            </w:r>
            <w:r w:rsidR="000A765D" w:rsidRPr="00FE7438">
              <w:rPr>
                <w:rFonts w:ascii="Arial" w:hAnsi="Arial" w:cs="Arial"/>
                <w:sz w:val="18"/>
                <w:szCs w:val="18"/>
                <w:lang w:val="en-GB"/>
              </w:rPr>
              <w:t>127</w:t>
            </w:r>
            <w:r w:rsidRPr="00FE7438">
              <w:rPr>
                <w:rFonts w:ascii="Arial" w:hAnsi="Arial" w:cs="Arial"/>
                <w:sz w:val="18"/>
                <w:szCs w:val="18"/>
                <w:cs/>
                <w:lang w:val="en-GB"/>
              </w:rPr>
              <w:t>,</w:t>
            </w:r>
            <w:r w:rsidR="000A765D" w:rsidRPr="00FE7438">
              <w:rPr>
                <w:rFonts w:ascii="Arial" w:hAnsi="Arial" w:cs="Arial"/>
                <w:sz w:val="18"/>
                <w:szCs w:val="18"/>
                <w:lang w:val="en-GB"/>
              </w:rPr>
              <w:t>484</w:t>
            </w:r>
            <w:r w:rsidRPr="00FE7438">
              <w:rPr>
                <w:rFonts w:ascii="Arial" w:hAnsi="Arial" w:cs="Arial"/>
                <w:sz w:val="18"/>
                <w:szCs w:val="18"/>
                <w:cs/>
                <w:lang w:val="en-GB"/>
              </w:rPr>
              <w:t xml:space="preserve"> </w:t>
            </w:r>
          </w:p>
        </w:tc>
        <w:tc>
          <w:tcPr>
            <w:tcW w:w="1368" w:type="dxa"/>
            <w:tcBorders>
              <w:bottom w:val="single" w:sz="4" w:space="0" w:color="auto"/>
            </w:tcBorders>
            <w:vAlign w:val="bottom"/>
          </w:tcPr>
          <w:p w14:paraId="5419245B" w14:textId="5A963F5E" w:rsidR="003E70C8" w:rsidRPr="00FE7438" w:rsidRDefault="000A765D" w:rsidP="003E70C8">
            <w:pPr>
              <w:ind w:right="-72"/>
              <w:jc w:val="right"/>
              <w:rPr>
                <w:rFonts w:ascii="Arial" w:hAnsi="Arial" w:cs="Arial"/>
                <w:sz w:val="18"/>
                <w:szCs w:val="18"/>
              </w:rPr>
            </w:pPr>
            <w:r w:rsidRPr="00FE7438">
              <w:rPr>
                <w:rFonts w:ascii="Arial" w:hAnsi="Arial" w:cs="Arial"/>
                <w:sz w:val="18"/>
                <w:szCs w:val="18"/>
                <w:lang w:val="en-GB"/>
              </w:rPr>
              <w:t>127</w:t>
            </w:r>
            <w:r w:rsidR="003E70C8" w:rsidRPr="00FE7438">
              <w:rPr>
                <w:rFonts w:ascii="Arial" w:hAnsi="Arial" w:cs="Arial"/>
                <w:sz w:val="18"/>
                <w:szCs w:val="18"/>
              </w:rPr>
              <w:t>,</w:t>
            </w:r>
            <w:r w:rsidRPr="00FE7438">
              <w:rPr>
                <w:rFonts w:ascii="Arial" w:hAnsi="Arial" w:cs="Arial"/>
                <w:sz w:val="18"/>
                <w:szCs w:val="18"/>
                <w:lang w:val="en-GB"/>
              </w:rPr>
              <w:t>096</w:t>
            </w:r>
          </w:p>
        </w:tc>
        <w:tc>
          <w:tcPr>
            <w:tcW w:w="1368" w:type="dxa"/>
            <w:tcBorders>
              <w:bottom w:val="single" w:sz="4" w:space="0" w:color="auto"/>
            </w:tcBorders>
          </w:tcPr>
          <w:p w14:paraId="6394AAF9" w14:textId="63DD00FE" w:rsidR="003E70C8" w:rsidRPr="00FE7438" w:rsidRDefault="003E70C8" w:rsidP="003E70C8">
            <w:pPr>
              <w:ind w:right="-72"/>
              <w:jc w:val="right"/>
              <w:rPr>
                <w:rFonts w:ascii="Arial" w:hAnsi="Arial" w:cs="Arial"/>
                <w:sz w:val="18"/>
                <w:szCs w:val="18"/>
                <w:lang w:val="en-GB"/>
              </w:rPr>
            </w:pPr>
            <w:r w:rsidRPr="00FE7438">
              <w:rPr>
                <w:rFonts w:ascii="Arial" w:hAnsi="Arial" w:cs="Arial"/>
                <w:sz w:val="18"/>
                <w:szCs w:val="18"/>
                <w:lang w:val="en-GB"/>
              </w:rPr>
              <w:t xml:space="preserve"> </w:t>
            </w:r>
            <w:r w:rsidR="000A765D" w:rsidRPr="00FE7438">
              <w:rPr>
                <w:rFonts w:ascii="Arial" w:hAnsi="Arial" w:cs="Arial"/>
                <w:sz w:val="18"/>
                <w:szCs w:val="18"/>
                <w:lang w:val="en-GB"/>
              </w:rPr>
              <w:t>1</w:t>
            </w:r>
            <w:r w:rsidRPr="00FE7438">
              <w:rPr>
                <w:rFonts w:ascii="Arial" w:hAnsi="Arial" w:cs="Arial"/>
                <w:sz w:val="18"/>
                <w:szCs w:val="18"/>
                <w:lang w:val="en-GB"/>
              </w:rPr>
              <w:t xml:space="preserve"> </w:t>
            </w:r>
          </w:p>
        </w:tc>
        <w:tc>
          <w:tcPr>
            <w:tcW w:w="1368" w:type="dxa"/>
            <w:tcBorders>
              <w:bottom w:val="single" w:sz="4" w:space="0" w:color="auto"/>
            </w:tcBorders>
            <w:vAlign w:val="bottom"/>
          </w:tcPr>
          <w:p w14:paraId="596FEC38" w14:textId="77777777" w:rsidR="003E70C8" w:rsidRPr="00FE7438" w:rsidRDefault="003E70C8" w:rsidP="003E70C8">
            <w:pPr>
              <w:ind w:right="-72"/>
              <w:jc w:val="right"/>
              <w:rPr>
                <w:rFonts w:ascii="Arial" w:hAnsi="Arial" w:cs="Arial"/>
                <w:sz w:val="18"/>
                <w:szCs w:val="18"/>
              </w:rPr>
            </w:pPr>
            <w:r w:rsidRPr="00FE7438">
              <w:rPr>
                <w:rFonts w:ascii="Arial" w:hAnsi="Arial" w:cs="Arial"/>
                <w:sz w:val="18"/>
                <w:szCs w:val="18"/>
                <w:cs/>
              </w:rPr>
              <w:t>-</w:t>
            </w:r>
          </w:p>
        </w:tc>
      </w:tr>
      <w:tr w:rsidR="00C45063" w:rsidRPr="00FE7438" w14:paraId="40FD36AA" w14:textId="77777777" w:rsidTr="00E752D3">
        <w:trPr>
          <w:trHeight w:val="20"/>
        </w:trPr>
        <w:tc>
          <w:tcPr>
            <w:tcW w:w="4090" w:type="dxa"/>
            <w:vAlign w:val="bottom"/>
          </w:tcPr>
          <w:p w14:paraId="0A96C6A9" w14:textId="77777777" w:rsidR="00C45063" w:rsidRPr="00FE7438" w:rsidRDefault="00C45063" w:rsidP="00C45063">
            <w:pPr>
              <w:spacing w:line="259" w:lineRule="auto"/>
              <w:ind w:left="-16" w:right="-72"/>
              <w:rPr>
                <w:rFonts w:ascii="Arial" w:hAnsi="Arial" w:cs="Arial"/>
                <w:color w:val="000000"/>
                <w:sz w:val="18"/>
                <w:szCs w:val="18"/>
                <w:lang w:val="en-GB"/>
              </w:rPr>
            </w:pPr>
          </w:p>
        </w:tc>
        <w:tc>
          <w:tcPr>
            <w:tcW w:w="1368" w:type="dxa"/>
            <w:tcBorders>
              <w:top w:val="single" w:sz="4" w:space="0" w:color="auto"/>
            </w:tcBorders>
            <w:vAlign w:val="bottom"/>
          </w:tcPr>
          <w:p w14:paraId="554FE8E1" w14:textId="064813E6" w:rsidR="00C45063" w:rsidRPr="00FE7438" w:rsidRDefault="00C45063" w:rsidP="00C45063">
            <w:pPr>
              <w:ind w:right="-72"/>
              <w:jc w:val="right"/>
              <w:rPr>
                <w:rFonts w:ascii="Arial" w:hAnsi="Arial" w:cs="Arial"/>
                <w:sz w:val="18"/>
                <w:szCs w:val="18"/>
                <w:lang w:val="en-GB"/>
              </w:rPr>
            </w:pPr>
          </w:p>
        </w:tc>
        <w:tc>
          <w:tcPr>
            <w:tcW w:w="1368" w:type="dxa"/>
            <w:tcBorders>
              <w:top w:val="single" w:sz="4" w:space="0" w:color="auto"/>
            </w:tcBorders>
            <w:vAlign w:val="bottom"/>
          </w:tcPr>
          <w:p w14:paraId="75A5F55F" w14:textId="77777777" w:rsidR="00C45063" w:rsidRPr="00FE7438" w:rsidRDefault="00C45063" w:rsidP="00C45063">
            <w:pPr>
              <w:spacing w:line="259" w:lineRule="auto"/>
              <w:ind w:right="-72"/>
              <w:jc w:val="right"/>
              <w:rPr>
                <w:rFonts w:ascii="Arial" w:hAnsi="Arial" w:cs="Arial"/>
                <w:sz w:val="18"/>
                <w:szCs w:val="18"/>
              </w:rPr>
            </w:pPr>
          </w:p>
        </w:tc>
        <w:tc>
          <w:tcPr>
            <w:tcW w:w="1368" w:type="dxa"/>
            <w:tcBorders>
              <w:top w:val="single" w:sz="4" w:space="0" w:color="auto"/>
            </w:tcBorders>
            <w:vAlign w:val="bottom"/>
          </w:tcPr>
          <w:p w14:paraId="7AC34474" w14:textId="77777777" w:rsidR="00C45063" w:rsidRPr="00FE7438" w:rsidRDefault="00C45063" w:rsidP="00C45063">
            <w:pPr>
              <w:ind w:right="-72"/>
              <w:jc w:val="right"/>
              <w:rPr>
                <w:rFonts w:ascii="Arial" w:hAnsi="Arial" w:cs="Arial"/>
                <w:sz w:val="18"/>
                <w:szCs w:val="18"/>
                <w:lang w:val="en-GB"/>
              </w:rPr>
            </w:pPr>
          </w:p>
        </w:tc>
        <w:tc>
          <w:tcPr>
            <w:tcW w:w="1368" w:type="dxa"/>
            <w:tcBorders>
              <w:top w:val="single" w:sz="4" w:space="0" w:color="auto"/>
            </w:tcBorders>
            <w:vAlign w:val="bottom"/>
          </w:tcPr>
          <w:p w14:paraId="30261B97" w14:textId="77777777" w:rsidR="00C45063" w:rsidRPr="00FE7438" w:rsidRDefault="00C45063" w:rsidP="00C45063">
            <w:pPr>
              <w:spacing w:line="259" w:lineRule="auto"/>
              <w:ind w:left="-16" w:right="-72"/>
              <w:rPr>
                <w:rFonts w:ascii="Arial" w:hAnsi="Arial" w:cs="Arial"/>
                <w:sz w:val="18"/>
                <w:szCs w:val="18"/>
              </w:rPr>
            </w:pPr>
          </w:p>
        </w:tc>
      </w:tr>
      <w:tr w:rsidR="00C45063" w:rsidRPr="00FE7438" w14:paraId="53533365" w14:textId="77777777" w:rsidTr="00E752D3">
        <w:trPr>
          <w:trHeight w:val="20"/>
        </w:trPr>
        <w:tc>
          <w:tcPr>
            <w:tcW w:w="4090" w:type="dxa"/>
            <w:vAlign w:val="bottom"/>
          </w:tcPr>
          <w:p w14:paraId="4D26E42F" w14:textId="77777777" w:rsidR="00C45063" w:rsidRPr="00FE7438" w:rsidRDefault="00C45063" w:rsidP="00C45063">
            <w:pPr>
              <w:ind w:left="-14"/>
              <w:rPr>
                <w:rFonts w:ascii="Arial" w:hAnsi="Arial" w:cs="Arial"/>
                <w:color w:val="000000"/>
                <w:sz w:val="18"/>
                <w:szCs w:val="18"/>
                <w:cs/>
                <w:lang w:val="en-GB"/>
              </w:rPr>
            </w:pPr>
            <w:r w:rsidRPr="00FE7438">
              <w:rPr>
                <w:rFonts w:ascii="Arial" w:hAnsi="Arial" w:cs="Arial"/>
                <w:color w:val="000000"/>
                <w:sz w:val="18"/>
                <w:szCs w:val="18"/>
                <w:cs/>
                <w:lang w:val="en-GB"/>
              </w:rPr>
              <w:t>Total</w:t>
            </w:r>
          </w:p>
        </w:tc>
        <w:tc>
          <w:tcPr>
            <w:tcW w:w="1368" w:type="dxa"/>
            <w:tcBorders>
              <w:bottom w:val="single" w:sz="4" w:space="0" w:color="auto"/>
            </w:tcBorders>
            <w:vAlign w:val="bottom"/>
          </w:tcPr>
          <w:p w14:paraId="680CC367" w14:textId="025FF508" w:rsidR="00C45063" w:rsidRPr="00FE7438" w:rsidRDefault="000A765D" w:rsidP="00C45063">
            <w:pPr>
              <w:ind w:right="-72"/>
              <w:jc w:val="right"/>
              <w:rPr>
                <w:rFonts w:ascii="Arial" w:hAnsi="Arial" w:cs="Arial"/>
                <w:sz w:val="18"/>
                <w:szCs w:val="18"/>
                <w:cs/>
                <w:lang w:val="en-GB"/>
              </w:rPr>
            </w:pPr>
            <w:r w:rsidRPr="00FE7438">
              <w:rPr>
                <w:rFonts w:ascii="Arial" w:hAnsi="Arial" w:cs="Arial"/>
                <w:sz w:val="18"/>
                <w:szCs w:val="18"/>
                <w:lang w:val="en-GB"/>
              </w:rPr>
              <w:t>2</w:t>
            </w:r>
            <w:r w:rsidR="00654A42" w:rsidRPr="00FE7438">
              <w:rPr>
                <w:rFonts w:ascii="Arial" w:hAnsi="Arial" w:cs="Arial"/>
                <w:sz w:val="18"/>
                <w:szCs w:val="18"/>
                <w:lang w:val="en-GB"/>
              </w:rPr>
              <w:t>,</w:t>
            </w:r>
            <w:r w:rsidRPr="00FE7438">
              <w:rPr>
                <w:rFonts w:ascii="Arial" w:hAnsi="Arial" w:cs="Arial"/>
                <w:sz w:val="18"/>
                <w:szCs w:val="18"/>
                <w:lang w:val="en-GB"/>
              </w:rPr>
              <w:t>013</w:t>
            </w:r>
            <w:r w:rsidR="00654A42" w:rsidRPr="00FE7438">
              <w:rPr>
                <w:rFonts w:ascii="Arial" w:hAnsi="Arial" w:cs="Arial"/>
                <w:sz w:val="18"/>
                <w:szCs w:val="18"/>
                <w:lang w:val="en-GB"/>
              </w:rPr>
              <w:t>,</w:t>
            </w:r>
            <w:r w:rsidRPr="00FE7438">
              <w:rPr>
                <w:rFonts w:ascii="Arial" w:hAnsi="Arial" w:cs="Arial"/>
                <w:sz w:val="18"/>
                <w:szCs w:val="18"/>
                <w:lang w:val="en-GB"/>
              </w:rPr>
              <w:t>590</w:t>
            </w:r>
          </w:p>
        </w:tc>
        <w:tc>
          <w:tcPr>
            <w:tcW w:w="1368" w:type="dxa"/>
            <w:tcBorders>
              <w:bottom w:val="single" w:sz="4" w:space="0" w:color="auto"/>
            </w:tcBorders>
            <w:vAlign w:val="bottom"/>
          </w:tcPr>
          <w:p w14:paraId="4CB12893" w14:textId="4126D706" w:rsidR="00C45063" w:rsidRPr="00FE7438" w:rsidRDefault="000A765D" w:rsidP="00C45063">
            <w:pPr>
              <w:ind w:right="-72"/>
              <w:jc w:val="right"/>
              <w:rPr>
                <w:rFonts w:ascii="Arial" w:hAnsi="Arial" w:cs="Arial"/>
                <w:sz w:val="18"/>
                <w:szCs w:val="18"/>
                <w:cs/>
              </w:rPr>
            </w:pPr>
            <w:r w:rsidRPr="00FE7438">
              <w:rPr>
                <w:rFonts w:ascii="Arial" w:hAnsi="Arial" w:cs="Arial"/>
                <w:sz w:val="18"/>
                <w:szCs w:val="18"/>
                <w:lang w:val="en-GB"/>
              </w:rPr>
              <w:t>1</w:t>
            </w:r>
            <w:r w:rsidR="00C45063" w:rsidRPr="00FE7438">
              <w:rPr>
                <w:rFonts w:ascii="Arial" w:hAnsi="Arial" w:cs="Arial"/>
                <w:sz w:val="18"/>
                <w:szCs w:val="18"/>
              </w:rPr>
              <w:t>,</w:t>
            </w:r>
            <w:r w:rsidRPr="00FE7438">
              <w:rPr>
                <w:rFonts w:ascii="Arial" w:hAnsi="Arial" w:cs="Arial"/>
                <w:sz w:val="18"/>
                <w:szCs w:val="18"/>
                <w:lang w:val="en-GB"/>
              </w:rPr>
              <w:t>466</w:t>
            </w:r>
            <w:r w:rsidR="00C45063" w:rsidRPr="00FE7438">
              <w:rPr>
                <w:rFonts w:ascii="Arial" w:hAnsi="Arial" w:cs="Arial"/>
                <w:sz w:val="18"/>
                <w:szCs w:val="18"/>
              </w:rPr>
              <w:t>,</w:t>
            </w:r>
            <w:r w:rsidRPr="00FE7438">
              <w:rPr>
                <w:rFonts w:ascii="Arial" w:hAnsi="Arial" w:cs="Arial"/>
                <w:sz w:val="18"/>
                <w:szCs w:val="18"/>
                <w:lang w:val="en-GB"/>
              </w:rPr>
              <w:t>721</w:t>
            </w:r>
          </w:p>
        </w:tc>
        <w:tc>
          <w:tcPr>
            <w:tcW w:w="1368" w:type="dxa"/>
            <w:tcBorders>
              <w:bottom w:val="single" w:sz="4" w:space="0" w:color="auto"/>
            </w:tcBorders>
            <w:vAlign w:val="bottom"/>
          </w:tcPr>
          <w:p w14:paraId="436E674B" w14:textId="126D31F8" w:rsidR="00C45063" w:rsidRPr="00FE7438" w:rsidRDefault="000A765D" w:rsidP="00C45063">
            <w:pPr>
              <w:ind w:right="-72"/>
              <w:jc w:val="right"/>
              <w:rPr>
                <w:rFonts w:ascii="Arial" w:hAnsi="Arial" w:cs="Arial"/>
                <w:sz w:val="18"/>
                <w:szCs w:val="18"/>
                <w:cs/>
                <w:lang w:val="en-GB"/>
              </w:rPr>
            </w:pPr>
            <w:r w:rsidRPr="00FE7438">
              <w:rPr>
                <w:rFonts w:ascii="Arial" w:hAnsi="Arial" w:cs="Arial"/>
                <w:sz w:val="18"/>
                <w:szCs w:val="18"/>
                <w:lang w:val="en-GB"/>
              </w:rPr>
              <w:t>866</w:t>
            </w:r>
            <w:r w:rsidR="00C72174" w:rsidRPr="00FE7438">
              <w:rPr>
                <w:rFonts w:ascii="Arial" w:hAnsi="Arial" w:cs="Arial"/>
                <w:sz w:val="18"/>
                <w:szCs w:val="18"/>
                <w:lang w:val="en-GB"/>
              </w:rPr>
              <w:t>,</w:t>
            </w:r>
            <w:r w:rsidRPr="00FE7438">
              <w:rPr>
                <w:rFonts w:ascii="Arial" w:hAnsi="Arial" w:cs="Arial"/>
                <w:sz w:val="18"/>
                <w:szCs w:val="18"/>
                <w:lang w:val="en-GB"/>
              </w:rPr>
              <w:t>040</w:t>
            </w:r>
          </w:p>
        </w:tc>
        <w:tc>
          <w:tcPr>
            <w:tcW w:w="1368" w:type="dxa"/>
            <w:tcBorders>
              <w:bottom w:val="single" w:sz="4" w:space="0" w:color="auto"/>
            </w:tcBorders>
            <w:vAlign w:val="bottom"/>
          </w:tcPr>
          <w:p w14:paraId="7D7D848E" w14:textId="697476B5" w:rsidR="00C45063" w:rsidRPr="00FE7438" w:rsidRDefault="000A765D" w:rsidP="00C45063">
            <w:pPr>
              <w:ind w:right="-72"/>
              <w:jc w:val="right"/>
              <w:rPr>
                <w:rFonts w:ascii="Arial" w:hAnsi="Arial" w:cs="Arial"/>
                <w:sz w:val="18"/>
                <w:szCs w:val="18"/>
              </w:rPr>
            </w:pPr>
            <w:r w:rsidRPr="00FE7438">
              <w:rPr>
                <w:rFonts w:ascii="Arial" w:hAnsi="Arial" w:cs="Arial"/>
                <w:sz w:val="18"/>
                <w:szCs w:val="18"/>
                <w:lang w:val="en-GB"/>
              </w:rPr>
              <w:t>288</w:t>
            </w:r>
            <w:r w:rsidR="00C45063" w:rsidRPr="00FE7438">
              <w:rPr>
                <w:rFonts w:ascii="Arial" w:hAnsi="Arial" w:cs="Arial"/>
                <w:sz w:val="18"/>
                <w:szCs w:val="18"/>
              </w:rPr>
              <w:t>,</w:t>
            </w:r>
            <w:r w:rsidRPr="00FE7438">
              <w:rPr>
                <w:rFonts w:ascii="Arial" w:hAnsi="Arial" w:cs="Arial"/>
                <w:sz w:val="18"/>
                <w:szCs w:val="18"/>
                <w:lang w:val="en-GB"/>
              </w:rPr>
              <w:t>705</w:t>
            </w:r>
          </w:p>
        </w:tc>
      </w:tr>
    </w:tbl>
    <w:p w14:paraId="39E7949D" w14:textId="77777777" w:rsidR="00130FC7" w:rsidRPr="00FE7438" w:rsidRDefault="00130FC7" w:rsidP="00906483">
      <w:pPr>
        <w:rPr>
          <w:rFonts w:ascii="Arial" w:hAnsi="Arial" w:cs="Arial"/>
          <w:color w:val="000000"/>
          <w:sz w:val="18"/>
          <w:szCs w:val="18"/>
          <w:lang w:val="en-GB"/>
        </w:rPr>
      </w:pPr>
    </w:p>
    <w:p w14:paraId="162EF86B" w14:textId="77777777" w:rsidR="00E752D3" w:rsidRPr="00FE7438" w:rsidRDefault="00E752D3" w:rsidP="00906483">
      <w:pPr>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61"/>
      </w:tblGrid>
      <w:tr w:rsidR="0047274A" w:rsidRPr="00FE7438" w14:paraId="331B6B2F" w14:textId="77777777">
        <w:trPr>
          <w:trHeight w:val="386"/>
        </w:trPr>
        <w:tc>
          <w:tcPr>
            <w:tcW w:w="9461" w:type="dxa"/>
            <w:vAlign w:val="center"/>
          </w:tcPr>
          <w:p w14:paraId="3F7CD59B" w14:textId="15B07E8E" w:rsidR="0047274A" w:rsidRPr="00FE7438" w:rsidRDefault="0047274A" w:rsidP="00906483">
            <w:pPr>
              <w:ind w:left="446" w:hanging="547"/>
              <w:jc w:val="both"/>
              <w:rPr>
                <w:rFonts w:ascii="Arial" w:eastAsia="Arial Unicode MS" w:hAnsi="Arial" w:cs="Arial"/>
                <w:b/>
                <w:bCs/>
                <w:color w:val="000000"/>
                <w:sz w:val="18"/>
                <w:szCs w:val="18"/>
                <w:cs/>
                <w:lang w:val="en-GB"/>
              </w:rPr>
            </w:pPr>
            <w:r w:rsidRPr="00FE7438">
              <w:rPr>
                <w:rFonts w:ascii="Arial" w:hAnsi="Arial" w:cs="Arial"/>
                <w:color w:val="000000"/>
                <w:spacing w:val="-4"/>
                <w:sz w:val="18"/>
                <w:szCs w:val="18"/>
                <w:lang w:val="en-GB"/>
              </w:rPr>
              <w:br w:type="page"/>
            </w:r>
            <w:r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14</w:t>
            </w:r>
            <w:r w:rsidRPr="00FE7438">
              <w:rPr>
                <w:rFonts w:ascii="Arial" w:eastAsia="Arial Unicode MS" w:hAnsi="Arial" w:cs="Arial"/>
                <w:b/>
                <w:bCs/>
                <w:color w:val="000000"/>
                <w:sz w:val="18"/>
                <w:szCs w:val="18"/>
                <w:lang w:val="en-GB"/>
              </w:rPr>
              <w:tab/>
              <w:t>Senior debentures</w:t>
            </w:r>
          </w:p>
        </w:tc>
      </w:tr>
    </w:tbl>
    <w:p w14:paraId="3DEBB5AD" w14:textId="77777777" w:rsidR="0047274A" w:rsidRPr="00FE7438" w:rsidRDefault="0047274A" w:rsidP="00906483">
      <w:pPr>
        <w:jc w:val="thaiDistribute"/>
        <w:rPr>
          <w:rFonts w:ascii="Arial" w:hAnsi="Arial" w:cs="Arial"/>
          <w:color w:val="000000"/>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47274A" w:rsidRPr="00FE7438" w14:paraId="2E32ACC1" w14:textId="77777777" w:rsidTr="00E752D3">
        <w:tc>
          <w:tcPr>
            <w:tcW w:w="4090" w:type="dxa"/>
            <w:vAlign w:val="bottom"/>
          </w:tcPr>
          <w:p w14:paraId="16A59241" w14:textId="77777777" w:rsidR="0047274A" w:rsidRPr="00FE7438" w:rsidRDefault="0047274A" w:rsidP="00906483">
            <w:pPr>
              <w:tabs>
                <w:tab w:val="left" w:pos="0"/>
              </w:tabs>
              <w:ind w:left="-14"/>
              <w:rPr>
                <w:rFonts w:ascii="Arial" w:hAnsi="Arial" w:cs="Arial"/>
                <w:color w:val="000000"/>
                <w:sz w:val="18"/>
                <w:szCs w:val="18"/>
                <w:cs/>
              </w:rPr>
            </w:pPr>
          </w:p>
        </w:tc>
        <w:tc>
          <w:tcPr>
            <w:tcW w:w="2736" w:type="dxa"/>
            <w:gridSpan w:val="2"/>
            <w:tcBorders>
              <w:bottom w:val="single" w:sz="4" w:space="0" w:color="auto"/>
            </w:tcBorders>
            <w:vAlign w:val="bottom"/>
          </w:tcPr>
          <w:p w14:paraId="68E88A5F" w14:textId="77777777" w:rsidR="0047274A" w:rsidRPr="00FE7438" w:rsidRDefault="0047274A"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3C1158A5" w14:textId="77777777" w:rsidR="0047274A" w:rsidRPr="00FE7438" w:rsidRDefault="0047274A"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736" w:type="dxa"/>
            <w:gridSpan w:val="2"/>
            <w:tcBorders>
              <w:bottom w:val="single" w:sz="4" w:space="0" w:color="auto"/>
            </w:tcBorders>
            <w:vAlign w:val="bottom"/>
          </w:tcPr>
          <w:p w14:paraId="00828EA2" w14:textId="77777777" w:rsidR="0047274A" w:rsidRPr="00FE7438" w:rsidRDefault="0047274A"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Separate</w:t>
            </w:r>
          </w:p>
          <w:p w14:paraId="2BA6846A" w14:textId="77777777" w:rsidR="0047274A" w:rsidRPr="00FE7438" w:rsidRDefault="0047274A"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r>
      <w:tr w:rsidR="0047274A" w:rsidRPr="00FE7438" w14:paraId="7F5ECFC2" w14:textId="77777777" w:rsidTr="00E752D3">
        <w:tc>
          <w:tcPr>
            <w:tcW w:w="4090" w:type="dxa"/>
            <w:vAlign w:val="bottom"/>
          </w:tcPr>
          <w:p w14:paraId="691A29B6" w14:textId="77777777" w:rsidR="0047274A" w:rsidRPr="00FE7438" w:rsidRDefault="0047274A" w:rsidP="00906483">
            <w:pPr>
              <w:ind w:left="-14"/>
              <w:rPr>
                <w:rFonts w:ascii="Arial" w:hAnsi="Arial" w:cs="Arial"/>
                <w:color w:val="000000"/>
                <w:sz w:val="18"/>
                <w:szCs w:val="18"/>
                <w:cs/>
              </w:rPr>
            </w:pPr>
          </w:p>
        </w:tc>
        <w:tc>
          <w:tcPr>
            <w:tcW w:w="1368" w:type="dxa"/>
            <w:tcBorders>
              <w:top w:val="single" w:sz="4" w:space="0" w:color="auto"/>
              <w:left w:val="nil"/>
              <w:right w:val="nil"/>
            </w:tcBorders>
            <w:vAlign w:val="bottom"/>
          </w:tcPr>
          <w:p w14:paraId="2BBF1927" w14:textId="36A76362" w:rsidR="0047274A" w:rsidRPr="00FE7438" w:rsidRDefault="000A765D" w:rsidP="00906483">
            <w:pPr>
              <w:ind w:left="-57"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68" w:type="dxa"/>
            <w:tcBorders>
              <w:top w:val="single" w:sz="4" w:space="0" w:color="auto"/>
              <w:left w:val="nil"/>
              <w:right w:val="nil"/>
            </w:tcBorders>
            <w:vAlign w:val="bottom"/>
          </w:tcPr>
          <w:p w14:paraId="5D34A9DC" w14:textId="63E44D23" w:rsidR="0047274A"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47274A" w:rsidRPr="00FE7438">
              <w:rPr>
                <w:rFonts w:ascii="Arial" w:hAnsi="Arial" w:cs="Arial"/>
                <w:b/>
                <w:bCs/>
                <w:color w:val="000000"/>
                <w:sz w:val="18"/>
                <w:szCs w:val="18"/>
                <w:lang w:val="en-US"/>
              </w:rPr>
              <w:t xml:space="preserve"> December</w:t>
            </w:r>
          </w:p>
        </w:tc>
        <w:tc>
          <w:tcPr>
            <w:tcW w:w="1368" w:type="dxa"/>
            <w:tcBorders>
              <w:top w:val="single" w:sz="4" w:space="0" w:color="auto"/>
              <w:left w:val="nil"/>
              <w:right w:val="nil"/>
            </w:tcBorders>
            <w:vAlign w:val="bottom"/>
          </w:tcPr>
          <w:p w14:paraId="48653BB5" w14:textId="1018F258" w:rsidR="0047274A" w:rsidRPr="00FE7438" w:rsidRDefault="000A765D" w:rsidP="00906483">
            <w:pPr>
              <w:ind w:left="-57"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68" w:type="dxa"/>
            <w:tcBorders>
              <w:top w:val="single" w:sz="4" w:space="0" w:color="auto"/>
              <w:left w:val="nil"/>
              <w:right w:val="nil"/>
            </w:tcBorders>
            <w:vAlign w:val="bottom"/>
          </w:tcPr>
          <w:p w14:paraId="6EB05FF9" w14:textId="6A06C299" w:rsidR="0047274A"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47274A" w:rsidRPr="00FE7438">
              <w:rPr>
                <w:rFonts w:ascii="Arial" w:hAnsi="Arial" w:cs="Arial"/>
                <w:b/>
                <w:bCs/>
                <w:color w:val="000000"/>
                <w:sz w:val="18"/>
                <w:szCs w:val="18"/>
                <w:lang w:val="en-US"/>
              </w:rPr>
              <w:t xml:space="preserve"> December</w:t>
            </w:r>
          </w:p>
        </w:tc>
      </w:tr>
      <w:tr w:rsidR="0047274A" w:rsidRPr="00FE7438" w14:paraId="1CF86646" w14:textId="77777777" w:rsidTr="00E752D3">
        <w:tc>
          <w:tcPr>
            <w:tcW w:w="4090" w:type="dxa"/>
            <w:vAlign w:val="bottom"/>
          </w:tcPr>
          <w:p w14:paraId="735552DD" w14:textId="77777777" w:rsidR="0047274A" w:rsidRPr="00FE7438" w:rsidRDefault="0047274A" w:rsidP="00906483">
            <w:pPr>
              <w:ind w:left="-14"/>
              <w:rPr>
                <w:rFonts w:ascii="Arial" w:hAnsi="Arial" w:cs="Arial"/>
                <w:color w:val="000000"/>
                <w:sz w:val="18"/>
                <w:szCs w:val="18"/>
                <w:cs/>
              </w:rPr>
            </w:pPr>
          </w:p>
        </w:tc>
        <w:tc>
          <w:tcPr>
            <w:tcW w:w="1368" w:type="dxa"/>
            <w:tcBorders>
              <w:top w:val="nil"/>
              <w:left w:val="nil"/>
              <w:right w:val="nil"/>
            </w:tcBorders>
            <w:vAlign w:val="bottom"/>
          </w:tcPr>
          <w:p w14:paraId="2B58DF33" w14:textId="68BB6ADF" w:rsidR="0047274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68" w:type="dxa"/>
            <w:tcBorders>
              <w:top w:val="nil"/>
              <w:left w:val="nil"/>
              <w:right w:val="nil"/>
            </w:tcBorders>
            <w:vAlign w:val="bottom"/>
          </w:tcPr>
          <w:p w14:paraId="0B776532" w14:textId="5B645067" w:rsidR="0047274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68" w:type="dxa"/>
            <w:tcBorders>
              <w:top w:val="nil"/>
              <w:left w:val="nil"/>
              <w:right w:val="nil"/>
            </w:tcBorders>
            <w:vAlign w:val="bottom"/>
          </w:tcPr>
          <w:p w14:paraId="7E71F571" w14:textId="0C1415FA" w:rsidR="0047274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68" w:type="dxa"/>
            <w:tcBorders>
              <w:top w:val="nil"/>
              <w:left w:val="nil"/>
              <w:right w:val="nil"/>
            </w:tcBorders>
            <w:vAlign w:val="bottom"/>
          </w:tcPr>
          <w:p w14:paraId="74E1FEC9" w14:textId="281FE97C" w:rsidR="0047274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47274A" w:rsidRPr="00FE7438" w14:paraId="77B17E18" w14:textId="77777777" w:rsidTr="00E752D3">
        <w:tc>
          <w:tcPr>
            <w:tcW w:w="4090" w:type="dxa"/>
            <w:vAlign w:val="bottom"/>
          </w:tcPr>
          <w:p w14:paraId="00784BA6" w14:textId="77777777" w:rsidR="0047274A" w:rsidRPr="00FE7438" w:rsidRDefault="0047274A" w:rsidP="00906483">
            <w:pPr>
              <w:ind w:left="-14"/>
              <w:rPr>
                <w:rFonts w:ascii="Arial" w:hAnsi="Arial" w:cs="Arial"/>
                <w:color w:val="000000"/>
                <w:sz w:val="18"/>
                <w:szCs w:val="18"/>
                <w:cs/>
              </w:rPr>
            </w:pPr>
          </w:p>
        </w:tc>
        <w:tc>
          <w:tcPr>
            <w:tcW w:w="1368" w:type="dxa"/>
            <w:tcBorders>
              <w:bottom w:val="single" w:sz="4" w:space="0" w:color="auto"/>
            </w:tcBorders>
            <w:vAlign w:val="bottom"/>
          </w:tcPr>
          <w:p w14:paraId="21FAC5F8" w14:textId="442C9683"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2C898A72" w14:textId="21DDBA4D"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3391041B" w14:textId="1F1D9584"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5D5742FB" w14:textId="3A44242A"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47274A" w:rsidRPr="00FE7438" w14:paraId="4860342A" w14:textId="77777777" w:rsidTr="00E752D3">
        <w:tc>
          <w:tcPr>
            <w:tcW w:w="4090" w:type="dxa"/>
            <w:vAlign w:val="bottom"/>
          </w:tcPr>
          <w:p w14:paraId="6F3F5E3F" w14:textId="77777777" w:rsidR="0047274A" w:rsidRPr="00FE7438" w:rsidRDefault="0047274A" w:rsidP="00906483">
            <w:pPr>
              <w:spacing w:line="259" w:lineRule="auto"/>
              <w:ind w:left="-16" w:right="-72"/>
              <w:rPr>
                <w:rFonts w:ascii="Arial" w:hAnsi="Arial" w:cs="Arial"/>
                <w:b/>
                <w:bCs/>
                <w:color w:val="000000"/>
                <w:sz w:val="18"/>
                <w:szCs w:val="18"/>
                <w:cs/>
                <w:lang w:val="en-GB"/>
              </w:rPr>
            </w:pPr>
          </w:p>
        </w:tc>
        <w:tc>
          <w:tcPr>
            <w:tcW w:w="1368" w:type="dxa"/>
            <w:tcBorders>
              <w:top w:val="single" w:sz="4" w:space="0" w:color="auto"/>
            </w:tcBorders>
            <w:vAlign w:val="bottom"/>
          </w:tcPr>
          <w:p w14:paraId="6D0F76B8" w14:textId="77777777" w:rsidR="0047274A" w:rsidRPr="00FE7438" w:rsidRDefault="0047274A" w:rsidP="00906483">
            <w:pPr>
              <w:spacing w:line="259" w:lineRule="auto"/>
              <w:ind w:left="-16" w:right="-72"/>
              <w:jc w:val="right"/>
              <w:rPr>
                <w:rFonts w:ascii="Arial" w:hAnsi="Arial" w:cs="Arial"/>
                <w:b/>
                <w:bCs/>
                <w:color w:val="000000"/>
                <w:sz w:val="18"/>
                <w:szCs w:val="18"/>
                <w:cs/>
                <w:lang w:val="en-GB"/>
              </w:rPr>
            </w:pPr>
          </w:p>
        </w:tc>
        <w:tc>
          <w:tcPr>
            <w:tcW w:w="1368" w:type="dxa"/>
            <w:tcBorders>
              <w:top w:val="single" w:sz="4" w:space="0" w:color="auto"/>
            </w:tcBorders>
            <w:vAlign w:val="bottom"/>
          </w:tcPr>
          <w:p w14:paraId="054A56FA" w14:textId="77777777" w:rsidR="0047274A" w:rsidRPr="00FE7438" w:rsidRDefault="0047274A" w:rsidP="00906483">
            <w:pPr>
              <w:spacing w:line="259" w:lineRule="auto"/>
              <w:ind w:left="-16" w:right="-72"/>
              <w:jc w:val="right"/>
              <w:rPr>
                <w:rFonts w:ascii="Arial" w:hAnsi="Arial" w:cs="Arial"/>
                <w:b/>
                <w:bCs/>
                <w:color w:val="000000"/>
                <w:sz w:val="18"/>
                <w:szCs w:val="18"/>
                <w:cs/>
                <w:lang w:val="en-GB"/>
              </w:rPr>
            </w:pPr>
          </w:p>
        </w:tc>
        <w:tc>
          <w:tcPr>
            <w:tcW w:w="1368" w:type="dxa"/>
            <w:tcBorders>
              <w:top w:val="single" w:sz="4" w:space="0" w:color="auto"/>
            </w:tcBorders>
            <w:vAlign w:val="bottom"/>
          </w:tcPr>
          <w:p w14:paraId="0FF7581D" w14:textId="77777777" w:rsidR="0047274A" w:rsidRPr="00FE7438" w:rsidRDefault="0047274A" w:rsidP="00906483">
            <w:pPr>
              <w:spacing w:line="259" w:lineRule="auto"/>
              <w:ind w:left="-16" w:right="-72"/>
              <w:jc w:val="right"/>
              <w:rPr>
                <w:rFonts w:ascii="Arial" w:hAnsi="Arial" w:cs="Arial"/>
                <w:b/>
                <w:bCs/>
                <w:color w:val="000000"/>
                <w:sz w:val="18"/>
                <w:szCs w:val="18"/>
                <w:cs/>
                <w:lang w:val="en-GB"/>
              </w:rPr>
            </w:pPr>
          </w:p>
        </w:tc>
        <w:tc>
          <w:tcPr>
            <w:tcW w:w="1368" w:type="dxa"/>
            <w:tcBorders>
              <w:top w:val="single" w:sz="4" w:space="0" w:color="auto"/>
            </w:tcBorders>
            <w:vAlign w:val="bottom"/>
          </w:tcPr>
          <w:p w14:paraId="1EFC1938" w14:textId="77777777" w:rsidR="0047274A" w:rsidRPr="00FE7438" w:rsidRDefault="0047274A" w:rsidP="00906483">
            <w:pPr>
              <w:spacing w:line="259" w:lineRule="auto"/>
              <w:ind w:left="-16" w:right="-72"/>
              <w:jc w:val="right"/>
              <w:rPr>
                <w:rFonts w:ascii="Arial" w:hAnsi="Arial" w:cs="Arial"/>
                <w:b/>
                <w:bCs/>
                <w:color w:val="000000"/>
                <w:sz w:val="18"/>
                <w:szCs w:val="18"/>
                <w:cs/>
                <w:lang w:val="en-GB"/>
              </w:rPr>
            </w:pPr>
          </w:p>
        </w:tc>
      </w:tr>
      <w:tr w:rsidR="0047274A" w:rsidRPr="00FE7438" w14:paraId="7D3D4B8A" w14:textId="77777777" w:rsidTr="00E752D3">
        <w:tc>
          <w:tcPr>
            <w:tcW w:w="4090" w:type="dxa"/>
            <w:vAlign w:val="bottom"/>
          </w:tcPr>
          <w:p w14:paraId="2DBDF94A" w14:textId="77777777" w:rsidR="0047274A" w:rsidRPr="00FE7438" w:rsidRDefault="0047274A" w:rsidP="00906483">
            <w:pPr>
              <w:ind w:left="-14"/>
              <w:rPr>
                <w:rFonts w:ascii="Arial" w:hAnsi="Arial" w:cs="Arial"/>
                <w:color w:val="000000"/>
                <w:sz w:val="18"/>
                <w:szCs w:val="18"/>
                <w:lang w:val="en-GB"/>
              </w:rPr>
            </w:pPr>
            <w:r w:rsidRPr="00FE7438">
              <w:rPr>
                <w:rFonts w:ascii="Arial" w:hAnsi="Arial" w:cs="Arial"/>
                <w:color w:val="000000"/>
                <w:sz w:val="18"/>
                <w:szCs w:val="18"/>
                <w:cs/>
              </w:rPr>
              <w:t>Senior unsecured debentures</w:t>
            </w:r>
          </w:p>
        </w:tc>
        <w:tc>
          <w:tcPr>
            <w:tcW w:w="1368" w:type="dxa"/>
            <w:vAlign w:val="bottom"/>
          </w:tcPr>
          <w:p w14:paraId="6C11510A" w14:textId="77777777" w:rsidR="0047274A" w:rsidRPr="00FE7438" w:rsidRDefault="0047274A" w:rsidP="00906483">
            <w:pPr>
              <w:ind w:right="-72"/>
              <w:jc w:val="right"/>
              <w:rPr>
                <w:rFonts w:ascii="Arial" w:hAnsi="Arial" w:cs="Arial"/>
                <w:color w:val="000000"/>
                <w:sz w:val="18"/>
                <w:szCs w:val="18"/>
                <w:cs/>
              </w:rPr>
            </w:pPr>
          </w:p>
        </w:tc>
        <w:tc>
          <w:tcPr>
            <w:tcW w:w="1368" w:type="dxa"/>
            <w:vAlign w:val="bottom"/>
          </w:tcPr>
          <w:p w14:paraId="6F5EDF92" w14:textId="77777777" w:rsidR="0047274A" w:rsidRPr="00FE7438" w:rsidRDefault="0047274A" w:rsidP="00906483">
            <w:pPr>
              <w:ind w:right="-72"/>
              <w:jc w:val="right"/>
              <w:rPr>
                <w:rFonts w:ascii="Arial" w:hAnsi="Arial" w:cs="Arial"/>
                <w:color w:val="000000"/>
                <w:sz w:val="18"/>
                <w:szCs w:val="18"/>
                <w:cs/>
              </w:rPr>
            </w:pPr>
          </w:p>
        </w:tc>
        <w:tc>
          <w:tcPr>
            <w:tcW w:w="1368" w:type="dxa"/>
            <w:vAlign w:val="bottom"/>
          </w:tcPr>
          <w:p w14:paraId="25B3D675" w14:textId="77777777" w:rsidR="0047274A" w:rsidRPr="00FE7438" w:rsidRDefault="0047274A" w:rsidP="00906483">
            <w:pPr>
              <w:ind w:right="-72"/>
              <w:jc w:val="right"/>
              <w:rPr>
                <w:rFonts w:ascii="Arial" w:hAnsi="Arial" w:cs="Arial"/>
                <w:color w:val="000000"/>
                <w:sz w:val="18"/>
                <w:szCs w:val="18"/>
                <w:cs/>
              </w:rPr>
            </w:pPr>
          </w:p>
        </w:tc>
        <w:tc>
          <w:tcPr>
            <w:tcW w:w="1368" w:type="dxa"/>
            <w:vAlign w:val="bottom"/>
          </w:tcPr>
          <w:p w14:paraId="7F370810" w14:textId="77777777" w:rsidR="0047274A" w:rsidRPr="00FE7438" w:rsidRDefault="0047274A" w:rsidP="00906483">
            <w:pPr>
              <w:ind w:right="-72"/>
              <w:jc w:val="right"/>
              <w:rPr>
                <w:rFonts w:ascii="Arial" w:hAnsi="Arial" w:cs="Arial"/>
                <w:color w:val="000000"/>
                <w:sz w:val="18"/>
                <w:szCs w:val="18"/>
                <w:cs/>
                <w:lang w:val="en-GB"/>
              </w:rPr>
            </w:pPr>
          </w:p>
        </w:tc>
      </w:tr>
      <w:tr w:rsidR="002A3B2F" w:rsidRPr="00FE7438" w14:paraId="04945282" w14:textId="77777777" w:rsidTr="00E752D3">
        <w:tc>
          <w:tcPr>
            <w:tcW w:w="4090" w:type="dxa"/>
            <w:vAlign w:val="bottom"/>
          </w:tcPr>
          <w:p w14:paraId="3387E58B" w14:textId="77777777" w:rsidR="002A3B2F" w:rsidRPr="00FE7438" w:rsidRDefault="002A3B2F" w:rsidP="00906483">
            <w:pPr>
              <w:ind w:left="-14"/>
              <w:rPr>
                <w:rFonts w:ascii="Arial" w:hAnsi="Arial" w:cs="Arial"/>
                <w:color w:val="000000"/>
                <w:sz w:val="18"/>
                <w:szCs w:val="18"/>
                <w:cs/>
              </w:rPr>
            </w:pPr>
            <w:r w:rsidRPr="00FE7438">
              <w:rPr>
                <w:rFonts w:ascii="Arial" w:hAnsi="Arial" w:cs="Arial"/>
                <w:color w:val="000000"/>
                <w:sz w:val="18"/>
                <w:szCs w:val="18"/>
                <w:lang w:val="en-GB"/>
              </w:rPr>
              <w:t>- Expiring within one year</w:t>
            </w:r>
          </w:p>
        </w:tc>
        <w:tc>
          <w:tcPr>
            <w:tcW w:w="1368" w:type="dxa"/>
            <w:vAlign w:val="bottom"/>
          </w:tcPr>
          <w:p w14:paraId="7F7DDB6F" w14:textId="3CD68DD1"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2</w:t>
            </w:r>
            <w:r w:rsidR="00096F95" w:rsidRPr="00FE7438">
              <w:rPr>
                <w:rFonts w:ascii="Arial" w:hAnsi="Arial" w:cs="Arial"/>
                <w:color w:val="000000"/>
                <w:sz w:val="18"/>
                <w:szCs w:val="18"/>
              </w:rPr>
              <w:t>,</w:t>
            </w:r>
            <w:r w:rsidRPr="00FE7438">
              <w:rPr>
                <w:rFonts w:ascii="Arial" w:hAnsi="Arial" w:cs="Arial"/>
                <w:color w:val="000000"/>
                <w:sz w:val="18"/>
                <w:szCs w:val="18"/>
                <w:lang w:val="en-GB"/>
              </w:rPr>
              <w:t>818</w:t>
            </w:r>
            <w:r w:rsidR="00096F95" w:rsidRPr="00FE7438">
              <w:rPr>
                <w:rFonts w:ascii="Arial" w:hAnsi="Arial" w:cs="Arial"/>
                <w:color w:val="000000"/>
                <w:sz w:val="18"/>
                <w:szCs w:val="18"/>
              </w:rPr>
              <w:t>,</w:t>
            </w:r>
            <w:r w:rsidRPr="00FE7438">
              <w:rPr>
                <w:rFonts w:ascii="Arial" w:hAnsi="Arial" w:cs="Arial"/>
                <w:color w:val="000000"/>
                <w:sz w:val="18"/>
                <w:szCs w:val="18"/>
                <w:lang w:val="en-GB"/>
              </w:rPr>
              <w:t>810</w:t>
            </w:r>
          </w:p>
        </w:tc>
        <w:tc>
          <w:tcPr>
            <w:tcW w:w="1368" w:type="dxa"/>
            <w:vAlign w:val="bottom"/>
          </w:tcPr>
          <w:p w14:paraId="1A583EA4" w14:textId="00E31C81" w:rsidR="002A3B2F" w:rsidRPr="00FE7438" w:rsidRDefault="000A765D" w:rsidP="00906483">
            <w:pPr>
              <w:ind w:right="-72"/>
              <w:jc w:val="right"/>
              <w:rPr>
                <w:rFonts w:ascii="Arial" w:hAnsi="Arial" w:cs="Arial"/>
                <w:color w:val="000000"/>
                <w:sz w:val="18"/>
                <w:szCs w:val="18"/>
                <w:cs/>
              </w:rPr>
            </w:pPr>
            <w:r w:rsidRPr="00FE7438">
              <w:rPr>
                <w:rFonts w:ascii="Arial" w:hAnsi="Arial" w:cs="Arial"/>
                <w:sz w:val="18"/>
                <w:szCs w:val="18"/>
                <w:lang w:val="en-GB"/>
              </w:rPr>
              <w:t>1</w:t>
            </w:r>
            <w:r w:rsidR="002A3B2F" w:rsidRPr="00FE7438">
              <w:rPr>
                <w:rFonts w:ascii="Arial" w:hAnsi="Arial" w:cs="Arial"/>
                <w:sz w:val="18"/>
                <w:szCs w:val="18"/>
                <w:lang w:val="en-GB"/>
              </w:rPr>
              <w:t>,</w:t>
            </w:r>
            <w:r w:rsidRPr="00FE7438">
              <w:rPr>
                <w:rFonts w:ascii="Arial" w:hAnsi="Arial" w:cs="Arial"/>
                <w:sz w:val="18"/>
                <w:szCs w:val="18"/>
                <w:lang w:val="en-GB"/>
              </w:rPr>
              <w:t>922</w:t>
            </w:r>
            <w:r w:rsidR="002A3B2F" w:rsidRPr="00FE7438">
              <w:rPr>
                <w:rFonts w:ascii="Arial" w:hAnsi="Arial" w:cs="Arial"/>
                <w:sz w:val="18"/>
                <w:szCs w:val="18"/>
                <w:lang w:val="en-GB"/>
              </w:rPr>
              <w:t>,</w:t>
            </w:r>
            <w:r w:rsidRPr="00FE7438">
              <w:rPr>
                <w:rFonts w:ascii="Arial" w:hAnsi="Arial" w:cs="Arial"/>
                <w:sz w:val="18"/>
                <w:szCs w:val="18"/>
                <w:lang w:val="en-GB"/>
              </w:rPr>
              <w:t>826</w:t>
            </w:r>
          </w:p>
        </w:tc>
        <w:tc>
          <w:tcPr>
            <w:tcW w:w="1368" w:type="dxa"/>
            <w:vAlign w:val="bottom"/>
          </w:tcPr>
          <w:p w14:paraId="4667E33C" w14:textId="4C683B2E" w:rsidR="002A3B2F" w:rsidRPr="00FE7438" w:rsidRDefault="00E423A7" w:rsidP="00906483">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68" w:type="dxa"/>
            <w:vAlign w:val="bottom"/>
          </w:tcPr>
          <w:p w14:paraId="1A853D7B" w14:textId="77777777" w:rsidR="002A3B2F" w:rsidRPr="00FE7438" w:rsidRDefault="002A3B2F" w:rsidP="00906483">
            <w:pPr>
              <w:ind w:right="-72"/>
              <w:jc w:val="right"/>
              <w:rPr>
                <w:rFonts w:ascii="Arial" w:hAnsi="Arial" w:cs="Arial"/>
                <w:color w:val="000000"/>
                <w:sz w:val="18"/>
                <w:szCs w:val="18"/>
                <w:cs/>
                <w:lang w:val="en-GB"/>
              </w:rPr>
            </w:pPr>
            <w:r w:rsidRPr="00FE7438">
              <w:rPr>
                <w:rFonts w:ascii="Arial" w:hAnsi="Arial" w:cs="Arial"/>
                <w:sz w:val="18"/>
                <w:szCs w:val="18"/>
                <w:cs/>
                <w:lang w:val="en-GB"/>
              </w:rPr>
              <w:t>-</w:t>
            </w:r>
          </w:p>
        </w:tc>
      </w:tr>
      <w:tr w:rsidR="002A3B2F" w:rsidRPr="00FE7438" w14:paraId="73560A99" w14:textId="77777777" w:rsidTr="00E752D3">
        <w:tc>
          <w:tcPr>
            <w:tcW w:w="4090" w:type="dxa"/>
            <w:vAlign w:val="bottom"/>
          </w:tcPr>
          <w:p w14:paraId="492DE8E4" w14:textId="77777777" w:rsidR="002A3B2F" w:rsidRPr="00FE7438" w:rsidRDefault="002A3B2F" w:rsidP="00906483">
            <w:pPr>
              <w:ind w:left="-14"/>
              <w:rPr>
                <w:rFonts w:ascii="Arial" w:hAnsi="Arial" w:cs="Arial"/>
                <w:color w:val="000000"/>
                <w:sz w:val="18"/>
                <w:szCs w:val="18"/>
                <w:cs/>
              </w:rPr>
            </w:pPr>
            <w:r w:rsidRPr="00FE7438">
              <w:rPr>
                <w:rFonts w:ascii="Arial" w:hAnsi="Arial" w:cs="Arial"/>
                <w:color w:val="000000"/>
                <w:sz w:val="18"/>
                <w:szCs w:val="18"/>
                <w:lang w:val="en-GB"/>
              </w:rPr>
              <w:t>- Expiring more than one year</w:t>
            </w:r>
          </w:p>
        </w:tc>
        <w:tc>
          <w:tcPr>
            <w:tcW w:w="1368" w:type="dxa"/>
            <w:tcBorders>
              <w:bottom w:val="single" w:sz="4" w:space="0" w:color="auto"/>
            </w:tcBorders>
            <w:vAlign w:val="bottom"/>
          </w:tcPr>
          <w:p w14:paraId="014C5E5B" w14:textId="12DEDD59" w:rsidR="002A3B2F" w:rsidRPr="00FE7438" w:rsidRDefault="000A765D" w:rsidP="00906483">
            <w:pPr>
              <w:ind w:right="-72"/>
              <w:jc w:val="right"/>
              <w:rPr>
                <w:rFonts w:ascii="Arial" w:hAnsi="Arial" w:cs="Arial"/>
                <w:color w:val="000000"/>
                <w:sz w:val="18"/>
                <w:szCs w:val="18"/>
                <w:lang w:val="en-US"/>
              </w:rPr>
            </w:pPr>
            <w:r w:rsidRPr="00FE7438">
              <w:rPr>
                <w:rFonts w:ascii="Arial" w:hAnsi="Arial" w:cs="Arial"/>
                <w:color w:val="000000"/>
                <w:sz w:val="18"/>
                <w:szCs w:val="18"/>
                <w:lang w:val="en-GB"/>
              </w:rPr>
              <w:t>4</w:t>
            </w:r>
            <w:r w:rsidR="00096F95" w:rsidRPr="00FE7438">
              <w:rPr>
                <w:rFonts w:ascii="Arial" w:hAnsi="Arial" w:cs="Arial"/>
                <w:color w:val="000000"/>
                <w:sz w:val="18"/>
                <w:szCs w:val="18"/>
                <w:lang w:val="en-US"/>
              </w:rPr>
              <w:t>,</w:t>
            </w:r>
            <w:r w:rsidRPr="00FE7438">
              <w:rPr>
                <w:rFonts w:ascii="Arial" w:hAnsi="Arial" w:cs="Arial"/>
                <w:color w:val="000000"/>
                <w:sz w:val="18"/>
                <w:szCs w:val="18"/>
                <w:lang w:val="en-GB"/>
              </w:rPr>
              <w:t>785</w:t>
            </w:r>
            <w:r w:rsidR="00096F95" w:rsidRPr="00FE7438">
              <w:rPr>
                <w:rFonts w:ascii="Arial" w:hAnsi="Arial" w:cs="Arial"/>
                <w:color w:val="000000"/>
                <w:sz w:val="18"/>
                <w:szCs w:val="18"/>
                <w:lang w:val="en-US"/>
              </w:rPr>
              <w:t>,</w:t>
            </w:r>
            <w:r w:rsidRPr="00FE7438">
              <w:rPr>
                <w:rFonts w:ascii="Arial" w:hAnsi="Arial" w:cs="Arial"/>
                <w:color w:val="000000"/>
                <w:sz w:val="18"/>
                <w:szCs w:val="18"/>
                <w:lang w:val="en-GB"/>
              </w:rPr>
              <w:t>148</w:t>
            </w:r>
          </w:p>
        </w:tc>
        <w:tc>
          <w:tcPr>
            <w:tcW w:w="1368" w:type="dxa"/>
            <w:tcBorders>
              <w:bottom w:val="single" w:sz="4" w:space="0" w:color="auto"/>
            </w:tcBorders>
            <w:vAlign w:val="bottom"/>
          </w:tcPr>
          <w:p w14:paraId="69CC6F45" w14:textId="0DB9E546" w:rsidR="002A3B2F" w:rsidRPr="00FE7438" w:rsidRDefault="000A765D" w:rsidP="00906483">
            <w:pPr>
              <w:ind w:right="-72"/>
              <w:jc w:val="right"/>
              <w:rPr>
                <w:rFonts w:ascii="Arial" w:hAnsi="Arial" w:cs="Arial"/>
                <w:color w:val="000000"/>
                <w:sz w:val="18"/>
                <w:szCs w:val="18"/>
                <w:cs/>
              </w:rPr>
            </w:pPr>
            <w:r w:rsidRPr="00FE7438">
              <w:rPr>
                <w:rFonts w:ascii="Arial" w:hAnsi="Arial" w:cs="Arial"/>
                <w:sz w:val="18"/>
                <w:szCs w:val="18"/>
                <w:lang w:val="en-GB"/>
              </w:rPr>
              <w:t>5</w:t>
            </w:r>
            <w:r w:rsidR="002A3B2F" w:rsidRPr="00FE7438">
              <w:rPr>
                <w:rFonts w:ascii="Arial" w:hAnsi="Arial" w:cs="Arial"/>
                <w:sz w:val="18"/>
                <w:szCs w:val="18"/>
                <w:lang w:val="en-GB"/>
              </w:rPr>
              <w:t>,</w:t>
            </w:r>
            <w:r w:rsidRPr="00FE7438">
              <w:rPr>
                <w:rFonts w:ascii="Arial" w:hAnsi="Arial" w:cs="Arial"/>
                <w:sz w:val="18"/>
                <w:szCs w:val="18"/>
                <w:lang w:val="en-GB"/>
              </w:rPr>
              <w:t>750</w:t>
            </w:r>
            <w:r w:rsidR="002A3B2F" w:rsidRPr="00FE7438">
              <w:rPr>
                <w:rFonts w:ascii="Arial" w:hAnsi="Arial" w:cs="Arial"/>
                <w:sz w:val="18"/>
                <w:szCs w:val="18"/>
                <w:lang w:val="en-GB"/>
              </w:rPr>
              <w:t>,</w:t>
            </w:r>
            <w:r w:rsidRPr="00FE7438">
              <w:rPr>
                <w:rFonts w:ascii="Arial" w:hAnsi="Arial" w:cs="Arial"/>
                <w:sz w:val="18"/>
                <w:szCs w:val="18"/>
                <w:lang w:val="en-GB"/>
              </w:rPr>
              <w:t>384</w:t>
            </w:r>
          </w:p>
        </w:tc>
        <w:tc>
          <w:tcPr>
            <w:tcW w:w="1368" w:type="dxa"/>
            <w:tcBorders>
              <w:bottom w:val="single" w:sz="4" w:space="0" w:color="auto"/>
            </w:tcBorders>
            <w:vAlign w:val="bottom"/>
          </w:tcPr>
          <w:p w14:paraId="62D59C55" w14:textId="31742D8C" w:rsidR="002A3B2F" w:rsidRPr="00FE7438" w:rsidRDefault="00E423A7" w:rsidP="00906483">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68" w:type="dxa"/>
            <w:tcBorders>
              <w:bottom w:val="single" w:sz="4" w:space="0" w:color="auto"/>
            </w:tcBorders>
            <w:vAlign w:val="bottom"/>
          </w:tcPr>
          <w:p w14:paraId="37DB4E42" w14:textId="77777777" w:rsidR="002A3B2F" w:rsidRPr="00FE7438" w:rsidRDefault="002A3B2F" w:rsidP="00906483">
            <w:pPr>
              <w:ind w:right="-72"/>
              <w:jc w:val="right"/>
              <w:rPr>
                <w:rFonts w:ascii="Arial" w:hAnsi="Arial" w:cs="Arial"/>
                <w:color w:val="000000"/>
                <w:sz w:val="18"/>
                <w:szCs w:val="18"/>
                <w:cs/>
                <w:lang w:val="en-GB"/>
              </w:rPr>
            </w:pPr>
            <w:r w:rsidRPr="00FE7438">
              <w:rPr>
                <w:rFonts w:ascii="Arial" w:hAnsi="Arial" w:cs="Arial"/>
                <w:sz w:val="18"/>
                <w:szCs w:val="18"/>
                <w:cs/>
                <w:lang w:val="en-GB"/>
              </w:rPr>
              <w:t>-</w:t>
            </w:r>
          </w:p>
        </w:tc>
      </w:tr>
      <w:tr w:rsidR="002A3B2F" w:rsidRPr="00FE7438" w14:paraId="1A924C07" w14:textId="77777777" w:rsidTr="00E752D3">
        <w:tc>
          <w:tcPr>
            <w:tcW w:w="4090" w:type="dxa"/>
            <w:vAlign w:val="bottom"/>
          </w:tcPr>
          <w:p w14:paraId="46E17A81" w14:textId="77777777" w:rsidR="002A3B2F" w:rsidRPr="00FE7438" w:rsidRDefault="002A3B2F" w:rsidP="00906483">
            <w:pPr>
              <w:spacing w:line="259" w:lineRule="auto"/>
              <w:ind w:left="-16" w:right="-72"/>
              <w:rPr>
                <w:rFonts w:ascii="Arial" w:hAnsi="Arial" w:cs="Arial"/>
                <w:b/>
                <w:bCs/>
                <w:color w:val="000000"/>
                <w:sz w:val="18"/>
                <w:szCs w:val="18"/>
                <w:cs/>
                <w:lang w:val="en-GB"/>
              </w:rPr>
            </w:pPr>
          </w:p>
        </w:tc>
        <w:tc>
          <w:tcPr>
            <w:tcW w:w="1368" w:type="dxa"/>
            <w:tcBorders>
              <w:top w:val="single" w:sz="4" w:space="0" w:color="auto"/>
            </w:tcBorders>
            <w:vAlign w:val="bottom"/>
          </w:tcPr>
          <w:p w14:paraId="5325887E" w14:textId="77777777" w:rsidR="002A3B2F" w:rsidRPr="00FE7438" w:rsidRDefault="002A3B2F" w:rsidP="00906483">
            <w:pPr>
              <w:ind w:right="-72"/>
              <w:jc w:val="right"/>
              <w:rPr>
                <w:rFonts w:ascii="Arial" w:hAnsi="Arial" w:cs="Arial"/>
                <w:color w:val="000000"/>
                <w:sz w:val="18"/>
                <w:szCs w:val="18"/>
                <w:cs/>
              </w:rPr>
            </w:pPr>
          </w:p>
        </w:tc>
        <w:tc>
          <w:tcPr>
            <w:tcW w:w="1368" w:type="dxa"/>
            <w:tcBorders>
              <w:top w:val="single" w:sz="4" w:space="0" w:color="auto"/>
            </w:tcBorders>
            <w:vAlign w:val="bottom"/>
          </w:tcPr>
          <w:p w14:paraId="61F23D9C" w14:textId="77777777" w:rsidR="002A3B2F" w:rsidRPr="00FE7438" w:rsidRDefault="002A3B2F" w:rsidP="00906483">
            <w:pPr>
              <w:spacing w:line="259" w:lineRule="auto"/>
              <w:ind w:left="-16" w:right="-72"/>
              <w:jc w:val="right"/>
              <w:rPr>
                <w:rFonts w:ascii="Arial" w:hAnsi="Arial" w:cs="Arial"/>
                <w:b/>
                <w:bCs/>
                <w:color w:val="000000"/>
                <w:sz w:val="18"/>
                <w:szCs w:val="18"/>
                <w:cs/>
                <w:lang w:val="en-GB"/>
              </w:rPr>
            </w:pPr>
          </w:p>
        </w:tc>
        <w:tc>
          <w:tcPr>
            <w:tcW w:w="1368" w:type="dxa"/>
            <w:tcBorders>
              <w:top w:val="single" w:sz="4" w:space="0" w:color="auto"/>
            </w:tcBorders>
            <w:vAlign w:val="bottom"/>
          </w:tcPr>
          <w:p w14:paraId="253282D5" w14:textId="2F951833" w:rsidR="002A3B2F" w:rsidRPr="00FE7438" w:rsidRDefault="002A3B2F" w:rsidP="00906483">
            <w:pPr>
              <w:ind w:right="-72"/>
              <w:jc w:val="right"/>
              <w:rPr>
                <w:rFonts w:ascii="Arial" w:hAnsi="Arial" w:cs="Arial"/>
                <w:color w:val="000000"/>
                <w:sz w:val="18"/>
                <w:szCs w:val="18"/>
                <w:cs/>
              </w:rPr>
            </w:pPr>
          </w:p>
        </w:tc>
        <w:tc>
          <w:tcPr>
            <w:tcW w:w="1368" w:type="dxa"/>
            <w:tcBorders>
              <w:top w:val="single" w:sz="4" w:space="0" w:color="auto"/>
            </w:tcBorders>
            <w:vAlign w:val="bottom"/>
          </w:tcPr>
          <w:p w14:paraId="1DD1F435" w14:textId="77777777" w:rsidR="002A3B2F" w:rsidRPr="00FE7438" w:rsidRDefault="002A3B2F" w:rsidP="00906483">
            <w:pPr>
              <w:spacing w:line="259" w:lineRule="auto"/>
              <w:ind w:left="-16" w:right="-72"/>
              <w:jc w:val="right"/>
              <w:rPr>
                <w:rFonts w:ascii="Arial" w:hAnsi="Arial" w:cs="Arial"/>
                <w:b/>
                <w:bCs/>
                <w:color w:val="000000"/>
                <w:sz w:val="18"/>
                <w:szCs w:val="18"/>
                <w:cs/>
                <w:lang w:val="en-GB"/>
              </w:rPr>
            </w:pPr>
          </w:p>
        </w:tc>
      </w:tr>
      <w:tr w:rsidR="002A3B2F" w:rsidRPr="00FE7438" w14:paraId="17386982" w14:textId="77777777" w:rsidTr="00E752D3">
        <w:tc>
          <w:tcPr>
            <w:tcW w:w="4090" w:type="dxa"/>
            <w:vAlign w:val="bottom"/>
          </w:tcPr>
          <w:p w14:paraId="797B79E9" w14:textId="77777777" w:rsidR="002A3B2F" w:rsidRPr="00FE7438" w:rsidRDefault="002A3B2F" w:rsidP="00906483">
            <w:pPr>
              <w:ind w:left="-14"/>
              <w:rPr>
                <w:rFonts w:ascii="Arial" w:hAnsi="Arial" w:cs="Arial"/>
                <w:color w:val="000000"/>
                <w:sz w:val="18"/>
                <w:szCs w:val="18"/>
                <w:lang w:val="en-GB"/>
              </w:rPr>
            </w:pPr>
            <w:r w:rsidRPr="00FE7438">
              <w:rPr>
                <w:rFonts w:ascii="Arial" w:hAnsi="Arial" w:cs="Arial"/>
                <w:color w:val="000000"/>
                <w:sz w:val="18"/>
                <w:szCs w:val="18"/>
                <w:lang w:val="en-GB"/>
              </w:rPr>
              <w:t>Total unsecured</w:t>
            </w:r>
          </w:p>
        </w:tc>
        <w:tc>
          <w:tcPr>
            <w:tcW w:w="1368" w:type="dxa"/>
            <w:tcBorders>
              <w:bottom w:val="single" w:sz="4" w:space="0" w:color="auto"/>
            </w:tcBorders>
            <w:vAlign w:val="bottom"/>
          </w:tcPr>
          <w:p w14:paraId="1100E9E4" w14:textId="75F0018C"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7</w:t>
            </w:r>
            <w:r w:rsidR="00096F95" w:rsidRPr="00FE7438">
              <w:rPr>
                <w:rFonts w:ascii="Arial" w:hAnsi="Arial" w:cs="Arial"/>
                <w:color w:val="000000"/>
                <w:sz w:val="18"/>
                <w:szCs w:val="18"/>
              </w:rPr>
              <w:t>,</w:t>
            </w:r>
            <w:r w:rsidRPr="00FE7438">
              <w:rPr>
                <w:rFonts w:ascii="Arial" w:hAnsi="Arial" w:cs="Arial"/>
                <w:color w:val="000000"/>
                <w:sz w:val="18"/>
                <w:szCs w:val="18"/>
                <w:lang w:val="en-GB"/>
              </w:rPr>
              <w:t>603</w:t>
            </w:r>
            <w:r w:rsidR="00096F95" w:rsidRPr="00FE7438">
              <w:rPr>
                <w:rFonts w:ascii="Arial" w:hAnsi="Arial" w:cs="Arial"/>
                <w:color w:val="000000"/>
                <w:sz w:val="18"/>
                <w:szCs w:val="18"/>
              </w:rPr>
              <w:t>,</w:t>
            </w:r>
            <w:r w:rsidRPr="00FE7438">
              <w:rPr>
                <w:rFonts w:ascii="Arial" w:hAnsi="Arial" w:cs="Arial"/>
                <w:color w:val="000000"/>
                <w:sz w:val="18"/>
                <w:szCs w:val="18"/>
                <w:lang w:val="en-GB"/>
              </w:rPr>
              <w:t>958</w:t>
            </w:r>
          </w:p>
        </w:tc>
        <w:tc>
          <w:tcPr>
            <w:tcW w:w="1368" w:type="dxa"/>
            <w:tcBorders>
              <w:bottom w:val="single" w:sz="4" w:space="0" w:color="auto"/>
            </w:tcBorders>
            <w:vAlign w:val="bottom"/>
          </w:tcPr>
          <w:p w14:paraId="6B19883F" w14:textId="70A6B0C8" w:rsidR="002A3B2F" w:rsidRPr="00FE7438" w:rsidRDefault="000A765D" w:rsidP="00906483">
            <w:pPr>
              <w:ind w:right="-72"/>
              <w:jc w:val="right"/>
              <w:rPr>
                <w:rFonts w:ascii="Arial" w:hAnsi="Arial" w:cs="Arial"/>
                <w:color w:val="000000"/>
                <w:sz w:val="18"/>
                <w:szCs w:val="18"/>
                <w:cs/>
              </w:rPr>
            </w:pPr>
            <w:r w:rsidRPr="00FE7438">
              <w:rPr>
                <w:rFonts w:ascii="Arial" w:hAnsi="Arial" w:cs="Arial"/>
                <w:sz w:val="18"/>
                <w:szCs w:val="18"/>
                <w:lang w:val="en-GB"/>
              </w:rPr>
              <w:t>7</w:t>
            </w:r>
            <w:r w:rsidR="002A3B2F" w:rsidRPr="00FE7438">
              <w:rPr>
                <w:rFonts w:ascii="Arial" w:hAnsi="Arial" w:cs="Arial"/>
                <w:sz w:val="18"/>
                <w:szCs w:val="18"/>
                <w:lang w:val="en-GB"/>
              </w:rPr>
              <w:t>,</w:t>
            </w:r>
            <w:r w:rsidRPr="00FE7438">
              <w:rPr>
                <w:rFonts w:ascii="Arial" w:hAnsi="Arial" w:cs="Arial"/>
                <w:sz w:val="18"/>
                <w:szCs w:val="18"/>
                <w:lang w:val="en-GB"/>
              </w:rPr>
              <w:t>673</w:t>
            </w:r>
            <w:r w:rsidR="002A3B2F" w:rsidRPr="00FE7438">
              <w:rPr>
                <w:rFonts w:ascii="Arial" w:hAnsi="Arial" w:cs="Arial"/>
                <w:sz w:val="18"/>
                <w:szCs w:val="18"/>
                <w:lang w:val="en-GB"/>
              </w:rPr>
              <w:t>,</w:t>
            </w:r>
            <w:r w:rsidRPr="00FE7438">
              <w:rPr>
                <w:rFonts w:ascii="Arial" w:hAnsi="Arial" w:cs="Arial"/>
                <w:sz w:val="18"/>
                <w:szCs w:val="18"/>
                <w:lang w:val="en-GB"/>
              </w:rPr>
              <w:t>210</w:t>
            </w:r>
          </w:p>
        </w:tc>
        <w:tc>
          <w:tcPr>
            <w:tcW w:w="1368" w:type="dxa"/>
            <w:tcBorders>
              <w:bottom w:val="single" w:sz="4" w:space="0" w:color="auto"/>
            </w:tcBorders>
            <w:vAlign w:val="bottom"/>
          </w:tcPr>
          <w:p w14:paraId="4D8CD079" w14:textId="5F02F7F7" w:rsidR="002A3B2F" w:rsidRPr="00FE7438" w:rsidRDefault="00842721" w:rsidP="00906483">
            <w:pPr>
              <w:ind w:right="-72"/>
              <w:jc w:val="right"/>
              <w:rPr>
                <w:rFonts w:ascii="Arial" w:hAnsi="Arial" w:cs="Arial"/>
                <w:color w:val="000000"/>
                <w:sz w:val="18"/>
                <w:szCs w:val="18"/>
                <w:cs/>
                <w:lang w:val="en-GB"/>
              </w:rPr>
            </w:pPr>
            <w:r w:rsidRPr="00FE7438">
              <w:rPr>
                <w:rFonts w:ascii="Arial" w:hAnsi="Arial" w:cs="Arial"/>
                <w:color w:val="000000"/>
                <w:sz w:val="18"/>
                <w:szCs w:val="18"/>
                <w:cs/>
              </w:rPr>
              <w:t>-</w:t>
            </w:r>
          </w:p>
        </w:tc>
        <w:tc>
          <w:tcPr>
            <w:tcW w:w="1368" w:type="dxa"/>
            <w:tcBorders>
              <w:bottom w:val="single" w:sz="4" w:space="0" w:color="auto"/>
            </w:tcBorders>
            <w:vAlign w:val="bottom"/>
          </w:tcPr>
          <w:p w14:paraId="2E2687E7" w14:textId="77777777" w:rsidR="002A3B2F" w:rsidRPr="00FE7438" w:rsidRDefault="002A3B2F" w:rsidP="00906483">
            <w:pPr>
              <w:ind w:right="-72"/>
              <w:jc w:val="right"/>
              <w:rPr>
                <w:rFonts w:ascii="Arial" w:hAnsi="Arial" w:cs="Arial"/>
                <w:color w:val="000000"/>
                <w:sz w:val="18"/>
                <w:szCs w:val="18"/>
                <w:cs/>
                <w:lang w:val="en-GB"/>
              </w:rPr>
            </w:pPr>
            <w:r w:rsidRPr="00FE7438">
              <w:rPr>
                <w:rFonts w:ascii="Arial" w:hAnsi="Arial" w:cs="Arial"/>
                <w:sz w:val="18"/>
                <w:szCs w:val="18"/>
                <w:cs/>
                <w:lang w:val="en-GB"/>
              </w:rPr>
              <w:t>-</w:t>
            </w:r>
          </w:p>
        </w:tc>
      </w:tr>
      <w:tr w:rsidR="002A3B2F" w:rsidRPr="00FE7438" w14:paraId="4957C2E7" w14:textId="77777777" w:rsidTr="00E752D3">
        <w:tc>
          <w:tcPr>
            <w:tcW w:w="4090" w:type="dxa"/>
            <w:vAlign w:val="bottom"/>
          </w:tcPr>
          <w:p w14:paraId="6A3469BB" w14:textId="77777777" w:rsidR="002A3B2F" w:rsidRPr="00FE7438" w:rsidRDefault="002A3B2F" w:rsidP="00906483">
            <w:pPr>
              <w:ind w:left="-14"/>
              <w:rPr>
                <w:rFonts w:ascii="Arial" w:hAnsi="Arial" w:cs="Arial"/>
                <w:color w:val="000000"/>
                <w:sz w:val="18"/>
                <w:szCs w:val="18"/>
                <w:cs/>
              </w:rPr>
            </w:pPr>
          </w:p>
        </w:tc>
        <w:tc>
          <w:tcPr>
            <w:tcW w:w="1368" w:type="dxa"/>
            <w:tcBorders>
              <w:top w:val="single" w:sz="4" w:space="0" w:color="auto"/>
            </w:tcBorders>
            <w:vAlign w:val="bottom"/>
          </w:tcPr>
          <w:p w14:paraId="77C90C0A" w14:textId="77777777" w:rsidR="002A3B2F" w:rsidRPr="00FE7438" w:rsidRDefault="002A3B2F" w:rsidP="00906483">
            <w:pPr>
              <w:ind w:right="-72"/>
              <w:jc w:val="right"/>
              <w:rPr>
                <w:rFonts w:ascii="Arial" w:hAnsi="Arial" w:cs="Arial"/>
                <w:color w:val="000000"/>
                <w:sz w:val="18"/>
                <w:szCs w:val="18"/>
                <w:cs/>
              </w:rPr>
            </w:pPr>
          </w:p>
        </w:tc>
        <w:tc>
          <w:tcPr>
            <w:tcW w:w="1368" w:type="dxa"/>
            <w:tcBorders>
              <w:top w:val="single" w:sz="4" w:space="0" w:color="auto"/>
            </w:tcBorders>
            <w:vAlign w:val="bottom"/>
          </w:tcPr>
          <w:p w14:paraId="76DFC50E" w14:textId="77777777" w:rsidR="002A3B2F" w:rsidRPr="00FE7438" w:rsidRDefault="002A3B2F" w:rsidP="00906483">
            <w:pPr>
              <w:ind w:right="-72"/>
              <w:jc w:val="right"/>
              <w:rPr>
                <w:rFonts w:ascii="Arial" w:hAnsi="Arial" w:cs="Arial"/>
                <w:color w:val="000000"/>
                <w:sz w:val="18"/>
                <w:szCs w:val="18"/>
                <w:cs/>
              </w:rPr>
            </w:pPr>
          </w:p>
        </w:tc>
        <w:tc>
          <w:tcPr>
            <w:tcW w:w="1368" w:type="dxa"/>
            <w:tcBorders>
              <w:top w:val="single" w:sz="4" w:space="0" w:color="auto"/>
            </w:tcBorders>
            <w:vAlign w:val="bottom"/>
          </w:tcPr>
          <w:p w14:paraId="019799CF" w14:textId="77777777" w:rsidR="002A3B2F" w:rsidRPr="00FE7438" w:rsidRDefault="002A3B2F" w:rsidP="00906483">
            <w:pPr>
              <w:ind w:right="-72"/>
              <w:jc w:val="right"/>
              <w:rPr>
                <w:rFonts w:ascii="Arial" w:hAnsi="Arial" w:cs="Arial"/>
                <w:color w:val="000000"/>
                <w:sz w:val="18"/>
                <w:szCs w:val="18"/>
                <w:cs/>
              </w:rPr>
            </w:pPr>
          </w:p>
        </w:tc>
        <w:tc>
          <w:tcPr>
            <w:tcW w:w="1368" w:type="dxa"/>
            <w:tcBorders>
              <w:top w:val="single" w:sz="4" w:space="0" w:color="auto"/>
            </w:tcBorders>
            <w:vAlign w:val="bottom"/>
          </w:tcPr>
          <w:p w14:paraId="2FF44715" w14:textId="77777777" w:rsidR="002A3B2F" w:rsidRPr="00FE7438" w:rsidRDefault="002A3B2F" w:rsidP="00906483">
            <w:pPr>
              <w:ind w:right="-72"/>
              <w:jc w:val="right"/>
              <w:rPr>
                <w:rFonts w:ascii="Arial" w:hAnsi="Arial" w:cs="Arial"/>
                <w:color w:val="000000"/>
                <w:sz w:val="18"/>
                <w:szCs w:val="18"/>
                <w:lang w:val="en-GB"/>
              </w:rPr>
            </w:pPr>
          </w:p>
        </w:tc>
      </w:tr>
      <w:tr w:rsidR="002A3B2F" w:rsidRPr="00FE7438" w14:paraId="57B10843" w14:textId="77777777" w:rsidTr="00E752D3">
        <w:tc>
          <w:tcPr>
            <w:tcW w:w="4090" w:type="dxa"/>
            <w:vAlign w:val="bottom"/>
          </w:tcPr>
          <w:p w14:paraId="46DCE7D4" w14:textId="77777777" w:rsidR="002A3B2F" w:rsidRPr="00FE7438" w:rsidRDefault="002A3B2F" w:rsidP="00906483">
            <w:pPr>
              <w:ind w:left="-14"/>
              <w:rPr>
                <w:rFonts w:ascii="Arial" w:hAnsi="Arial" w:cs="Arial"/>
                <w:color w:val="000000"/>
                <w:sz w:val="18"/>
                <w:szCs w:val="18"/>
                <w:cs/>
              </w:rPr>
            </w:pPr>
            <w:r w:rsidRPr="00FE7438">
              <w:rPr>
                <w:rFonts w:ascii="Arial" w:hAnsi="Arial" w:cs="Arial"/>
                <w:color w:val="000000"/>
                <w:sz w:val="18"/>
                <w:szCs w:val="18"/>
                <w:cs/>
              </w:rPr>
              <w:t>Senior secured debentures</w:t>
            </w:r>
          </w:p>
        </w:tc>
        <w:tc>
          <w:tcPr>
            <w:tcW w:w="1368" w:type="dxa"/>
            <w:vAlign w:val="bottom"/>
          </w:tcPr>
          <w:p w14:paraId="23B69253" w14:textId="77777777" w:rsidR="002A3B2F" w:rsidRPr="00FE7438" w:rsidRDefault="002A3B2F" w:rsidP="00906483">
            <w:pPr>
              <w:ind w:right="-72"/>
              <w:jc w:val="right"/>
              <w:rPr>
                <w:rFonts w:ascii="Arial" w:hAnsi="Arial" w:cs="Arial"/>
                <w:color w:val="000000"/>
                <w:sz w:val="18"/>
                <w:szCs w:val="18"/>
                <w:cs/>
              </w:rPr>
            </w:pPr>
          </w:p>
        </w:tc>
        <w:tc>
          <w:tcPr>
            <w:tcW w:w="1368" w:type="dxa"/>
            <w:vAlign w:val="bottom"/>
          </w:tcPr>
          <w:p w14:paraId="2E18399E" w14:textId="77777777" w:rsidR="002A3B2F" w:rsidRPr="00FE7438" w:rsidRDefault="002A3B2F" w:rsidP="00906483">
            <w:pPr>
              <w:ind w:right="-72"/>
              <w:jc w:val="right"/>
              <w:rPr>
                <w:rFonts w:ascii="Arial" w:hAnsi="Arial" w:cs="Arial"/>
                <w:color w:val="000000"/>
                <w:sz w:val="18"/>
                <w:szCs w:val="18"/>
                <w:cs/>
              </w:rPr>
            </w:pPr>
          </w:p>
        </w:tc>
        <w:tc>
          <w:tcPr>
            <w:tcW w:w="1368" w:type="dxa"/>
            <w:vAlign w:val="bottom"/>
          </w:tcPr>
          <w:p w14:paraId="72673677" w14:textId="77777777" w:rsidR="002A3B2F" w:rsidRPr="00FE7438" w:rsidRDefault="002A3B2F" w:rsidP="00906483">
            <w:pPr>
              <w:ind w:right="-72"/>
              <w:jc w:val="right"/>
              <w:rPr>
                <w:rFonts w:ascii="Arial" w:hAnsi="Arial" w:cs="Arial"/>
                <w:color w:val="000000"/>
                <w:sz w:val="18"/>
                <w:szCs w:val="18"/>
                <w:cs/>
              </w:rPr>
            </w:pPr>
          </w:p>
        </w:tc>
        <w:tc>
          <w:tcPr>
            <w:tcW w:w="1368" w:type="dxa"/>
            <w:vAlign w:val="bottom"/>
          </w:tcPr>
          <w:p w14:paraId="7CA16BC9" w14:textId="77777777" w:rsidR="002A3B2F" w:rsidRPr="00FE7438" w:rsidRDefault="002A3B2F" w:rsidP="00906483">
            <w:pPr>
              <w:ind w:right="-72"/>
              <w:jc w:val="right"/>
              <w:rPr>
                <w:rFonts w:ascii="Arial" w:hAnsi="Arial" w:cs="Arial"/>
                <w:color w:val="000000"/>
                <w:sz w:val="18"/>
                <w:szCs w:val="18"/>
                <w:cs/>
                <w:lang w:val="en-GB"/>
              </w:rPr>
            </w:pPr>
          </w:p>
        </w:tc>
      </w:tr>
      <w:tr w:rsidR="002A3B2F" w:rsidRPr="00FE7438" w14:paraId="3F8A036A" w14:textId="77777777" w:rsidTr="00E752D3">
        <w:tc>
          <w:tcPr>
            <w:tcW w:w="4090" w:type="dxa"/>
            <w:vAlign w:val="bottom"/>
          </w:tcPr>
          <w:p w14:paraId="3D96D120" w14:textId="77777777" w:rsidR="002A3B2F" w:rsidRPr="00FE7438" w:rsidRDefault="002A3B2F" w:rsidP="00906483">
            <w:pPr>
              <w:rPr>
                <w:rFonts w:ascii="Arial" w:hAnsi="Arial" w:cs="Arial"/>
                <w:color w:val="000000"/>
                <w:sz w:val="18"/>
                <w:szCs w:val="18"/>
                <w:cs/>
                <w:lang w:val="en-GB"/>
              </w:rPr>
            </w:pPr>
            <w:r w:rsidRPr="00FE7438">
              <w:rPr>
                <w:rFonts w:ascii="Arial" w:hAnsi="Arial" w:cs="Arial"/>
                <w:color w:val="000000"/>
                <w:sz w:val="18"/>
                <w:szCs w:val="18"/>
                <w:lang w:val="en-GB"/>
              </w:rPr>
              <w:t>- Expiring within one year</w:t>
            </w:r>
          </w:p>
        </w:tc>
        <w:tc>
          <w:tcPr>
            <w:tcW w:w="1368" w:type="dxa"/>
            <w:vAlign w:val="bottom"/>
          </w:tcPr>
          <w:p w14:paraId="5DE189D9" w14:textId="6C1BBFD2"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13</w:t>
            </w:r>
            <w:r w:rsidR="00096F95" w:rsidRPr="00FE7438">
              <w:rPr>
                <w:rFonts w:ascii="Arial" w:hAnsi="Arial" w:cs="Arial"/>
                <w:color w:val="000000"/>
                <w:sz w:val="18"/>
                <w:szCs w:val="18"/>
              </w:rPr>
              <w:t>,</w:t>
            </w:r>
            <w:r w:rsidRPr="00FE7438">
              <w:rPr>
                <w:rFonts w:ascii="Arial" w:hAnsi="Arial" w:cs="Arial"/>
                <w:color w:val="000000"/>
                <w:sz w:val="18"/>
                <w:szCs w:val="18"/>
                <w:lang w:val="en-GB"/>
              </w:rPr>
              <w:t>682</w:t>
            </w:r>
            <w:r w:rsidR="00096F95" w:rsidRPr="00FE7438">
              <w:rPr>
                <w:rFonts w:ascii="Arial" w:hAnsi="Arial" w:cs="Arial"/>
                <w:color w:val="000000"/>
                <w:sz w:val="18"/>
                <w:szCs w:val="18"/>
              </w:rPr>
              <w:t>,</w:t>
            </w:r>
            <w:r w:rsidRPr="00FE7438">
              <w:rPr>
                <w:rFonts w:ascii="Arial" w:hAnsi="Arial" w:cs="Arial"/>
                <w:color w:val="000000"/>
                <w:sz w:val="18"/>
                <w:szCs w:val="18"/>
                <w:lang w:val="en-GB"/>
              </w:rPr>
              <w:t>067</w:t>
            </w:r>
          </w:p>
        </w:tc>
        <w:tc>
          <w:tcPr>
            <w:tcW w:w="1368" w:type="dxa"/>
            <w:vAlign w:val="bottom"/>
          </w:tcPr>
          <w:p w14:paraId="30721FC7" w14:textId="096E6FC1" w:rsidR="002A3B2F" w:rsidRPr="00FE7438" w:rsidRDefault="000A765D" w:rsidP="00906483">
            <w:pPr>
              <w:ind w:right="-72"/>
              <w:jc w:val="right"/>
              <w:rPr>
                <w:rFonts w:ascii="Arial" w:hAnsi="Arial" w:cs="Arial"/>
                <w:color w:val="000000"/>
                <w:sz w:val="18"/>
                <w:szCs w:val="18"/>
                <w:cs/>
                <w:lang w:val="en-GB"/>
              </w:rPr>
            </w:pPr>
            <w:r w:rsidRPr="00FE7438">
              <w:rPr>
                <w:rFonts w:ascii="Arial" w:hAnsi="Arial" w:cs="Arial"/>
                <w:sz w:val="18"/>
                <w:szCs w:val="18"/>
                <w:lang w:val="en-GB"/>
              </w:rPr>
              <w:t>15</w:t>
            </w:r>
            <w:r w:rsidR="002A3B2F" w:rsidRPr="00FE7438">
              <w:rPr>
                <w:rFonts w:ascii="Arial" w:hAnsi="Arial" w:cs="Arial"/>
                <w:sz w:val="18"/>
                <w:szCs w:val="18"/>
                <w:lang w:val="en-GB"/>
              </w:rPr>
              <w:t>,</w:t>
            </w:r>
            <w:r w:rsidRPr="00FE7438">
              <w:rPr>
                <w:rFonts w:ascii="Arial" w:hAnsi="Arial" w:cs="Arial"/>
                <w:sz w:val="18"/>
                <w:szCs w:val="18"/>
                <w:lang w:val="en-GB"/>
              </w:rPr>
              <w:t>896</w:t>
            </w:r>
            <w:r w:rsidR="002A3B2F" w:rsidRPr="00FE7438">
              <w:rPr>
                <w:rFonts w:ascii="Arial" w:hAnsi="Arial" w:cs="Arial"/>
                <w:sz w:val="18"/>
                <w:szCs w:val="18"/>
                <w:lang w:val="en-GB"/>
              </w:rPr>
              <w:t>,</w:t>
            </w:r>
            <w:r w:rsidRPr="00FE7438">
              <w:rPr>
                <w:rFonts w:ascii="Arial" w:hAnsi="Arial" w:cs="Arial"/>
                <w:sz w:val="18"/>
                <w:szCs w:val="18"/>
                <w:lang w:val="en-GB"/>
              </w:rPr>
              <w:t>047</w:t>
            </w:r>
          </w:p>
        </w:tc>
        <w:tc>
          <w:tcPr>
            <w:tcW w:w="1368" w:type="dxa"/>
            <w:vAlign w:val="bottom"/>
          </w:tcPr>
          <w:p w14:paraId="2539D5E2" w14:textId="6A14CD6C" w:rsidR="002A3B2F" w:rsidRPr="00FE7438" w:rsidRDefault="000A765D" w:rsidP="00906483">
            <w:pPr>
              <w:ind w:right="-72"/>
              <w:jc w:val="right"/>
              <w:rPr>
                <w:rFonts w:ascii="Arial" w:hAnsi="Arial" w:cs="Arial"/>
                <w:color w:val="000000"/>
                <w:sz w:val="18"/>
                <w:szCs w:val="18"/>
              </w:rPr>
            </w:pPr>
            <w:r w:rsidRPr="00FE7438">
              <w:rPr>
                <w:rFonts w:ascii="Arial" w:hAnsi="Arial" w:cs="Arial"/>
                <w:color w:val="000000"/>
                <w:sz w:val="18"/>
                <w:szCs w:val="18"/>
                <w:lang w:val="en-GB"/>
              </w:rPr>
              <w:t>13</w:t>
            </w:r>
            <w:r w:rsidR="00E423A7" w:rsidRPr="00FE7438">
              <w:rPr>
                <w:rFonts w:ascii="Arial" w:hAnsi="Arial" w:cs="Arial"/>
                <w:color w:val="000000"/>
                <w:sz w:val="18"/>
                <w:szCs w:val="18"/>
              </w:rPr>
              <w:t>,</w:t>
            </w:r>
            <w:r w:rsidRPr="00FE7438">
              <w:rPr>
                <w:rFonts w:ascii="Arial" w:hAnsi="Arial" w:cs="Arial"/>
                <w:color w:val="000000"/>
                <w:sz w:val="18"/>
                <w:szCs w:val="18"/>
                <w:lang w:val="en-GB"/>
              </w:rPr>
              <w:t>682</w:t>
            </w:r>
            <w:r w:rsidR="00E423A7" w:rsidRPr="00FE7438">
              <w:rPr>
                <w:rFonts w:ascii="Arial" w:hAnsi="Arial" w:cs="Arial"/>
                <w:color w:val="000000"/>
                <w:sz w:val="18"/>
                <w:szCs w:val="18"/>
              </w:rPr>
              <w:t>,</w:t>
            </w:r>
            <w:r w:rsidRPr="00FE7438">
              <w:rPr>
                <w:rFonts w:ascii="Arial" w:hAnsi="Arial" w:cs="Arial"/>
                <w:color w:val="000000"/>
                <w:sz w:val="18"/>
                <w:szCs w:val="18"/>
                <w:lang w:val="en-GB"/>
              </w:rPr>
              <w:t>067</w:t>
            </w:r>
          </w:p>
        </w:tc>
        <w:tc>
          <w:tcPr>
            <w:tcW w:w="1368" w:type="dxa"/>
            <w:vAlign w:val="bottom"/>
          </w:tcPr>
          <w:p w14:paraId="36CF089B" w14:textId="6ABD5769" w:rsidR="002A3B2F" w:rsidRPr="00FE7438" w:rsidRDefault="000A765D" w:rsidP="00906483">
            <w:pPr>
              <w:ind w:right="-72"/>
              <w:jc w:val="right"/>
              <w:rPr>
                <w:rFonts w:ascii="Arial" w:hAnsi="Arial" w:cs="Arial"/>
                <w:color w:val="000000"/>
                <w:sz w:val="18"/>
                <w:szCs w:val="18"/>
                <w:lang w:val="en-GB"/>
              </w:rPr>
            </w:pPr>
            <w:r w:rsidRPr="00FE7438">
              <w:rPr>
                <w:rFonts w:ascii="Arial" w:hAnsi="Arial" w:cs="Arial"/>
                <w:sz w:val="18"/>
                <w:szCs w:val="18"/>
                <w:lang w:val="en-GB"/>
              </w:rPr>
              <w:t>15</w:t>
            </w:r>
            <w:r w:rsidR="002A3B2F" w:rsidRPr="00FE7438">
              <w:rPr>
                <w:rFonts w:ascii="Arial" w:hAnsi="Arial" w:cs="Arial"/>
                <w:sz w:val="18"/>
                <w:szCs w:val="18"/>
                <w:lang w:val="en-GB"/>
              </w:rPr>
              <w:t>,</w:t>
            </w:r>
            <w:r w:rsidRPr="00FE7438">
              <w:rPr>
                <w:rFonts w:ascii="Arial" w:hAnsi="Arial" w:cs="Arial"/>
                <w:sz w:val="18"/>
                <w:szCs w:val="18"/>
                <w:lang w:val="en-GB"/>
              </w:rPr>
              <w:t>896</w:t>
            </w:r>
            <w:r w:rsidR="002A3B2F" w:rsidRPr="00FE7438">
              <w:rPr>
                <w:rFonts w:ascii="Arial" w:hAnsi="Arial" w:cs="Arial"/>
                <w:sz w:val="18"/>
                <w:szCs w:val="18"/>
                <w:lang w:val="en-GB"/>
              </w:rPr>
              <w:t>,</w:t>
            </w:r>
            <w:r w:rsidRPr="00FE7438">
              <w:rPr>
                <w:rFonts w:ascii="Arial" w:hAnsi="Arial" w:cs="Arial"/>
                <w:sz w:val="18"/>
                <w:szCs w:val="18"/>
                <w:lang w:val="en-GB"/>
              </w:rPr>
              <w:t>047</w:t>
            </w:r>
          </w:p>
        </w:tc>
      </w:tr>
      <w:tr w:rsidR="002A3B2F" w:rsidRPr="00FE7438" w14:paraId="67C656F0" w14:textId="77777777" w:rsidTr="00E752D3">
        <w:tc>
          <w:tcPr>
            <w:tcW w:w="4090" w:type="dxa"/>
            <w:vAlign w:val="bottom"/>
          </w:tcPr>
          <w:p w14:paraId="2CB1E2EF" w14:textId="77777777" w:rsidR="002A3B2F" w:rsidRPr="00FE7438" w:rsidRDefault="002A3B2F" w:rsidP="00906483">
            <w:pPr>
              <w:ind w:left="-14"/>
              <w:rPr>
                <w:rFonts w:ascii="Arial" w:hAnsi="Arial" w:cs="Arial"/>
                <w:color w:val="000000"/>
                <w:sz w:val="18"/>
                <w:szCs w:val="18"/>
                <w:cs/>
                <w:lang w:val="en-GB"/>
              </w:rPr>
            </w:pPr>
            <w:r w:rsidRPr="00FE7438">
              <w:rPr>
                <w:rFonts w:ascii="Arial" w:hAnsi="Arial" w:cs="Arial"/>
                <w:color w:val="000000"/>
                <w:sz w:val="18"/>
                <w:szCs w:val="18"/>
                <w:lang w:val="en-GB"/>
              </w:rPr>
              <w:t>- Expiring more than one year</w:t>
            </w:r>
          </w:p>
        </w:tc>
        <w:tc>
          <w:tcPr>
            <w:tcW w:w="1368" w:type="dxa"/>
            <w:tcBorders>
              <w:bottom w:val="single" w:sz="4" w:space="0" w:color="auto"/>
            </w:tcBorders>
            <w:vAlign w:val="bottom"/>
          </w:tcPr>
          <w:p w14:paraId="3F5BB41B" w14:textId="10FF2304"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24</w:t>
            </w:r>
            <w:r w:rsidR="00096F95" w:rsidRPr="00FE7438">
              <w:rPr>
                <w:rFonts w:ascii="Arial" w:hAnsi="Arial" w:cs="Arial"/>
                <w:color w:val="000000"/>
                <w:sz w:val="18"/>
                <w:szCs w:val="18"/>
              </w:rPr>
              <w:t>,</w:t>
            </w:r>
            <w:r w:rsidRPr="00FE7438">
              <w:rPr>
                <w:rFonts w:ascii="Arial" w:hAnsi="Arial" w:cs="Arial"/>
                <w:color w:val="000000"/>
                <w:sz w:val="18"/>
                <w:szCs w:val="18"/>
                <w:lang w:val="en-GB"/>
              </w:rPr>
              <w:t>406</w:t>
            </w:r>
            <w:r w:rsidR="00096F95" w:rsidRPr="00FE7438">
              <w:rPr>
                <w:rFonts w:ascii="Arial" w:hAnsi="Arial" w:cs="Arial"/>
                <w:color w:val="000000"/>
                <w:sz w:val="18"/>
                <w:szCs w:val="18"/>
              </w:rPr>
              <w:t>,</w:t>
            </w:r>
            <w:r w:rsidRPr="00FE7438">
              <w:rPr>
                <w:rFonts w:ascii="Arial" w:hAnsi="Arial" w:cs="Arial"/>
                <w:color w:val="000000"/>
                <w:sz w:val="18"/>
                <w:szCs w:val="18"/>
                <w:lang w:val="en-GB"/>
              </w:rPr>
              <w:t>737</w:t>
            </w:r>
          </w:p>
        </w:tc>
        <w:tc>
          <w:tcPr>
            <w:tcW w:w="1368" w:type="dxa"/>
            <w:tcBorders>
              <w:bottom w:val="single" w:sz="4" w:space="0" w:color="auto"/>
            </w:tcBorders>
            <w:vAlign w:val="bottom"/>
          </w:tcPr>
          <w:p w14:paraId="3C193C03" w14:textId="3482BA9D" w:rsidR="002A3B2F" w:rsidRPr="00FE7438" w:rsidRDefault="000A765D" w:rsidP="00906483">
            <w:pPr>
              <w:ind w:right="-72"/>
              <w:jc w:val="right"/>
              <w:rPr>
                <w:rFonts w:ascii="Arial" w:hAnsi="Arial" w:cs="Arial"/>
                <w:color w:val="000000"/>
                <w:sz w:val="18"/>
                <w:szCs w:val="18"/>
                <w:cs/>
                <w:lang w:val="en-GB"/>
              </w:rPr>
            </w:pPr>
            <w:r w:rsidRPr="00FE7438">
              <w:rPr>
                <w:rFonts w:ascii="Arial" w:hAnsi="Arial" w:cs="Arial"/>
                <w:sz w:val="18"/>
                <w:szCs w:val="18"/>
                <w:lang w:val="en-GB"/>
              </w:rPr>
              <w:t>27</w:t>
            </w:r>
            <w:r w:rsidR="002A3B2F" w:rsidRPr="00FE7438">
              <w:rPr>
                <w:rFonts w:ascii="Arial" w:hAnsi="Arial" w:cs="Arial"/>
                <w:sz w:val="18"/>
                <w:szCs w:val="18"/>
                <w:lang w:val="en-GB"/>
              </w:rPr>
              <w:t>,</w:t>
            </w:r>
            <w:r w:rsidRPr="00FE7438">
              <w:rPr>
                <w:rFonts w:ascii="Arial" w:hAnsi="Arial" w:cs="Arial"/>
                <w:sz w:val="18"/>
                <w:szCs w:val="18"/>
                <w:lang w:val="en-GB"/>
              </w:rPr>
              <w:t>018</w:t>
            </w:r>
            <w:r w:rsidR="002A3B2F" w:rsidRPr="00FE7438">
              <w:rPr>
                <w:rFonts w:ascii="Arial" w:hAnsi="Arial" w:cs="Arial"/>
                <w:sz w:val="18"/>
                <w:szCs w:val="18"/>
                <w:lang w:val="en-GB"/>
              </w:rPr>
              <w:t>,</w:t>
            </w:r>
            <w:r w:rsidRPr="00FE7438">
              <w:rPr>
                <w:rFonts w:ascii="Arial" w:hAnsi="Arial" w:cs="Arial"/>
                <w:sz w:val="18"/>
                <w:szCs w:val="18"/>
                <w:lang w:val="en-GB"/>
              </w:rPr>
              <w:t>459</w:t>
            </w:r>
          </w:p>
        </w:tc>
        <w:tc>
          <w:tcPr>
            <w:tcW w:w="1368" w:type="dxa"/>
            <w:tcBorders>
              <w:bottom w:val="single" w:sz="4" w:space="0" w:color="auto"/>
            </w:tcBorders>
            <w:vAlign w:val="bottom"/>
          </w:tcPr>
          <w:p w14:paraId="2F200E84" w14:textId="67FAF6E8" w:rsidR="002A3B2F" w:rsidRPr="00FE7438" w:rsidRDefault="000A765D" w:rsidP="00906483">
            <w:pPr>
              <w:ind w:right="-72"/>
              <w:jc w:val="right"/>
              <w:rPr>
                <w:rFonts w:ascii="Arial" w:hAnsi="Arial" w:cs="Arial"/>
                <w:color w:val="000000"/>
                <w:sz w:val="18"/>
                <w:szCs w:val="18"/>
                <w:lang w:val="en-US"/>
              </w:rPr>
            </w:pPr>
            <w:r w:rsidRPr="00FE7438">
              <w:rPr>
                <w:rFonts w:ascii="Arial" w:hAnsi="Arial" w:cs="Arial"/>
                <w:color w:val="000000"/>
                <w:sz w:val="18"/>
                <w:szCs w:val="18"/>
                <w:lang w:val="en-GB"/>
              </w:rPr>
              <w:t>24</w:t>
            </w:r>
            <w:r w:rsidR="00E423A7" w:rsidRPr="00FE7438">
              <w:rPr>
                <w:rFonts w:ascii="Arial" w:hAnsi="Arial" w:cs="Arial"/>
                <w:color w:val="000000"/>
                <w:sz w:val="18"/>
                <w:szCs w:val="18"/>
                <w:lang w:val="en-US"/>
              </w:rPr>
              <w:t>,</w:t>
            </w:r>
            <w:r w:rsidRPr="00FE7438">
              <w:rPr>
                <w:rFonts w:ascii="Arial" w:hAnsi="Arial" w:cs="Arial"/>
                <w:color w:val="000000"/>
                <w:sz w:val="18"/>
                <w:szCs w:val="18"/>
                <w:lang w:val="en-GB"/>
              </w:rPr>
              <w:t>406</w:t>
            </w:r>
            <w:r w:rsidR="00E423A7" w:rsidRPr="00FE7438">
              <w:rPr>
                <w:rFonts w:ascii="Arial" w:hAnsi="Arial" w:cs="Arial"/>
                <w:color w:val="000000"/>
                <w:sz w:val="18"/>
                <w:szCs w:val="18"/>
                <w:lang w:val="en-US"/>
              </w:rPr>
              <w:t>,</w:t>
            </w:r>
            <w:r w:rsidRPr="00FE7438">
              <w:rPr>
                <w:rFonts w:ascii="Arial" w:hAnsi="Arial" w:cs="Arial"/>
                <w:color w:val="000000"/>
                <w:sz w:val="18"/>
                <w:szCs w:val="18"/>
                <w:lang w:val="en-GB"/>
              </w:rPr>
              <w:t>737</w:t>
            </w:r>
          </w:p>
        </w:tc>
        <w:tc>
          <w:tcPr>
            <w:tcW w:w="1368" w:type="dxa"/>
            <w:tcBorders>
              <w:bottom w:val="single" w:sz="4" w:space="0" w:color="auto"/>
            </w:tcBorders>
            <w:vAlign w:val="bottom"/>
          </w:tcPr>
          <w:p w14:paraId="7BD9A61B" w14:textId="62A3C126" w:rsidR="002A3B2F" w:rsidRPr="00FE7438" w:rsidRDefault="000A765D" w:rsidP="00906483">
            <w:pPr>
              <w:ind w:right="-72"/>
              <w:jc w:val="right"/>
              <w:rPr>
                <w:rFonts w:ascii="Arial" w:hAnsi="Arial" w:cs="Arial"/>
                <w:color w:val="000000"/>
                <w:sz w:val="18"/>
                <w:szCs w:val="18"/>
                <w:lang w:val="en-GB"/>
              </w:rPr>
            </w:pPr>
            <w:r w:rsidRPr="00FE7438">
              <w:rPr>
                <w:rFonts w:ascii="Arial" w:hAnsi="Arial" w:cs="Arial"/>
                <w:sz w:val="18"/>
                <w:szCs w:val="18"/>
                <w:lang w:val="en-GB"/>
              </w:rPr>
              <w:t>27</w:t>
            </w:r>
            <w:r w:rsidR="002A3B2F" w:rsidRPr="00FE7438">
              <w:rPr>
                <w:rFonts w:ascii="Arial" w:hAnsi="Arial" w:cs="Arial"/>
                <w:sz w:val="18"/>
                <w:szCs w:val="18"/>
                <w:lang w:val="en-GB"/>
              </w:rPr>
              <w:t>,</w:t>
            </w:r>
            <w:r w:rsidRPr="00FE7438">
              <w:rPr>
                <w:rFonts w:ascii="Arial" w:hAnsi="Arial" w:cs="Arial"/>
                <w:sz w:val="18"/>
                <w:szCs w:val="18"/>
                <w:lang w:val="en-GB"/>
              </w:rPr>
              <w:t>018</w:t>
            </w:r>
            <w:r w:rsidR="002A3B2F" w:rsidRPr="00FE7438">
              <w:rPr>
                <w:rFonts w:ascii="Arial" w:hAnsi="Arial" w:cs="Arial"/>
                <w:sz w:val="18"/>
                <w:szCs w:val="18"/>
                <w:lang w:val="en-GB"/>
              </w:rPr>
              <w:t>,</w:t>
            </w:r>
            <w:r w:rsidRPr="00FE7438">
              <w:rPr>
                <w:rFonts w:ascii="Arial" w:hAnsi="Arial" w:cs="Arial"/>
                <w:sz w:val="18"/>
                <w:szCs w:val="18"/>
                <w:lang w:val="en-GB"/>
              </w:rPr>
              <w:t>459</w:t>
            </w:r>
          </w:p>
        </w:tc>
      </w:tr>
      <w:tr w:rsidR="002A3B2F" w:rsidRPr="00FE7438" w14:paraId="795D0204" w14:textId="77777777" w:rsidTr="00E752D3">
        <w:tc>
          <w:tcPr>
            <w:tcW w:w="4090" w:type="dxa"/>
            <w:vAlign w:val="bottom"/>
          </w:tcPr>
          <w:p w14:paraId="3F021C37" w14:textId="77777777" w:rsidR="002A3B2F" w:rsidRPr="00FE7438" w:rsidRDefault="002A3B2F" w:rsidP="00906483">
            <w:pPr>
              <w:spacing w:line="259" w:lineRule="auto"/>
              <w:ind w:left="-16" w:right="-72"/>
              <w:rPr>
                <w:rFonts w:ascii="Arial" w:hAnsi="Arial" w:cs="Arial"/>
                <w:b/>
                <w:bCs/>
                <w:color w:val="000000"/>
                <w:sz w:val="18"/>
                <w:szCs w:val="18"/>
                <w:lang w:val="en-GB"/>
              </w:rPr>
            </w:pPr>
          </w:p>
        </w:tc>
        <w:tc>
          <w:tcPr>
            <w:tcW w:w="1368" w:type="dxa"/>
            <w:tcBorders>
              <w:top w:val="single" w:sz="4" w:space="0" w:color="auto"/>
            </w:tcBorders>
            <w:vAlign w:val="bottom"/>
          </w:tcPr>
          <w:p w14:paraId="4F013A74" w14:textId="77777777" w:rsidR="002A3B2F" w:rsidRPr="00FE7438" w:rsidRDefault="002A3B2F" w:rsidP="00906483">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7D2C5120" w14:textId="77777777" w:rsidR="002A3B2F" w:rsidRPr="00FE7438" w:rsidRDefault="002A3B2F" w:rsidP="00906483">
            <w:pPr>
              <w:spacing w:line="259" w:lineRule="auto"/>
              <w:ind w:left="-16" w:right="-72"/>
              <w:jc w:val="right"/>
              <w:rPr>
                <w:rFonts w:ascii="Arial" w:hAnsi="Arial" w:cs="Arial"/>
                <w:b/>
                <w:bCs/>
                <w:color w:val="000000"/>
                <w:sz w:val="18"/>
                <w:szCs w:val="18"/>
                <w:lang w:val="en-GB"/>
              </w:rPr>
            </w:pPr>
          </w:p>
        </w:tc>
        <w:tc>
          <w:tcPr>
            <w:tcW w:w="1368" w:type="dxa"/>
            <w:tcBorders>
              <w:top w:val="single" w:sz="4" w:space="0" w:color="auto"/>
            </w:tcBorders>
            <w:vAlign w:val="bottom"/>
          </w:tcPr>
          <w:p w14:paraId="2831226D" w14:textId="77777777" w:rsidR="002A3B2F" w:rsidRPr="00FE7438" w:rsidRDefault="002A3B2F" w:rsidP="00906483">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002755C" w14:textId="77777777" w:rsidR="002A3B2F" w:rsidRPr="00FE7438" w:rsidRDefault="002A3B2F" w:rsidP="00906483">
            <w:pPr>
              <w:spacing w:line="259" w:lineRule="auto"/>
              <w:ind w:left="-16" w:right="-72"/>
              <w:jc w:val="right"/>
              <w:rPr>
                <w:rFonts w:ascii="Arial" w:hAnsi="Arial" w:cs="Arial"/>
                <w:b/>
                <w:bCs/>
                <w:color w:val="000000"/>
                <w:sz w:val="18"/>
                <w:szCs w:val="18"/>
                <w:lang w:val="en-GB"/>
              </w:rPr>
            </w:pPr>
          </w:p>
        </w:tc>
      </w:tr>
      <w:tr w:rsidR="002A3B2F" w:rsidRPr="00FE7438" w14:paraId="35310AA0" w14:textId="77777777" w:rsidTr="00E752D3">
        <w:tc>
          <w:tcPr>
            <w:tcW w:w="4090" w:type="dxa"/>
            <w:vAlign w:val="bottom"/>
          </w:tcPr>
          <w:p w14:paraId="00234B1F" w14:textId="77777777" w:rsidR="002A3B2F" w:rsidRPr="00FE7438" w:rsidRDefault="002A3B2F" w:rsidP="00906483">
            <w:pPr>
              <w:ind w:left="-14"/>
              <w:rPr>
                <w:rFonts w:ascii="Arial" w:hAnsi="Arial" w:cs="Arial"/>
                <w:color w:val="000000"/>
                <w:sz w:val="18"/>
                <w:szCs w:val="18"/>
                <w:cs/>
                <w:lang w:val="en-GB"/>
              </w:rPr>
            </w:pPr>
            <w:r w:rsidRPr="00FE7438">
              <w:rPr>
                <w:rFonts w:ascii="Arial" w:hAnsi="Arial" w:cs="Arial"/>
                <w:color w:val="000000"/>
                <w:sz w:val="18"/>
                <w:szCs w:val="18"/>
                <w:cs/>
                <w:lang w:val="en-GB"/>
              </w:rPr>
              <w:t>Total</w:t>
            </w:r>
            <w:r w:rsidRPr="00FE7438">
              <w:rPr>
                <w:rFonts w:ascii="Arial" w:hAnsi="Arial" w:cs="Arial"/>
                <w:color w:val="000000"/>
                <w:sz w:val="18"/>
                <w:szCs w:val="18"/>
                <w:lang w:val="en-GB"/>
              </w:rPr>
              <w:t xml:space="preserve"> secured</w:t>
            </w:r>
          </w:p>
        </w:tc>
        <w:tc>
          <w:tcPr>
            <w:tcW w:w="1368" w:type="dxa"/>
            <w:tcBorders>
              <w:bottom w:val="single" w:sz="4" w:space="0" w:color="auto"/>
            </w:tcBorders>
            <w:vAlign w:val="bottom"/>
          </w:tcPr>
          <w:p w14:paraId="6505824E" w14:textId="3C54A454"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38</w:t>
            </w:r>
            <w:r w:rsidR="00096F95" w:rsidRPr="00FE7438">
              <w:rPr>
                <w:rFonts w:ascii="Arial" w:hAnsi="Arial" w:cs="Arial"/>
                <w:color w:val="000000"/>
                <w:sz w:val="18"/>
                <w:szCs w:val="18"/>
              </w:rPr>
              <w:t>,</w:t>
            </w:r>
            <w:r w:rsidRPr="00FE7438">
              <w:rPr>
                <w:rFonts w:ascii="Arial" w:hAnsi="Arial" w:cs="Arial"/>
                <w:color w:val="000000"/>
                <w:sz w:val="18"/>
                <w:szCs w:val="18"/>
                <w:lang w:val="en-GB"/>
              </w:rPr>
              <w:t>088</w:t>
            </w:r>
            <w:r w:rsidR="00096F95" w:rsidRPr="00FE7438">
              <w:rPr>
                <w:rFonts w:ascii="Arial" w:hAnsi="Arial" w:cs="Arial"/>
                <w:color w:val="000000"/>
                <w:sz w:val="18"/>
                <w:szCs w:val="18"/>
              </w:rPr>
              <w:t>,</w:t>
            </w:r>
            <w:r w:rsidRPr="00FE7438">
              <w:rPr>
                <w:rFonts w:ascii="Arial" w:hAnsi="Arial" w:cs="Arial"/>
                <w:color w:val="000000"/>
                <w:sz w:val="18"/>
                <w:szCs w:val="18"/>
                <w:lang w:val="en-GB"/>
              </w:rPr>
              <w:t>804</w:t>
            </w:r>
          </w:p>
        </w:tc>
        <w:tc>
          <w:tcPr>
            <w:tcW w:w="1368" w:type="dxa"/>
            <w:tcBorders>
              <w:bottom w:val="single" w:sz="4" w:space="0" w:color="auto"/>
            </w:tcBorders>
            <w:vAlign w:val="bottom"/>
          </w:tcPr>
          <w:p w14:paraId="1F64E453" w14:textId="092ECCA2"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42</w:t>
            </w:r>
            <w:r w:rsidR="002A3B2F" w:rsidRPr="00FE7438">
              <w:rPr>
                <w:rFonts w:ascii="Arial" w:hAnsi="Arial" w:cs="Arial"/>
                <w:color w:val="000000"/>
                <w:sz w:val="18"/>
                <w:szCs w:val="18"/>
              </w:rPr>
              <w:t>,</w:t>
            </w:r>
            <w:r w:rsidRPr="00FE7438">
              <w:rPr>
                <w:rFonts w:ascii="Arial" w:hAnsi="Arial" w:cs="Arial"/>
                <w:color w:val="000000"/>
                <w:sz w:val="18"/>
                <w:szCs w:val="18"/>
                <w:lang w:val="en-GB"/>
              </w:rPr>
              <w:t>914</w:t>
            </w:r>
            <w:r w:rsidR="002A3B2F" w:rsidRPr="00FE7438">
              <w:rPr>
                <w:rFonts w:ascii="Arial" w:hAnsi="Arial" w:cs="Arial"/>
                <w:color w:val="000000"/>
                <w:sz w:val="18"/>
                <w:szCs w:val="18"/>
              </w:rPr>
              <w:t>,</w:t>
            </w:r>
            <w:r w:rsidRPr="00FE7438">
              <w:rPr>
                <w:rFonts w:ascii="Arial" w:hAnsi="Arial" w:cs="Arial"/>
                <w:color w:val="000000"/>
                <w:sz w:val="18"/>
                <w:szCs w:val="18"/>
                <w:lang w:val="en-GB"/>
              </w:rPr>
              <w:t>506</w:t>
            </w:r>
          </w:p>
        </w:tc>
        <w:tc>
          <w:tcPr>
            <w:tcW w:w="1368" w:type="dxa"/>
            <w:tcBorders>
              <w:bottom w:val="single" w:sz="4" w:space="0" w:color="auto"/>
            </w:tcBorders>
            <w:vAlign w:val="bottom"/>
          </w:tcPr>
          <w:p w14:paraId="7C97FAEC" w14:textId="5E269369" w:rsidR="002A3B2F" w:rsidRPr="00FE7438" w:rsidRDefault="000A765D" w:rsidP="00906483">
            <w:pPr>
              <w:ind w:right="-72"/>
              <w:jc w:val="right"/>
              <w:rPr>
                <w:rFonts w:ascii="Arial" w:hAnsi="Arial" w:cs="Arial"/>
                <w:color w:val="000000"/>
                <w:sz w:val="18"/>
                <w:szCs w:val="18"/>
                <w:cs/>
              </w:rPr>
            </w:pPr>
            <w:r w:rsidRPr="00FE7438">
              <w:rPr>
                <w:rFonts w:ascii="Arial" w:hAnsi="Arial" w:cs="Arial"/>
                <w:color w:val="000000"/>
                <w:sz w:val="18"/>
                <w:szCs w:val="18"/>
                <w:lang w:val="en-GB"/>
              </w:rPr>
              <w:t>38</w:t>
            </w:r>
            <w:r w:rsidR="00E423A7" w:rsidRPr="00FE7438">
              <w:rPr>
                <w:rFonts w:ascii="Arial" w:hAnsi="Arial" w:cs="Arial"/>
                <w:color w:val="000000"/>
                <w:sz w:val="18"/>
                <w:szCs w:val="18"/>
              </w:rPr>
              <w:t>,</w:t>
            </w:r>
            <w:r w:rsidRPr="00FE7438">
              <w:rPr>
                <w:rFonts w:ascii="Arial" w:hAnsi="Arial" w:cs="Arial"/>
                <w:color w:val="000000"/>
                <w:sz w:val="18"/>
                <w:szCs w:val="18"/>
                <w:lang w:val="en-GB"/>
              </w:rPr>
              <w:t>088</w:t>
            </w:r>
            <w:r w:rsidR="00E423A7" w:rsidRPr="00FE7438">
              <w:rPr>
                <w:rFonts w:ascii="Arial" w:hAnsi="Arial" w:cs="Arial"/>
                <w:color w:val="000000"/>
                <w:sz w:val="18"/>
                <w:szCs w:val="18"/>
              </w:rPr>
              <w:t>,</w:t>
            </w:r>
            <w:r w:rsidRPr="00FE7438">
              <w:rPr>
                <w:rFonts w:ascii="Arial" w:hAnsi="Arial" w:cs="Arial"/>
                <w:color w:val="000000"/>
                <w:sz w:val="18"/>
                <w:szCs w:val="18"/>
                <w:lang w:val="en-GB"/>
              </w:rPr>
              <w:t>804</w:t>
            </w:r>
          </w:p>
        </w:tc>
        <w:tc>
          <w:tcPr>
            <w:tcW w:w="1368" w:type="dxa"/>
            <w:tcBorders>
              <w:bottom w:val="single" w:sz="4" w:space="0" w:color="auto"/>
            </w:tcBorders>
            <w:vAlign w:val="bottom"/>
          </w:tcPr>
          <w:p w14:paraId="6D822778" w14:textId="6C1259C5" w:rsidR="002A3B2F" w:rsidRPr="00FE7438" w:rsidRDefault="000A765D" w:rsidP="00906483">
            <w:pPr>
              <w:ind w:right="-72"/>
              <w:jc w:val="right"/>
              <w:rPr>
                <w:rFonts w:ascii="Arial" w:hAnsi="Arial" w:cs="Arial"/>
                <w:color w:val="000000"/>
                <w:sz w:val="18"/>
                <w:szCs w:val="18"/>
                <w:lang w:val="en-GB"/>
              </w:rPr>
            </w:pPr>
            <w:r w:rsidRPr="00FE7438">
              <w:rPr>
                <w:rFonts w:ascii="Arial" w:hAnsi="Arial" w:cs="Arial"/>
                <w:sz w:val="18"/>
                <w:szCs w:val="18"/>
                <w:lang w:val="en-GB"/>
              </w:rPr>
              <w:t>42</w:t>
            </w:r>
            <w:r w:rsidR="002A3B2F" w:rsidRPr="00FE7438">
              <w:rPr>
                <w:rFonts w:ascii="Arial" w:hAnsi="Arial" w:cs="Arial"/>
                <w:sz w:val="18"/>
                <w:szCs w:val="18"/>
                <w:lang w:val="en-GB"/>
              </w:rPr>
              <w:t>,</w:t>
            </w:r>
            <w:r w:rsidRPr="00FE7438">
              <w:rPr>
                <w:rFonts w:ascii="Arial" w:hAnsi="Arial" w:cs="Arial"/>
                <w:sz w:val="18"/>
                <w:szCs w:val="18"/>
                <w:lang w:val="en-GB"/>
              </w:rPr>
              <w:t>914</w:t>
            </w:r>
            <w:r w:rsidR="002A3B2F" w:rsidRPr="00FE7438">
              <w:rPr>
                <w:rFonts w:ascii="Arial" w:hAnsi="Arial" w:cs="Arial"/>
                <w:sz w:val="18"/>
                <w:szCs w:val="18"/>
                <w:lang w:val="en-GB"/>
              </w:rPr>
              <w:t>,</w:t>
            </w:r>
            <w:r w:rsidRPr="00FE7438">
              <w:rPr>
                <w:rFonts w:ascii="Arial" w:hAnsi="Arial" w:cs="Arial"/>
                <w:sz w:val="18"/>
                <w:szCs w:val="18"/>
                <w:lang w:val="en-GB"/>
              </w:rPr>
              <w:t>506</w:t>
            </w:r>
          </w:p>
        </w:tc>
      </w:tr>
      <w:tr w:rsidR="002A3B2F" w:rsidRPr="00FE7438" w14:paraId="070D9B14" w14:textId="77777777" w:rsidTr="00E752D3">
        <w:tc>
          <w:tcPr>
            <w:tcW w:w="4090" w:type="dxa"/>
            <w:vAlign w:val="bottom"/>
          </w:tcPr>
          <w:p w14:paraId="3571627C" w14:textId="77777777" w:rsidR="002A3B2F" w:rsidRPr="00FE7438" w:rsidRDefault="002A3B2F" w:rsidP="00906483">
            <w:pPr>
              <w:spacing w:line="259" w:lineRule="auto"/>
              <w:ind w:left="-16" w:right="-72"/>
              <w:rPr>
                <w:rFonts w:ascii="Arial" w:hAnsi="Arial" w:cs="Arial"/>
                <w:b/>
                <w:bCs/>
                <w:color w:val="000000"/>
                <w:sz w:val="18"/>
                <w:szCs w:val="18"/>
                <w:cs/>
                <w:lang w:val="en-GB"/>
              </w:rPr>
            </w:pPr>
          </w:p>
        </w:tc>
        <w:tc>
          <w:tcPr>
            <w:tcW w:w="1368" w:type="dxa"/>
            <w:tcBorders>
              <w:top w:val="single" w:sz="4" w:space="0" w:color="auto"/>
            </w:tcBorders>
            <w:vAlign w:val="bottom"/>
          </w:tcPr>
          <w:p w14:paraId="59DBF807" w14:textId="77777777" w:rsidR="002A3B2F" w:rsidRPr="00FE7438" w:rsidRDefault="002A3B2F" w:rsidP="00906483">
            <w:pPr>
              <w:ind w:right="-72"/>
              <w:jc w:val="right"/>
              <w:rPr>
                <w:rFonts w:ascii="Arial" w:hAnsi="Arial" w:cs="Arial"/>
                <w:color w:val="000000"/>
                <w:sz w:val="18"/>
                <w:szCs w:val="18"/>
              </w:rPr>
            </w:pPr>
          </w:p>
        </w:tc>
        <w:tc>
          <w:tcPr>
            <w:tcW w:w="1368" w:type="dxa"/>
            <w:tcBorders>
              <w:top w:val="single" w:sz="4" w:space="0" w:color="auto"/>
            </w:tcBorders>
            <w:vAlign w:val="bottom"/>
          </w:tcPr>
          <w:p w14:paraId="66C6FB3C" w14:textId="77777777" w:rsidR="002A3B2F" w:rsidRPr="00FE7438" w:rsidRDefault="002A3B2F" w:rsidP="00906483">
            <w:pPr>
              <w:spacing w:line="259" w:lineRule="auto"/>
              <w:ind w:left="-16" w:right="-72"/>
              <w:jc w:val="right"/>
              <w:rPr>
                <w:rFonts w:ascii="Arial" w:hAnsi="Arial" w:cs="Arial"/>
                <w:color w:val="000000"/>
                <w:sz w:val="18"/>
                <w:szCs w:val="18"/>
              </w:rPr>
            </w:pPr>
          </w:p>
        </w:tc>
        <w:tc>
          <w:tcPr>
            <w:tcW w:w="1368" w:type="dxa"/>
            <w:tcBorders>
              <w:top w:val="single" w:sz="4" w:space="0" w:color="auto"/>
            </w:tcBorders>
            <w:vAlign w:val="bottom"/>
          </w:tcPr>
          <w:p w14:paraId="7AA10CB4" w14:textId="77777777" w:rsidR="002A3B2F" w:rsidRPr="00FE7438" w:rsidRDefault="002A3B2F" w:rsidP="00906483">
            <w:pPr>
              <w:ind w:right="-72"/>
              <w:jc w:val="right"/>
              <w:rPr>
                <w:rFonts w:ascii="Arial" w:hAnsi="Arial" w:cs="Arial"/>
                <w:color w:val="000000"/>
                <w:sz w:val="18"/>
                <w:szCs w:val="18"/>
              </w:rPr>
            </w:pPr>
          </w:p>
        </w:tc>
        <w:tc>
          <w:tcPr>
            <w:tcW w:w="1368" w:type="dxa"/>
            <w:tcBorders>
              <w:top w:val="single" w:sz="4" w:space="0" w:color="auto"/>
            </w:tcBorders>
            <w:vAlign w:val="bottom"/>
          </w:tcPr>
          <w:p w14:paraId="0F71426A" w14:textId="77777777" w:rsidR="002A3B2F" w:rsidRPr="00FE7438" w:rsidRDefault="002A3B2F" w:rsidP="00906483">
            <w:pPr>
              <w:spacing w:line="259" w:lineRule="auto"/>
              <w:ind w:left="-16" w:right="-72"/>
              <w:jc w:val="right"/>
              <w:rPr>
                <w:rFonts w:ascii="Arial" w:hAnsi="Arial" w:cs="Arial"/>
                <w:b/>
                <w:bCs/>
                <w:color w:val="000000"/>
                <w:sz w:val="18"/>
                <w:szCs w:val="18"/>
                <w:lang w:val="en-GB"/>
              </w:rPr>
            </w:pPr>
          </w:p>
        </w:tc>
      </w:tr>
      <w:tr w:rsidR="002A3B2F" w:rsidRPr="00FE7438" w14:paraId="2710CE96" w14:textId="77777777" w:rsidTr="00E752D3">
        <w:tc>
          <w:tcPr>
            <w:tcW w:w="4090" w:type="dxa"/>
            <w:vAlign w:val="bottom"/>
          </w:tcPr>
          <w:p w14:paraId="3002F514" w14:textId="77777777" w:rsidR="002A3B2F" w:rsidRPr="00FE7438" w:rsidRDefault="002A3B2F" w:rsidP="00906483">
            <w:pPr>
              <w:ind w:left="-14"/>
              <w:rPr>
                <w:rFonts w:ascii="Arial" w:hAnsi="Arial" w:cs="Arial"/>
                <w:color w:val="000000"/>
                <w:sz w:val="18"/>
                <w:szCs w:val="18"/>
                <w:cs/>
                <w:lang w:val="en-GB"/>
              </w:rPr>
            </w:pPr>
            <w:r w:rsidRPr="00FE7438">
              <w:rPr>
                <w:rFonts w:ascii="Arial" w:hAnsi="Arial" w:cs="Arial"/>
                <w:color w:val="000000"/>
                <w:sz w:val="18"/>
                <w:szCs w:val="18"/>
                <w:lang w:val="en-GB"/>
              </w:rPr>
              <w:t>Total</w:t>
            </w:r>
          </w:p>
        </w:tc>
        <w:tc>
          <w:tcPr>
            <w:tcW w:w="1368" w:type="dxa"/>
            <w:tcBorders>
              <w:bottom w:val="single" w:sz="4" w:space="0" w:color="auto"/>
            </w:tcBorders>
            <w:vAlign w:val="bottom"/>
          </w:tcPr>
          <w:p w14:paraId="7C80DD8C" w14:textId="149A5EC9" w:rsidR="002A3B2F" w:rsidRPr="00FE7438" w:rsidRDefault="000A765D" w:rsidP="00906483">
            <w:pPr>
              <w:ind w:right="-72"/>
              <w:jc w:val="right"/>
              <w:rPr>
                <w:rFonts w:ascii="Arial" w:hAnsi="Arial" w:cs="Arial"/>
                <w:color w:val="000000"/>
                <w:sz w:val="18"/>
                <w:szCs w:val="18"/>
                <w:lang w:val="en-US"/>
              </w:rPr>
            </w:pPr>
            <w:r w:rsidRPr="00FE7438">
              <w:rPr>
                <w:rFonts w:ascii="Arial" w:hAnsi="Arial" w:cs="Arial"/>
                <w:color w:val="000000"/>
                <w:sz w:val="18"/>
                <w:szCs w:val="18"/>
                <w:lang w:val="en-GB"/>
              </w:rPr>
              <w:t>45</w:t>
            </w:r>
            <w:r w:rsidR="00096F95" w:rsidRPr="00FE7438">
              <w:rPr>
                <w:rFonts w:ascii="Arial" w:hAnsi="Arial" w:cs="Arial"/>
                <w:color w:val="000000"/>
                <w:sz w:val="18"/>
                <w:szCs w:val="18"/>
              </w:rPr>
              <w:t>,</w:t>
            </w:r>
            <w:r w:rsidRPr="00FE7438">
              <w:rPr>
                <w:rFonts w:ascii="Arial" w:hAnsi="Arial" w:cs="Arial"/>
                <w:color w:val="000000"/>
                <w:sz w:val="18"/>
                <w:szCs w:val="18"/>
                <w:lang w:val="en-GB"/>
              </w:rPr>
              <w:t>692</w:t>
            </w:r>
            <w:r w:rsidR="00096F95" w:rsidRPr="00FE7438">
              <w:rPr>
                <w:rFonts w:ascii="Arial" w:hAnsi="Arial" w:cs="Arial"/>
                <w:color w:val="000000"/>
                <w:sz w:val="18"/>
                <w:szCs w:val="18"/>
              </w:rPr>
              <w:t>,</w:t>
            </w:r>
            <w:r w:rsidRPr="00FE7438">
              <w:rPr>
                <w:rFonts w:ascii="Arial" w:hAnsi="Arial" w:cs="Arial"/>
                <w:color w:val="000000"/>
                <w:sz w:val="18"/>
                <w:szCs w:val="18"/>
                <w:lang w:val="en-GB"/>
              </w:rPr>
              <w:t>762</w:t>
            </w:r>
          </w:p>
        </w:tc>
        <w:tc>
          <w:tcPr>
            <w:tcW w:w="1368" w:type="dxa"/>
            <w:tcBorders>
              <w:bottom w:val="single" w:sz="4" w:space="0" w:color="auto"/>
            </w:tcBorders>
            <w:vAlign w:val="bottom"/>
          </w:tcPr>
          <w:p w14:paraId="76C04987" w14:textId="47C232DD" w:rsidR="002A3B2F" w:rsidRPr="00FE7438" w:rsidRDefault="000A765D" w:rsidP="00906483">
            <w:pPr>
              <w:ind w:right="-72"/>
              <w:jc w:val="right"/>
              <w:rPr>
                <w:rFonts w:ascii="Arial" w:hAnsi="Arial" w:cs="Arial"/>
                <w:color w:val="000000"/>
                <w:sz w:val="18"/>
                <w:szCs w:val="18"/>
              </w:rPr>
            </w:pPr>
            <w:r w:rsidRPr="00FE7438">
              <w:rPr>
                <w:rFonts w:ascii="Arial" w:hAnsi="Arial" w:cs="Arial"/>
                <w:color w:val="000000"/>
                <w:sz w:val="18"/>
                <w:szCs w:val="18"/>
                <w:lang w:val="en-GB"/>
              </w:rPr>
              <w:t>50</w:t>
            </w:r>
            <w:r w:rsidR="002A3B2F" w:rsidRPr="00FE7438">
              <w:rPr>
                <w:rFonts w:ascii="Arial" w:hAnsi="Arial" w:cs="Arial"/>
                <w:color w:val="000000"/>
                <w:sz w:val="18"/>
                <w:szCs w:val="18"/>
              </w:rPr>
              <w:t>,</w:t>
            </w:r>
            <w:r w:rsidRPr="00FE7438">
              <w:rPr>
                <w:rFonts w:ascii="Arial" w:hAnsi="Arial" w:cs="Arial"/>
                <w:color w:val="000000"/>
                <w:sz w:val="18"/>
                <w:szCs w:val="18"/>
                <w:lang w:val="en-GB"/>
              </w:rPr>
              <w:t>587</w:t>
            </w:r>
            <w:r w:rsidR="002A3B2F" w:rsidRPr="00FE7438">
              <w:rPr>
                <w:rFonts w:ascii="Arial" w:hAnsi="Arial" w:cs="Arial"/>
                <w:color w:val="000000"/>
                <w:sz w:val="18"/>
                <w:szCs w:val="18"/>
              </w:rPr>
              <w:t>,</w:t>
            </w:r>
            <w:r w:rsidRPr="00FE7438">
              <w:rPr>
                <w:rFonts w:ascii="Arial" w:hAnsi="Arial" w:cs="Arial"/>
                <w:color w:val="000000"/>
                <w:sz w:val="18"/>
                <w:szCs w:val="18"/>
                <w:lang w:val="en-GB"/>
              </w:rPr>
              <w:t>716</w:t>
            </w:r>
          </w:p>
        </w:tc>
        <w:tc>
          <w:tcPr>
            <w:tcW w:w="1368" w:type="dxa"/>
            <w:tcBorders>
              <w:bottom w:val="single" w:sz="4" w:space="0" w:color="auto"/>
            </w:tcBorders>
            <w:vAlign w:val="bottom"/>
          </w:tcPr>
          <w:p w14:paraId="49D1C20B" w14:textId="773FAB56" w:rsidR="002A3B2F" w:rsidRPr="00FE7438" w:rsidRDefault="000A765D" w:rsidP="00906483">
            <w:pPr>
              <w:ind w:right="-72"/>
              <w:jc w:val="right"/>
              <w:rPr>
                <w:rFonts w:ascii="Arial" w:hAnsi="Arial" w:cs="Arial"/>
                <w:color w:val="000000"/>
                <w:sz w:val="18"/>
                <w:szCs w:val="18"/>
              </w:rPr>
            </w:pPr>
            <w:r w:rsidRPr="00FE7438">
              <w:rPr>
                <w:rFonts w:ascii="Arial" w:hAnsi="Arial" w:cs="Arial"/>
                <w:color w:val="000000"/>
                <w:sz w:val="18"/>
                <w:szCs w:val="18"/>
                <w:lang w:val="en-GB"/>
              </w:rPr>
              <w:t>38</w:t>
            </w:r>
            <w:r w:rsidR="00E423A7" w:rsidRPr="00FE7438">
              <w:rPr>
                <w:rFonts w:ascii="Arial" w:hAnsi="Arial" w:cs="Arial"/>
                <w:color w:val="000000"/>
                <w:sz w:val="18"/>
                <w:szCs w:val="18"/>
              </w:rPr>
              <w:t>,</w:t>
            </w:r>
            <w:r w:rsidRPr="00FE7438">
              <w:rPr>
                <w:rFonts w:ascii="Arial" w:hAnsi="Arial" w:cs="Arial"/>
                <w:color w:val="000000"/>
                <w:sz w:val="18"/>
                <w:szCs w:val="18"/>
                <w:lang w:val="en-GB"/>
              </w:rPr>
              <w:t>088</w:t>
            </w:r>
            <w:r w:rsidR="00E423A7" w:rsidRPr="00FE7438">
              <w:rPr>
                <w:rFonts w:ascii="Arial" w:hAnsi="Arial" w:cs="Arial"/>
                <w:color w:val="000000"/>
                <w:sz w:val="18"/>
                <w:szCs w:val="18"/>
              </w:rPr>
              <w:t>,</w:t>
            </w:r>
            <w:r w:rsidRPr="00FE7438">
              <w:rPr>
                <w:rFonts w:ascii="Arial" w:hAnsi="Arial" w:cs="Arial"/>
                <w:color w:val="000000"/>
                <w:sz w:val="18"/>
                <w:szCs w:val="18"/>
                <w:lang w:val="en-GB"/>
              </w:rPr>
              <w:t>804</w:t>
            </w:r>
          </w:p>
        </w:tc>
        <w:tc>
          <w:tcPr>
            <w:tcW w:w="1368" w:type="dxa"/>
            <w:tcBorders>
              <w:bottom w:val="single" w:sz="4" w:space="0" w:color="auto"/>
            </w:tcBorders>
            <w:vAlign w:val="bottom"/>
          </w:tcPr>
          <w:p w14:paraId="0F0DFF88" w14:textId="1B76D1AF" w:rsidR="002A3B2F" w:rsidRPr="00FE7438" w:rsidRDefault="000A765D" w:rsidP="00906483">
            <w:pPr>
              <w:ind w:right="-72"/>
              <w:jc w:val="right"/>
              <w:rPr>
                <w:rFonts w:ascii="Arial" w:hAnsi="Arial" w:cs="Arial"/>
                <w:color w:val="000000"/>
                <w:sz w:val="18"/>
                <w:szCs w:val="18"/>
                <w:lang w:val="en-GB"/>
              </w:rPr>
            </w:pPr>
            <w:r w:rsidRPr="00FE7438">
              <w:rPr>
                <w:rFonts w:ascii="Arial" w:hAnsi="Arial" w:cs="Arial"/>
                <w:sz w:val="18"/>
                <w:szCs w:val="18"/>
                <w:lang w:val="en-GB"/>
              </w:rPr>
              <w:t>42</w:t>
            </w:r>
            <w:r w:rsidR="002A3B2F" w:rsidRPr="00FE7438">
              <w:rPr>
                <w:rFonts w:ascii="Arial" w:hAnsi="Arial" w:cs="Arial"/>
                <w:sz w:val="18"/>
                <w:szCs w:val="18"/>
                <w:lang w:val="en-GB"/>
              </w:rPr>
              <w:t>,</w:t>
            </w:r>
            <w:r w:rsidRPr="00FE7438">
              <w:rPr>
                <w:rFonts w:ascii="Arial" w:hAnsi="Arial" w:cs="Arial"/>
                <w:sz w:val="18"/>
                <w:szCs w:val="18"/>
                <w:lang w:val="en-GB"/>
              </w:rPr>
              <w:t>914</w:t>
            </w:r>
            <w:r w:rsidR="002A3B2F" w:rsidRPr="00FE7438">
              <w:rPr>
                <w:rFonts w:ascii="Arial" w:hAnsi="Arial" w:cs="Arial"/>
                <w:sz w:val="18"/>
                <w:szCs w:val="18"/>
                <w:lang w:val="en-GB"/>
              </w:rPr>
              <w:t>,</w:t>
            </w:r>
            <w:r w:rsidRPr="00FE7438">
              <w:rPr>
                <w:rFonts w:ascii="Arial" w:hAnsi="Arial" w:cs="Arial"/>
                <w:sz w:val="18"/>
                <w:szCs w:val="18"/>
                <w:lang w:val="en-GB"/>
              </w:rPr>
              <w:t>506</w:t>
            </w:r>
          </w:p>
        </w:tc>
      </w:tr>
    </w:tbl>
    <w:p w14:paraId="1F636D79" w14:textId="77777777" w:rsidR="0047274A" w:rsidRPr="00FE7438" w:rsidRDefault="0047274A" w:rsidP="00906483">
      <w:pPr>
        <w:jc w:val="thaiDistribute"/>
        <w:rPr>
          <w:rFonts w:ascii="Arial" w:hAnsi="Arial" w:cs="Arial"/>
          <w:color w:val="000000"/>
          <w:spacing w:val="-4"/>
          <w:sz w:val="18"/>
          <w:szCs w:val="18"/>
          <w:lang w:val="en-GB"/>
        </w:rPr>
      </w:pPr>
    </w:p>
    <w:p w14:paraId="7AAC1C30" w14:textId="6968BBC6" w:rsidR="0047274A" w:rsidRPr="00FE7438" w:rsidRDefault="0047274A" w:rsidP="00906483">
      <w:pPr>
        <w:jc w:val="thaiDistribute"/>
        <w:rPr>
          <w:rFonts w:ascii="Arial" w:hAnsi="Arial" w:cs="Arial"/>
          <w:color w:val="000000"/>
          <w:spacing w:val="-6"/>
          <w:sz w:val="18"/>
          <w:szCs w:val="18"/>
          <w:lang w:val="en-GB"/>
        </w:rPr>
      </w:pPr>
      <w:r w:rsidRPr="00FE7438">
        <w:rPr>
          <w:rFonts w:ascii="Arial" w:hAnsi="Arial" w:cs="Arial"/>
          <w:color w:val="000000"/>
          <w:spacing w:val="-6"/>
          <w:sz w:val="18"/>
          <w:szCs w:val="18"/>
          <w:lang w:val="en-GB"/>
        </w:rPr>
        <w:t>Movements of senior</w:t>
      </w:r>
      <w:r w:rsidRPr="00FE7438">
        <w:rPr>
          <w:rFonts w:ascii="Arial" w:hAnsi="Arial" w:cs="Arial"/>
          <w:color w:val="000000"/>
          <w:spacing w:val="-6"/>
          <w:sz w:val="18"/>
          <w:szCs w:val="18"/>
          <w:cs/>
          <w:lang w:val="en-GB"/>
        </w:rPr>
        <w:t xml:space="preserve"> </w:t>
      </w:r>
      <w:r w:rsidRPr="00FE7438">
        <w:rPr>
          <w:rFonts w:ascii="Arial" w:hAnsi="Arial" w:cs="Arial"/>
          <w:color w:val="000000"/>
          <w:spacing w:val="-6"/>
          <w:sz w:val="18"/>
          <w:szCs w:val="18"/>
          <w:lang w:val="en-GB"/>
        </w:rPr>
        <w:t xml:space="preserve">debentures which included current portion for the </w:t>
      </w:r>
      <w:r w:rsidR="00FB7BB4" w:rsidRPr="00FE7438">
        <w:rPr>
          <w:rFonts w:ascii="Arial" w:hAnsi="Arial" w:cs="Arial"/>
          <w:color w:val="000000"/>
          <w:spacing w:val="-6"/>
          <w:sz w:val="18"/>
          <w:szCs w:val="18"/>
          <w:lang w:val="en-GB"/>
        </w:rPr>
        <w:t>nine-month</w:t>
      </w:r>
      <w:r w:rsidRPr="00FE7438">
        <w:rPr>
          <w:rFonts w:ascii="Arial" w:hAnsi="Arial" w:cs="Arial"/>
          <w:color w:val="000000"/>
          <w:spacing w:val="-6"/>
          <w:sz w:val="18"/>
          <w:szCs w:val="18"/>
          <w:lang w:val="en-GB"/>
        </w:rPr>
        <w:t xml:space="preserve"> period ended </w:t>
      </w:r>
      <w:r w:rsidR="000A765D" w:rsidRPr="00FE7438">
        <w:rPr>
          <w:rFonts w:ascii="Arial" w:hAnsi="Arial" w:cs="Arial"/>
          <w:color w:val="000000"/>
          <w:spacing w:val="-6"/>
          <w:sz w:val="18"/>
          <w:szCs w:val="18"/>
          <w:lang w:val="en-GB"/>
        </w:rPr>
        <w:t>30</w:t>
      </w:r>
      <w:r w:rsidR="00FB7BB4" w:rsidRPr="00FE7438">
        <w:rPr>
          <w:rFonts w:ascii="Arial" w:hAnsi="Arial" w:cs="Arial"/>
          <w:color w:val="000000"/>
          <w:spacing w:val="-6"/>
          <w:sz w:val="18"/>
          <w:szCs w:val="18"/>
          <w:lang w:val="en-GB"/>
        </w:rPr>
        <w:t xml:space="preserve"> September</w:t>
      </w:r>
      <w:r w:rsidRPr="00FE7438">
        <w:rPr>
          <w:rFonts w:ascii="Arial" w:hAnsi="Arial" w:cs="Arial"/>
          <w:color w:val="000000"/>
          <w:spacing w:val="-6"/>
          <w:sz w:val="18"/>
          <w:szCs w:val="18"/>
          <w:lang w:val="en-GB"/>
        </w:rPr>
        <w:t xml:space="preserve"> </w:t>
      </w:r>
      <w:r w:rsidR="000A765D" w:rsidRPr="00FE7438">
        <w:rPr>
          <w:rFonts w:ascii="Arial" w:hAnsi="Arial" w:cs="Arial"/>
          <w:color w:val="000000"/>
          <w:spacing w:val="-6"/>
          <w:sz w:val="18"/>
          <w:szCs w:val="18"/>
          <w:lang w:val="en-GB"/>
        </w:rPr>
        <w:t>2025</w:t>
      </w:r>
      <w:r w:rsidRPr="00FE7438">
        <w:rPr>
          <w:rFonts w:ascii="Arial" w:hAnsi="Arial" w:cs="Arial"/>
          <w:color w:val="000000"/>
          <w:spacing w:val="-6"/>
          <w:sz w:val="18"/>
          <w:szCs w:val="18"/>
          <w:lang w:val="en-GB"/>
        </w:rPr>
        <w:t xml:space="preserve"> are as follow</w:t>
      </w:r>
      <w:r w:rsidR="008E13F5" w:rsidRPr="00FE7438">
        <w:rPr>
          <w:rFonts w:ascii="Arial" w:hAnsi="Arial" w:cs="Arial"/>
          <w:color w:val="000000"/>
          <w:spacing w:val="-6"/>
          <w:sz w:val="18"/>
          <w:szCs w:val="18"/>
          <w:lang w:val="en-GB"/>
        </w:rPr>
        <w:t>s</w:t>
      </w:r>
      <w:r w:rsidRPr="00FE7438">
        <w:rPr>
          <w:rFonts w:ascii="Arial" w:hAnsi="Arial" w:cs="Arial"/>
          <w:color w:val="000000"/>
          <w:spacing w:val="-6"/>
          <w:sz w:val="18"/>
          <w:szCs w:val="18"/>
          <w:lang w:val="en-GB"/>
        </w:rPr>
        <w:t>:</w:t>
      </w:r>
    </w:p>
    <w:p w14:paraId="37C25074" w14:textId="77777777" w:rsidR="0047274A" w:rsidRPr="00FE7438" w:rsidRDefault="0047274A" w:rsidP="00906483">
      <w:pPr>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47274A" w:rsidRPr="00FE7438" w14:paraId="0A3994FD" w14:textId="77777777" w:rsidTr="00E752D3">
        <w:tc>
          <w:tcPr>
            <w:tcW w:w="4090" w:type="dxa"/>
            <w:vAlign w:val="bottom"/>
          </w:tcPr>
          <w:p w14:paraId="34954516" w14:textId="77777777" w:rsidR="0047274A" w:rsidRPr="00FE7438" w:rsidRDefault="0047274A" w:rsidP="00906483">
            <w:pPr>
              <w:tabs>
                <w:tab w:val="left" w:pos="0"/>
              </w:tabs>
              <w:ind w:left="-14"/>
              <w:rPr>
                <w:rFonts w:ascii="Arial" w:hAnsi="Arial" w:cs="Arial"/>
                <w:color w:val="000000"/>
                <w:sz w:val="18"/>
                <w:szCs w:val="18"/>
                <w:cs/>
              </w:rPr>
            </w:pPr>
          </w:p>
        </w:tc>
        <w:tc>
          <w:tcPr>
            <w:tcW w:w="2736" w:type="dxa"/>
            <w:gridSpan w:val="2"/>
            <w:tcBorders>
              <w:bottom w:val="single" w:sz="4" w:space="0" w:color="auto"/>
            </w:tcBorders>
            <w:vAlign w:val="bottom"/>
          </w:tcPr>
          <w:p w14:paraId="5D8839C0" w14:textId="77777777" w:rsidR="0047274A" w:rsidRPr="00FE7438" w:rsidRDefault="0047274A"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4E1C7602" w14:textId="77777777" w:rsidR="0047274A" w:rsidRPr="00FE7438" w:rsidRDefault="0047274A"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736" w:type="dxa"/>
            <w:gridSpan w:val="2"/>
            <w:tcBorders>
              <w:bottom w:val="single" w:sz="4" w:space="0" w:color="auto"/>
            </w:tcBorders>
            <w:vAlign w:val="bottom"/>
          </w:tcPr>
          <w:p w14:paraId="34E7FCD9" w14:textId="77777777" w:rsidR="0047274A" w:rsidRPr="00FE7438" w:rsidRDefault="0047274A"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Separate</w:t>
            </w:r>
          </w:p>
          <w:p w14:paraId="42DBEDAB" w14:textId="77777777" w:rsidR="0047274A" w:rsidRPr="00FE7438" w:rsidRDefault="0047274A"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r>
      <w:tr w:rsidR="0047274A" w:rsidRPr="00FE7438" w14:paraId="3E1EF055" w14:textId="77777777" w:rsidTr="00E752D3">
        <w:tc>
          <w:tcPr>
            <w:tcW w:w="4090" w:type="dxa"/>
            <w:vAlign w:val="bottom"/>
          </w:tcPr>
          <w:p w14:paraId="5E15558C" w14:textId="77777777" w:rsidR="0047274A" w:rsidRPr="00FE7438" w:rsidRDefault="0047274A" w:rsidP="00906483">
            <w:pPr>
              <w:ind w:left="-14"/>
              <w:rPr>
                <w:rFonts w:ascii="Arial" w:hAnsi="Arial" w:cs="Arial"/>
                <w:color w:val="000000"/>
                <w:sz w:val="18"/>
                <w:szCs w:val="18"/>
                <w:cs/>
              </w:rPr>
            </w:pPr>
          </w:p>
        </w:tc>
        <w:tc>
          <w:tcPr>
            <w:tcW w:w="1368" w:type="dxa"/>
            <w:tcBorders>
              <w:top w:val="single" w:sz="4" w:space="0" w:color="auto"/>
            </w:tcBorders>
            <w:vAlign w:val="bottom"/>
          </w:tcPr>
          <w:p w14:paraId="737FB911" w14:textId="77777777" w:rsidR="0047274A" w:rsidRPr="00FE7438" w:rsidRDefault="0047274A"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Unsecured</w:t>
            </w:r>
          </w:p>
        </w:tc>
        <w:tc>
          <w:tcPr>
            <w:tcW w:w="1368" w:type="dxa"/>
            <w:tcBorders>
              <w:top w:val="single" w:sz="4" w:space="0" w:color="auto"/>
            </w:tcBorders>
            <w:vAlign w:val="bottom"/>
          </w:tcPr>
          <w:p w14:paraId="05EBBFE2" w14:textId="77777777" w:rsidR="0047274A" w:rsidRPr="00FE7438" w:rsidRDefault="0047274A"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Secured</w:t>
            </w:r>
          </w:p>
        </w:tc>
        <w:tc>
          <w:tcPr>
            <w:tcW w:w="1368" w:type="dxa"/>
            <w:tcBorders>
              <w:top w:val="single" w:sz="4" w:space="0" w:color="auto"/>
            </w:tcBorders>
            <w:vAlign w:val="bottom"/>
          </w:tcPr>
          <w:p w14:paraId="402CFA92" w14:textId="77777777" w:rsidR="0047274A" w:rsidRPr="00FE7438" w:rsidRDefault="0047274A"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Unsecured</w:t>
            </w:r>
          </w:p>
        </w:tc>
        <w:tc>
          <w:tcPr>
            <w:tcW w:w="1368" w:type="dxa"/>
            <w:tcBorders>
              <w:top w:val="single" w:sz="4" w:space="0" w:color="auto"/>
            </w:tcBorders>
            <w:vAlign w:val="bottom"/>
          </w:tcPr>
          <w:p w14:paraId="18959918" w14:textId="77777777" w:rsidR="0047274A" w:rsidRPr="00FE7438" w:rsidRDefault="0047274A"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Secured</w:t>
            </w:r>
          </w:p>
        </w:tc>
      </w:tr>
      <w:tr w:rsidR="0047274A" w:rsidRPr="00FE7438" w14:paraId="49294554" w14:textId="77777777" w:rsidTr="00E752D3">
        <w:tc>
          <w:tcPr>
            <w:tcW w:w="4090" w:type="dxa"/>
            <w:vAlign w:val="bottom"/>
          </w:tcPr>
          <w:p w14:paraId="43F6B2B6" w14:textId="77777777" w:rsidR="0047274A" w:rsidRPr="00FE7438" w:rsidRDefault="0047274A" w:rsidP="00906483">
            <w:pPr>
              <w:ind w:left="-14"/>
              <w:rPr>
                <w:rFonts w:ascii="Arial" w:hAnsi="Arial" w:cs="Arial"/>
                <w:color w:val="000000"/>
                <w:sz w:val="18"/>
                <w:szCs w:val="18"/>
                <w:cs/>
              </w:rPr>
            </w:pPr>
          </w:p>
        </w:tc>
        <w:tc>
          <w:tcPr>
            <w:tcW w:w="1368" w:type="dxa"/>
            <w:tcBorders>
              <w:bottom w:val="single" w:sz="4" w:space="0" w:color="auto"/>
            </w:tcBorders>
            <w:vAlign w:val="bottom"/>
          </w:tcPr>
          <w:p w14:paraId="6A32D50B" w14:textId="337D3B69"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3B23FA89" w14:textId="1619F150"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6E4F370E" w14:textId="6F2E15A9"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68" w:type="dxa"/>
            <w:tcBorders>
              <w:bottom w:val="single" w:sz="4" w:space="0" w:color="auto"/>
            </w:tcBorders>
            <w:vAlign w:val="bottom"/>
          </w:tcPr>
          <w:p w14:paraId="6FFFF364" w14:textId="249B5D20" w:rsidR="0047274A"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47274A" w:rsidRPr="00FE7438" w14:paraId="1FB96724" w14:textId="77777777" w:rsidTr="00E752D3">
        <w:tc>
          <w:tcPr>
            <w:tcW w:w="4090" w:type="dxa"/>
            <w:vAlign w:val="bottom"/>
          </w:tcPr>
          <w:p w14:paraId="4F55870C" w14:textId="77777777" w:rsidR="0047274A" w:rsidRPr="00FE7438" w:rsidRDefault="0047274A" w:rsidP="00906483">
            <w:pPr>
              <w:ind w:left="-14"/>
              <w:rPr>
                <w:rFonts w:ascii="Arial" w:hAnsi="Arial" w:cs="Arial"/>
                <w:color w:val="000000"/>
                <w:sz w:val="18"/>
                <w:szCs w:val="18"/>
                <w:cs/>
              </w:rPr>
            </w:pPr>
          </w:p>
        </w:tc>
        <w:tc>
          <w:tcPr>
            <w:tcW w:w="1368" w:type="dxa"/>
            <w:tcBorders>
              <w:top w:val="single" w:sz="4" w:space="0" w:color="auto"/>
            </w:tcBorders>
            <w:vAlign w:val="bottom"/>
          </w:tcPr>
          <w:p w14:paraId="1F2AC7E7" w14:textId="77777777" w:rsidR="0047274A" w:rsidRPr="00FE7438" w:rsidRDefault="0047274A" w:rsidP="0090648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743BC03" w14:textId="77777777" w:rsidR="0047274A" w:rsidRPr="00FE7438" w:rsidRDefault="0047274A" w:rsidP="0090648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C90A9CB" w14:textId="77777777" w:rsidR="0047274A" w:rsidRPr="00FE7438" w:rsidRDefault="0047274A" w:rsidP="00906483">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24CE7709" w14:textId="77777777" w:rsidR="0047274A" w:rsidRPr="00FE7438" w:rsidRDefault="0047274A" w:rsidP="00906483">
            <w:pPr>
              <w:ind w:right="-72"/>
              <w:jc w:val="right"/>
              <w:rPr>
                <w:rFonts w:ascii="Arial" w:hAnsi="Arial" w:cs="Arial"/>
                <w:color w:val="000000"/>
                <w:sz w:val="18"/>
                <w:szCs w:val="18"/>
                <w:lang w:val="en-GB"/>
              </w:rPr>
            </w:pPr>
          </w:p>
        </w:tc>
      </w:tr>
      <w:tr w:rsidR="00AA55F1" w:rsidRPr="00FE7438" w14:paraId="3C67BA9E" w14:textId="77777777" w:rsidTr="00E752D3">
        <w:tc>
          <w:tcPr>
            <w:tcW w:w="4090" w:type="dxa"/>
            <w:vAlign w:val="bottom"/>
          </w:tcPr>
          <w:p w14:paraId="26B6A5DF" w14:textId="77777777" w:rsidR="00AA55F1" w:rsidRPr="00FE7438" w:rsidRDefault="00AA55F1" w:rsidP="00AA55F1">
            <w:pPr>
              <w:ind w:left="-14"/>
              <w:rPr>
                <w:rFonts w:ascii="Arial" w:hAnsi="Arial" w:cs="Arial"/>
                <w:color w:val="000000"/>
                <w:sz w:val="18"/>
                <w:szCs w:val="18"/>
                <w:cs/>
              </w:rPr>
            </w:pPr>
            <w:r w:rsidRPr="00FE7438">
              <w:rPr>
                <w:rFonts w:ascii="Arial" w:hAnsi="Arial" w:cs="Arial"/>
                <w:color w:val="000000"/>
                <w:sz w:val="18"/>
                <w:szCs w:val="18"/>
                <w:cs/>
              </w:rPr>
              <w:t>Opening balance</w:t>
            </w:r>
          </w:p>
        </w:tc>
        <w:tc>
          <w:tcPr>
            <w:tcW w:w="1368" w:type="dxa"/>
            <w:vAlign w:val="bottom"/>
          </w:tcPr>
          <w:p w14:paraId="48063507" w14:textId="7993BD56" w:rsidR="00AA55F1" w:rsidRPr="00FE7438" w:rsidRDefault="000A765D" w:rsidP="00AA55F1">
            <w:pPr>
              <w:ind w:right="-72"/>
              <w:jc w:val="right"/>
              <w:rPr>
                <w:rFonts w:ascii="Arial" w:hAnsi="Arial" w:cs="Arial"/>
                <w:sz w:val="18"/>
                <w:szCs w:val="18"/>
                <w:cs/>
                <w:lang w:val="en-GB"/>
              </w:rPr>
            </w:pPr>
            <w:r w:rsidRPr="00FE7438">
              <w:rPr>
                <w:rFonts w:ascii="Arial" w:hAnsi="Arial" w:cs="Arial"/>
                <w:sz w:val="18"/>
                <w:szCs w:val="18"/>
                <w:lang w:val="en-GB"/>
              </w:rPr>
              <w:t>7</w:t>
            </w:r>
            <w:r w:rsidR="00AA55F1" w:rsidRPr="00FE7438">
              <w:rPr>
                <w:rFonts w:ascii="Arial" w:hAnsi="Arial" w:cs="Arial"/>
                <w:sz w:val="18"/>
                <w:szCs w:val="18"/>
              </w:rPr>
              <w:t>,</w:t>
            </w:r>
            <w:r w:rsidRPr="00FE7438">
              <w:rPr>
                <w:rFonts w:ascii="Arial" w:hAnsi="Arial" w:cs="Arial"/>
                <w:sz w:val="18"/>
                <w:szCs w:val="18"/>
                <w:lang w:val="en-GB"/>
              </w:rPr>
              <w:t>673</w:t>
            </w:r>
            <w:r w:rsidR="00AA55F1" w:rsidRPr="00FE7438">
              <w:rPr>
                <w:rFonts w:ascii="Arial" w:hAnsi="Arial" w:cs="Arial"/>
                <w:sz w:val="18"/>
                <w:szCs w:val="18"/>
              </w:rPr>
              <w:t>,</w:t>
            </w:r>
            <w:r w:rsidRPr="00FE7438">
              <w:rPr>
                <w:rFonts w:ascii="Arial" w:hAnsi="Arial" w:cs="Arial"/>
                <w:sz w:val="18"/>
                <w:szCs w:val="18"/>
                <w:lang w:val="en-GB"/>
              </w:rPr>
              <w:t>210</w:t>
            </w:r>
          </w:p>
        </w:tc>
        <w:tc>
          <w:tcPr>
            <w:tcW w:w="1368" w:type="dxa"/>
            <w:vAlign w:val="bottom"/>
          </w:tcPr>
          <w:p w14:paraId="312D1F4A" w14:textId="7648A9C8" w:rsidR="00AA55F1" w:rsidRPr="00FE7438" w:rsidRDefault="000A765D" w:rsidP="00AA55F1">
            <w:pPr>
              <w:ind w:right="-72"/>
              <w:jc w:val="right"/>
              <w:rPr>
                <w:rFonts w:ascii="Arial" w:hAnsi="Arial" w:cs="Arial"/>
                <w:sz w:val="18"/>
                <w:szCs w:val="18"/>
                <w:cs/>
                <w:lang w:val="en-GB"/>
              </w:rPr>
            </w:pPr>
            <w:r w:rsidRPr="00FE7438">
              <w:rPr>
                <w:rFonts w:ascii="Arial" w:hAnsi="Arial" w:cs="Arial"/>
                <w:sz w:val="18"/>
                <w:szCs w:val="18"/>
                <w:lang w:val="en-GB"/>
              </w:rPr>
              <w:t>42</w:t>
            </w:r>
            <w:r w:rsidR="00AA55F1" w:rsidRPr="00FE7438">
              <w:rPr>
                <w:rFonts w:ascii="Arial" w:hAnsi="Arial" w:cs="Arial"/>
                <w:sz w:val="18"/>
                <w:szCs w:val="18"/>
              </w:rPr>
              <w:t>,</w:t>
            </w:r>
            <w:r w:rsidRPr="00FE7438">
              <w:rPr>
                <w:rFonts w:ascii="Arial" w:hAnsi="Arial" w:cs="Arial"/>
                <w:sz w:val="18"/>
                <w:szCs w:val="18"/>
                <w:lang w:val="en-GB"/>
              </w:rPr>
              <w:t>914</w:t>
            </w:r>
            <w:r w:rsidR="00AA55F1" w:rsidRPr="00FE7438">
              <w:rPr>
                <w:rFonts w:ascii="Arial" w:hAnsi="Arial" w:cs="Arial"/>
                <w:sz w:val="18"/>
                <w:szCs w:val="18"/>
              </w:rPr>
              <w:t>,</w:t>
            </w:r>
            <w:r w:rsidRPr="00FE7438">
              <w:rPr>
                <w:rFonts w:ascii="Arial" w:hAnsi="Arial" w:cs="Arial"/>
                <w:sz w:val="18"/>
                <w:szCs w:val="18"/>
                <w:lang w:val="en-GB"/>
              </w:rPr>
              <w:t>506</w:t>
            </w:r>
          </w:p>
        </w:tc>
        <w:tc>
          <w:tcPr>
            <w:tcW w:w="1368" w:type="dxa"/>
            <w:vAlign w:val="bottom"/>
          </w:tcPr>
          <w:p w14:paraId="2B163A3E" w14:textId="47D75EC2" w:rsidR="00AA55F1" w:rsidRPr="00FE7438" w:rsidRDefault="00AA55F1" w:rsidP="00AA55F1">
            <w:pPr>
              <w:ind w:right="-72"/>
              <w:jc w:val="right"/>
              <w:rPr>
                <w:rFonts w:ascii="Arial" w:hAnsi="Arial" w:cs="Arial"/>
                <w:sz w:val="18"/>
                <w:szCs w:val="18"/>
                <w:cs/>
                <w:lang w:val="en-GB"/>
              </w:rPr>
            </w:pPr>
            <w:r w:rsidRPr="00FE7438">
              <w:rPr>
                <w:rFonts w:ascii="Arial" w:hAnsi="Arial" w:cs="Arial"/>
                <w:sz w:val="18"/>
                <w:szCs w:val="18"/>
                <w:cs/>
                <w:lang w:val="en-GB"/>
              </w:rPr>
              <w:t>-</w:t>
            </w:r>
          </w:p>
        </w:tc>
        <w:tc>
          <w:tcPr>
            <w:tcW w:w="1368" w:type="dxa"/>
            <w:vAlign w:val="bottom"/>
          </w:tcPr>
          <w:p w14:paraId="0EC526A1" w14:textId="74FB77A2" w:rsidR="00AA55F1" w:rsidRPr="00FE7438" w:rsidRDefault="000A765D" w:rsidP="00AA55F1">
            <w:pPr>
              <w:ind w:right="-72"/>
              <w:jc w:val="right"/>
              <w:rPr>
                <w:rFonts w:ascii="Arial" w:hAnsi="Arial" w:cs="Arial"/>
                <w:sz w:val="18"/>
                <w:szCs w:val="18"/>
                <w:cs/>
                <w:lang w:val="en-GB"/>
              </w:rPr>
            </w:pPr>
            <w:r w:rsidRPr="00FE7438">
              <w:rPr>
                <w:rFonts w:ascii="Arial" w:hAnsi="Arial" w:cs="Arial"/>
                <w:sz w:val="18"/>
                <w:szCs w:val="18"/>
                <w:lang w:val="en-GB"/>
              </w:rPr>
              <w:t>42</w:t>
            </w:r>
            <w:r w:rsidR="00AA55F1" w:rsidRPr="00FE7438">
              <w:rPr>
                <w:rFonts w:ascii="Arial" w:hAnsi="Arial" w:cs="Arial"/>
                <w:sz w:val="18"/>
                <w:szCs w:val="18"/>
              </w:rPr>
              <w:t>,</w:t>
            </w:r>
            <w:r w:rsidRPr="00FE7438">
              <w:rPr>
                <w:rFonts w:ascii="Arial" w:hAnsi="Arial" w:cs="Arial"/>
                <w:sz w:val="18"/>
                <w:szCs w:val="18"/>
                <w:lang w:val="en-GB"/>
              </w:rPr>
              <w:t>914</w:t>
            </w:r>
            <w:r w:rsidR="00AA55F1" w:rsidRPr="00FE7438">
              <w:rPr>
                <w:rFonts w:ascii="Arial" w:hAnsi="Arial" w:cs="Arial"/>
                <w:sz w:val="18"/>
                <w:szCs w:val="18"/>
              </w:rPr>
              <w:t>,</w:t>
            </w:r>
            <w:r w:rsidRPr="00FE7438">
              <w:rPr>
                <w:rFonts w:ascii="Arial" w:hAnsi="Arial" w:cs="Arial"/>
                <w:sz w:val="18"/>
                <w:szCs w:val="18"/>
                <w:lang w:val="en-GB"/>
              </w:rPr>
              <w:t>506</w:t>
            </w:r>
          </w:p>
        </w:tc>
      </w:tr>
      <w:tr w:rsidR="00AA55F1" w:rsidRPr="00FE7438" w14:paraId="73211C96" w14:textId="77777777" w:rsidTr="00E752D3">
        <w:tc>
          <w:tcPr>
            <w:tcW w:w="4090" w:type="dxa"/>
            <w:vAlign w:val="bottom"/>
          </w:tcPr>
          <w:p w14:paraId="726F07DA" w14:textId="77777777" w:rsidR="00AA55F1" w:rsidRPr="00FE7438" w:rsidRDefault="00AA55F1" w:rsidP="00AA55F1">
            <w:pPr>
              <w:rPr>
                <w:rFonts w:ascii="Arial" w:hAnsi="Arial" w:cs="Arial"/>
                <w:color w:val="000000"/>
                <w:sz w:val="18"/>
                <w:szCs w:val="18"/>
                <w:cs/>
                <w:lang w:val="en-GB"/>
              </w:rPr>
            </w:pPr>
            <w:r w:rsidRPr="00FE7438">
              <w:rPr>
                <w:rFonts w:ascii="Arial" w:hAnsi="Arial" w:cs="Arial"/>
                <w:color w:val="000000"/>
                <w:sz w:val="18"/>
                <w:szCs w:val="18"/>
                <w:lang w:val="en-GB"/>
              </w:rPr>
              <w:t>Additions (Principal - net of borrowing cost)</w:t>
            </w:r>
          </w:p>
        </w:tc>
        <w:tc>
          <w:tcPr>
            <w:tcW w:w="1368" w:type="dxa"/>
            <w:vAlign w:val="bottom"/>
          </w:tcPr>
          <w:p w14:paraId="288D28D6" w14:textId="4CD1EBFA" w:rsidR="00AA55F1" w:rsidRPr="00FE7438" w:rsidRDefault="000A765D" w:rsidP="00AA55F1">
            <w:pPr>
              <w:ind w:right="-72"/>
              <w:jc w:val="right"/>
              <w:rPr>
                <w:rFonts w:ascii="Arial" w:hAnsi="Arial" w:cs="Arial"/>
                <w:sz w:val="18"/>
                <w:szCs w:val="18"/>
                <w:cs/>
                <w:lang w:val="en-GB"/>
              </w:rPr>
            </w:pPr>
            <w:r w:rsidRPr="00FE7438">
              <w:rPr>
                <w:rFonts w:ascii="Arial" w:hAnsi="Arial" w:cs="Arial"/>
                <w:sz w:val="18"/>
                <w:szCs w:val="18"/>
                <w:lang w:val="en-GB"/>
              </w:rPr>
              <w:t>1</w:t>
            </w:r>
            <w:r w:rsidR="00AA55F1" w:rsidRPr="00FE7438">
              <w:rPr>
                <w:rFonts w:ascii="Arial" w:hAnsi="Arial" w:cs="Arial"/>
                <w:sz w:val="18"/>
                <w:szCs w:val="18"/>
                <w:lang w:val="en-GB"/>
              </w:rPr>
              <w:t>,</w:t>
            </w:r>
            <w:r w:rsidRPr="00FE7438">
              <w:rPr>
                <w:rFonts w:ascii="Arial" w:hAnsi="Arial" w:cs="Arial"/>
                <w:sz w:val="18"/>
                <w:szCs w:val="18"/>
                <w:lang w:val="en-GB"/>
              </w:rPr>
              <w:t>590</w:t>
            </w:r>
            <w:r w:rsidR="00AA55F1" w:rsidRPr="00FE7438">
              <w:rPr>
                <w:rFonts w:ascii="Arial" w:hAnsi="Arial" w:cs="Arial"/>
                <w:sz w:val="18"/>
                <w:szCs w:val="18"/>
                <w:lang w:val="en-GB"/>
              </w:rPr>
              <w:t>,</w:t>
            </w:r>
            <w:r w:rsidRPr="00FE7438">
              <w:rPr>
                <w:rFonts w:ascii="Arial" w:hAnsi="Arial" w:cs="Arial"/>
                <w:sz w:val="18"/>
                <w:szCs w:val="18"/>
                <w:lang w:val="en-GB"/>
              </w:rPr>
              <w:t>369</w:t>
            </w:r>
          </w:p>
        </w:tc>
        <w:tc>
          <w:tcPr>
            <w:tcW w:w="1368" w:type="dxa"/>
            <w:vAlign w:val="bottom"/>
          </w:tcPr>
          <w:p w14:paraId="4A647049" w14:textId="15BD2B23" w:rsidR="00AA55F1" w:rsidRPr="00FE7438" w:rsidRDefault="000A765D" w:rsidP="00AA55F1">
            <w:pPr>
              <w:ind w:right="-72"/>
              <w:jc w:val="right"/>
              <w:rPr>
                <w:rFonts w:ascii="Arial" w:hAnsi="Arial" w:cs="Arial"/>
                <w:sz w:val="18"/>
                <w:szCs w:val="18"/>
                <w:cs/>
                <w:lang w:val="en-GB"/>
              </w:rPr>
            </w:pPr>
            <w:r w:rsidRPr="00FE7438">
              <w:rPr>
                <w:rFonts w:ascii="Arial" w:hAnsi="Arial" w:cs="Arial"/>
                <w:sz w:val="18"/>
                <w:szCs w:val="18"/>
                <w:lang w:val="en-GB"/>
              </w:rPr>
              <w:t>8</w:t>
            </w:r>
            <w:r w:rsidR="00AA55F1" w:rsidRPr="00FE7438">
              <w:rPr>
                <w:rFonts w:ascii="Arial" w:hAnsi="Arial" w:cs="Arial"/>
                <w:sz w:val="18"/>
                <w:szCs w:val="18"/>
                <w:lang w:val="en-GB"/>
              </w:rPr>
              <w:t>,</w:t>
            </w:r>
            <w:r w:rsidRPr="00FE7438">
              <w:rPr>
                <w:rFonts w:ascii="Arial" w:hAnsi="Arial" w:cs="Arial"/>
                <w:sz w:val="18"/>
                <w:szCs w:val="18"/>
                <w:lang w:val="en-GB"/>
              </w:rPr>
              <w:t>942</w:t>
            </w:r>
            <w:r w:rsidR="00AA55F1" w:rsidRPr="00FE7438">
              <w:rPr>
                <w:rFonts w:ascii="Arial" w:hAnsi="Arial" w:cs="Arial"/>
                <w:sz w:val="18"/>
                <w:szCs w:val="18"/>
                <w:lang w:val="en-GB"/>
              </w:rPr>
              <w:t>,</w:t>
            </w:r>
            <w:r w:rsidRPr="00FE7438">
              <w:rPr>
                <w:rFonts w:ascii="Arial" w:hAnsi="Arial" w:cs="Arial"/>
                <w:sz w:val="18"/>
                <w:szCs w:val="18"/>
                <w:lang w:val="en-GB"/>
              </w:rPr>
              <w:t>220</w:t>
            </w:r>
          </w:p>
        </w:tc>
        <w:tc>
          <w:tcPr>
            <w:tcW w:w="1368" w:type="dxa"/>
            <w:vAlign w:val="bottom"/>
          </w:tcPr>
          <w:p w14:paraId="0A34727F" w14:textId="40474F00" w:rsidR="00AA55F1" w:rsidRPr="00FE7438" w:rsidRDefault="00AA55F1" w:rsidP="00AA55F1">
            <w:pPr>
              <w:ind w:right="-72"/>
              <w:jc w:val="right"/>
              <w:rPr>
                <w:rFonts w:ascii="Arial" w:hAnsi="Arial" w:cs="Arial"/>
                <w:sz w:val="18"/>
                <w:szCs w:val="18"/>
                <w:lang w:val="en-GB"/>
              </w:rPr>
            </w:pPr>
            <w:r w:rsidRPr="00FE7438">
              <w:rPr>
                <w:rFonts w:ascii="Arial" w:hAnsi="Arial" w:cs="Arial"/>
                <w:sz w:val="18"/>
                <w:szCs w:val="18"/>
                <w:cs/>
                <w:lang w:val="en-GB"/>
              </w:rPr>
              <w:t>-</w:t>
            </w:r>
          </w:p>
        </w:tc>
        <w:tc>
          <w:tcPr>
            <w:tcW w:w="1368" w:type="dxa"/>
            <w:vAlign w:val="bottom"/>
          </w:tcPr>
          <w:p w14:paraId="19191AAD" w14:textId="6B35062D" w:rsidR="00AA55F1" w:rsidRPr="00FE7438" w:rsidRDefault="000A765D" w:rsidP="00AA55F1">
            <w:pPr>
              <w:ind w:right="-72"/>
              <w:jc w:val="right"/>
              <w:rPr>
                <w:rFonts w:ascii="Arial" w:hAnsi="Arial" w:cs="Arial"/>
                <w:sz w:val="18"/>
                <w:szCs w:val="18"/>
                <w:lang w:val="en-GB"/>
              </w:rPr>
            </w:pPr>
            <w:r w:rsidRPr="00FE7438">
              <w:rPr>
                <w:rFonts w:ascii="Arial" w:hAnsi="Arial" w:cs="Arial"/>
                <w:sz w:val="18"/>
                <w:szCs w:val="18"/>
                <w:lang w:val="en-GB"/>
              </w:rPr>
              <w:t>8</w:t>
            </w:r>
            <w:r w:rsidR="00AA55F1" w:rsidRPr="00FE7438">
              <w:rPr>
                <w:rFonts w:ascii="Arial" w:hAnsi="Arial" w:cs="Arial"/>
                <w:sz w:val="18"/>
                <w:szCs w:val="18"/>
                <w:lang w:val="en-GB"/>
              </w:rPr>
              <w:t>,</w:t>
            </w:r>
            <w:r w:rsidRPr="00FE7438">
              <w:rPr>
                <w:rFonts w:ascii="Arial" w:hAnsi="Arial" w:cs="Arial"/>
                <w:sz w:val="18"/>
                <w:szCs w:val="18"/>
                <w:lang w:val="en-GB"/>
              </w:rPr>
              <w:t>942</w:t>
            </w:r>
            <w:r w:rsidR="00AA55F1" w:rsidRPr="00FE7438">
              <w:rPr>
                <w:rFonts w:ascii="Arial" w:hAnsi="Arial" w:cs="Arial"/>
                <w:sz w:val="18"/>
                <w:szCs w:val="18"/>
                <w:lang w:val="en-GB"/>
              </w:rPr>
              <w:t>,</w:t>
            </w:r>
            <w:r w:rsidRPr="00FE7438">
              <w:rPr>
                <w:rFonts w:ascii="Arial" w:hAnsi="Arial" w:cs="Arial"/>
                <w:sz w:val="18"/>
                <w:szCs w:val="18"/>
                <w:lang w:val="en-GB"/>
              </w:rPr>
              <w:t>220</w:t>
            </w:r>
          </w:p>
        </w:tc>
      </w:tr>
      <w:tr w:rsidR="00AA55F1" w:rsidRPr="00FE7438" w14:paraId="3358C2AA" w14:textId="77777777" w:rsidTr="00E752D3">
        <w:tc>
          <w:tcPr>
            <w:tcW w:w="4090" w:type="dxa"/>
            <w:vAlign w:val="bottom"/>
          </w:tcPr>
          <w:p w14:paraId="58529A1B" w14:textId="77777777" w:rsidR="00AA55F1" w:rsidRPr="00FE7438" w:rsidRDefault="00AA55F1" w:rsidP="00AA55F1">
            <w:pPr>
              <w:ind w:left="-14"/>
              <w:rPr>
                <w:rFonts w:ascii="Arial" w:hAnsi="Arial" w:cs="Arial"/>
                <w:color w:val="000000"/>
                <w:sz w:val="18"/>
                <w:szCs w:val="18"/>
                <w:cs/>
                <w:lang w:val="en-GB"/>
              </w:rPr>
            </w:pPr>
            <w:r w:rsidRPr="00FE7438">
              <w:rPr>
                <w:rFonts w:ascii="Arial" w:hAnsi="Arial" w:cs="Arial"/>
                <w:color w:val="000000"/>
                <w:sz w:val="18"/>
                <w:szCs w:val="18"/>
                <w:lang w:val="en-GB"/>
              </w:rPr>
              <w:t>Repayments</w:t>
            </w:r>
          </w:p>
        </w:tc>
        <w:tc>
          <w:tcPr>
            <w:tcW w:w="1368" w:type="dxa"/>
            <w:vAlign w:val="bottom"/>
          </w:tcPr>
          <w:p w14:paraId="73EEE222" w14:textId="609A7D02" w:rsidR="00AA55F1" w:rsidRPr="00FE7438" w:rsidRDefault="00963725" w:rsidP="00AA55F1">
            <w:pPr>
              <w:ind w:right="-72"/>
              <w:jc w:val="right"/>
              <w:rPr>
                <w:rFonts w:ascii="Arial" w:hAnsi="Arial" w:cs="Arial"/>
                <w:sz w:val="18"/>
                <w:szCs w:val="18"/>
                <w:cs/>
                <w:lang w:val="en-GB"/>
              </w:rPr>
            </w:pPr>
            <w:r w:rsidRPr="00FE7438">
              <w:rPr>
                <w:rFonts w:ascii="Arial" w:hAnsi="Arial" w:cs="Arial"/>
                <w:sz w:val="18"/>
                <w:szCs w:val="18"/>
                <w:lang w:val="en-GB"/>
              </w:rPr>
              <w:t>(</w:t>
            </w:r>
            <w:r w:rsidR="000A765D" w:rsidRPr="00FE7438">
              <w:rPr>
                <w:rFonts w:ascii="Arial" w:hAnsi="Arial" w:cs="Arial"/>
                <w:sz w:val="18"/>
                <w:szCs w:val="18"/>
                <w:lang w:val="en-GB"/>
              </w:rPr>
              <w:t>1</w:t>
            </w:r>
            <w:r w:rsidR="00AA55F1" w:rsidRPr="00FE7438">
              <w:rPr>
                <w:rFonts w:ascii="Arial" w:hAnsi="Arial" w:cs="Arial"/>
                <w:sz w:val="18"/>
                <w:szCs w:val="18"/>
                <w:lang w:val="en-GB"/>
              </w:rPr>
              <w:t>,</w:t>
            </w:r>
            <w:r w:rsidR="000A765D" w:rsidRPr="00FE7438">
              <w:rPr>
                <w:rFonts w:ascii="Arial" w:hAnsi="Arial" w:cs="Arial"/>
                <w:sz w:val="18"/>
                <w:szCs w:val="18"/>
                <w:lang w:val="en-GB"/>
              </w:rPr>
              <w:t>671</w:t>
            </w:r>
            <w:r w:rsidR="00AA55F1" w:rsidRPr="00FE7438">
              <w:rPr>
                <w:rFonts w:ascii="Arial" w:hAnsi="Arial" w:cs="Arial"/>
                <w:sz w:val="18"/>
                <w:szCs w:val="18"/>
                <w:lang w:val="en-GB"/>
              </w:rPr>
              <w:t>,</w:t>
            </w:r>
            <w:r w:rsidR="000A765D" w:rsidRPr="00FE7438">
              <w:rPr>
                <w:rFonts w:ascii="Arial" w:hAnsi="Arial" w:cs="Arial"/>
                <w:sz w:val="18"/>
                <w:szCs w:val="18"/>
                <w:lang w:val="en-GB"/>
              </w:rPr>
              <w:t>800</w:t>
            </w:r>
            <w:r w:rsidRPr="00FE7438">
              <w:rPr>
                <w:rFonts w:ascii="Arial" w:hAnsi="Arial" w:cs="Arial"/>
                <w:sz w:val="18"/>
                <w:szCs w:val="18"/>
                <w:lang w:val="en-GB"/>
              </w:rPr>
              <w:t>)</w:t>
            </w:r>
          </w:p>
        </w:tc>
        <w:tc>
          <w:tcPr>
            <w:tcW w:w="1368" w:type="dxa"/>
            <w:vAlign w:val="bottom"/>
          </w:tcPr>
          <w:p w14:paraId="2E663ADF" w14:textId="2037B9B6" w:rsidR="00AA55F1" w:rsidRPr="00FE7438" w:rsidRDefault="007609DE" w:rsidP="00AA55F1">
            <w:pPr>
              <w:ind w:right="-72"/>
              <w:jc w:val="right"/>
              <w:rPr>
                <w:rFonts w:ascii="Arial" w:hAnsi="Arial" w:cs="Arial"/>
                <w:sz w:val="18"/>
                <w:szCs w:val="18"/>
                <w:cs/>
                <w:lang w:val="en-GB"/>
              </w:rPr>
            </w:pPr>
            <w:r w:rsidRPr="00FE7438">
              <w:rPr>
                <w:rFonts w:ascii="Arial" w:hAnsi="Arial" w:cs="Angsana New"/>
                <w:sz w:val="18"/>
                <w:szCs w:val="18"/>
                <w:lang w:val="en-GB"/>
              </w:rPr>
              <w:t>(</w:t>
            </w:r>
            <w:r w:rsidR="000A765D" w:rsidRPr="00FE7438">
              <w:rPr>
                <w:rFonts w:ascii="Arial" w:hAnsi="Arial" w:cs="Arial"/>
                <w:sz w:val="18"/>
                <w:szCs w:val="18"/>
                <w:lang w:val="en-GB"/>
              </w:rPr>
              <w:t>13</w:t>
            </w:r>
            <w:r w:rsidR="00AA55F1" w:rsidRPr="00FE7438">
              <w:rPr>
                <w:rFonts w:ascii="Arial" w:hAnsi="Arial" w:cs="Arial"/>
                <w:sz w:val="18"/>
                <w:szCs w:val="18"/>
                <w:lang w:val="en-GB"/>
              </w:rPr>
              <w:t>,</w:t>
            </w:r>
            <w:r w:rsidR="000A765D" w:rsidRPr="00FE7438">
              <w:rPr>
                <w:rFonts w:ascii="Arial" w:hAnsi="Arial" w:cs="Arial"/>
                <w:sz w:val="18"/>
                <w:szCs w:val="18"/>
                <w:lang w:val="en-GB"/>
              </w:rPr>
              <w:t>892</w:t>
            </w:r>
            <w:r w:rsidR="00AA55F1" w:rsidRPr="00FE7438">
              <w:rPr>
                <w:rFonts w:ascii="Arial" w:hAnsi="Arial" w:cs="Arial"/>
                <w:sz w:val="18"/>
                <w:szCs w:val="18"/>
                <w:lang w:val="en-GB"/>
              </w:rPr>
              <w:t>,</w:t>
            </w:r>
            <w:r w:rsidR="000A765D" w:rsidRPr="00FE7438">
              <w:rPr>
                <w:rFonts w:ascii="Arial" w:hAnsi="Arial" w:cs="Arial"/>
                <w:sz w:val="18"/>
                <w:szCs w:val="18"/>
                <w:lang w:val="en-GB"/>
              </w:rPr>
              <w:t>100</w:t>
            </w:r>
            <w:r w:rsidRPr="00FE7438">
              <w:rPr>
                <w:rFonts w:ascii="Arial" w:hAnsi="Arial" w:cs="Angsana New"/>
                <w:sz w:val="18"/>
                <w:szCs w:val="18"/>
                <w:lang w:val="en-GB"/>
              </w:rPr>
              <w:t>)</w:t>
            </w:r>
          </w:p>
        </w:tc>
        <w:tc>
          <w:tcPr>
            <w:tcW w:w="1368" w:type="dxa"/>
            <w:vAlign w:val="bottom"/>
          </w:tcPr>
          <w:p w14:paraId="22ED550E" w14:textId="18565D0E" w:rsidR="00AA55F1" w:rsidRPr="00FE7438" w:rsidRDefault="00AA55F1" w:rsidP="00AA55F1">
            <w:pPr>
              <w:ind w:right="-72"/>
              <w:jc w:val="right"/>
              <w:rPr>
                <w:rFonts w:ascii="Arial" w:hAnsi="Arial" w:cs="Arial"/>
                <w:sz w:val="18"/>
                <w:szCs w:val="18"/>
                <w:lang w:val="en-GB"/>
              </w:rPr>
            </w:pPr>
            <w:r w:rsidRPr="00FE7438">
              <w:rPr>
                <w:rFonts w:ascii="Arial" w:hAnsi="Arial" w:cs="Arial"/>
                <w:sz w:val="18"/>
                <w:szCs w:val="18"/>
                <w:cs/>
                <w:lang w:val="en-GB"/>
              </w:rPr>
              <w:t>-</w:t>
            </w:r>
          </w:p>
        </w:tc>
        <w:tc>
          <w:tcPr>
            <w:tcW w:w="1368" w:type="dxa"/>
            <w:vAlign w:val="bottom"/>
          </w:tcPr>
          <w:p w14:paraId="05E4BDFA" w14:textId="5EA966BE" w:rsidR="00AA55F1" w:rsidRPr="00FE7438" w:rsidRDefault="007609DE" w:rsidP="00AA55F1">
            <w:pPr>
              <w:ind w:right="-72"/>
              <w:jc w:val="right"/>
              <w:rPr>
                <w:rFonts w:ascii="Arial" w:hAnsi="Arial" w:cs="Arial"/>
                <w:sz w:val="18"/>
                <w:szCs w:val="18"/>
                <w:lang w:val="en-GB"/>
              </w:rPr>
            </w:pPr>
            <w:r w:rsidRPr="00FE7438">
              <w:rPr>
                <w:rFonts w:ascii="Arial" w:hAnsi="Arial" w:cs="Angsana New"/>
                <w:sz w:val="18"/>
                <w:szCs w:val="18"/>
                <w:lang w:val="en-GB"/>
              </w:rPr>
              <w:t>(</w:t>
            </w:r>
            <w:r w:rsidR="000A765D" w:rsidRPr="00FE7438">
              <w:rPr>
                <w:rFonts w:ascii="Arial" w:hAnsi="Arial" w:cs="Arial"/>
                <w:sz w:val="18"/>
                <w:szCs w:val="18"/>
                <w:lang w:val="en-GB"/>
              </w:rPr>
              <w:t>13</w:t>
            </w:r>
            <w:r w:rsidR="00AA55F1" w:rsidRPr="00FE7438">
              <w:rPr>
                <w:rFonts w:ascii="Arial" w:hAnsi="Arial" w:cs="Arial"/>
                <w:sz w:val="18"/>
                <w:szCs w:val="18"/>
                <w:lang w:val="en-GB"/>
              </w:rPr>
              <w:t>,</w:t>
            </w:r>
            <w:r w:rsidR="000A765D" w:rsidRPr="00FE7438">
              <w:rPr>
                <w:rFonts w:ascii="Arial" w:hAnsi="Arial" w:cs="Arial"/>
                <w:sz w:val="18"/>
                <w:szCs w:val="18"/>
                <w:lang w:val="en-GB"/>
              </w:rPr>
              <w:t>892</w:t>
            </w:r>
            <w:r w:rsidR="00AA55F1" w:rsidRPr="00FE7438">
              <w:rPr>
                <w:rFonts w:ascii="Arial" w:hAnsi="Arial" w:cs="Arial"/>
                <w:sz w:val="18"/>
                <w:szCs w:val="18"/>
                <w:lang w:val="en-GB"/>
              </w:rPr>
              <w:t>,</w:t>
            </w:r>
            <w:r w:rsidR="000A765D" w:rsidRPr="00FE7438">
              <w:rPr>
                <w:rFonts w:ascii="Arial" w:hAnsi="Arial" w:cs="Arial"/>
                <w:sz w:val="18"/>
                <w:szCs w:val="18"/>
                <w:lang w:val="en-GB"/>
              </w:rPr>
              <w:t>100</w:t>
            </w:r>
            <w:r w:rsidRPr="00FE7438">
              <w:rPr>
                <w:rFonts w:ascii="Arial" w:hAnsi="Arial" w:cs="Angsana New"/>
                <w:sz w:val="18"/>
                <w:szCs w:val="18"/>
                <w:lang w:val="en-GB"/>
              </w:rPr>
              <w:t>)</w:t>
            </w:r>
          </w:p>
        </w:tc>
      </w:tr>
      <w:tr w:rsidR="00AA55F1" w:rsidRPr="00FE7438" w14:paraId="78F71894" w14:textId="77777777" w:rsidTr="00E752D3">
        <w:tc>
          <w:tcPr>
            <w:tcW w:w="4090" w:type="dxa"/>
            <w:vAlign w:val="bottom"/>
          </w:tcPr>
          <w:p w14:paraId="6F30B8FD" w14:textId="7BE0915F" w:rsidR="00AA55F1" w:rsidRPr="00FE7438" w:rsidRDefault="00AA55F1" w:rsidP="00AA55F1">
            <w:pPr>
              <w:ind w:left="-14"/>
              <w:rPr>
                <w:rFonts w:ascii="Arial" w:hAnsi="Arial" w:cs="Arial"/>
                <w:color w:val="000000"/>
                <w:sz w:val="18"/>
                <w:szCs w:val="18"/>
                <w:lang w:val="en-GB"/>
              </w:rPr>
            </w:pPr>
            <w:r w:rsidRPr="00FE7438">
              <w:rPr>
                <w:rFonts w:ascii="Arial" w:hAnsi="Arial" w:cs="Arial"/>
                <w:color w:val="000000"/>
                <w:sz w:val="18"/>
                <w:szCs w:val="18"/>
                <w:lang w:val="en-GB"/>
              </w:rPr>
              <w:t>Amortisation of debenture issuance costs</w:t>
            </w:r>
          </w:p>
        </w:tc>
        <w:tc>
          <w:tcPr>
            <w:tcW w:w="1368" w:type="dxa"/>
            <w:tcBorders>
              <w:bottom w:val="single" w:sz="4" w:space="0" w:color="auto"/>
            </w:tcBorders>
            <w:vAlign w:val="bottom"/>
          </w:tcPr>
          <w:p w14:paraId="3B35BBD2" w14:textId="4490390D" w:rsidR="00AA55F1" w:rsidRPr="00FE7438" w:rsidRDefault="000A765D" w:rsidP="00AA55F1">
            <w:pPr>
              <w:ind w:right="-72"/>
              <w:jc w:val="right"/>
              <w:rPr>
                <w:rFonts w:ascii="Arial" w:hAnsi="Arial" w:cs="Arial"/>
                <w:sz w:val="18"/>
                <w:szCs w:val="18"/>
                <w:lang w:val="en-GB"/>
              </w:rPr>
            </w:pPr>
            <w:r w:rsidRPr="00FE7438">
              <w:rPr>
                <w:rFonts w:ascii="Arial" w:hAnsi="Arial" w:cs="Arial"/>
                <w:sz w:val="18"/>
                <w:szCs w:val="18"/>
                <w:lang w:val="en-GB"/>
              </w:rPr>
              <w:t>12</w:t>
            </w:r>
            <w:r w:rsidR="00AA55F1" w:rsidRPr="00FE7438">
              <w:rPr>
                <w:rFonts w:ascii="Arial" w:hAnsi="Arial" w:cs="Arial"/>
                <w:sz w:val="18"/>
                <w:szCs w:val="18"/>
                <w:lang w:val="en-GB"/>
              </w:rPr>
              <w:t>,</w:t>
            </w:r>
            <w:r w:rsidRPr="00FE7438">
              <w:rPr>
                <w:rFonts w:ascii="Arial" w:hAnsi="Arial" w:cs="Arial"/>
                <w:sz w:val="18"/>
                <w:szCs w:val="18"/>
                <w:lang w:val="en-GB"/>
              </w:rPr>
              <w:t>179</w:t>
            </w:r>
          </w:p>
        </w:tc>
        <w:tc>
          <w:tcPr>
            <w:tcW w:w="1368" w:type="dxa"/>
            <w:tcBorders>
              <w:bottom w:val="single" w:sz="4" w:space="0" w:color="auto"/>
            </w:tcBorders>
            <w:vAlign w:val="bottom"/>
          </w:tcPr>
          <w:p w14:paraId="17732F26" w14:textId="6B725374" w:rsidR="00AA55F1" w:rsidRPr="00FE7438" w:rsidRDefault="000A765D" w:rsidP="00AA55F1">
            <w:pPr>
              <w:ind w:right="-72"/>
              <w:jc w:val="right"/>
              <w:rPr>
                <w:rFonts w:ascii="Arial" w:hAnsi="Arial" w:cs="Arial"/>
                <w:sz w:val="18"/>
                <w:szCs w:val="18"/>
                <w:lang w:val="en-GB"/>
              </w:rPr>
            </w:pPr>
            <w:r w:rsidRPr="00FE7438">
              <w:rPr>
                <w:rFonts w:ascii="Arial" w:hAnsi="Arial" w:cs="Arial"/>
                <w:sz w:val="18"/>
                <w:szCs w:val="18"/>
                <w:lang w:val="en-GB"/>
              </w:rPr>
              <w:t>124</w:t>
            </w:r>
            <w:r w:rsidR="00AA55F1" w:rsidRPr="00FE7438">
              <w:rPr>
                <w:rFonts w:ascii="Arial" w:hAnsi="Arial" w:cs="Arial"/>
                <w:sz w:val="18"/>
                <w:szCs w:val="18"/>
                <w:lang w:val="en-GB"/>
              </w:rPr>
              <w:t>,</w:t>
            </w:r>
            <w:r w:rsidRPr="00FE7438">
              <w:rPr>
                <w:rFonts w:ascii="Arial" w:hAnsi="Arial" w:cs="Arial"/>
                <w:sz w:val="18"/>
                <w:szCs w:val="18"/>
                <w:lang w:val="en-GB"/>
              </w:rPr>
              <w:t>178</w:t>
            </w:r>
          </w:p>
        </w:tc>
        <w:tc>
          <w:tcPr>
            <w:tcW w:w="1368" w:type="dxa"/>
            <w:tcBorders>
              <w:bottom w:val="single" w:sz="4" w:space="0" w:color="auto"/>
            </w:tcBorders>
            <w:vAlign w:val="bottom"/>
          </w:tcPr>
          <w:p w14:paraId="38E47FB3" w14:textId="6BDE29B7" w:rsidR="00AA55F1" w:rsidRPr="00FE7438" w:rsidRDefault="00AA55F1" w:rsidP="00AA55F1">
            <w:pPr>
              <w:ind w:right="-72"/>
              <w:jc w:val="right"/>
              <w:rPr>
                <w:rFonts w:ascii="Arial" w:hAnsi="Arial" w:cs="Arial"/>
                <w:sz w:val="18"/>
                <w:szCs w:val="18"/>
                <w:lang w:val="en-GB"/>
              </w:rPr>
            </w:pPr>
            <w:r w:rsidRPr="00FE7438">
              <w:rPr>
                <w:rFonts w:ascii="Arial" w:hAnsi="Arial" w:cs="Arial"/>
                <w:sz w:val="18"/>
                <w:szCs w:val="18"/>
                <w:cs/>
                <w:lang w:val="en-GB"/>
              </w:rPr>
              <w:t>-</w:t>
            </w:r>
          </w:p>
        </w:tc>
        <w:tc>
          <w:tcPr>
            <w:tcW w:w="1368" w:type="dxa"/>
            <w:tcBorders>
              <w:bottom w:val="single" w:sz="4" w:space="0" w:color="auto"/>
            </w:tcBorders>
            <w:vAlign w:val="bottom"/>
          </w:tcPr>
          <w:p w14:paraId="3103C707" w14:textId="267240E5" w:rsidR="00AA55F1" w:rsidRPr="00FE7438" w:rsidRDefault="000A765D" w:rsidP="00AA55F1">
            <w:pPr>
              <w:ind w:right="-72"/>
              <w:jc w:val="right"/>
              <w:rPr>
                <w:rFonts w:ascii="Arial" w:hAnsi="Arial" w:cs="Arial"/>
                <w:sz w:val="18"/>
                <w:szCs w:val="18"/>
                <w:lang w:val="en-GB"/>
              </w:rPr>
            </w:pPr>
            <w:r w:rsidRPr="00FE7438">
              <w:rPr>
                <w:rFonts w:ascii="Arial" w:hAnsi="Arial" w:cs="Arial"/>
                <w:sz w:val="18"/>
                <w:szCs w:val="18"/>
                <w:lang w:val="en-GB"/>
              </w:rPr>
              <w:t>124</w:t>
            </w:r>
            <w:r w:rsidR="00AA55F1" w:rsidRPr="00FE7438">
              <w:rPr>
                <w:rFonts w:ascii="Arial" w:hAnsi="Arial" w:cs="Arial"/>
                <w:sz w:val="18"/>
                <w:szCs w:val="18"/>
                <w:lang w:val="en-GB"/>
              </w:rPr>
              <w:t>,</w:t>
            </w:r>
            <w:r w:rsidRPr="00FE7438">
              <w:rPr>
                <w:rFonts w:ascii="Arial" w:hAnsi="Arial" w:cs="Arial"/>
                <w:sz w:val="18"/>
                <w:szCs w:val="18"/>
                <w:lang w:val="en-GB"/>
              </w:rPr>
              <w:t>178</w:t>
            </w:r>
          </w:p>
        </w:tc>
      </w:tr>
      <w:tr w:rsidR="00AA55F1" w:rsidRPr="00FE7438" w14:paraId="5359B2D7" w14:textId="77777777" w:rsidTr="00E752D3">
        <w:tc>
          <w:tcPr>
            <w:tcW w:w="4090" w:type="dxa"/>
            <w:vAlign w:val="bottom"/>
          </w:tcPr>
          <w:p w14:paraId="3A76D915" w14:textId="77777777" w:rsidR="00AA55F1" w:rsidRPr="00FE7438" w:rsidRDefault="00AA55F1" w:rsidP="00AA55F1">
            <w:pPr>
              <w:ind w:left="-14"/>
              <w:rPr>
                <w:rFonts w:ascii="Arial" w:hAnsi="Arial" w:cs="Arial"/>
                <w:color w:val="000000"/>
                <w:sz w:val="18"/>
                <w:szCs w:val="18"/>
                <w:lang w:val="en-US"/>
              </w:rPr>
            </w:pPr>
          </w:p>
        </w:tc>
        <w:tc>
          <w:tcPr>
            <w:tcW w:w="1368" w:type="dxa"/>
            <w:tcBorders>
              <w:top w:val="single" w:sz="4" w:space="0" w:color="auto"/>
            </w:tcBorders>
            <w:vAlign w:val="bottom"/>
          </w:tcPr>
          <w:p w14:paraId="7C72C315" w14:textId="77777777" w:rsidR="00AA55F1" w:rsidRPr="00FE7438" w:rsidRDefault="00AA55F1" w:rsidP="00AA55F1">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59B2EF45" w14:textId="77777777" w:rsidR="00AA55F1" w:rsidRPr="00FE7438" w:rsidRDefault="00AA55F1" w:rsidP="00AA55F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092009C" w14:textId="77777777" w:rsidR="00AA55F1" w:rsidRPr="00FE7438" w:rsidRDefault="00AA55F1" w:rsidP="00AA55F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C2E32A5" w14:textId="77777777" w:rsidR="00AA55F1" w:rsidRPr="00FE7438" w:rsidRDefault="00AA55F1" w:rsidP="00AA55F1">
            <w:pPr>
              <w:ind w:right="-72"/>
              <w:jc w:val="right"/>
              <w:rPr>
                <w:rFonts w:ascii="Arial" w:hAnsi="Arial" w:cs="Arial"/>
                <w:color w:val="000000"/>
                <w:sz w:val="18"/>
                <w:szCs w:val="18"/>
                <w:lang w:val="en-GB"/>
              </w:rPr>
            </w:pPr>
          </w:p>
        </w:tc>
      </w:tr>
      <w:tr w:rsidR="00AA55F1" w:rsidRPr="00FE7438" w14:paraId="00DE5A1A" w14:textId="77777777" w:rsidTr="00E752D3">
        <w:tc>
          <w:tcPr>
            <w:tcW w:w="4090" w:type="dxa"/>
            <w:vAlign w:val="bottom"/>
          </w:tcPr>
          <w:p w14:paraId="332EC636" w14:textId="77777777" w:rsidR="00AA55F1" w:rsidRPr="00FE7438" w:rsidRDefault="00AA55F1" w:rsidP="00AA55F1">
            <w:pPr>
              <w:ind w:left="-14"/>
              <w:rPr>
                <w:rFonts w:ascii="Arial" w:hAnsi="Arial" w:cs="Arial"/>
                <w:color w:val="000000"/>
                <w:sz w:val="18"/>
                <w:szCs w:val="18"/>
                <w:cs/>
                <w:lang w:val="en-GB"/>
              </w:rPr>
            </w:pPr>
            <w:r w:rsidRPr="00FE7438">
              <w:rPr>
                <w:rFonts w:ascii="Arial" w:hAnsi="Arial" w:cs="Arial"/>
                <w:color w:val="000000"/>
                <w:sz w:val="18"/>
                <w:szCs w:val="18"/>
                <w:lang w:val="en-GB"/>
              </w:rPr>
              <w:t>Closing balance</w:t>
            </w:r>
          </w:p>
        </w:tc>
        <w:tc>
          <w:tcPr>
            <w:tcW w:w="1368" w:type="dxa"/>
            <w:tcBorders>
              <w:bottom w:val="single" w:sz="4" w:space="0" w:color="auto"/>
            </w:tcBorders>
            <w:vAlign w:val="bottom"/>
          </w:tcPr>
          <w:p w14:paraId="2476D2DF" w14:textId="763958B5" w:rsidR="00AA55F1" w:rsidRPr="00FE7438" w:rsidRDefault="000A765D" w:rsidP="00AA55F1">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7</w:t>
            </w:r>
            <w:r w:rsidR="00AA55F1" w:rsidRPr="00FE7438">
              <w:rPr>
                <w:rFonts w:ascii="Arial" w:hAnsi="Arial" w:cs="Arial"/>
                <w:color w:val="000000"/>
                <w:sz w:val="18"/>
                <w:szCs w:val="18"/>
                <w:lang w:val="en-GB"/>
              </w:rPr>
              <w:t>,</w:t>
            </w:r>
            <w:r w:rsidRPr="00FE7438">
              <w:rPr>
                <w:rFonts w:ascii="Arial" w:hAnsi="Arial" w:cs="Arial"/>
                <w:color w:val="000000"/>
                <w:sz w:val="18"/>
                <w:szCs w:val="18"/>
                <w:lang w:val="en-GB"/>
              </w:rPr>
              <w:t>603</w:t>
            </w:r>
            <w:r w:rsidR="00AA55F1" w:rsidRPr="00FE7438">
              <w:rPr>
                <w:rFonts w:ascii="Arial" w:hAnsi="Arial" w:cs="Arial"/>
                <w:color w:val="000000"/>
                <w:sz w:val="18"/>
                <w:szCs w:val="18"/>
                <w:lang w:val="en-GB"/>
              </w:rPr>
              <w:t>,</w:t>
            </w:r>
            <w:r w:rsidRPr="00FE7438">
              <w:rPr>
                <w:rFonts w:ascii="Arial" w:hAnsi="Arial" w:cs="Arial"/>
                <w:color w:val="000000"/>
                <w:sz w:val="18"/>
                <w:szCs w:val="18"/>
                <w:lang w:val="en-GB"/>
              </w:rPr>
              <w:t>958</w:t>
            </w:r>
          </w:p>
        </w:tc>
        <w:tc>
          <w:tcPr>
            <w:tcW w:w="1368" w:type="dxa"/>
            <w:tcBorders>
              <w:bottom w:val="single" w:sz="4" w:space="0" w:color="auto"/>
            </w:tcBorders>
            <w:vAlign w:val="bottom"/>
          </w:tcPr>
          <w:p w14:paraId="7D8472E6" w14:textId="5F8079D0" w:rsidR="00AA55F1" w:rsidRPr="00FE7438" w:rsidRDefault="000A765D" w:rsidP="00AA55F1">
            <w:pPr>
              <w:ind w:right="-72"/>
              <w:jc w:val="right"/>
              <w:rPr>
                <w:rFonts w:ascii="Arial" w:hAnsi="Arial" w:cs="Arial"/>
                <w:sz w:val="18"/>
                <w:szCs w:val="18"/>
                <w:cs/>
                <w:lang w:val="en-GB"/>
              </w:rPr>
            </w:pPr>
            <w:r w:rsidRPr="00FE7438">
              <w:rPr>
                <w:rFonts w:ascii="Arial" w:hAnsi="Arial" w:cs="Arial"/>
                <w:sz w:val="18"/>
                <w:szCs w:val="18"/>
                <w:lang w:val="en-GB"/>
              </w:rPr>
              <w:t>38</w:t>
            </w:r>
            <w:r w:rsidR="00AA55F1" w:rsidRPr="00FE7438">
              <w:rPr>
                <w:rFonts w:ascii="Arial" w:hAnsi="Arial" w:cs="Arial"/>
                <w:sz w:val="18"/>
                <w:szCs w:val="18"/>
                <w:lang w:val="en-GB"/>
              </w:rPr>
              <w:t>,</w:t>
            </w:r>
            <w:r w:rsidRPr="00FE7438">
              <w:rPr>
                <w:rFonts w:ascii="Arial" w:hAnsi="Arial" w:cs="Arial"/>
                <w:sz w:val="18"/>
                <w:szCs w:val="18"/>
                <w:lang w:val="en-GB"/>
              </w:rPr>
              <w:t>088</w:t>
            </w:r>
            <w:r w:rsidR="00AA55F1" w:rsidRPr="00FE7438">
              <w:rPr>
                <w:rFonts w:ascii="Arial" w:hAnsi="Arial" w:cs="Arial"/>
                <w:sz w:val="18"/>
                <w:szCs w:val="18"/>
                <w:lang w:val="en-GB"/>
              </w:rPr>
              <w:t>,</w:t>
            </w:r>
            <w:r w:rsidRPr="00FE7438">
              <w:rPr>
                <w:rFonts w:ascii="Arial" w:hAnsi="Arial" w:cs="Arial"/>
                <w:sz w:val="18"/>
                <w:szCs w:val="18"/>
                <w:lang w:val="en-GB"/>
              </w:rPr>
              <w:t>804</w:t>
            </w:r>
          </w:p>
        </w:tc>
        <w:tc>
          <w:tcPr>
            <w:tcW w:w="1368" w:type="dxa"/>
            <w:tcBorders>
              <w:bottom w:val="single" w:sz="4" w:space="0" w:color="auto"/>
            </w:tcBorders>
            <w:vAlign w:val="bottom"/>
          </w:tcPr>
          <w:p w14:paraId="5D38E31B" w14:textId="323941F7" w:rsidR="00AA55F1" w:rsidRPr="00FE7438" w:rsidRDefault="00AA55F1" w:rsidP="00AA55F1">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68" w:type="dxa"/>
            <w:tcBorders>
              <w:bottom w:val="single" w:sz="4" w:space="0" w:color="auto"/>
            </w:tcBorders>
            <w:vAlign w:val="bottom"/>
          </w:tcPr>
          <w:p w14:paraId="6A6D5EE5" w14:textId="0716E295" w:rsidR="00AA55F1" w:rsidRPr="00FE7438" w:rsidRDefault="000A765D" w:rsidP="00AA55F1">
            <w:pPr>
              <w:ind w:right="-72"/>
              <w:jc w:val="right"/>
              <w:rPr>
                <w:rFonts w:ascii="Arial" w:hAnsi="Arial" w:cs="Arial"/>
                <w:sz w:val="18"/>
                <w:szCs w:val="18"/>
                <w:lang w:val="en-GB"/>
              </w:rPr>
            </w:pPr>
            <w:r w:rsidRPr="00FE7438">
              <w:rPr>
                <w:rFonts w:ascii="Arial" w:hAnsi="Arial" w:cs="Arial"/>
                <w:sz w:val="18"/>
                <w:szCs w:val="18"/>
                <w:lang w:val="en-GB"/>
              </w:rPr>
              <w:t>38</w:t>
            </w:r>
            <w:r w:rsidR="00AA55F1" w:rsidRPr="00FE7438">
              <w:rPr>
                <w:rFonts w:ascii="Arial" w:hAnsi="Arial" w:cs="Arial"/>
                <w:sz w:val="18"/>
                <w:szCs w:val="18"/>
                <w:lang w:val="en-GB"/>
              </w:rPr>
              <w:t>,</w:t>
            </w:r>
            <w:r w:rsidRPr="00FE7438">
              <w:rPr>
                <w:rFonts w:ascii="Arial" w:hAnsi="Arial" w:cs="Arial"/>
                <w:sz w:val="18"/>
                <w:szCs w:val="18"/>
                <w:lang w:val="en-GB"/>
              </w:rPr>
              <w:t>088</w:t>
            </w:r>
            <w:r w:rsidR="00AA55F1" w:rsidRPr="00FE7438">
              <w:rPr>
                <w:rFonts w:ascii="Arial" w:hAnsi="Arial" w:cs="Arial"/>
                <w:sz w:val="18"/>
                <w:szCs w:val="18"/>
                <w:lang w:val="en-GB"/>
              </w:rPr>
              <w:t>,</w:t>
            </w:r>
            <w:r w:rsidRPr="00FE7438">
              <w:rPr>
                <w:rFonts w:ascii="Arial" w:hAnsi="Arial" w:cs="Arial"/>
                <w:sz w:val="18"/>
                <w:szCs w:val="18"/>
                <w:lang w:val="en-GB"/>
              </w:rPr>
              <w:t>804</w:t>
            </w:r>
          </w:p>
        </w:tc>
      </w:tr>
    </w:tbl>
    <w:p w14:paraId="011B3ED3" w14:textId="77777777" w:rsidR="00145DD4" w:rsidRPr="00FE7438" w:rsidRDefault="00145DD4" w:rsidP="00906483">
      <w:pPr>
        <w:jc w:val="thaiDistribute"/>
        <w:rPr>
          <w:rFonts w:ascii="Arial" w:hAnsi="Arial" w:cs="Arial"/>
          <w:i/>
          <w:iCs/>
          <w:color w:val="000000"/>
          <w:sz w:val="18"/>
          <w:szCs w:val="18"/>
          <w:lang w:val="en-GB"/>
        </w:rPr>
      </w:pPr>
    </w:p>
    <w:p w14:paraId="3A108DDA" w14:textId="77777777" w:rsidR="000A765D" w:rsidRPr="00FE7438" w:rsidRDefault="000A765D" w:rsidP="00906483">
      <w:pPr>
        <w:jc w:val="thaiDistribute"/>
        <w:rPr>
          <w:rFonts w:ascii="Arial" w:hAnsi="Arial" w:cs="Arial"/>
          <w:color w:val="000000"/>
          <w:sz w:val="18"/>
          <w:szCs w:val="18"/>
          <w:lang w:val="en-GB"/>
        </w:rPr>
      </w:pPr>
      <w:r w:rsidRPr="00FE7438">
        <w:rPr>
          <w:rFonts w:ascii="Arial" w:hAnsi="Arial" w:cs="Arial"/>
          <w:i/>
          <w:iCs/>
          <w:color w:val="000000"/>
          <w:sz w:val="18"/>
          <w:szCs w:val="18"/>
          <w:lang w:val="en-GB"/>
        </w:rPr>
        <w:br w:type="page"/>
      </w:r>
    </w:p>
    <w:p w14:paraId="627520ED" w14:textId="4362A2E9" w:rsidR="0047274A" w:rsidRPr="00FE7438" w:rsidRDefault="0047274A" w:rsidP="00906483">
      <w:pPr>
        <w:jc w:val="thaiDistribute"/>
        <w:rPr>
          <w:rFonts w:ascii="Arial" w:hAnsi="Arial" w:cs="Arial"/>
          <w:i/>
          <w:iCs/>
          <w:color w:val="000000"/>
          <w:sz w:val="18"/>
          <w:szCs w:val="18"/>
          <w:lang w:val="en-GB"/>
        </w:rPr>
      </w:pPr>
      <w:r w:rsidRPr="00FE7438">
        <w:rPr>
          <w:rFonts w:ascii="Arial" w:hAnsi="Arial" w:cs="Arial"/>
          <w:i/>
          <w:iCs/>
          <w:color w:val="000000"/>
          <w:sz w:val="18"/>
          <w:szCs w:val="18"/>
          <w:lang w:val="en-GB"/>
        </w:rPr>
        <w:t>Senior unsecured debentures</w:t>
      </w:r>
    </w:p>
    <w:p w14:paraId="427D04D5" w14:textId="77777777" w:rsidR="0047274A" w:rsidRPr="00FE7438" w:rsidRDefault="0047274A" w:rsidP="00906483">
      <w:pPr>
        <w:jc w:val="thaiDistribute"/>
        <w:rPr>
          <w:rFonts w:ascii="Arial" w:hAnsi="Arial" w:cs="Arial"/>
          <w:color w:val="000000"/>
          <w:spacing w:val="-4"/>
          <w:sz w:val="18"/>
          <w:szCs w:val="18"/>
          <w:lang w:val="en-US"/>
        </w:rPr>
      </w:pPr>
    </w:p>
    <w:p w14:paraId="53908484" w14:textId="0914DB8F" w:rsidR="00190761" w:rsidRPr="00FE7438" w:rsidRDefault="00F908B8" w:rsidP="00190761">
      <w:pPr>
        <w:jc w:val="thaiDistribute"/>
        <w:rPr>
          <w:rFonts w:ascii="Arial" w:hAnsi="Arial" w:cs="Arial"/>
          <w:color w:val="000000"/>
          <w:sz w:val="18"/>
          <w:szCs w:val="18"/>
          <w:cs/>
          <w:lang w:val="en-GB"/>
        </w:rPr>
      </w:pPr>
      <w:r w:rsidRPr="00FE7438">
        <w:rPr>
          <w:rFonts w:ascii="Arial" w:hAnsi="Arial" w:cs="Arial"/>
          <w:color w:val="000000"/>
          <w:spacing w:val="-4"/>
          <w:sz w:val="18"/>
          <w:szCs w:val="18"/>
          <w:lang w:val="en-US"/>
        </w:rPr>
        <w:t xml:space="preserve">On </w:t>
      </w:r>
      <w:r w:rsidR="000A765D" w:rsidRPr="00FE7438">
        <w:rPr>
          <w:rFonts w:ascii="Arial" w:hAnsi="Arial" w:cs="Arial"/>
          <w:color w:val="000000"/>
          <w:spacing w:val="-4"/>
          <w:sz w:val="18"/>
          <w:szCs w:val="18"/>
          <w:lang w:val="en-GB"/>
        </w:rPr>
        <w:t>5</w:t>
      </w:r>
      <w:r w:rsidR="00B32D32" w:rsidRPr="00FE7438">
        <w:rPr>
          <w:rFonts w:ascii="Arial" w:hAnsi="Arial" w:cs="Arial"/>
          <w:color w:val="000000"/>
          <w:spacing w:val="-4"/>
          <w:sz w:val="18"/>
          <w:szCs w:val="18"/>
          <w:lang w:val="en-US"/>
        </w:rPr>
        <w:t xml:space="preserve"> February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xml:space="preserve">, the </w:t>
      </w:r>
      <w:r w:rsidR="000B368C" w:rsidRPr="00FE7438">
        <w:rPr>
          <w:rFonts w:ascii="Arial" w:hAnsi="Arial" w:cs="Arial"/>
          <w:color w:val="000000"/>
          <w:spacing w:val="-4"/>
          <w:sz w:val="18"/>
          <w:szCs w:val="18"/>
          <w:lang w:val="en-GB"/>
        </w:rPr>
        <w:t>Group</w:t>
      </w:r>
      <w:r w:rsidRPr="00FE7438">
        <w:rPr>
          <w:rFonts w:ascii="Arial" w:hAnsi="Arial" w:cs="Arial"/>
          <w:color w:val="000000"/>
          <w:spacing w:val="-4"/>
          <w:sz w:val="18"/>
          <w:szCs w:val="18"/>
          <w:lang w:val="en-US"/>
        </w:rPr>
        <w:t xml:space="preserve"> issued the senior and unsecured debentures No.</w:t>
      </w:r>
      <w:r w:rsidR="000A765D" w:rsidRPr="00FE7438">
        <w:rPr>
          <w:rFonts w:ascii="Arial" w:hAnsi="Arial" w:cs="Arial"/>
          <w:color w:val="000000"/>
          <w:spacing w:val="-4"/>
          <w:sz w:val="18"/>
          <w:szCs w:val="18"/>
          <w:lang w:val="en-GB"/>
        </w:rPr>
        <w:t>1</w:t>
      </w:r>
      <w:r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xml:space="preserve"> totaling </w:t>
      </w:r>
      <w:r w:rsidR="000A765D" w:rsidRPr="00FE7438">
        <w:rPr>
          <w:rFonts w:ascii="Arial" w:hAnsi="Arial" w:cs="Arial"/>
          <w:color w:val="000000"/>
          <w:spacing w:val="-4"/>
          <w:sz w:val="18"/>
          <w:szCs w:val="18"/>
          <w:lang w:val="en-GB"/>
        </w:rPr>
        <w:t>3</w:t>
      </w:r>
      <w:r w:rsidRPr="00FE7438">
        <w:rPr>
          <w:rFonts w:ascii="Arial" w:hAnsi="Arial" w:cs="Arial"/>
          <w:color w:val="000000"/>
          <w:spacing w:val="-4"/>
          <w:sz w:val="18"/>
          <w:szCs w:val="18"/>
          <w:lang w:val="en-US"/>
        </w:rPr>
        <w:t xml:space="preserve"> debentures in the amount of Baht </w:t>
      </w:r>
      <w:r w:rsidR="000A765D" w:rsidRPr="00FE7438">
        <w:rPr>
          <w:rFonts w:ascii="Arial" w:hAnsi="Arial" w:cs="Arial"/>
          <w:color w:val="000000"/>
          <w:spacing w:val="-4"/>
          <w:sz w:val="18"/>
          <w:szCs w:val="18"/>
          <w:lang w:val="en-GB"/>
        </w:rPr>
        <w:t>1</w:t>
      </w:r>
      <w:r w:rsidR="00190761"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600</w:t>
      </w:r>
      <w:r w:rsidRPr="00FE7438">
        <w:rPr>
          <w:rFonts w:ascii="Arial" w:hAnsi="Arial" w:cs="Arial"/>
          <w:color w:val="000000"/>
          <w:spacing w:val="-4"/>
          <w:sz w:val="18"/>
          <w:szCs w:val="18"/>
          <w:lang w:val="en-US"/>
        </w:rPr>
        <w:t xml:space="preserve"> million.</w:t>
      </w:r>
    </w:p>
    <w:p w14:paraId="6C4E713A" w14:textId="77777777" w:rsidR="00F908B8" w:rsidRPr="00FE7438" w:rsidRDefault="00F908B8" w:rsidP="00906483">
      <w:pPr>
        <w:jc w:val="thaiDistribute"/>
        <w:rPr>
          <w:rFonts w:ascii="Arial" w:hAnsi="Arial" w:cs="Arial"/>
          <w:color w:val="000000"/>
          <w:spacing w:val="-4"/>
          <w:sz w:val="18"/>
          <w:szCs w:val="18"/>
          <w:lang w:val="en-US"/>
        </w:rPr>
      </w:pPr>
    </w:p>
    <w:p w14:paraId="217FE2E5" w14:textId="1AD5CEE9" w:rsidR="0047274A" w:rsidRPr="00FE7438" w:rsidRDefault="0047274A" w:rsidP="00906483">
      <w:pPr>
        <w:jc w:val="thaiDistribute"/>
        <w:rPr>
          <w:rFonts w:ascii="Arial" w:hAnsi="Arial" w:cs="Arial"/>
          <w:color w:val="000000"/>
          <w:sz w:val="18"/>
          <w:szCs w:val="18"/>
          <w:lang w:val="en-GB"/>
        </w:rPr>
      </w:pPr>
      <w:r w:rsidRPr="00FE7438">
        <w:rPr>
          <w:rFonts w:ascii="Arial" w:hAnsi="Arial" w:cs="Arial"/>
          <w:color w:val="000000"/>
          <w:spacing w:val="-6"/>
          <w:sz w:val="18"/>
          <w:szCs w:val="18"/>
          <w:lang w:val="en-GB"/>
        </w:rPr>
        <w:t>Senior unsecured debentures,</w:t>
      </w:r>
      <w:r w:rsidRPr="00FE7438">
        <w:rPr>
          <w:rFonts w:ascii="Arial" w:hAnsi="Arial" w:cs="Arial"/>
          <w:color w:val="000000"/>
          <w:spacing w:val="-6"/>
          <w:sz w:val="18"/>
          <w:szCs w:val="18"/>
          <w:cs/>
          <w:lang w:val="en-GB"/>
        </w:rPr>
        <w:t xml:space="preserve"> </w:t>
      </w:r>
      <w:r w:rsidRPr="00FE7438">
        <w:rPr>
          <w:rFonts w:ascii="Arial" w:hAnsi="Arial" w:cs="Arial"/>
          <w:color w:val="000000"/>
          <w:spacing w:val="-6"/>
          <w:sz w:val="18"/>
          <w:szCs w:val="18"/>
          <w:lang w:val="en-GB"/>
        </w:rPr>
        <w:t>are debentures in which the holder has equivalent rights as other creditors, are charged interest</w:t>
      </w:r>
      <w:r w:rsidRPr="00FE7438">
        <w:rPr>
          <w:rFonts w:ascii="Arial" w:hAnsi="Arial" w:cs="Arial"/>
          <w:color w:val="000000"/>
          <w:spacing w:val="-4"/>
          <w:sz w:val="18"/>
          <w:szCs w:val="18"/>
          <w:lang w:val="en-GB"/>
        </w:rPr>
        <w:t xml:space="preserve"> rate of </w:t>
      </w:r>
      <w:r w:rsidR="000A765D" w:rsidRPr="00FE7438">
        <w:rPr>
          <w:rFonts w:ascii="Arial" w:hAnsi="Arial" w:cs="Arial"/>
          <w:color w:val="000000"/>
          <w:spacing w:val="-4"/>
          <w:sz w:val="18"/>
          <w:szCs w:val="18"/>
          <w:lang w:val="en-GB"/>
        </w:rPr>
        <w:t>4</w:t>
      </w:r>
      <w:r w:rsidR="001B0E44" w:rsidRPr="00FE7438">
        <w:rPr>
          <w:rFonts w:ascii="Arial" w:hAnsi="Arial" w:cs="Arial"/>
          <w:color w:val="000000"/>
          <w:spacing w:val="-4"/>
          <w:sz w:val="18"/>
          <w:szCs w:val="18"/>
          <w:cs/>
          <w:lang w:val="en-GB"/>
        </w:rPr>
        <w:t>.</w:t>
      </w:r>
      <w:r w:rsidR="000A765D" w:rsidRPr="00FE7438">
        <w:rPr>
          <w:rFonts w:ascii="Arial" w:hAnsi="Arial" w:cs="Arial"/>
          <w:color w:val="000000"/>
          <w:spacing w:val="-4"/>
          <w:sz w:val="18"/>
          <w:szCs w:val="18"/>
          <w:lang w:val="en-GB"/>
        </w:rPr>
        <w:t>35</w:t>
      </w:r>
      <w:r w:rsidRPr="00FE7438">
        <w:rPr>
          <w:rFonts w:ascii="Arial" w:hAnsi="Arial" w:cs="Arial"/>
          <w:color w:val="000000"/>
          <w:spacing w:val="-4"/>
          <w:sz w:val="18"/>
          <w:szCs w:val="18"/>
          <w:lang w:val="en-GB"/>
        </w:rPr>
        <w:t xml:space="preserve">% - </w:t>
      </w:r>
      <w:r w:rsidR="000A765D" w:rsidRPr="00FE7438">
        <w:rPr>
          <w:rFonts w:ascii="Arial" w:hAnsi="Arial" w:cs="Arial"/>
          <w:color w:val="000000"/>
          <w:spacing w:val="-4"/>
          <w:sz w:val="18"/>
          <w:szCs w:val="18"/>
          <w:lang w:val="en-GB"/>
        </w:rPr>
        <w:t>5</w:t>
      </w:r>
      <w:r w:rsidR="001B0E44" w:rsidRPr="00FE7438">
        <w:rPr>
          <w:rFonts w:ascii="Arial" w:hAnsi="Arial" w:cs="Arial"/>
          <w:color w:val="000000"/>
          <w:spacing w:val="-4"/>
          <w:sz w:val="18"/>
          <w:szCs w:val="18"/>
          <w:cs/>
          <w:lang w:val="en-GB"/>
        </w:rPr>
        <w:t>.</w:t>
      </w:r>
      <w:r w:rsidR="000A765D" w:rsidRPr="00FE7438">
        <w:rPr>
          <w:rFonts w:ascii="Arial" w:hAnsi="Arial" w:cs="Arial"/>
          <w:color w:val="000000"/>
          <w:spacing w:val="-4"/>
          <w:sz w:val="18"/>
          <w:szCs w:val="18"/>
          <w:lang w:val="en-GB"/>
        </w:rPr>
        <w:t>05</w:t>
      </w:r>
      <w:r w:rsidRPr="00FE7438">
        <w:rPr>
          <w:rFonts w:ascii="Arial" w:hAnsi="Arial" w:cs="Arial"/>
          <w:color w:val="000000"/>
          <w:spacing w:val="-4"/>
          <w:sz w:val="18"/>
          <w:szCs w:val="18"/>
          <w:lang w:val="en-GB"/>
        </w:rPr>
        <w:t>%</w:t>
      </w:r>
      <w:r w:rsidRPr="00FE7438">
        <w:rPr>
          <w:rFonts w:ascii="Arial" w:hAnsi="Arial" w:cs="Arial"/>
          <w:color w:val="000000"/>
          <w:spacing w:val="-4"/>
          <w:sz w:val="18"/>
          <w:szCs w:val="18"/>
          <w:cs/>
          <w:lang w:val="en-GB"/>
        </w:rPr>
        <w:t xml:space="preserve"> </w:t>
      </w:r>
      <w:r w:rsidRPr="00FE7438">
        <w:rPr>
          <w:rFonts w:ascii="Arial" w:hAnsi="Arial" w:cs="Arial"/>
          <w:color w:val="000000"/>
          <w:spacing w:val="-4"/>
          <w:sz w:val="18"/>
          <w:szCs w:val="18"/>
          <w:lang w:val="en-GB"/>
        </w:rPr>
        <w:t xml:space="preserve">per annum </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31</w:t>
      </w:r>
      <w:r w:rsidRPr="00FE7438">
        <w:rPr>
          <w:rFonts w:ascii="Arial" w:hAnsi="Arial" w:cs="Arial"/>
          <w:color w:val="000000"/>
          <w:sz w:val="18"/>
          <w:szCs w:val="18"/>
          <w:lang w:val="en-GB"/>
        </w:rPr>
        <w:t xml:space="preserve"> December </w:t>
      </w:r>
      <w:r w:rsidR="000A765D" w:rsidRPr="00FE7438">
        <w:rPr>
          <w:rFonts w:ascii="Arial" w:hAnsi="Arial" w:cs="Arial"/>
          <w:color w:val="000000"/>
          <w:sz w:val="18"/>
          <w:szCs w:val="18"/>
          <w:lang w:val="en-GB"/>
        </w:rPr>
        <w:t>2024</w:t>
      </w:r>
      <w:r w:rsidRPr="00FE7438">
        <w:rPr>
          <w:rFonts w:ascii="Arial" w:hAnsi="Arial" w:cs="Arial"/>
          <w:color w:val="000000"/>
          <w:sz w:val="18"/>
          <w:szCs w:val="18"/>
          <w:lang w:val="en-GB"/>
        </w:rPr>
        <w:t xml:space="preserve">: </w:t>
      </w:r>
      <w:r w:rsidR="000A765D" w:rsidRPr="00FE7438">
        <w:rPr>
          <w:rFonts w:ascii="Arial" w:hAnsi="Arial" w:cs="Arial"/>
          <w:color w:val="000000"/>
          <w:sz w:val="18"/>
          <w:szCs w:val="18"/>
          <w:lang w:val="en-GB"/>
        </w:rPr>
        <w:t>4</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00</w:t>
      </w:r>
      <w:r w:rsidRPr="00FE7438">
        <w:rPr>
          <w:rFonts w:ascii="Arial" w:hAnsi="Arial" w:cs="Arial"/>
          <w:color w:val="000000"/>
          <w:sz w:val="18"/>
          <w:szCs w:val="18"/>
          <w:lang w:val="en-GB"/>
        </w:rPr>
        <w:t xml:space="preserve">% - </w:t>
      </w:r>
      <w:r w:rsidR="000A765D" w:rsidRPr="00FE7438">
        <w:rPr>
          <w:rFonts w:ascii="Arial" w:hAnsi="Arial" w:cs="Arial"/>
          <w:color w:val="000000"/>
          <w:sz w:val="18"/>
          <w:szCs w:val="18"/>
          <w:lang w:val="en-GB"/>
        </w:rPr>
        <w:t>5</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05</w:t>
      </w:r>
      <w:r w:rsidRPr="00FE7438">
        <w:rPr>
          <w:rFonts w:ascii="Arial" w:hAnsi="Arial" w:cs="Arial"/>
          <w:color w:val="000000"/>
          <w:sz w:val="18"/>
          <w:szCs w:val="18"/>
          <w:lang w:val="en-GB"/>
        </w:rPr>
        <w:t>% per annum)</w:t>
      </w:r>
      <w:r w:rsidRPr="00FE7438">
        <w:rPr>
          <w:rFonts w:ascii="Arial" w:hAnsi="Arial" w:cs="Arial"/>
          <w:color w:val="000000"/>
          <w:spacing w:val="-4"/>
          <w:sz w:val="18"/>
          <w:szCs w:val="18"/>
          <w:lang w:val="en-GB"/>
        </w:rPr>
        <w:t xml:space="preserve"> in accordance with conditions of each debenture</w:t>
      </w:r>
      <w:r w:rsidRPr="00FE7438">
        <w:rPr>
          <w:rFonts w:ascii="Arial" w:hAnsi="Arial" w:cs="Arial"/>
          <w:color w:val="000000"/>
          <w:spacing w:val="-2"/>
          <w:sz w:val="18"/>
          <w:szCs w:val="18"/>
          <w:lang w:val="en-GB"/>
        </w:rPr>
        <w:t>. Interest is due on a quarterly basis and principa</w:t>
      </w:r>
      <w:r w:rsidRPr="00FE7438">
        <w:rPr>
          <w:rFonts w:ascii="Arial" w:hAnsi="Arial" w:cs="Arial"/>
          <w:color w:val="000000"/>
          <w:sz w:val="18"/>
          <w:szCs w:val="18"/>
          <w:lang w:val="en-GB"/>
        </w:rPr>
        <w:t xml:space="preserve">l is due at maturity date. </w:t>
      </w:r>
    </w:p>
    <w:p w14:paraId="6ECCBDFD" w14:textId="121FA31A" w:rsidR="00E752D3" w:rsidRPr="00FE7438" w:rsidRDefault="00E752D3" w:rsidP="00906483">
      <w:pPr>
        <w:jc w:val="thaiDistribute"/>
        <w:rPr>
          <w:rFonts w:ascii="Arial" w:hAnsi="Arial" w:cs="Arial"/>
          <w:color w:val="000000"/>
          <w:sz w:val="18"/>
          <w:szCs w:val="18"/>
          <w:lang w:val="en-GB"/>
        </w:rPr>
      </w:pPr>
    </w:p>
    <w:p w14:paraId="42303705" w14:textId="77777777" w:rsidR="0047274A" w:rsidRPr="00FE7438" w:rsidRDefault="0047274A" w:rsidP="00906483">
      <w:pPr>
        <w:jc w:val="thaiDistribute"/>
        <w:rPr>
          <w:rFonts w:ascii="Arial" w:hAnsi="Arial" w:cs="Arial"/>
          <w:i/>
          <w:iCs/>
          <w:color w:val="000000"/>
          <w:sz w:val="18"/>
          <w:szCs w:val="18"/>
          <w:lang w:val="en-GB"/>
        </w:rPr>
      </w:pPr>
      <w:r w:rsidRPr="00FE7438">
        <w:rPr>
          <w:rFonts w:ascii="Arial" w:hAnsi="Arial" w:cs="Arial"/>
          <w:i/>
          <w:iCs/>
          <w:color w:val="000000"/>
          <w:sz w:val="18"/>
          <w:szCs w:val="18"/>
          <w:lang w:val="en-GB"/>
        </w:rPr>
        <w:t>Senior secured debentures</w:t>
      </w:r>
    </w:p>
    <w:p w14:paraId="4EBB8DC3" w14:textId="77777777" w:rsidR="0047274A" w:rsidRPr="00FE7438" w:rsidRDefault="0047274A" w:rsidP="00906483">
      <w:pPr>
        <w:jc w:val="thaiDistribute"/>
        <w:rPr>
          <w:rFonts w:ascii="Arial" w:hAnsi="Arial" w:cs="Arial"/>
          <w:color w:val="000000"/>
          <w:spacing w:val="-4"/>
          <w:sz w:val="18"/>
          <w:szCs w:val="18"/>
          <w:lang w:val="en-US"/>
        </w:rPr>
      </w:pPr>
    </w:p>
    <w:p w14:paraId="06621DB5" w14:textId="24AE5220" w:rsidR="00190761" w:rsidRPr="00FE7438" w:rsidRDefault="0047274A" w:rsidP="00190761">
      <w:pPr>
        <w:jc w:val="thaiDistribute"/>
        <w:rPr>
          <w:rFonts w:ascii="Arial" w:hAnsi="Arial" w:cs="Arial"/>
          <w:color w:val="000000"/>
          <w:spacing w:val="-4"/>
          <w:sz w:val="18"/>
          <w:szCs w:val="18"/>
          <w:lang w:val="en-US"/>
        </w:rPr>
      </w:pPr>
      <w:r w:rsidRPr="00FE7438">
        <w:rPr>
          <w:rFonts w:ascii="Arial" w:hAnsi="Arial" w:cs="Arial"/>
          <w:color w:val="000000"/>
          <w:spacing w:val="-4"/>
          <w:sz w:val="18"/>
          <w:szCs w:val="18"/>
          <w:lang w:val="en-US"/>
        </w:rPr>
        <w:t xml:space="preserve">On </w:t>
      </w:r>
      <w:r w:rsidR="000A765D" w:rsidRPr="00FE7438">
        <w:rPr>
          <w:rFonts w:ascii="Arial" w:hAnsi="Arial" w:cs="Arial"/>
          <w:color w:val="000000"/>
          <w:spacing w:val="-4"/>
          <w:sz w:val="18"/>
          <w:szCs w:val="18"/>
          <w:lang w:val="en-GB"/>
        </w:rPr>
        <w:t>21</w:t>
      </w:r>
      <w:r w:rsidRPr="00FE7438">
        <w:rPr>
          <w:rFonts w:ascii="Arial" w:hAnsi="Arial" w:cs="Arial"/>
          <w:color w:val="000000"/>
          <w:spacing w:val="-4"/>
          <w:sz w:val="18"/>
          <w:szCs w:val="18"/>
          <w:lang w:val="en-US"/>
        </w:rPr>
        <w:t xml:space="preserve"> </w:t>
      </w:r>
      <w:r w:rsidR="00C154A1" w:rsidRPr="00FE7438">
        <w:rPr>
          <w:rFonts w:ascii="Arial" w:hAnsi="Arial" w:cs="Arial"/>
          <w:color w:val="000000"/>
          <w:spacing w:val="-4"/>
          <w:sz w:val="18"/>
          <w:szCs w:val="18"/>
          <w:lang w:val="en-US"/>
        </w:rPr>
        <w:t>March</w:t>
      </w:r>
      <w:r w:rsidRPr="00FE7438">
        <w:rPr>
          <w:rFonts w:ascii="Arial" w:hAnsi="Arial" w:cs="Arial"/>
          <w:color w:val="000000"/>
          <w:spacing w:val="-4"/>
          <w:sz w:val="18"/>
          <w:szCs w:val="18"/>
          <w:lang w:val="en-US"/>
        </w:rPr>
        <w:t xml:space="preserve">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xml:space="preserve">, the </w:t>
      </w:r>
      <w:r w:rsidR="000B368C" w:rsidRPr="00FE7438">
        <w:rPr>
          <w:rFonts w:ascii="Arial" w:hAnsi="Arial" w:cs="Arial"/>
          <w:color w:val="000000"/>
          <w:spacing w:val="-4"/>
          <w:sz w:val="18"/>
          <w:szCs w:val="18"/>
          <w:lang w:val="en-US"/>
        </w:rPr>
        <w:t>Group</w:t>
      </w:r>
      <w:r w:rsidRPr="00FE7438">
        <w:rPr>
          <w:rFonts w:ascii="Arial" w:hAnsi="Arial" w:cs="Arial"/>
          <w:color w:val="000000"/>
          <w:spacing w:val="-4"/>
          <w:sz w:val="18"/>
          <w:szCs w:val="18"/>
          <w:lang w:val="en-US"/>
        </w:rPr>
        <w:t xml:space="preserve"> issued the senior secured debentures No.</w:t>
      </w:r>
      <w:r w:rsidR="000A765D" w:rsidRPr="00FE7438">
        <w:rPr>
          <w:rFonts w:ascii="Arial" w:hAnsi="Arial" w:cs="Arial"/>
          <w:color w:val="000000"/>
          <w:spacing w:val="-4"/>
          <w:sz w:val="18"/>
          <w:szCs w:val="18"/>
          <w:lang w:val="en-GB"/>
        </w:rPr>
        <w:t>1</w:t>
      </w:r>
      <w:r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xml:space="preserve"> totaling </w:t>
      </w:r>
      <w:r w:rsidR="000A765D" w:rsidRPr="00FE7438">
        <w:rPr>
          <w:rFonts w:ascii="Arial" w:hAnsi="Arial" w:cs="Arial"/>
          <w:color w:val="000000"/>
          <w:spacing w:val="-4"/>
          <w:sz w:val="18"/>
          <w:szCs w:val="18"/>
          <w:lang w:val="en-GB"/>
        </w:rPr>
        <w:t>4</w:t>
      </w:r>
      <w:r w:rsidRPr="00FE7438">
        <w:rPr>
          <w:rFonts w:ascii="Arial" w:hAnsi="Arial" w:cs="Arial"/>
          <w:color w:val="000000"/>
          <w:spacing w:val="-4"/>
          <w:sz w:val="18"/>
          <w:szCs w:val="18"/>
          <w:lang w:val="en-US"/>
        </w:rPr>
        <w:t xml:space="preserve"> debentures in the amount of Baht </w:t>
      </w:r>
      <w:r w:rsidR="000A765D" w:rsidRPr="00FE7438">
        <w:rPr>
          <w:rFonts w:ascii="Arial" w:hAnsi="Arial" w:cs="Arial"/>
          <w:color w:val="000000"/>
          <w:spacing w:val="-4"/>
          <w:sz w:val="18"/>
          <w:szCs w:val="18"/>
          <w:lang w:val="en-GB"/>
        </w:rPr>
        <w:t>4</w:t>
      </w:r>
      <w:r w:rsidR="00C154A1"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000</w:t>
      </w:r>
      <w:r w:rsidRPr="00FE7438">
        <w:rPr>
          <w:rFonts w:ascii="Arial" w:hAnsi="Arial" w:cs="Arial"/>
          <w:color w:val="000000"/>
          <w:spacing w:val="-4"/>
          <w:sz w:val="18"/>
          <w:szCs w:val="18"/>
          <w:lang w:val="en-US"/>
        </w:rPr>
        <w:t xml:space="preserve"> million.</w:t>
      </w:r>
    </w:p>
    <w:p w14:paraId="174B2EDF" w14:textId="77777777" w:rsidR="00FA2767" w:rsidRPr="00FE7438" w:rsidRDefault="00FA2767" w:rsidP="00190761">
      <w:pPr>
        <w:jc w:val="thaiDistribute"/>
        <w:rPr>
          <w:rFonts w:ascii="Arial" w:hAnsi="Arial" w:cs="Arial"/>
          <w:color w:val="000000"/>
          <w:sz w:val="18"/>
          <w:szCs w:val="18"/>
          <w:lang w:val="en-GB"/>
        </w:rPr>
      </w:pPr>
    </w:p>
    <w:p w14:paraId="5B2ECB87" w14:textId="7EC45281" w:rsidR="00AC57EF" w:rsidRPr="00FE7438" w:rsidRDefault="00AC57EF" w:rsidP="00AC57EF">
      <w:pPr>
        <w:jc w:val="thaiDistribute"/>
        <w:rPr>
          <w:rFonts w:ascii="Arial" w:hAnsi="Arial" w:cs="Arial"/>
          <w:color w:val="000000"/>
          <w:sz w:val="18"/>
          <w:szCs w:val="18"/>
          <w:cs/>
          <w:lang w:val="en-GB"/>
        </w:rPr>
      </w:pPr>
      <w:r w:rsidRPr="00FE7438">
        <w:rPr>
          <w:rFonts w:ascii="Arial" w:hAnsi="Arial" w:cs="Arial"/>
          <w:color w:val="000000"/>
          <w:spacing w:val="-4"/>
          <w:sz w:val="18"/>
          <w:szCs w:val="18"/>
          <w:lang w:val="en-US"/>
        </w:rPr>
        <w:t xml:space="preserve">On </w:t>
      </w:r>
      <w:r w:rsidR="000A765D" w:rsidRPr="00FE7438">
        <w:rPr>
          <w:rFonts w:ascii="Arial" w:hAnsi="Arial" w:cs="Arial"/>
          <w:color w:val="000000"/>
          <w:spacing w:val="-4"/>
          <w:sz w:val="18"/>
          <w:szCs w:val="18"/>
          <w:lang w:val="en-GB"/>
        </w:rPr>
        <w:t>25</w:t>
      </w:r>
      <w:r w:rsidRPr="00FE7438">
        <w:rPr>
          <w:rFonts w:ascii="Arial" w:hAnsi="Arial" w:cs="Arial"/>
          <w:color w:val="000000"/>
          <w:spacing w:val="-4"/>
          <w:sz w:val="18"/>
          <w:szCs w:val="18"/>
          <w:lang w:val="en-US"/>
        </w:rPr>
        <w:t xml:space="preserve"> July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the Group issued the senior secured debentures No.</w:t>
      </w:r>
      <w:r w:rsidR="00964F83">
        <w:rPr>
          <w:rFonts w:ascii="Arial" w:hAnsi="Arial" w:cs="Arial"/>
          <w:color w:val="000000"/>
          <w:spacing w:val="-4"/>
          <w:sz w:val="18"/>
          <w:szCs w:val="18"/>
          <w:lang w:val="en-GB"/>
        </w:rPr>
        <w:t>2</w:t>
      </w:r>
      <w:r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US"/>
        </w:rPr>
        <w:t xml:space="preserve"> totaling </w:t>
      </w:r>
      <w:r w:rsidR="000A765D" w:rsidRPr="00FE7438">
        <w:rPr>
          <w:rFonts w:ascii="Arial" w:hAnsi="Arial" w:cs="Arial"/>
          <w:color w:val="000000"/>
          <w:spacing w:val="-4"/>
          <w:sz w:val="18"/>
          <w:szCs w:val="18"/>
          <w:lang w:val="en-GB"/>
        </w:rPr>
        <w:t>4</w:t>
      </w:r>
      <w:r w:rsidRPr="00FE7438">
        <w:rPr>
          <w:rFonts w:ascii="Arial" w:hAnsi="Arial" w:cs="Arial"/>
          <w:color w:val="000000"/>
          <w:spacing w:val="-4"/>
          <w:sz w:val="18"/>
          <w:szCs w:val="18"/>
          <w:lang w:val="en-US"/>
        </w:rPr>
        <w:t xml:space="preserve"> debentures in the amount of Baht </w:t>
      </w:r>
      <w:r w:rsidR="000A765D" w:rsidRPr="00FE7438">
        <w:rPr>
          <w:rFonts w:ascii="Arial" w:hAnsi="Arial" w:cs="Arial"/>
          <w:color w:val="000000"/>
          <w:spacing w:val="-4"/>
          <w:sz w:val="18"/>
          <w:szCs w:val="18"/>
          <w:lang w:val="en-GB"/>
        </w:rPr>
        <w:t>5</w:t>
      </w:r>
      <w:r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000</w:t>
      </w:r>
      <w:r w:rsidRPr="00FE7438">
        <w:rPr>
          <w:rFonts w:ascii="Arial" w:hAnsi="Arial" w:cs="Arial"/>
          <w:color w:val="000000"/>
          <w:spacing w:val="-4"/>
          <w:sz w:val="18"/>
          <w:szCs w:val="18"/>
          <w:lang w:val="en-US"/>
        </w:rPr>
        <w:t xml:space="preserve"> million.</w:t>
      </w:r>
    </w:p>
    <w:p w14:paraId="6ECE5834" w14:textId="6E5078E5" w:rsidR="0047274A" w:rsidRPr="00FE7438" w:rsidRDefault="0047274A" w:rsidP="00906483">
      <w:pPr>
        <w:jc w:val="thaiDistribute"/>
        <w:rPr>
          <w:rFonts w:ascii="Arial" w:hAnsi="Arial" w:cs="Arial"/>
          <w:color w:val="000000"/>
          <w:spacing w:val="-4"/>
          <w:sz w:val="18"/>
          <w:szCs w:val="18"/>
          <w:lang w:val="en-US"/>
        </w:rPr>
      </w:pPr>
    </w:p>
    <w:p w14:paraId="7D1AAB1D" w14:textId="3E96612A" w:rsidR="0047274A" w:rsidRPr="00FE7438" w:rsidRDefault="0047274A" w:rsidP="00906483">
      <w:pPr>
        <w:jc w:val="thaiDistribute"/>
        <w:rPr>
          <w:rFonts w:ascii="Arial" w:hAnsi="Arial" w:cs="Arial"/>
          <w:color w:val="000000"/>
          <w:sz w:val="18"/>
          <w:szCs w:val="18"/>
          <w:lang w:val="en-GB"/>
        </w:rPr>
      </w:pPr>
      <w:r w:rsidRPr="00FE7438">
        <w:rPr>
          <w:rFonts w:ascii="Arial" w:hAnsi="Arial" w:cs="Arial"/>
          <w:color w:val="000000"/>
          <w:spacing w:val="-4"/>
          <w:sz w:val="18"/>
          <w:szCs w:val="18"/>
          <w:lang w:val="en-GB"/>
        </w:rPr>
        <w:t>Senior secured debentures,</w:t>
      </w:r>
      <w:r w:rsidRPr="00FE7438">
        <w:rPr>
          <w:rFonts w:ascii="Arial" w:hAnsi="Arial" w:cs="Arial"/>
          <w:color w:val="000000"/>
          <w:spacing w:val="-4"/>
          <w:sz w:val="18"/>
          <w:szCs w:val="18"/>
          <w:cs/>
          <w:lang w:val="en-GB"/>
        </w:rPr>
        <w:t xml:space="preserve"> </w:t>
      </w:r>
      <w:r w:rsidRPr="00FE7438">
        <w:rPr>
          <w:rFonts w:ascii="Arial" w:hAnsi="Arial" w:cs="Arial"/>
          <w:color w:val="000000"/>
          <w:spacing w:val="-4"/>
          <w:sz w:val="18"/>
          <w:szCs w:val="18"/>
          <w:lang w:val="en-GB"/>
        </w:rPr>
        <w:t xml:space="preserve">are debentures in which the holder has equivalent rights as other creditors, are charged interest rate of </w:t>
      </w:r>
      <w:r w:rsidR="000A765D" w:rsidRPr="00FE7438">
        <w:rPr>
          <w:rFonts w:ascii="Arial" w:hAnsi="Arial" w:cs="Arial"/>
          <w:color w:val="000000"/>
          <w:spacing w:val="-4"/>
          <w:sz w:val="18"/>
          <w:szCs w:val="18"/>
          <w:lang w:val="en-GB"/>
        </w:rPr>
        <w:t>3</w:t>
      </w:r>
      <w:r w:rsidR="00601977" w:rsidRPr="00FE7438">
        <w:rPr>
          <w:rFonts w:ascii="Arial" w:hAnsi="Arial" w:cs="Arial"/>
          <w:color w:val="000000"/>
          <w:spacing w:val="-4"/>
          <w:sz w:val="18"/>
          <w:szCs w:val="18"/>
          <w:cs/>
          <w:lang w:val="en-GB"/>
        </w:rPr>
        <w:t>.</w:t>
      </w:r>
      <w:r w:rsidR="000A765D" w:rsidRPr="00FE7438">
        <w:rPr>
          <w:rFonts w:ascii="Arial" w:hAnsi="Arial" w:cs="Arial"/>
          <w:color w:val="000000"/>
          <w:spacing w:val="-4"/>
          <w:sz w:val="18"/>
          <w:szCs w:val="18"/>
          <w:lang w:val="en-GB"/>
        </w:rPr>
        <w:t>59</w:t>
      </w:r>
      <w:r w:rsidRPr="00FE7438">
        <w:rPr>
          <w:rFonts w:ascii="Arial" w:hAnsi="Arial" w:cs="Arial"/>
          <w:color w:val="000000"/>
          <w:spacing w:val="-4"/>
          <w:sz w:val="18"/>
          <w:szCs w:val="18"/>
          <w:lang w:val="en-GB"/>
        </w:rPr>
        <w:t xml:space="preserve">% - </w:t>
      </w:r>
      <w:r w:rsidR="000A765D" w:rsidRPr="00FE7438">
        <w:rPr>
          <w:rFonts w:ascii="Arial" w:hAnsi="Arial" w:cs="Arial"/>
          <w:color w:val="000000"/>
          <w:spacing w:val="-4"/>
          <w:sz w:val="18"/>
          <w:szCs w:val="18"/>
          <w:lang w:val="en-GB"/>
        </w:rPr>
        <w:t>5</w:t>
      </w:r>
      <w:r w:rsidR="00601977" w:rsidRPr="00FE7438">
        <w:rPr>
          <w:rFonts w:ascii="Arial" w:hAnsi="Arial" w:cs="Arial"/>
          <w:color w:val="000000"/>
          <w:spacing w:val="-4"/>
          <w:sz w:val="18"/>
          <w:szCs w:val="18"/>
          <w:cs/>
          <w:lang w:val="en-GB"/>
        </w:rPr>
        <w:t>.</w:t>
      </w:r>
      <w:r w:rsidR="000A765D" w:rsidRPr="00FE7438">
        <w:rPr>
          <w:rFonts w:ascii="Arial" w:hAnsi="Arial" w:cs="Arial"/>
          <w:color w:val="000000"/>
          <w:spacing w:val="-4"/>
          <w:sz w:val="18"/>
          <w:szCs w:val="18"/>
          <w:lang w:val="en-GB"/>
        </w:rPr>
        <w:t>25</w:t>
      </w:r>
      <w:r w:rsidRPr="00FE7438">
        <w:rPr>
          <w:rFonts w:ascii="Arial" w:hAnsi="Arial" w:cs="Arial"/>
          <w:color w:val="000000"/>
          <w:spacing w:val="-4"/>
          <w:sz w:val="18"/>
          <w:szCs w:val="18"/>
          <w:lang w:val="en-GB"/>
        </w:rPr>
        <w:t>%</w:t>
      </w:r>
      <w:r w:rsidRPr="00FE7438">
        <w:rPr>
          <w:rFonts w:ascii="Arial" w:hAnsi="Arial" w:cs="Arial"/>
          <w:color w:val="000000"/>
          <w:spacing w:val="-4"/>
          <w:sz w:val="18"/>
          <w:szCs w:val="18"/>
          <w:cs/>
          <w:lang w:val="en-GB"/>
        </w:rPr>
        <w:t xml:space="preserve"> </w:t>
      </w:r>
      <w:r w:rsidRPr="00FE7438">
        <w:rPr>
          <w:rFonts w:ascii="Arial" w:hAnsi="Arial" w:cs="Arial"/>
          <w:color w:val="000000"/>
          <w:spacing w:val="-4"/>
          <w:sz w:val="18"/>
          <w:szCs w:val="18"/>
          <w:lang w:val="en-GB"/>
        </w:rPr>
        <w:t xml:space="preserve">per annum </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31</w:t>
      </w:r>
      <w:r w:rsidRPr="00FE7438">
        <w:rPr>
          <w:rFonts w:ascii="Arial" w:hAnsi="Arial" w:cs="Arial"/>
          <w:color w:val="000000"/>
          <w:sz w:val="18"/>
          <w:szCs w:val="18"/>
          <w:lang w:val="en-GB"/>
        </w:rPr>
        <w:t xml:space="preserve"> December </w:t>
      </w:r>
      <w:r w:rsidR="000A765D" w:rsidRPr="00FE7438">
        <w:rPr>
          <w:rFonts w:ascii="Arial" w:hAnsi="Arial" w:cs="Arial"/>
          <w:color w:val="000000"/>
          <w:sz w:val="18"/>
          <w:szCs w:val="18"/>
          <w:lang w:val="en-GB"/>
        </w:rPr>
        <w:t>2024</w:t>
      </w:r>
      <w:r w:rsidRPr="00FE7438">
        <w:rPr>
          <w:rFonts w:ascii="Arial" w:hAnsi="Arial" w:cs="Arial"/>
          <w:color w:val="000000"/>
          <w:sz w:val="18"/>
          <w:szCs w:val="18"/>
          <w:lang w:val="en-GB"/>
        </w:rPr>
        <w:t xml:space="preserve">: </w:t>
      </w:r>
      <w:r w:rsidR="000A765D" w:rsidRPr="00FE7438">
        <w:rPr>
          <w:rFonts w:ascii="Arial" w:hAnsi="Arial" w:cs="Arial"/>
          <w:color w:val="000000"/>
          <w:sz w:val="18"/>
          <w:szCs w:val="18"/>
          <w:lang w:val="en-GB"/>
        </w:rPr>
        <w:t>3</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65</w:t>
      </w:r>
      <w:r w:rsidRPr="00FE7438">
        <w:rPr>
          <w:rFonts w:ascii="Arial" w:hAnsi="Arial" w:cs="Arial"/>
          <w:color w:val="000000"/>
          <w:sz w:val="18"/>
          <w:szCs w:val="18"/>
          <w:lang w:val="en-GB"/>
        </w:rPr>
        <w:t xml:space="preserve">% - </w:t>
      </w:r>
      <w:r w:rsidR="000A765D" w:rsidRPr="00FE7438">
        <w:rPr>
          <w:rFonts w:ascii="Arial" w:hAnsi="Arial" w:cs="Arial"/>
          <w:color w:val="000000"/>
          <w:sz w:val="18"/>
          <w:szCs w:val="18"/>
          <w:lang w:val="en-GB"/>
        </w:rPr>
        <w:t>5</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25</w:t>
      </w:r>
      <w:r w:rsidRPr="00FE7438">
        <w:rPr>
          <w:rFonts w:ascii="Arial" w:hAnsi="Arial" w:cs="Arial"/>
          <w:color w:val="000000"/>
          <w:sz w:val="18"/>
          <w:szCs w:val="18"/>
          <w:lang w:val="en-GB"/>
        </w:rPr>
        <w:t>% per annum)</w:t>
      </w:r>
      <w:r w:rsidRPr="00FE7438">
        <w:rPr>
          <w:rFonts w:ascii="Arial" w:hAnsi="Arial" w:cs="Arial"/>
          <w:color w:val="000000"/>
          <w:spacing w:val="-4"/>
          <w:sz w:val="18"/>
          <w:szCs w:val="18"/>
          <w:lang w:val="en-GB"/>
        </w:rPr>
        <w:t xml:space="preserve"> in accordance with condition of each debenture</w:t>
      </w:r>
      <w:r w:rsidRPr="00FE7438">
        <w:rPr>
          <w:rFonts w:ascii="Arial" w:hAnsi="Arial" w:cs="Arial"/>
          <w:color w:val="000000"/>
          <w:spacing w:val="-2"/>
          <w:sz w:val="18"/>
          <w:szCs w:val="18"/>
          <w:lang w:val="en-GB"/>
        </w:rPr>
        <w:t>. Interest is due on a quarterly basis and principa</w:t>
      </w:r>
      <w:r w:rsidRPr="00FE7438">
        <w:rPr>
          <w:rFonts w:ascii="Arial" w:hAnsi="Arial" w:cs="Arial"/>
          <w:color w:val="000000"/>
          <w:sz w:val="18"/>
          <w:szCs w:val="18"/>
          <w:lang w:val="en-GB"/>
        </w:rPr>
        <w:t>l is due at maturity date. These debentures are guaranteed by a subsidiary.</w:t>
      </w:r>
    </w:p>
    <w:p w14:paraId="03236ADB" w14:textId="77777777" w:rsidR="0047274A" w:rsidRPr="00FE7438" w:rsidRDefault="0047274A" w:rsidP="00906483">
      <w:pPr>
        <w:jc w:val="thaiDistribute"/>
        <w:rPr>
          <w:rFonts w:ascii="Arial" w:hAnsi="Arial" w:cs="Arial"/>
          <w:color w:val="000000"/>
          <w:spacing w:val="-4"/>
          <w:sz w:val="18"/>
          <w:szCs w:val="18"/>
          <w:lang w:val="en-US"/>
        </w:rPr>
      </w:pPr>
    </w:p>
    <w:p w14:paraId="00C6F5A8" w14:textId="77777777" w:rsidR="0047274A" w:rsidRPr="00FE7438" w:rsidRDefault="0047274A" w:rsidP="00906483">
      <w:pPr>
        <w:jc w:val="thaiDistribute"/>
        <w:rPr>
          <w:rFonts w:ascii="Arial" w:hAnsi="Arial" w:cs="Arial"/>
          <w:color w:val="000000"/>
          <w:sz w:val="18"/>
          <w:szCs w:val="18"/>
          <w:lang w:val="en-GB"/>
        </w:rPr>
      </w:pPr>
      <w:r w:rsidRPr="00FE7438">
        <w:rPr>
          <w:rFonts w:ascii="Arial" w:hAnsi="Arial" w:cs="Arial"/>
          <w:color w:val="000000"/>
          <w:spacing w:val="-2"/>
          <w:sz w:val="18"/>
          <w:szCs w:val="18"/>
          <w:lang w:val="en-US"/>
        </w:rPr>
        <w:t>These debenture agreements require the Group and the Company to maintain debts to equity ratio by computing</w:t>
      </w:r>
      <w:r w:rsidRPr="00FE7438">
        <w:rPr>
          <w:rFonts w:ascii="Arial" w:hAnsi="Arial" w:cs="Arial"/>
          <w:color w:val="000000"/>
          <w:sz w:val="18"/>
          <w:szCs w:val="18"/>
          <w:lang w:val="en-US"/>
        </w:rPr>
        <w:t xml:space="preserve"> from annual consolidated financial statements. The Group and the Company have complied with these conditions</w:t>
      </w:r>
      <w:r w:rsidRPr="00FE7438">
        <w:rPr>
          <w:rFonts w:ascii="Arial" w:hAnsi="Arial" w:cs="Arial"/>
          <w:color w:val="000000"/>
          <w:sz w:val="18"/>
          <w:szCs w:val="18"/>
          <w:lang w:val="en-GB"/>
        </w:rPr>
        <w:t>.</w:t>
      </w:r>
    </w:p>
    <w:p w14:paraId="0B6A35A0" w14:textId="340DFD89" w:rsidR="00DB0000" w:rsidRPr="00FE7438" w:rsidRDefault="00DB0000" w:rsidP="00906483">
      <w:pPr>
        <w:spacing w:line="259" w:lineRule="auto"/>
        <w:jc w:val="both"/>
        <w:rPr>
          <w:rFonts w:ascii="Arial" w:hAnsi="Arial" w:cs="Arial"/>
          <w:color w:val="000000"/>
          <w:spacing w:val="-4"/>
          <w:sz w:val="18"/>
          <w:szCs w:val="18"/>
          <w:lang w:val="en-GB"/>
        </w:rPr>
      </w:pPr>
    </w:p>
    <w:p w14:paraId="58FC5696" w14:textId="77777777" w:rsidR="000160D0" w:rsidRPr="00FE7438" w:rsidRDefault="000160D0" w:rsidP="00906483">
      <w:pPr>
        <w:spacing w:line="259" w:lineRule="auto"/>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471C9E" w:rsidRPr="00A925DA" w14:paraId="7E585C49" w14:textId="77777777" w:rsidTr="004656B1">
        <w:trPr>
          <w:trHeight w:val="386"/>
        </w:trPr>
        <w:tc>
          <w:tcPr>
            <w:tcW w:w="9461" w:type="dxa"/>
            <w:vAlign w:val="center"/>
          </w:tcPr>
          <w:p w14:paraId="0A912C2C" w14:textId="478D03EA" w:rsidR="004926FF" w:rsidRPr="00FE7438" w:rsidRDefault="00C154A1" w:rsidP="00906483">
            <w:pPr>
              <w:ind w:left="446" w:hanging="547"/>
              <w:jc w:val="both"/>
              <w:rPr>
                <w:rFonts w:ascii="Arial" w:eastAsia="Arial Unicode MS" w:hAnsi="Arial" w:cs="Arial"/>
                <w:b/>
                <w:bCs/>
                <w:color w:val="000000"/>
                <w:sz w:val="18"/>
                <w:szCs w:val="18"/>
                <w:cs/>
                <w:lang w:val="en-GB"/>
              </w:rPr>
            </w:pPr>
            <w:r w:rsidRPr="00FE7438">
              <w:rPr>
                <w:rFonts w:ascii="Arial" w:hAnsi="Arial" w:cs="Arial"/>
                <w:sz w:val="18"/>
                <w:szCs w:val="18"/>
                <w:cs/>
              </w:rPr>
              <w:br w:type="page"/>
            </w:r>
            <w:r w:rsidR="004926FF" w:rsidRPr="00FE7438">
              <w:rPr>
                <w:rFonts w:ascii="Arial" w:hAnsi="Arial" w:cs="Arial"/>
                <w:color w:val="000000"/>
                <w:sz w:val="18"/>
                <w:szCs w:val="18"/>
                <w:lang w:val="en-GB"/>
              </w:rPr>
              <w:br w:type="page"/>
            </w:r>
            <w:r w:rsidR="004926FF" w:rsidRPr="00FE7438">
              <w:rPr>
                <w:rFonts w:ascii="Arial" w:eastAsia="SimSun" w:hAnsi="Arial" w:cs="Arial"/>
                <w:color w:val="000000"/>
                <w:sz w:val="18"/>
                <w:szCs w:val="18"/>
                <w:lang w:val="en-GB"/>
              </w:rPr>
              <w:br w:type="page"/>
            </w:r>
            <w:r w:rsidR="004926FF"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15</w:t>
            </w:r>
            <w:r w:rsidR="004926FF" w:rsidRPr="00FE7438">
              <w:rPr>
                <w:rFonts w:ascii="Arial" w:eastAsia="Arial Unicode MS" w:hAnsi="Arial" w:cs="Arial"/>
                <w:b/>
                <w:bCs/>
                <w:color w:val="000000"/>
                <w:sz w:val="18"/>
                <w:szCs w:val="18"/>
                <w:lang w:val="en-GB"/>
              </w:rPr>
              <w:tab/>
            </w:r>
            <w:r w:rsidR="00C86A54" w:rsidRPr="00FE7438">
              <w:rPr>
                <w:rFonts w:ascii="Arial" w:eastAsia="Arial Unicode MS" w:hAnsi="Arial" w:cs="Arial"/>
                <w:b/>
                <w:bCs/>
                <w:sz w:val="18"/>
                <w:szCs w:val="18"/>
                <w:lang w:val="en-GB"/>
              </w:rPr>
              <w:t>Long-term borrowings from third parties</w:t>
            </w:r>
          </w:p>
        </w:tc>
      </w:tr>
    </w:tbl>
    <w:p w14:paraId="1ED96797" w14:textId="77777777" w:rsidR="004926FF" w:rsidRPr="00FE7438" w:rsidRDefault="004926FF" w:rsidP="00906483">
      <w:pPr>
        <w:jc w:val="thaiDistribute"/>
        <w:rPr>
          <w:rFonts w:ascii="Arial" w:hAnsi="Arial" w:cs="Arial"/>
          <w:b/>
          <w:bCs/>
          <w:color w:val="000000"/>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1706"/>
        <w:gridCol w:w="1707"/>
      </w:tblGrid>
      <w:tr w:rsidR="00195795" w:rsidRPr="00FE7438" w14:paraId="1A2AB095" w14:textId="77777777" w:rsidTr="002A3B2F">
        <w:trPr>
          <w:trHeight w:val="20"/>
        </w:trPr>
        <w:tc>
          <w:tcPr>
            <w:tcW w:w="6062" w:type="dxa"/>
            <w:tcBorders>
              <w:top w:val="nil"/>
              <w:left w:val="nil"/>
              <w:bottom w:val="nil"/>
              <w:right w:val="nil"/>
            </w:tcBorders>
          </w:tcPr>
          <w:p w14:paraId="4A9BAE8B" w14:textId="77777777" w:rsidR="00195795" w:rsidRPr="00FE7438" w:rsidRDefault="00195795" w:rsidP="00906483">
            <w:pPr>
              <w:spacing w:line="259" w:lineRule="auto"/>
              <w:ind w:left="-90"/>
              <w:rPr>
                <w:rFonts w:ascii="Arial" w:eastAsia="Arial Unicode MS" w:hAnsi="Arial" w:cs="Arial"/>
                <w:b/>
                <w:bCs/>
                <w:sz w:val="18"/>
                <w:szCs w:val="18"/>
                <w:lang w:val="en-GB"/>
              </w:rPr>
            </w:pPr>
          </w:p>
        </w:tc>
        <w:tc>
          <w:tcPr>
            <w:tcW w:w="3413" w:type="dxa"/>
            <w:gridSpan w:val="2"/>
            <w:tcBorders>
              <w:top w:val="nil"/>
              <w:left w:val="nil"/>
              <w:bottom w:val="single" w:sz="4" w:space="0" w:color="auto"/>
              <w:right w:val="nil"/>
            </w:tcBorders>
            <w:hideMark/>
          </w:tcPr>
          <w:p w14:paraId="5183FA23" w14:textId="77777777" w:rsidR="00195795" w:rsidRPr="00FE7438" w:rsidRDefault="00195795" w:rsidP="00906483">
            <w:pPr>
              <w:pStyle w:val="ListParagraph"/>
              <w:spacing w:after="0" w:line="259" w:lineRule="auto"/>
              <w:ind w:left="0" w:right="-72"/>
              <w:jc w:val="center"/>
              <w:rPr>
                <w:rFonts w:ascii="Arial" w:hAnsi="Arial" w:cs="Arial"/>
                <w:b/>
                <w:bCs/>
                <w:sz w:val="18"/>
                <w:szCs w:val="18"/>
                <w:lang w:val="en-GB"/>
              </w:rPr>
            </w:pPr>
            <w:r w:rsidRPr="00FE7438">
              <w:rPr>
                <w:rFonts w:ascii="Arial" w:hAnsi="Arial" w:cs="Arial"/>
                <w:b/>
                <w:bCs/>
                <w:sz w:val="18"/>
                <w:szCs w:val="18"/>
                <w:lang w:val="en-GB"/>
              </w:rPr>
              <w:t xml:space="preserve">Consolidated </w:t>
            </w:r>
          </w:p>
          <w:p w14:paraId="4F200348" w14:textId="71FC7D0C" w:rsidR="00195795" w:rsidRPr="00FE7438" w:rsidRDefault="00195795" w:rsidP="00906483">
            <w:pPr>
              <w:pStyle w:val="ListParagraph"/>
              <w:spacing w:after="0" w:line="259" w:lineRule="auto"/>
              <w:ind w:left="84" w:right="-72"/>
              <w:jc w:val="center"/>
              <w:rPr>
                <w:rFonts w:ascii="Arial" w:hAnsi="Arial" w:cs="Arial"/>
                <w:b/>
                <w:bCs/>
                <w:sz w:val="18"/>
                <w:szCs w:val="18"/>
                <w:lang w:val="en-GB"/>
              </w:rPr>
            </w:pPr>
            <w:r w:rsidRPr="00FE7438">
              <w:rPr>
                <w:rFonts w:ascii="Arial" w:hAnsi="Arial" w:cs="Arial"/>
                <w:b/>
                <w:bCs/>
                <w:sz w:val="18"/>
                <w:szCs w:val="18"/>
                <w:lang w:val="en-GB"/>
              </w:rPr>
              <w:t>financial information</w:t>
            </w:r>
          </w:p>
        </w:tc>
      </w:tr>
      <w:tr w:rsidR="00195795" w:rsidRPr="00FE7438" w14:paraId="5C846155" w14:textId="77777777" w:rsidTr="002A3B2F">
        <w:trPr>
          <w:trHeight w:val="20"/>
        </w:trPr>
        <w:tc>
          <w:tcPr>
            <w:tcW w:w="6062" w:type="dxa"/>
            <w:tcBorders>
              <w:top w:val="nil"/>
              <w:left w:val="nil"/>
              <w:bottom w:val="nil"/>
              <w:right w:val="nil"/>
            </w:tcBorders>
          </w:tcPr>
          <w:p w14:paraId="72C50C48" w14:textId="77777777" w:rsidR="00195795" w:rsidRPr="00FE7438" w:rsidRDefault="00195795" w:rsidP="00906483">
            <w:pPr>
              <w:spacing w:line="259" w:lineRule="auto"/>
              <w:ind w:left="-90"/>
              <w:rPr>
                <w:rFonts w:ascii="Arial" w:eastAsia="Arial Unicode MS" w:hAnsi="Arial" w:cs="Arial"/>
                <w:b/>
                <w:bCs/>
                <w:sz w:val="18"/>
                <w:szCs w:val="18"/>
                <w:lang w:val="en-GB"/>
              </w:rPr>
            </w:pPr>
          </w:p>
        </w:tc>
        <w:tc>
          <w:tcPr>
            <w:tcW w:w="1706" w:type="dxa"/>
            <w:tcBorders>
              <w:top w:val="single" w:sz="4" w:space="0" w:color="auto"/>
              <w:left w:val="nil"/>
              <w:bottom w:val="nil"/>
              <w:right w:val="nil"/>
            </w:tcBorders>
          </w:tcPr>
          <w:p w14:paraId="46A05D46" w14:textId="034B2F3E" w:rsidR="00195795" w:rsidRPr="00FE7438" w:rsidRDefault="000A765D" w:rsidP="00906483">
            <w:pPr>
              <w:pStyle w:val="ListParagraph"/>
              <w:spacing w:after="0" w:line="259" w:lineRule="auto"/>
              <w:ind w:left="320" w:right="-72"/>
              <w:jc w:val="right"/>
              <w:rPr>
                <w:rFonts w:ascii="Arial" w:hAnsi="Arial" w:cs="Arial"/>
                <w:b/>
                <w:bCs/>
                <w:sz w:val="18"/>
                <w:szCs w:val="18"/>
                <w:lang w:val="en-GB"/>
              </w:rPr>
            </w:pPr>
            <w:r w:rsidRPr="00FE7438">
              <w:rPr>
                <w:rFonts w:ascii="Arial" w:hAnsi="Arial" w:cs="Arial"/>
                <w:b/>
                <w:bCs/>
                <w:sz w:val="18"/>
                <w:szCs w:val="18"/>
                <w:lang w:val="en-GB"/>
              </w:rPr>
              <w:t>30</w:t>
            </w:r>
            <w:r w:rsidR="00FB7BB4" w:rsidRPr="00FE7438">
              <w:rPr>
                <w:rFonts w:ascii="Arial" w:hAnsi="Arial" w:cs="Arial"/>
                <w:b/>
                <w:bCs/>
                <w:sz w:val="18"/>
                <w:szCs w:val="18"/>
                <w:lang w:val="en-GB"/>
              </w:rPr>
              <w:t xml:space="preserve"> September</w:t>
            </w:r>
          </w:p>
          <w:p w14:paraId="0C75234A" w14:textId="1C234BD2" w:rsidR="00195795" w:rsidRPr="00FE7438" w:rsidRDefault="000A765D" w:rsidP="00906483">
            <w:pPr>
              <w:pStyle w:val="ListParagraph"/>
              <w:spacing w:after="0" w:line="259" w:lineRule="auto"/>
              <w:ind w:left="320" w:right="-72"/>
              <w:jc w:val="right"/>
              <w:rPr>
                <w:rFonts w:ascii="Arial" w:hAnsi="Arial" w:cs="Arial"/>
                <w:b/>
                <w:bCs/>
                <w:sz w:val="18"/>
                <w:szCs w:val="18"/>
                <w:lang w:val="en-GB"/>
              </w:rPr>
            </w:pPr>
            <w:r w:rsidRPr="00FE7438">
              <w:rPr>
                <w:rFonts w:ascii="Arial" w:hAnsi="Arial" w:cs="Arial"/>
                <w:b/>
                <w:bCs/>
                <w:sz w:val="18"/>
                <w:szCs w:val="18"/>
                <w:lang w:val="en-GB"/>
              </w:rPr>
              <w:t>2025</w:t>
            </w:r>
          </w:p>
        </w:tc>
        <w:tc>
          <w:tcPr>
            <w:tcW w:w="1707" w:type="dxa"/>
            <w:tcBorders>
              <w:top w:val="single" w:sz="4" w:space="0" w:color="auto"/>
              <w:left w:val="nil"/>
              <w:bottom w:val="nil"/>
              <w:right w:val="nil"/>
            </w:tcBorders>
          </w:tcPr>
          <w:p w14:paraId="026AD598" w14:textId="5D5F4B59" w:rsidR="00195795" w:rsidRPr="00FE7438" w:rsidRDefault="000A765D" w:rsidP="00906483">
            <w:pPr>
              <w:pStyle w:val="ListParagraph"/>
              <w:spacing w:after="0" w:line="259" w:lineRule="auto"/>
              <w:ind w:left="320" w:right="-72"/>
              <w:jc w:val="right"/>
              <w:rPr>
                <w:rFonts w:ascii="Arial" w:hAnsi="Arial" w:cs="Arial"/>
                <w:b/>
                <w:bCs/>
                <w:sz w:val="18"/>
                <w:szCs w:val="18"/>
                <w:lang w:val="en-GB"/>
              </w:rPr>
            </w:pPr>
            <w:r w:rsidRPr="00FE7438">
              <w:rPr>
                <w:rFonts w:ascii="Arial" w:hAnsi="Arial" w:cs="Arial"/>
                <w:b/>
                <w:bCs/>
                <w:sz w:val="18"/>
                <w:szCs w:val="18"/>
                <w:lang w:val="en-GB"/>
              </w:rPr>
              <w:t>31</w:t>
            </w:r>
            <w:r w:rsidR="00195795" w:rsidRPr="00FE7438">
              <w:rPr>
                <w:rFonts w:ascii="Arial" w:hAnsi="Arial" w:cs="Arial"/>
                <w:b/>
                <w:bCs/>
                <w:sz w:val="18"/>
                <w:szCs w:val="18"/>
                <w:lang w:val="en-GB"/>
              </w:rPr>
              <w:t xml:space="preserve"> December</w:t>
            </w:r>
          </w:p>
          <w:p w14:paraId="04D78E8D" w14:textId="7211FFDC" w:rsidR="00195795" w:rsidRPr="00FE7438" w:rsidRDefault="000A765D" w:rsidP="00906483">
            <w:pPr>
              <w:pStyle w:val="ListParagraph"/>
              <w:spacing w:after="0" w:line="259" w:lineRule="auto"/>
              <w:ind w:left="320" w:right="-72"/>
              <w:jc w:val="right"/>
              <w:rPr>
                <w:rFonts w:ascii="Arial" w:hAnsi="Arial" w:cs="Arial"/>
                <w:b/>
                <w:bCs/>
                <w:sz w:val="18"/>
                <w:szCs w:val="18"/>
                <w:lang w:val="en-GB"/>
              </w:rPr>
            </w:pPr>
            <w:r w:rsidRPr="00FE7438">
              <w:rPr>
                <w:rFonts w:ascii="Arial" w:hAnsi="Arial" w:cs="Arial"/>
                <w:b/>
                <w:bCs/>
                <w:sz w:val="18"/>
                <w:szCs w:val="18"/>
                <w:lang w:val="en-GB"/>
              </w:rPr>
              <w:t>2024</w:t>
            </w:r>
          </w:p>
        </w:tc>
      </w:tr>
      <w:tr w:rsidR="00195795" w:rsidRPr="00FE7438" w14:paraId="2AB446C9" w14:textId="77777777" w:rsidTr="002A3B2F">
        <w:trPr>
          <w:trHeight w:val="20"/>
        </w:trPr>
        <w:tc>
          <w:tcPr>
            <w:tcW w:w="6062" w:type="dxa"/>
            <w:tcBorders>
              <w:top w:val="nil"/>
              <w:left w:val="nil"/>
              <w:bottom w:val="nil"/>
              <w:right w:val="nil"/>
            </w:tcBorders>
          </w:tcPr>
          <w:p w14:paraId="5D96D6DD" w14:textId="77777777" w:rsidR="00195795" w:rsidRPr="00FE7438" w:rsidRDefault="00195795" w:rsidP="00906483">
            <w:pPr>
              <w:spacing w:line="259" w:lineRule="auto"/>
              <w:ind w:left="-90"/>
              <w:rPr>
                <w:rFonts w:ascii="Arial" w:eastAsia="Arial Unicode MS" w:hAnsi="Arial" w:cs="Arial"/>
                <w:b/>
                <w:bCs/>
                <w:sz w:val="18"/>
                <w:szCs w:val="18"/>
                <w:lang w:val="en-GB"/>
              </w:rPr>
            </w:pPr>
          </w:p>
        </w:tc>
        <w:tc>
          <w:tcPr>
            <w:tcW w:w="1706" w:type="dxa"/>
            <w:tcBorders>
              <w:top w:val="nil"/>
              <w:left w:val="nil"/>
              <w:bottom w:val="single" w:sz="4" w:space="0" w:color="auto"/>
              <w:right w:val="nil"/>
            </w:tcBorders>
            <w:vAlign w:val="bottom"/>
            <w:hideMark/>
          </w:tcPr>
          <w:p w14:paraId="7EBDC615" w14:textId="5DFEFE36" w:rsidR="00195795" w:rsidRPr="00FE7438" w:rsidRDefault="001356E6" w:rsidP="00906483">
            <w:pPr>
              <w:spacing w:line="259" w:lineRule="auto"/>
              <w:ind w:right="-72"/>
              <w:jc w:val="right"/>
              <w:rPr>
                <w:rFonts w:ascii="Arial" w:hAnsi="Arial" w:cs="Arial"/>
                <w:b/>
                <w:bCs/>
                <w:sz w:val="18"/>
                <w:szCs w:val="18"/>
                <w:lang w:val="en-GB"/>
              </w:rPr>
            </w:pPr>
            <w:r w:rsidRPr="00FE7438">
              <w:rPr>
                <w:rFonts w:ascii="Arial" w:hAnsi="Arial" w:cs="Arial"/>
                <w:b/>
                <w:bCs/>
                <w:sz w:val="18"/>
                <w:szCs w:val="18"/>
                <w:lang w:val="en-GB"/>
              </w:rPr>
              <w:t>Thousand Baht</w:t>
            </w:r>
          </w:p>
        </w:tc>
        <w:tc>
          <w:tcPr>
            <w:tcW w:w="1707" w:type="dxa"/>
            <w:tcBorders>
              <w:top w:val="nil"/>
              <w:left w:val="nil"/>
              <w:bottom w:val="single" w:sz="4" w:space="0" w:color="auto"/>
              <w:right w:val="nil"/>
            </w:tcBorders>
            <w:vAlign w:val="bottom"/>
            <w:hideMark/>
          </w:tcPr>
          <w:p w14:paraId="5164FFC0" w14:textId="1F9A0566" w:rsidR="00195795" w:rsidRPr="00FE7438" w:rsidRDefault="001356E6" w:rsidP="00906483">
            <w:pPr>
              <w:spacing w:line="259" w:lineRule="auto"/>
              <w:ind w:right="-72"/>
              <w:jc w:val="right"/>
              <w:rPr>
                <w:rFonts w:ascii="Arial" w:hAnsi="Arial" w:cs="Arial"/>
                <w:b/>
                <w:bCs/>
                <w:sz w:val="18"/>
                <w:szCs w:val="18"/>
                <w:lang w:val="en-GB"/>
              </w:rPr>
            </w:pPr>
            <w:r w:rsidRPr="00FE7438">
              <w:rPr>
                <w:rFonts w:ascii="Arial" w:hAnsi="Arial" w:cs="Arial"/>
                <w:b/>
                <w:bCs/>
                <w:sz w:val="18"/>
                <w:szCs w:val="18"/>
                <w:lang w:val="en-GB"/>
              </w:rPr>
              <w:t>Thousand Baht</w:t>
            </w:r>
          </w:p>
        </w:tc>
      </w:tr>
      <w:tr w:rsidR="00195795" w:rsidRPr="00FE7438" w14:paraId="3DD889A4" w14:textId="77777777" w:rsidTr="002A3B2F">
        <w:trPr>
          <w:trHeight w:val="20"/>
        </w:trPr>
        <w:tc>
          <w:tcPr>
            <w:tcW w:w="6062" w:type="dxa"/>
            <w:tcBorders>
              <w:top w:val="nil"/>
              <w:left w:val="nil"/>
              <w:bottom w:val="nil"/>
              <w:right w:val="nil"/>
            </w:tcBorders>
            <w:vAlign w:val="bottom"/>
            <w:hideMark/>
          </w:tcPr>
          <w:p w14:paraId="610C6549" w14:textId="77777777" w:rsidR="00195795" w:rsidRPr="00FE7438" w:rsidRDefault="00195795" w:rsidP="00906483">
            <w:pPr>
              <w:spacing w:line="259" w:lineRule="auto"/>
              <w:ind w:left="-90"/>
              <w:rPr>
                <w:rFonts w:ascii="Arial" w:eastAsia="Arial Unicode MS" w:hAnsi="Arial" w:cs="Arial"/>
                <w:sz w:val="18"/>
                <w:szCs w:val="18"/>
                <w:lang w:val="en-GB"/>
              </w:rPr>
            </w:pPr>
          </w:p>
        </w:tc>
        <w:tc>
          <w:tcPr>
            <w:tcW w:w="1706" w:type="dxa"/>
            <w:tcBorders>
              <w:top w:val="single" w:sz="4" w:space="0" w:color="auto"/>
              <w:left w:val="nil"/>
              <w:bottom w:val="nil"/>
              <w:right w:val="nil"/>
            </w:tcBorders>
          </w:tcPr>
          <w:p w14:paraId="33967A50" w14:textId="77777777" w:rsidR="00195795" w:rsidRPr="00FE7438" w:rsidRDefault="00195795" w:rsidP="00906483">
            <w:pPr>
              <w:spacing w:line="259" w:lineRule="auto"/>
              <w:ind w:left="-40" w:right="-72"/>
              <w:jc w:val="right"/>
              <w:rPr>
                <w:rFonts w:ascii="Arial" w:eastAsia="Arial Unicode MS" w:hAnsi="Arial" w:cs="Arial"/>
                <w:b/>
                <w:bCs/>
                <w:sz w:val="18"/>
                <w:szCs w:val="18"/>
                <w:lang w:val="en-GB"/>
              </w:rPr>
            </w:pPr>
          </w:p>
        </w:tc>
        <w:tc>
          <w:tcPr>
            <w:tcW w:w="1707" w:type="dxa"/>
            <w:tcBorders>
              <w:top w:val="single" w:sz="4" w:space="0" w:color="auto"/>
              <w:left w:val="nil"/>
              <w:bottom w:val="nil"/>
              <w:right w:val="nil"/>
            </w:tcBorders>
          </w:tcPr>
          <w:p w14:paraId="2EDF0BE8" w14:textId="77777777" w:rsidR="00195795" w:rsidRPr="00FE7438" w:rsidRDefault="00195795" w:rsidP="00906483">
            <w:pPr>
              <w:spacing w:line="259" w:lineRule="auto"/>
              <w:ind w:left="-40" w:right="-72"/>
              <w:jc w:val="right"/>
              <w:rPr>
                <w:rFonts w:ascii="Arial" w:eastAsia="Arial Unicode MS" w:hAnsi="Arial" w:cs="Arial"/>
                <w:b/>
                <w:bCs/>
                <w:sz w:val="18"/>
                <w:szCs w:val="18"/>
                <w:lang w:val="en-GB"/>
              </w:rPr>
            </w:pPr>
          </w:p>
        </w:tc>
      </w:tr>
      <w:tr w:rsidR="00195795" w:rsidRPr="00FE7438" w14:paraId="25695212" w14:textId="77777777" w:rsidTr="002A3B2F">
        <w:trPr>
          <w:trHeight w:val="20"/>
        </w:trPr>
        <w:tc>
          <w:tcPr>
            <w:tcW w:w="6062" w:type="dxa"/>
            <w:tcBorders>
              <w:top w:val="nil"/>
              <w:left w:val="nil"/>
              <w:bottom w:val="nil"/>
              <w:right w:val="nil"/>
            </w:tcBorders>
            <w:vAlign w:val="center"/>
            <w:hideMark/>
          </w:tcPr>
          <w:p w14:paraId="3725218F" w14:textId="77777777" w:rsidR="00195795" w:rsidRPr="00FE7438" w:rsidRDefault="00195795" w:rsidP="00906483">
            <w:pPr>
              <w:spacing w:line="259" w:lineRule="auto"/>
              <w:ind w:left="-90"/>
              <w:rPr>
                <w:rFonts w:ascii="Arial" w:hAnsi="Arial" w:cs="Arial"/>
                <w:sz w:val="18"/>
                <w:szCs w:val="18"/>
                <w:lang w:val="en-GB"/>
              </w:rPr>
            </w:pPr>
            <w:r w:rsidRPr="00FE7438">
              <w:rPr>
                <w:rFonts w:ascii="Arial" w:hAnsi="Arial" w:cs="Arial"/>
                <w:b/>
                <w:bCs/>
                <w:sz w:val="18"/>
                <w:szCs w:val="18"/>
                <w:lang w:val="en-GB"/>
              </w:rPr>
              <w:t>Non-current</w:t>
            </w:r>
          </w:p>
        </w:tc>
        <w:tc>
          <w:tcPr>
            <w:tcW w:w="1706" w:type="dxa"/>
            <w:tcBorders>
              <w:top w:val="nil"/>
              <w:left w:val="nil"/>
              <w:bottom w:val="nil"/>
              <w:right w:val="nil"/>
            </w:tcBorders>
          </w:tcPr>
          <w:p w14:paraId="268541A5" w14:textId="77777777" w:rsidR="00195795" w:rsidRPr="00FE7438" w:rsidRDefault="00195795" w:rsidP="00906483">
            <w:pPr>
              <w:spacing w:line="259" w:lineRule="auto"/>
              <w:ind w:left="-40" w:right="-72"/>
              <w:jc w:val="right"/>
              <w:rPr>
                <w:rFonts w:ascii="Arial" w:eastAsia="Arial Unicode MS" w:hAnsi="Arial" w:cs="Arial"/>
                <w:sz w:val="18"/>
                <w:szCs w:val="18"/>
                <w:lang w:val="en-GB"/>
              </w:rPr>
            </w:pPr>
          </w:p>
        </w:tc>
        <w:tc>
          <w:tcPr>
            <w:tcW w:w="1707" w:type="dxa"/>
            <w:tcBorders>
              <w:top w:val="nil"/>
              <w:left w:val="nil"/>
              <w:bottom w:val="nil"/>
              <w:right w:val="nil"/>
            </w:tcBorders>
          </w:tcPr>
          <w:p w14:paraId="6134107C" w14:textId="77777777" w:rsidR="00195795" w:rsidRPr="00FE7438" w:rsidRDefault="00195795" w:rsidP="00906483">
            <w:pPr>
              <w:spacing w:line="259" w:lineRule="auto"/>
              <w:ind w:left="-40" w:right="-72"/>
              <w:jc w:val="right"/>
              <w:rPr>
                <w:rFonts w:ascii="Arial" w:eastAsia="Arial Unicode MS" w:hAnsi="Arial" w:cs="Arial"/>
                <w:sz w:val="18"/>
                <w:szCs w:val="18"/>
                <w:lang w:val="en-GB"/>
              </w:rPr>
            </w:pPr>
          </w:p>
        </w:tc>
      </w:tr>
      <w:tr w:rsidR="002A3B2F" w:rsidRPr="00FE7438" w14:paraId="3A45597C" w14:textId="77777777" w:rsidTr="002A3B2F">
        <w:trPr>
          <w:trHeight w:val="20"/>
        </w:trPr>
        <w:tc>
          <w:tcPr>
            <w:tcW w:w="6062" w:type="dxa"/>
            <w:tcBorders>
              <w:top w:val="nil"/>
              <w:left w:val="nil"/>
              <w:bottom w:val="nil"/>
              <w:right w:val="nil"/>
            </w:tcBorders>
            <w:vAlign w:val="bottom"/>
          </w:tcPr>
          <w:p w14:paraId="547E3B07" w14:textId="77777777" w:rsidR="002A3B2F" w:rsidRPr="00FE7438" w:rsidRDefault="002A3B2F" w:rsidP="00906483">
            <w:pPr>
              <w:spacing w:line="259" w:lineRule="auto"/>
              <w:ind w:left="-90"/>
              <w:rPr>
                <w:rFonts w:ascii="Arial" w:hAnsi="Arial" w:cs="Arial"/>
                <w:sz w:val="18"/>
                <w:szCs w:val="18"/>
                <w:lang w:val="en-GB"/>
              </w:rPr>
            </w:pPr>
            <w:r w:rsidRPr="00FE7438">
              <w:rPr>
                <w:rFonts w:ascii="Arial" w:hAnsi="Arial" w:cs="Arial"/>
                <w:spacing w:val="-4"/>
                <w:sz w:val="18"/>
                <w:szCs w:val="18"/>
                <w:lang w:val="en-GB"/>
              </w:rPr>
              <w:t>Long-term borrowings from third parties</w:t>
            </w:r>
          </w:p>
        </w:tc>
        <w:tc>
          <w:tcPr>
            <w:tcW w:w="1706" w:type="dxa"/>
            <w:tcBorders>
              <w:top w:val="nil"/>
              <w:left w:val="nil"/>
              <w:bottom w:val="single" w:sz="4" w:space="0" w:color="auto"/>
              <w:right w:val="nil"/>
            </w:tcBorders>
            <w:vAlign w:val="bottom"/>
          </w:tcPr>
          <w:p w14:paraId="09AB681E" w14:textId="24BAE6B8" w:rsidR="002A3B2F" w:rsidRPr="00FE7438" w:rsidRDefault="000A765D" w:rsidP="00906483">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500</w:t>
            </w:r>
            <w:r w:rsidR="00EB1C19"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000</w:t>
            </w:r>
          </w:p>
        </w:tc>
        <w:tc>
          <w:tcPr>
            <w:tcW w:w="1707" w:type="dxa"/>
            <w:tcBorders>
              <w:top w:val="nil"/>
              <w:left w:val="nil"/>
              <w:bottom w:val="single" w:sz="4" w:space="0" w:color="auto"/>
              <w:right w:val="nil"/>
            </w:tcBorders>
            <w:vAlign w:val="bottom"/>
          </w:tcPr>
          <w:p w14:paraId="0FC601F2" w14:textId="64C9E47D" w:rsidR="002A3B2F" w:rsidRPr="00FE7438" w:rsidRDefault="000A765D" w:rsidP="00906483">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500</w:t>
            </w:r>
            <w:r w:rsidR="002A3B2F"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000</w:t>
            </w:r>
          </w:p>
        </w:tc>
      </w:tr>
      <w:tr w:rsidR="002A3B2F" w:rsidRPr="00FE7438" w14:paraId="791BA56D" w14:textId="77777777" w:rsidTr="002A3B2F">
        <w:trPr>
          <w:trHeight w:val="20"/>
        </w:trPr>
        <w:tc>
          <w:tcPr>
            <w:tcW w:w="6062" w:type="dxa"/>
            <w:tcBorders>
              <w:top w:val="nil"/>
              <w:left w:val="nil"/>
              <w:bottom w:val="nil"/>
              <w:right w:val="nil"/>
            </w:tcBorders>
            <w:vAlign w:val="center"/>
          </w:tcPr>
          <w:p w14:paraId="1186C935" w14:textId="77777777" w:rsidR="002A3B2F" w:rsidRPr="00FE7438" w:rsidRDefault="002A3B2F" w:rsidP="00906483">
            <w:pPr>
              <w:ind w:left="-14"/>
              <w:rPr>
                <w:rFonts w:ascii="Arial" w:hAnsi="Arial" w:cs="Arial"/>
                <w:color w:val="000000"/>
                <w:sz w:val="18"/>
                <w:szCs w:val="18"/>
                <w:lang w:val="en-US"/>
              </w:rPr>
            </w:pPr>
          </w:p>
        </w:tc>
        <w:tc>
          <w:tcPr>
            <w:tcW w:w="1706" w:type="dxa"/>
            <w:tcBorders>
              <w:top w:val="single" w:sz="4" w:space="0" w:color="auto"/>
              <w:left w:val="nil"/>
              <w:bottom w:val="nil"/>
              <w:right w:val="nil"/>
            </w:tcBorders>
          </w:tcPr>
          <w:p w14:paraId="7AE1C3F4" w14:textId="77777777" w:rsidR="002A3B2F" w:rsidRPr="00FE7438" w:rsidRDefault="002A3B2F" w:rsidP="00906483">
            <w:pPr>
              <w:ind w:left="-14" w:right="-72"/>
              <w:jc w:val="right"/>
              <w:rPr>
                <w:rFonts w:ascii="Arial" w:hAnsi="Arial" w:cs="Arial"/>
                <w:color w:val="000000"/>
                <w:sz w:val="18"/>
                <w:szCs w:val="18"/>
                <w:lang w:val="en-US"/>
              </w:rPr>
            </w:pPr>
          </w:p>
        </w:tc>
        <w:tc>
          <w:tcPr>
            <w:tcW w:w="1707" w:type="dxa"/>
            <w:tcBorders>
              <w:top w:val="single" w:sz="4" w:space="0" w:color="auto"/>
              <w:left w:val="nil"/>
              <w:bottom w:val="nil"/>
              <w:right w:val="nil"/>
            </w:tcBorders>
          </w:tcPr>
          <w:p w14:paraId="42274F57" w14:textId="77777777" w:rsidR="002A3B2F" w:rsidRPr="00FE7438" w:rsidRDefault="002A3B2F" w:rsidP="00906483">
            <w:pPr>
              <w:ind w:left="-14" w:right="-72"/>
              <w:jc w:val="right"/>
              <w:rPr>
                <w:rFonts w:ascii="Arial" w:hAnsi="Arial" w:cs="Arial"/>
                <w:color w:val="000000"/>
                <w:sz w:val="18"/>
                <w:szCs w:val="18"/>
                <w:lang w:val="en-US"/>
              </w:rPr>
            </w:pPr>
          </w:p>
        </w:tc>
      </w:tr>
      <w:tr w:rsidR="002A3B2F" w:rsidRPr="00FE7438" w14:paraId="5AD71559" w14:textId="77777777" w:rsidTr="002A3B2F">
        <w:trPr>
          <w:trHeight w:val="20"/>
        </w:trPr>
        <w:tc>
          <w:tcPr>
            <w:tcW w:w="6062" w:type="dxa"/>
            <w:tcBorders>
              <w:top w:val="nil"/>
              <w:left w:val="nil"/>
              <w:bottom w:val="nil"/>
              <w:right w:val="nil"/>
            </w:tcBorders>
            <w:vAlign w:val="center"/>
          </w:tcPr>
          <w:p w14:paraId="34A64B39" w14:textId="77777777" w:rsidR="002A3B2F" w:rsidRPr="00FE7438" w:rsidRDefault="002A3B2F" w:rsidP="00906483">
            <w:pPr>
              <w:spacing w:line="259" w:lineRule="auto"/>
              <w:ind w:left="-90"/>
              <w:rPr>
                <w:rFonts w:ascii="Arial" w:hAnsi="Arial" w:cs="Arial"/>
                <w:sz w:val="18"/>
                <w:szCs w:val="18"/>
                <w:lang w:val="en-GB"/>
              </w:rPr>
            </w:pPr>
            <w:r w:rsidRPr="00FE7438">
              <w:rPr>
                <w:rFonts w:ascii="Arial" w:hAnsi="Arial" w:cs="Arial"/>
                <w:sz w:val="18"/>
                <w:szCs w:val="18"/>
                <w:lang w:val="en-GB"/>
              </w:rPr>
              <w:t>Total long-term borrowings from third parties</w:t>
            </w:r>
          </w:p>
        </w:tc>
        <w:tc>
          <w:tcPr>
            <w:tcW w:w="1706" w:type="dxa"/>
            <w:tcBorders>
              <w:top w:val="nil"/>
              <w:left w:val="nil"/>
              <w:bottom w:val="single" w:sz="4" w:space="0" w:color="auto"/>
              <w:right w:val="nil"/>
            </w:tcBorders>
            <w:vAlign w:val="bottom"/>
          </w:tcPr>
          <w:p w14:paraId="6AA090A9" w14:textId="718B4DA9" w:rsidR="002A3B2F" w:rsidRPr="00FE7438" w:rsidRDefault="000A765D" w:rsidP="00906483">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500</w:t>
            </w:r>
            <w:r w:rsidR="00EB1C19"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000</w:t>
            </w:r>
          </w:p>
        </w:tc>
        <w:tc>
          <w:tcPr>
            <w:tcW w:w="1707" w:type="dxa"/>
            <w:tcBorders>
              <w:top w:val="nil"/>
              <w:left w:val="nil"/>
              <w:bottom w:val="single" w:sz="4" w:space="0" w:color="auto"/>
              <w:right w:val="nil"/>
            </w:tcBorders>
            <w:vAlign w:val="bottom"/>
          </w:tcPr>
          <w:p w14:paraId="2CDAA41F" w14:textId="184CEA55" w:rsidR="002A3B2F" w:rsidRPr="00FE7438" w:rsidRDefault="000A765D" w:rsidP="00906483">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500</w:t>
            </w:r>
            <w:r w:rsidR="002A3B2F"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000</w:t>
            </w:r>
          </w:p>
        </w:tc>
      </w:tr>
    </w:tbl>
    <w:p w14:paraId="25404921" w14:textId="77777777" w:rsidR="00030BD9" w:rsidRPr="00FE7438" w:rsidRDefault="00030BD9" w:rsidP="00906483">
      <w:pPr>
        <w:spacing w:line="259" w:lineRule="auto"/>
        <w:jc w:val="thaiDistribute"/>
        <w:rPr>
          <w:rFonts w:ascii="Arial" w:hAnsi="Arial" w:cs="Arial"/>
          <w:sz w:val="18"/>
          <w:szCs w:val="18"/>
          <w:lang w:val="en-GB"/>
        </w:rPr>
      </w:pPr>
    </w:p>
    <w:p w14:paraId="20732703" w14:textId="30BE54F6" w:rsidR="00195795" w:rsidRPr="00FE7438" w:rsidRDefault="00195795" w:rsidP="00906483">
      <w:pPr>
        <w:spacing w:line="259" w:lineRule="auto"/>
        <w:jc w:val="both"/>
        <w:rPr>
          <w:rFonts w:ascii="Arial" w:hAnsi="Arial" w:cs="Arial"/>
          <w:spacing w:val="-4"/>
          <w:sz w:val="18"/>
          <w:szCs w:val="18"/>
          <w:lang w:val="en-GB"/>
        </w:rPr>
      </w:pPr>
      <w:r w:rsidRPr="00FE7438">
        <w:rPr>
          <w:rFonts w:ascii="Arial" w:hAnsi="Arial" w:cs="Arial"/>
          <w:spacing w:val="-4"/>
          <w:sz w:val="18"/>
          <w:szCs w:val="18"/>
          <w:lang w:val="en-GB"/>
        </w:rPr>
        <w:t xml:space="preserve">Movements of long-term borrowings from third parties for </w:t>
      </w:r>
      <w:r w:rsidRPr="00FE7438">
        <w:rPr>
          <w:rFonts w:ascii="Arial" w:hAnsi="Arial" w:cs="Arial"/>
          <w:color w:val="000000"/>
          <w:spacing w:val="-4"/>
          <w:sz w:val="18"/>
          <w:szCs w:val="18"/>
          <w:lang w:val="en-US"/>
        </w:rPr>
        <w:t xml:space="preserve">the </w:t>
      </w:r>
      <w:r w:rsidR="00FB7BB4" w:rsidRPr="00FE7438">
        <w:rPr>
          <w:rFonts w:ascii="Arial" w:hAnsi="Arial" w:cs="Arial"/>
          <w:color w:val="000000"/>
          <w:spacing w:val="-4"/>
          <w:sz w:val="18"/>
          <w:szCs w:val="18"/>
          <w:lang w:val="en-GB"/>
        </w:rPr>
        <w:t>nine-month</w:t>
      </w:r>
      <w:r w:rsidRPr="00FE7438">
        <w:rPr>
          <w:rFonts w:ascii="Arial" w:hAnsi="Arial" w:cs="Arial"/>
          <w:color w:val="000000"/>
          <w:spacing w:val="-4"/>
          <w:sz w:val="18"/>
          <w:szCs w:val="18"/>
          <w:lang w:val="en-US"/>
        </w:rPr>
        <w:t xml:space="preserve"> period ended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Pr="00FE7438">
        <w:rPr>
          <w:rFonts w:ascii="Arial" w:hAnsi="Arial" w:cs="Arial"/>
          <w:color w:val="000000"/>
          <w:spacing w:val="-4"/>
          <w:sz w:val="18"/>
          <w:szCs w:val="18"/>
          <w:lang w:val="en-US"/>
        </w:rPr>
        <w:t xml:space="preserve">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GB"/>
        </w:rPr>
        <w:t xml:space="preserve"> </w:t>
      </w:r>
      <w:r w:rsidRPr="00FE7438">
        <w:rPr>
          <w:rFonts w:ascii="Arial" w:hAnsi="Arial" w:cs="Arial"/>
          <w:spacing w:val="-4"/>
          <w:sz w:val="18"/>
          <w:szCs w:val="18"/>
          <w:lang w:val="en-GB"/>
        </w:rPr>
        <w:t>are as follow</w:t>
      </w:r>
      <w:r w:rsidR="008E13F5" w:rsidRPr="00FE7438">
        <w:rPr>
          <w:rFonts w:ascii="Arial" w:hAnsi="Arial" w:cs="Arial"/>
          <w:spacing w:val="-4"/>
          <w:sz w:val="18"/>
          <w:szCs w:val="18"/>
          <w:lang w:val="en-GB"/>
        </w:rPr>
        <w:t>s:</w:t>
      </w:r>
    </w:p>
    <w:p w14:paraId="7CAC5130" w14:textId="77777777" w:rsidR="00195795" w:rsidRPr="00FE7438" w:rsidRDefault="00195795" w:rsidP="00906483">
      <w:pPr>
        <w:spacing w:line="259" w:lineRule="auto"/>
        <w:ind w:left="540" w:hanging="540"/>
        <w:jc w:val="both"/>
        <w:rPr>
          <w:rFonts w:ascii="Arial" w:hAnsi="Arial" w:cs="Arial"/>
          <w:sz w:val="18"/>
          <w:szCs w:val="18"/>
          <w:lang w:val="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4"/>
        <w:gridCol w:w="2298"/>
      </w:tblGrid>
      <w:tr w:rsidR="00E171E3" w:rsidRPr="00FE7438" w14:paraId="1D995212" w14:textId="43CCE11D" w:rsidTr="00E709C8">
        <w:trPr>
          <w:trHeight w:val="20"/>
        </w:trPr>
        <w:tc>
          <w:tcPr>
            <w:tcW w:w="7164" w:type="dxa"/>
            <w:tcBorders>
              <w:top w:val="nil"/>
              <w:left w:val="nil"/>
              <w:bottom w:val="nil"/>
              <w:right w:val="nil"/>
            </w:tcBorders>
          </w:tcPr>
          <w:p w14:paraId="79B399FE" w14:textId="77777777" w:rsidR="00E171E3" w:rsidRPr="00FE7438" w:rsidRDefault="00E171E3" w:rsidP="00906483">
            <w:pPr>
              <w:spacing w:line="259" w:lineRule="auto"/>
              <w:ind w:left="-90"/>
              <w:rPr>
                <w:rFonts w:ascii="Arial" w:eastAsia="Arial Unicode MS" w:hAnsi="Arial" w:cs="Arial"/>
                <w:b/>
                <w:bCs/>
                <w:sz w:val="18"/>
                <w:szCs w:val="18"/>
                <w:lang w:val="en-GB"/>
              </w:rPr>
            </w:pPr>
          </w:p>
        </w:tc>
        <w:tc>
          <w:tcPr>
            <w:tcW w:w="2298" w:type="dxa"/>
            <w:tcBorders>
              <w:top w:val="nil"/>
              <w:left w:val="nil"/>
              <w:bottom w:val="single" w:sz="4" w:space="0" w:color="auto"/>
              <w:right w:val="nil"/>
            </w:tcBorders>
          </w:tcPr>
          <w:p w14:paraId="46D8955F" w14:textId="77777777" w:rsidR="00E171E3" w:rsidRPr="00FE7438" w:rsidRDefault="00E171E3" w:rsidP="00906483">
            <w:pPr>
              <w:pStyle w:val="ListParagraph"/>
              <w:spacing w:after="0" w:line="259" w:lineRule="auto"/>
              <w:ind w:left="0" w:right="-72"/>
              <w:jc w:val="center"/>
              <w:rPr>
                <w:rFonts w:ascii="Arial" w:hAnsi="Arial" w:cs="Arial"/>
                <w:b/>
                <w:bCs/>
                <w:sz w:val="18"/>
                <w:szCs w:val="18"/>
                <w:lang w:val="en-GB"/>
              </w:rPr>
            </w:pPr>
            <w:r w:rsidRPr="00FE7438">
              <w:rPr>
                <w:rFonts w:ascii="Arial" w:hAnsi="Arial" w:cs="Arial"/>
                <w:b/>
                <w:bCs/>
                <w:sz w:val="18"/>
                <w:szCs w:val="18"/>
                <w:lang w:val="en-GB"/>
              </w:rPr>
              <w:t xml:space="preserve">Consolidated </w:t>
            </w:r>
          </w:p>
          <w:p w14:paraId="25E4E4F6" w14:textId="7DE739D2" w:rsidR="00E171E3" w:rsidRPr="00FE7438" w:rsidRDefault="00E171E3" w:rsidP="00906483">
            <w:pPr>
              <w:pStyle w:val="ListParagraph"/>
              <w:spacing w:after="0" w:line="259" w:lineRule="auto"/>
              <w:ind w:left="0" w:right="-72"/>
              <w:jc w:val="center"/>
              <w:rPr>
                <w:rFonts w:ascii="Arial" w:hAnsi="Arial" w:cs="Arial"/>
                <w:b/>
                <w:bCs/>
                <w:sz w:val="18"/>
                <w:szCs w:val="18"/>
                <w:lang w:val="en-GB"/>
              </w:rPr>
            </w:pPr>
            <w:r w:rsidRPr="00FE7438">
              <w:rPr>
                <w:rFonts w:ascii="Arial" w:hAnsi="Arial" w:cs="Arial"/>
                <w:b/>
                <w:bCs/>
                <w:sz w:val="18"/>
                <w:szCs w:val="18"/>
                <w:lang w:val="en-GB"/>
              </w:rPr>
              <w:t>financial information</w:t>
            </w:r>
          </w:p>
        </w:tc>
      </w:tr>
      <w:tr w:rsidR="00E171E3" w:rsidRPr="00FE7438" w14:paraId="75F0C60E" w14:textId="70595C4A" w:rsidTr="00E709C8">
        <w:trPr>
          <w:trHeight w:val="20"/>
        </w:trPr>
        <w:tc>
          <w:tcPr>
            <w:tcW w:w="7164" w:type="dxa"/>
            <w:tcBorders>
              <w:top w:val="nil"/>
              <w:left w:val="nil"/>
              <w:bottom w:val="nil"/>
              <w:right w:val="nil"/>
            </w:tcBorders>
          </w:tcPr>
          <w:p w14:paraId="1DEE3FAD" w14:textId="77777777" w:rsidR="00E171E3" w:rsidRPr="00FE7438" w:rsidRDefault="00E171E3" w:rsidP="00906483">
            <w:pPr>
              <w:spacing w:line="259" w:lineRule="auto"/>
              <w:ind w:left="-90"/>
              <w:rPr>
                <w:rFonts w:ascii="Arial" w:eastAsia="Arial Unicode MS" w:hAnsi="Arial" w:cs="Arial"/>
                <w:b/>
                <w:bCs/>
                <w:sz w:val="18"/>
                <w:szCs w:val="18"/>
                <w:lang w:val="en-GB"/>
              </w:rPr>
            </w:pPr>
          </w:p>
        </w:tc>
        <w:tc>
          <w:tcPr>
            <w:tcW w:w="2298" w:type="dxa"/>
            <w:tcBorders>
              <w:top w:val="single" w:sz="4" w:space="0" w:color="auto"/>
              <w:left w:val="nil"/>
              <w:bottom w:val="nil"/>
              <w:right w:val="nil"/>
            </w:tcBorders>
          </w:tcPr>
          <w:p w14:paraId="580DA018" w14:textId="4EAEC0DF" w:rsidR="00E171E3" w:rsidRPr="00FE7438" w:rsidRDefault="000A765D" w:rsidP="00906483">
            <w:pPr>
              <w:pStyle w:val="ListParagraph"/>
              <w:spacing w:after="0" w:line="259" w:lineRule="auto"/>
              <w:ind w:left="320" w:right="-72"/>
              <w:jc w:val="right"/>
              <w:rPr>
                <w:rFonts w:ascii="Arial" w:hAnsi="Arial" w:cs="Arial"/>
                <w:b/>
                <w:bCs/>
                <w:sz w:val="18"/>
                <w:szCs w:val="18"/>
                <w:lang w:val="en-GB"/>
              </w:rPr>
            </w:pPr>
            <w:r w:rsidRPr="00FE7438">
              <w:rPr>
                <w:rFonts w:ascii="Arial" w:hAnsi="Arial" w:cs="Arial"/>
                <w:b/>
                <w:bCs/>
                <w:sz w:val="18"/>
                <w:szCs w:val="18"/>
                <w:lang w:val="en-GB"/>
              </w:rPr>
              <w:t>30</w:t>
            </w:r>
            <w:r w:rsidR="00FB7BB4" w:rsidRPr="00FE7438">
              <w:rPr>
                <w:rFonts w:ascii="Arial" w:hAnsi="Arial" w:cs="Arial"/>
                <w:b/>
                <w:bCs/>
                <w:sz w:val="18"/>
                <w:szCs w:val="18"/>
                <w:lang w:val="en-GB"/>
              </w:rPr>
              <w:t xml:space="preserve"> September</w:t>
            </w:r>
            <w:r w:rsidR="00E171E3" w:rsidRPr="00FE7438">
              <w:rPr>
                <w:rFonts w:ascii="Arial" w:hAnsi="Arial" w:cs="Arial"/>
                <w:b/>
                <w:bCs/>
                <w:sz w:val="18"/>
                <w:szCs w:val="18"/>
                <w:cs/>
                <w:lang w:val="en-GB"/>
              </w:rPr>
              <w:t xml:space="preserve"> </w:t>
            </w:r>
            <w:r w:rsidRPr="00FE7438">
              <w:rPr>
                <w:rFonts w:ascii="Arial" w:hAnsi="Arial" w:cs="Arial"/>
                <w:b/>
                <w:bCs/>
                <w:sz w:val="18"/>
                <w:szCs w:val="18"/>
                <w:lang w:val="en-GB"/>
              </w:rPr>
              <w:t>2025</w:t>
            </w:r>
          </w:p>
        </w:tc>
      </w:tr>
      <w:tr w:rsidR="00E171E3" w:rsidRPr="00FE7438" w14:paraId="3D1786AA" w14:textId="6A138BF8" w:rsidTr="00E709C8">
        <w:trPr>
          <w:trHeight w:val="20"/>
        </w:trPr>
        <w:tc>
          <w:tcPr>
            <w:tcW w:w="7164" w:type="dxa"/>
            <w:tcBorders>
              <w:top w:val="nil"/>
              <w:left w:val="nil"/>
              <w:bottom w:val="nil"/>
              <w:right w:val="nil"/>
            </w:tcBorders>
          </w:tcPr>
          <w:p w14:paraId="30EAF216" w14:textId="77777777" w:rsidR="00E171E3" w:rsidRPr="00FE7438" w:rsidRDefault="00E171E3" w:rsidP="00906483">
            <w:pPr>
              <w:spacing w:line="259" w:lineRule="auto"/>
              <w:ind w:left="-90"/>
              <w:rPr>
                <w:rFonts w:ascii="Arial" w:eastAsia="Arial Unicode MS" w:hAnsi="Arial" w:cs="Arial"/>
                <w:b/>
                <w:bCs/>
                <w:sz w:val="18"/>
                <w:szCs w:val="18"/>
                <w:lang w:val="en-GB"/>
              </w:rPr>
            </w:pPr>
          </w:p>
        </w:tc>
        <w:tc>
          <w:tcPr>
            <w:tcW w:w="2298" w:type="dxa"/>
            <w:tcBorders>
              <w:top w:val="nil"/>
              <w:left w:val="nil"/>
              <w:bottom w:val="single" w:sz="4" w:space="0" w:color="auto"/>
              <w:right w:val="nil"/>
            </w:tcBorders>
            <w:vAlign w:val="bottom"/>
            <w:hideMark/>
          </w:tcPr>
          <w:p w14:paraId="4055F827" w14:textId="6165F19F" w:rsidR="00E171E3" w:rsidRPr="00FE7438" w:rsidRDefault="001356E6" w:rsidP="00906483">
            <w:pPr>
              <w:spacing w:line="259" w:lineRule="auto"/>
              <w:ind w:right="-72"/>
              <w:jc w:val="right"/>
              <w:rPr>
                <w:rFonts w:ascii="Arial" w:hAnsi="Arial" w:cs="Arial"/>
                <w:b/>
                <w:bCs/>
                <w:sz w:val="18"/>
                <w:szCs w:val="18"/>
                <w:lang w:val="en-GB"/>
              </w:rPr>
            </w:pPr>
            <w:r w:rsidRPr="00FE7438">
              <w:rPr>
                <w:rFonts w:ascii="Arial" w:hAnsi="Arial" w:cs="Arial"/>
                <w:b/>
                <w:bCs/>
                <w:sz w:val="18"/>
                <w:szCs w:val="18"/>
                <w:lang w:val="en-GB"/>
              </w:rPr>
              <w:t>Thousand Baht</w:t>
            </w:r>
          </w:p>
        </w:tc>
      </w:tr>
      <w:tr w:rsidR="00E171E3" w:rsidRPr="00FE7438" w14:paraId="69237363" w14:textId="6CD1A51F" w:rsidTr="00E709C8">
        <w:trPr>
          <w:trHeight w:val="20"/>
        </w:trPr>
        <w:tc>
          <w:tcPr>
            <w:tcW w:w="7164" w:type="dxa"/>
            <w:tcBorders>
              <w:top w:val="nil"/>
              <w:left w:val="nil"/>
              <w:bottom w:val="nil"/>
              <w:right w:val="nil"/>
            </w:tcBorders>
            <w:vAlign w:val="bottom"/>
            <w:hideMark/>
          </w:tcPr>
          <w:p w14:paraId="4A95F2B0" w14:textId="77777777" w:rsidR="00E171E3" w:rsidRPr="00FE7438" w:rsidRDefault="00E171E3" w:rsidP="00906483">
            <w:pPr>
              <w:spacing w:line="259" w:lineRule="auto"/>
              <w:ind w:left="-90"/>
              <w:rPr>
                <w:rFonts w:ascii="Arial" w:eastAsia="Arial Unicode MS" w:hAnsi="Arial" w:cs="Arial"/>
                <w:sz w:val="18"/>
                <w:szCs w:val="18"/>
                <w:lang w:val="en-GB"/>
              </w:rPr>
            </w:pPr>
          </w:p>
        </w:tc>
        <w:tc>
          <w:tcPr>
            <w:tcW w:w="2298" w:type="dxa"/>
            <w:tcBorders>
              <w:top w:val="single" w:sz="4" w:space="0" w:color="auto"/>
              <w:left w:val="nil"/>
              <w:bottom w:val="nil"/>
              <w:right w:val="nil"/>
            </w:tcBorders>
          </w:tcPr>
          <w:p w14:paraId="758C15FD" w14:textId="77777777" w:rsidR="00E171E3" w:rsidRPr="00FE7438" w:rsidRDefault="00E171E3" w:rsidP="00906483">
            <w:pPr>
              <w:spacing w:line="259" w:lineRule="auto"/>
              <w:ind w:left="-40" w:right="-72"/>
              <w:jc w:val="right"/>
              <w:rPr>
                <w:rFonts w:ascii="Arial" w:eastAsia="Arial Unicode MS" w:hAnsi="Arial" w:cs="Arial"/>
                <w:b/>
                <w:bCs/>
                <w:sz w:val="18"/>
                <w:szCs w:val="18"/>
                <w:lang w:val="en-GB"/>
              </w:rPr>
            </w:pPr>
          </w:p>
        </w:tc>
      </w:tr>
      <w:tr w:rsidR="0057512C" w:rsidRPr="00FE7438" w14:paraId="444EC8FF" w14:textId="0E057DDD" w:rsidTr="00D5764E">
        <w:trPr>
          <w:trHeight w:val="20"/>
        </w:trPr>
        <w:tc>
          <w:tcPr>
            <w:tcW w:w="7164" w:type="dxa"/>
            <w:tcBorders>
              <w:top w:val="nil"/>
              <w:left w:val="nil"/>
              <w:bottom w:val="nil"/>
              <w:right w:val="nil"/>
            </w:tcBorders>
            <w:vAlign w:val="center"/>
            <w:hideMark/>
          </w:tcPr>
          <w:p w14:paraId="100E80EC" w14:textId="7333C768" w:rsidR="0057512C" w:rsidRPr="00FE7438" w:rsidRDefault="0057512C" w:rsidP="0057512C">
            <w:pPr>
              <w:spacing w:line="259" w:lineRule="auto"/>
              <w:ind w:left="-90"/>
              <w:rPr>
                <w:rFonts w:ascii="Arial" w:hAnsi="Arial" w:cs="Arial"/>
                <w:sz w:val="18"/>
                <w:szCs w:val="18"/>
                <w:lang w:val="en-GB"/>
              </w:rPr>
            </w:pPr>
            <w:r w:rsidRPr="00FE7438">
              <w:rPr>
                <w:rFonts w:ascii="Arial" w:hAnsi="Arial" w:cs="Arial"/>
                <w:color w:val="000000"/>
                <w:sz w:val="18"/>
                <w:szCs w:val="18"/>
              </w:rPr>
              <w:t>Opening</w:t>
            </w:r>
            <w:r w:rsidRPr="00FE7438">
              <w:rPr>
                <w:rFonts w:ascii="Arial" w:hAnsi="Arial" w:cs="Arial"/>
                <w:color w:val="000000"/>
                <w:sz w:val="18"/>
                <w:szCs w:val="18"/>
                <w:cs/>
              </w:rPr>
              <w:t xml:space="preserve"> </w:t>
            </w:r>
            <w:r w:rsidRPr="00FE7438">
              <w:rPr>
                <w:rFonts w:ascii="Arial" w:hAnsi="Arial" w:cs="Arial"/>
                <w:color w:val="000000"/>
                <w:sz w:val="18"/>
                <w:szCs w:val="18"/>
              </w:rPr>
              <w:t>balance</w:t>
            </w:r>
          </w:p>
        </w:tc>
        <w:tc>
          <w:tcPr>
            <w:tcW w:w="2298" w:type="dxa"/>
            <w:tcBorders>
              <w:top w:val="nil"/>
              <w:left w:val="nil"/>
              <w:bottom w:val="nil"/>
              <w:right w:val="nil"/>
            </w:tcBorders>
            <w:vAlign w:val="bottom"/>
          </w:tcPr>
          <w:p w14:paraId="17749D0D" w14:textId="63EF1207" w:rsidR="0057512C" w:rsidRPr="00FE7438" w:rsidRDefault="000A765D" w:rsidP="0057512C">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500</w:t>
            </w:r>
            <w:r w:rsidR="00EB1C19"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000</w:t>
            </w:r>
          </w:p>
        </w:tc>
      </w:tr>
      <w:tr w:rsidR="0057512C" w:rsidRPr="00FE7438" w14:paraId="1F59FF21" w14:textId="5D035766" w:rsidTr="00E709C8">
        <w:trPr>
          <w:trHeight w:val="20"/>
        </w:trPr>
        <w:tc>
          <w:tcPr>
            <w:tcW w:w="7164" w:type="dxa"/>
            <w:tcBorders>
              <w:top w:val="nil"/>
              <w:left w:val="nil"/>
              <w:bottom w:val="nil"/>
              <w:right w:val="nil"/>
            </w:tcBorders>
            <w:vAlign w:val="bottom"/>
          </w:tcPr>
          <w:p w14:paraId="1D81C1C5" w14:textId="20489800" w:rsidR="0057512C" w:rsidRPr="00FE7438" w:rsidRDefault="00922676" w:rsidP="0057512C">
            <w:pPr>
              <w:spacing w:line="259" w:lineRule="auto"/>
              <w:ind w:left="-90"/>
              <w:rPr>
                <w:rFonts w:ascii="Arial" w:hAnsi="Arial" w:cs="Arial"/>
                <w:sz w:val="18"/>
                <w:szCs w:val="18"/>
                <w:lang w:val="en-GB"/>
              </w:rPr>
            </w:pPr>
            <w:r w:rsidRPr="00FE7438">
              <w:rPr>
                <w:rFonts w:ascii="Arial" w:hAnsi="Arial" w:cs="Arial"/>
                <w:spacing w:val="-4"/>
                <w:sz w:val="18"/>
                <w:szCs w:val="18"/>
                <w:lang w:val="en-GB"/>
              </w:rPr>
              <w:t>Addition</w:t>
            </w:r>
          </w:p>
        </w:tc>
        <w:tc>
          <w:tcPr>
            <w:tcW w:w="2298" w:type="dxa"/>
            <w:tcBorders>
              <w:top w:val="nil"/>
              <w:left w:val="nil"/>
              <w:bottom w:val="single" w:sz="4" w:space="0" w:color="auto"/>
              <w:right w:val="nil"/>
            </w:tcBorders>
            <w:vAlign w:val="bottom"/>
          </w:tcPr>
          <w:p w14:paraId="15F361F5" w14:textId="7299A46E" w:rsidR="0057512C" w:rsidRPr="00FE7438" w:rsidRDefault="00EB1C19" w:rsidP="0057512C">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w:t>
            </w:r>
          </w:p>
        </w:tc>
      </w:tr>
      <w:tr w:rsidR="0057512C" w:rsidRPr="00FE7438" w14:paraId="7019B7E0" w14:textId="7812C818" w:rsidTr="00E709C8">
        <w:trPr>
          <w:trHeight w:val="20"/>
        </w:trPr>
        <w:tc>
          <w:tcPr>
            <w:tcW w:w="7164" w:type="dxa"/>
            <w:tcBorders>
              <w:top w:val="nil"/>
              <w:left w:val="nil"/>
              <w:bottom w:val="nil"/>
              <w:right w:val="nil"/>
            </w:tcBorders>
            <w:vAlign w:val="center"/>
          </w:tcPr>
          <w:p w14:paraId="5A9D520E" w14:textId="77777777" w:rsidR="0057512C" w:rsidRPr="00FE7438" w:rsidRDefault="0057512C" w:rsidP="0057512C">
            <w:pPr>
              <w:ind w:left="-14"/>
              <w:rPr>
                <w:rFonts w:ascii="Arial" w:hAnsi="Arial" w:cs="Arial"/>
                <w:color w:val="000000"/>
                <w:sz w:val="18"/>
                <w:szCs w:val="18"/>
                <w:lang w:val="en-US"/>
              </w:rPr>
            </w:pPr>
          </w:p>
        </w:tc>
        <w:tc>
          <w:tcPr>
            <w:tcW w:w="2298" w:type="dxa"/>
            <w:tcBorders>
              <w:top w:val="single" w:sz="4" w:space="0" w:color="auto"/>
              <w:left w:val="nil"/>
              <w:bottom w:val="nil"/>
              <w:right w:val="nil"/>
            </w:tcBorders>
          </w:tcPr>
          <w:p w14:paraId="6061BE59" w14:textId="77777777" w:rsidR="0057512C" w:rsidRPr="00FE7438" w:rsidRDefault="0057512C" w:rsidP="0057512C">
            <w:pPr>
              <w:ind w:left="-14" w:right="-72"/>
              <w:jc w:val="right"/>
              <w:rPr>
                <w:rFonts w:ascii="Arial" w:hAnsi="Arial" w:cs="Arial"/>
                <w:color w:val="000000"/>
                <w:sz w:val="18"/>
                <w:szCs w:val="18"/>
                <w:lang w:val="en-US"/>
              </w:rPr>
            </w:pPr>
          </w:p>
        </w:tc>
      </w:tr>
      <w:tr w:rsidR="0057512C" w:rsidRPr="00FE7438" w14:paraId="12D0B85E" w14:textId="3EF67F85" w:rsidTr="00E709C8">
        <w:trPr>
          <w:trHeight w:val="20"/>
        </w:trPr>
        <w:tc>
          <w:tcPr>
            <w:tcW w:w="7164" w:type="dxa"/>
            <w:tcBorders>
              <w:top w:val="nil"/>
              <w:left w:val="nil"/>
              <w:bottom w:val="nil"/>
              <w:right w:val="nil"/>
            </w:tcBorders>
            <w:vAlign w:val="center"/>
          </w:tcPr>
          <w:p w14:paraId="25B00815" w14:textId="2475C556" w:rsidR="0057512C" w:rsidRPr="00FE7438" w:rsidRDefault="0057512C" w:rsidP="0057512C">
            <w:pPr>
              <w:spacing w:line="259" w:lineRule="auto"/>
              <w:ind w:left="-90"/>
              <w:rPr>
                <w:rFonts w:ascii="Arial" w:hAnsi="Arial" w:cs="Arial"/>
                <w:sz w:val="18"/>
                <w:szCs w:val="18"/>
                <w:lang w:val="en-GB"/>
              </w:rPr>
            </w:pPr>
            <w:r w:rsidRPr="00FE7438">
              <w:rPr>
                <w:rFonts w:ascii="Arial" w:hAnsi="Arial" w:cs="Arial"/>
                <w:color w:val="000000"/>
                <w:sz w:val="18"/>
                <w:szCs w:val="18"/>
                <w:lang w:val="en-GB"/>
              </w:rPr>
              <w:t>Closing balance</w:t>
            </w:r>
          </w:p>
        </w:tc>
        <w:tc>
          <w:tcPr>
            <w:tcW w:w="2298" w:type="dxa"/>
            <w:tcBorders>
              <w:top w:val="nil"/>
              <w:left w:val="nil"/>
              <w:bottom w:val="single" w:sz="4" w:space="0" w:color="auto"/>
              <w:right w:val="nil"/>
            </w:tcBorders>
            <w:vAlign w:val="bottom"/>
          </w:tcPr>
          <w:p w14:paraId="6D32E345" w14:textId="69C8D208" w:rsidR="0057512C" w:rsidRPr="00FE7438" w:rsidRDefault="000A765D" w:rsidP="0057512C">
            <w:pPr>
              <w:spacing w:line="259" w:lineRule="auto"/>
              <w:ind w:left="-40" w:right="-72"/>
              <w:jc w:val="right"/>
              <w:rPr>
                <w:rFonts w:ascii="Arial" w:eastAsia="Arial Unicode MS" w:hAnsi="Arial" w:cs="Arial"/>
                <w:sz w:val="18"/>
                <w:szCs w:val="18"/>
                <w:lang w:val="en-GB"/>
              </w:rPr>
            </w:pPr>
            <w:r w:rsidRPr="00FE7438">
              <w:rPr>
                <w:rFonts w:ascii="Arial" w:eastAsia="Arial Unicode MS" w:hAnsi="Arial" w:cs="Arial"/>
                <w:sz w:val="18"/>
                <w:szCs w:val="18"/>
                <w:lang w:val="en-GB"/>
              </w:rPr>
              <w:t>500</w:t>
            </w:r>
            <w:r w:rsidR="00EB1C19" w:rsidRPr="00FE7438">
              <w:rPr>
                <w:rFonts w:ascii="Arial" w:eastAsia="Arial Unicode MS" w:hAnsi="Arial" w:cs="Arial"/>
                <w:sz w:val="18"/>
                <w:szCs w:val="18"/>
                <w:lang w:val="en-GB"/>
              </w:rPr>
              <w:t>,</w:t>
            </w:r>
            <w:r w:rsidRPr="00FE7438">
              <w:rPr>
                <w:rFonts w:ascii="Arial" w:eastAsia="Arial Unicode MS" w:hAnsi="Arial" w:cs="Arial"/>
                <w:sz w:val="18"/>
                <w:szCs w:val="18"/>
                <w:lang w:val="en-GB"/>
              </w:rPr>
              <w:t>000</w:t>
            </w:r>
          </w:p>
        </w:tc>
      </w:tr>
    </w:tbl>
    <w:p w14:paraId="6C3DB554" w14:textId="77777777" w:rsidR="00195795" w:rsidRPr="00FE7438" w:rsidRDefault="00195795" w:rsidP="00906483">
      <w:pPr>
        <w:spacing w:line="259" w:lineRule="auto"/>
        <w:ind w:left="540" w:hanging="540"/>
        <w:jc w:val="both"/>
        <w:rPr>
          <w:rFonts w:ascii="Arial" w:hAnsi="Arial" w:cs="Arial"/>
          <w:sz w:val="18"/>
          <w:szCs w:val="18"/>
          <w:lang w:val="en-GB"/>
        </w:rPr>
      </w:pPr>
    </w:p>
    <w:p w14:paraId="166246C9" w14:textId="77777777" w:rsidR="00195795" w:rsidRPr="00FE7438" w:rsidRDefault="00195795" w:rsidP="00906483">
      <w:pPr>
        <w:spacing w:line="259" w:lineRule="auto"/>
        <w:jc w:val="thaiDistribute"/>
        <w:rPr>
          <w:rFonts w:ascii="Arial" w:hAnsi="Arial" w:cs="Arial"/>
          <w:spacing w:val="-4"/>
          <w:sz w:val="18"/>
          <w:szCs w:val="18"/>
          <w:lang w:val="en-GB"/>
        </w:rPr>
      </w:pPr>
      <w:r w:rsidRPr="00FE7438">
        <w:rPr>
          <w:rFonts w:ascii="Arial" w:hAnsi="Arial" w:cs="Arial"/>
          <w:spacing w:val="-4"/>
          <w:sz w:val="18"/>
          <w:szCs w:val="18"/>
          <w:lang w:val="en-GB"/>
        </w:rPr>
        <w:t>Long-term borrowings from third parties carry a mutually agreed interest rate. Interest and principal are due for repayment at the maturity date.</w:t>
      </w:r>
    </w:p>
    <w:p w14:paraId="74B0E029" w14:textId="77777777" w:rsidR="00030BD9" w:rsidRPr="00FE7438" w:rsidRDefault="00030BD9" w:rsidP="0028445B">
      <w:pPr>
        <w:jc w:val="thaiDistribute"/>
        <w:rPr>
          <w:rFonts w:ascii="Arial" w:hAnsi="Arial" w:cs="Arial"/>
          <w:b/>
          <w:bCs/>
          <w:color w:val="000000"/>
          <w:sz w:val="18"/>
          <w:szCs w:val="18"/>
          <w:lang w:val="en-GB"/>
        </w:rPr>
      </w:pPr>
    </w:p>
    <w:p w14:paraId="545B12AC" w14:textId="77777777" w:rsidR="00330FAE" w:rsidRPr="00FE7438" w:rsidRDefault="00330FAE" w:rsidP="0028445B">
      <w:pPr>
        <w:jc w:val="thaiDistribute"/>
        <w:rPr>
          <w:rFonts w:ascii="Arial" w:hAnsi="Arial" w:cs="Arial"/>
          <w:b/>
          <w:bCs/>
          <w:color w:val="000000"/>
          <w:sz w:val="18"/>
          <w:szCs w:val="18"/>
          <w:lang w:val="en-GB"/>
        </w:rPr>
      </w:pPr>
    </w:p>
    <w:p w14:paraId="611C0C8A" w14:textId="77777777" w:rsidR="008D4B3D" w:rsidRPr="00FE7438" w:rsidRDefault="008D4B3D" w:rsidP="0028445B">
      <w:pPr>
        <w:jc w:val="thaiDistribute"/>
        <w:rPr>
          <w:rFonts w:ascii="Arial" w:hAnsi="Arial" w:cs="Arial"/>
          <w:b/>
          <w:bCs/>
          <w:color w:val="000000"/>
          <w:sz w:val="18"/>
          <w:szCs w:val="18"/>
          <w:lang w:val="en-GB"/>
        </w:rPr>
      </w:pPr>
    </w:p>
    <w:p w14:paraId="771E14BE" w14:textId="4DAB65C5" w:rsidR="008D4B3D" w:rsidRPr="00FE7438" w:rsidRDefault="000A765D" w:rsidP="0028445B">
      <w:pPr>
        <w:jc w:val="thaiDistribute"/>
        <w:rPr>
          <w:rFonts w:ascii="Arial" w:hAnsi="Arial" w:cs="Arial"/>
          <w:b/>
          <w:bCs/>
          <w:color w:val="000000"/>
          <w:sz w:val="18"/>
          <w:szCs w:val="18"/>
          <w:lang w:val="en-GB"/>
        </w:rPr>
      </w:pPr>
      <w:r w:rsidRPr="00FE7438">
        <w:rPr>
          <w:rFonts w:ascii="Arial" w:hAnsi="Arial" w:cs="Arial"/>
          <w:b/>
          <w:bCs/>
          <w:color w:val="000000"/>
          <w:sz w:val="18"/>
          <w:szCs w:val="18"/>
          <w:lang w:val="en-GB"/>
        </w:rPr>
        <w:br w:type="page"/>
      </w:r>
    </w:p>
    <w:tbl>
      <w:tblPr>
        <w:tblW w:w="9461" w:type="dxa"/>
        <w:tblInd w:w="108" w:type="dxa"/>
        <w:tblLook w:val="04A0" w:firstRow="1" w:lastRow="0" w:firstColumn="1" w:lastColumn="0" w:noHBand="0" w:noVBand="1"/>
      </w:tblPr>
      <w:tblGrid>
        <w:gridCol w:w="9461"/>
      </w:tblGrid>
      <w:tr w:rsidR="009C7039" w:rsidRPr="00FE7438" w14:paraId="66DBB9C7" w14:textId="77777777">
        <w:trPr>
          <w:trHeight w:val="386"/>
        </w:trPr>
        <w:tc>
          <w:tcPr>
            <w:tcW w:w="9461" w:type="dxa"/>
            <w:vAlign w:val="center"/>
          </w:tcPr>
          <w:p w14:paraId="7018149D" w14:textId="63516B78" w:rsidR="009C7039" w:rsidRPr="00FE7438" w:rsidRDefault="009C7039" w:rsidP="0028445B">
            <w:pPr>
              <w:ind w:left="446" w:hanging="547"/>
              <w:jc w:val="both"/>
              <w:rPr>
                <w:rFonts w:ascii="Arial" w:eastAsia="Arial Unicode MS" w:hAnsi="Arial" w:cs="Arial"/>
                <w:b/>
                <w:bCs/>
                <w:color w:val="000000"/>
                <w:sz w:val="18"/>
                <w:szCs w:val="18"/>
                <w:cs/>
                <w:lang w:val="en-GB"/>
              </w:rPr>
            </w:pPr>
            <w:r w:rsidRPr="00FE7438">
              <w:rPr>
                <w:rFonts w:ascii="Arial" w:hAnsi="Arial" w:cs="Arial"/>
                <w:color w:val="000000"/>
                <w:sz w:val="18"/>
                <w:szCs w:val="18"/>
                <w:lang w:val="en-GB"/>
              </w:rPr>
              <w:br w:type="page"/>
            </w:r>
            <w:r w:rsidRPr="00FE7438">
              <w:rPr>
                <w:rFonts w:ascii="Arial" w:eastAsia="SimSun" w:hAnsi="Arial" w:cs="Arial"/>
                <w:color w:val="000000"/>
                <w:sz w:val="18"/>
                <w:szCs w:val="18"/>
                <w:lang w:val="en-GB"/>
              </w:rPr>
              <w:br w:type="page"/>
            </w:r>
            <w:r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16</w:t>
            </w:r>
            <w:r w:rsidRPr="00FE7438">
              <w:rPr>
                <w:rFonts w:ascii="Arial" w:eastAsia="Arial Unicode MS" w:hAnsi="Arial" w:cs="Arial"/>
                <w:b/>
                <w:bCs/>
                <w:color w:val="000000"/>
                <w:sz w:val="18"/>
                <w:szCs w:val="18"/>
                <w:lang w:val="en-GB"/>
              </w:rPr>
              <w:tab/>
              <w:t>Derivative liabilities</w:t>
            </w:r>
          </w:p>
        </w:tc>
      </w:tr>
    </w:tbl>
    <w:p w14:paraId="1672F31E" w14:textId="77777777" w:rsidR="009C7039" w:rsidRPr="00FE7438" w:rsidRDefault="009C7039" w:rsidP="0028445B">
      <w:pPr>
        <w:jc w:val="thaiDistribute"/>
        <w:rPr>
          <w:rFonts w:ascii="Arial" w:hAnsi="Arial" w:cs="Arial"/>
          <w:color w:val="000000"/>
          <w:spacing w:val="-4"/>
          <w:sz w:val="16"/>
          <w:szCs w:val="16"/>
          <w:lang w:val="en-US"/>
        </w:rPr>
      </w:pPr>
    </w:p>
    <w:p w14:paraId="52E587FC" w14:textId="77777777" w:rsidR="009C7039" w:rsidRPr="00FE7438" w:rsidRDefault="009C7039" w:rsidP="0028445B">
      <w:pPr>
        <w:jc w:val="thaiDistribute"/>
        <w:rPr>
          <w:rFonts w:ascii="Arial" w:hAnsi="Arial" w:cs="Arial"/>
          <w:b/>
          <w:bCs/>
          <w:color w:val="000000"/>
          <w:sz w:val="18"/>
          <w:szCs w:val="18"/>
          <w:lang w:val="en-US"/>
        </w:rPr>
      </w:pPr>
      <w:r w:rsidRPr="00FE7438">
        <w:rPr>
          <w:rFonts w:ascii="Arial" w:hAnsi="Arial" w:cs="Arial"/>
          <w:b/>
          <w:bCs/>
          <w:color w:val="000000"/>
          <w:sz w:val="18"/>
          <w:szCs w:val="18"/>
          <w:lang w:val="en-US"/>
        </w:rPr>
        <w:t>Cash flow hedge</w:t>
      </w:r>
    </w:p>
    <w:p w14:paraId="4A9EB054" w14:textId="77777777" w:rsidR="009C7039" w:rsidRPr="00FE7438" w:rsidRDefault="009C7039" w:rsidP="0028445B">
      <w:pPr>
        <w:jc w:val="thaiDistribute"/>
        <w:rPr>
          <w:rFonts w:ascii="Arial" w:hAnsi="Arial" w:cs="Arial"/>
          <w:color w:val="000000"/>
          <w:spacing w:val="-4"/>
          <w:sz w:val="16"/>
          <w:szCs w:val="16"/>
          <w:lang w:val="en-US"/>
        </w:rPr>
      </w:pPr>
    </w:p>
    <w:p w14:paraId="44DF61EE" w14:textId="70372051" w:rsidR="009C7039" w:rsidRPr="00FE7438" w:rsidRDefault="009C7039" w:rsidP="0028445B">
      <w:pPr>
        <w:jc w:val="thaiDistribute"/>
        <w:rPr>
          <w:rFonts w:ascii="Arial" w:hAnsi="Arial" w:cs="Arial"/>
          <w:color w:val="000000"/>
          <w:sz w:val="18"/>
          <w:szCs w:val="18"/>
          <w:cs/>
          <w:lang w:val="en-US"/>
        </w:rPr>
      </w:pPr>
      <w:r w:rsidRPr="00FE7438">
        <w:rPr>
          <w:rFonts w:ascii="Arial" w:hAnsi="Arial" w:cs="Arial"/>
          <w:color w:val="000000"/>
          <w:sz w:val="18"/>
          <w:szCs w:val="18"/>
          <w:lang w:val="en-US"/>
        </w:rPr>
        <w:t xml:space="preserve">As at </w:t>
      </w:r>
      <w:r w:rsidR="000A765D" w:rsidRPr="00FE7438">
        <w:rPr>
          <w:rFonts w:ascii="Arial" w:hAnsi="Arial" w:cs="Arial"/>
          <w:color w:val="000000"/>
          <w:sz w:val="18"/>
          <w:szCs w:val="18"/>
          <w:lang w:val="en-GB"/>
        </w:rPr>
        <w:t>30</w:t>
      </w:r>
      <w:r w:rsidR="00FB7BB4" w:rsidRPr="00FE7438">
        <w:rPr>
          <w:rFonts w:ascii="Arial" w:hAnsi="Arial" w:cs="Arial"/>
          <w:color w:val="000000"/>
          <w:sz w:val="18"/>
          <w:szCs w:val="18"/>
          <w:lang w:val="en-GB"/>
        </w:rPr>
        <w:t xml:space="preserve"> September</w:t>
      </w:r>
      <w:r w:rsidRPr="00FE7438">
        <w:rPr>
          <w:rFonts w:ascii="Arial" w:hAnsi="Arial" w:cs="Arial"/>
          <w:color w:val="000000"/>
          <w:sz w:val="18"/>
          <w:szCs w:val="18"/>
          <w:lang w:val="en-US"/>
        </w:rPr>
        <w:t xml:space="preserve"> </w:t>
      </w:r>
      <w:r w:rsidR="000A765D" w:rsidRPr="00FE7438">
        <w:rPr>
          <w:rFonts w:ascii="Arial" w:hAnsi="Arial" w:cs="Arial"/>
          <w:color w:val="000000"/>
          <w:sz w:val="18"/>
          <w:szCs w:val="18"/>
          <w:lang w:val="en-GB"/>
        </w:rPr>
        <w:t>2025</w:t>
      </w:r>
      <w:r w:rsidRPr="00FE7438">
        <w:rPr>
          <w:rFonts w:ascii="Arial" w:hAnsi="Arial" w:cs="Arial"/>
          <w:color w:val="000000"/>
          <w:sz w:val="18"/>
          <w:szCs w:val="18"/>
          <w:lang w:val="en-US"/>
        </w:rPr>
        <w:t>, the Company has long-term borrowings agreement</w:t>
      </w:r>
      <w:r w:rsidR="00ED39BA" w:rsidRPr="00FE7438">
        <w:rPr>
          <w:rFonts w:ascii="Arial" w:hAnsi="Arial" w:cs="Arial"/>
          <w:color w:val="000000"/>
          <w:sz w:val="18"/>
          <w:szCs w:val="18"/>
          <w:lang w:val="en-US"/>
        </w:rPr>
        <w:t xml:space="preserve"> </w:t>
      </w:r>
      <w:r w:rsidRPr="00FE7438">
        <w:rPr>
          <w:rFonts w:ascii="Arial" w:hAnsi="Arial" w:cs="Arial"/>
          <w:color w:val="000000"/>
          <w:sz w:val="18"/>
          <w:szCs w:val="18"/>
          <w:lang w:val="en-US"/>
        </w:rPr>
        <w:t>amount</w:t>
      </w:r>
      <w:r w:rsidR="00ED39BA" w:rsidRPr="00FE7438">
        <w:rPr>
          <w:rFonts w:ascii="Arial" w:hAnsi="Arial" w:cs="Arial"/>
          <w:color w:val="000000"/>
          <w:sz w:val="18"/>
          <w:szCs w:val="18"/>
          <w:lang w:val="en-US"/>
        </w:rPr>
        <w:t>ing to</w:t>
      </w:r>
      <w:r w:rsidRPr="00FE7438">
        <w:rPr>
          <w:rFonts w:ascii="Arial" w:hAnsi="Arial" w:cs="Arial"/>
          <w:color w:val="000000"/>
          <w:sz w:val="18"/>
          <w:szCs w:val="18"/>
          <w:lang w:val="en-US"/>
        </w:rPr>
        <w:t xml:space="preserve"> Baht </w:t>
      </w:r>
      <w:r w:rsidR="000A765D" w:rsidRPr="00FE7438">
        <w:rPr>
          <w:rFonts w:ascii="Arial" w:hAnsi="Arial" w:cs="Arial"/>
          <w:color w:val="000000"/>
          <w:sz w:val="18"/>
          <w:szCs w:val="18"/>
          <w:lang w:val="en-GB"/>
        </w:rPr>
        <w:t>4</w:t>
      </w:r>
      <w:r w:rsidR="00992647" w:rsidRPr="00FE7438">
        <w:rPr>
          <w:rFonts w:ascii="Arial" w:hAnsi="Arial" w:cs="Arial"/>
          <w:color w:val="000000"/>
          <w:sz w:val="18"/>
          <w:szCs w:val="18"/>
          <w:lang w:val="en-US"/>
        </w:rPr>
        <w:t>,</w:t>
      </w:r>
      <w:r w:rsidR="000A765D" w:rsidRPr="00FE7438">
        <w:rPr>
          <w:rFonts w:ascii="Arial" w:hAnsi="Arial" w:cs="Arial"/>
          <w:color w:val="000000"/>
          <w:sz w:val="18"/>
          <w:szCs w:val="18"/>
          <w:lang w:val="en-GB"/>
        </w:rPr>
        <w:t>544</w:t>
      </w:r>
      <w:r w:rsidR="00992647" w:rsidRPr="00FE7438">
        <w:rPr>
          <w:rFonts w:ascii="Arial" w:hAnsi="Arial" w:cs="Arial"/>
          <w:color w:val="000000"/>
          <w:sz w:val="18"/>
          <w:szCs w:val="18"/>
          <w:lang w:val="en-US"/>
        </w:rPr>
        <w:t>.</w:t>
      </w:r>
      <w:r w:rsidR="000A765D" w:rsidRPr="00FE7438">
        <w:rPr>
          <w:rFonts w:ascii="Arial" w:hAnsi="Arial" w:cs="Arial"/>
          <w:color w:val="000000"/>
          <w:sz w:val="18"/>
          <w:szCs w:val="18"/>
          <w:lang w:val="en-GB"/>
        </w:rPr>
        <w:t>62</w:t>
      </w:r>
      <w:r w:rsidR="00ED39BA" w:rsidRPr="00FE7438">
        <w:rPr>
          <w:rFonts w:ascii="Arial" w:hAnsi="Arial" w:cs="Arial"/>
          <w:color w:val="000000"/>
          <w:sz w:val="18"/>
          <w:szCs w:val="18"/>
          <w:lang w:val="en-US"/>
        </w:rPr>
        <w:t xml:space="preserve"> </w:t>
      </w:r>
      <w:r w:rsidRPr="00FE7438">
        <w:rPr>
          <w:rFonts w:ascii="Arial" w:hAnsi="Arial" w:cs="Arial"/>
          <w:color w:val="000000"/>
          <w:sz w:val="18"/>
          <w:szCs w:val="18"/>
          <w:lang w:val="en-GB"/>
        </w:rPr>
        <w:t>million</w:t>
      </w:r>
      <w:r w:rsidRPr="00FE7438">
        <w:rPr>
          <w:rFonts w:ascii="Arial" w:hAnsi="Arial" w:cs="Arial"/>
          <w:color w:val="000000"/>
          <w:sz w:val="18"/>
          <w:szCs w:val="18"/>
          <w:lang w:val="en-US"/>
        </w:rPr>
        <w:t>, for which derivative contracts have been entered into</w:t>
      </w:r>
      <w:r w:rsidR="00ED39BA" w:rsidRPr="00FE7438">
        <w:rPr>
          <w:rFonts w:ascii="Arial" w:hAnsi="Arial" w:cs="Arial"/>
          <w:color w:val="000000"/>
          <w:sz w:val="18"/>
          <w:szCs w:val="18"/>
          <w:lang w:val="en-US"/>
        </w:rPr>
        <w:t xml:space="preserve"> to</w:t>
      </w:r>
      <w:r w:rsidRPr="00FE7438">
        <w:rPr>
          <w:rFonts w:ascii="Arial" w:hAnsi="Arial" w:cs="Arial"/>
          <w:color w:val="000000"/>
          <w:sz w:val="18"/>
          <w:szCs w:val="18"/>
          <w:lang w:val="en-US"/>
        </w:rPr>
        <w:t xml:space="preserve"> hedge cash flow risks from foreign exchange rate risk and interest rate risk. The fair value of financial derivative liabilities is Baht </w:t>
      </w:r>
      <w:r w:rsidR="000A765D" w:rsidRPr="00FE7438">
        <w:rPr>
          <w:rFonts w:ascii="Arial" w:hAnsi="Arial" w:cs="Arial"/>
          <w:color w:val="000000"/>
          <w:sz w:val="18"/>
          <w:szCs w:val="18"/>
          <w:lang w:val="en-GB"/>
        </w:rPr>
        <w:t>179</w:t>
      </w:r>
      <w:r w:rsidR="00992647" w:rsidRPr="00FE7438">
        <w:rPr>
          <w:rFonts w:ascii="Arial" w:hAnsi="Arial" w:cs="Arial"/>
          <w:color w:val="000000"/>
          <w:sz w:val="18"/>
          <w:szCs w:val="18"/>
          <w:lang w:val="en-US"/>
        </w:rPr>
        <w:t>.</w:t>
      </w:r>
      <w:r w:rsidR="000A765D" w:rsidRPr="00FE7438">
        <w:rPr>
          <w:rFonts w:ascii="Arial" w:hAnsi="Arial" w:cs="Arial"/>
          <w:color w:val="000000"/>
          <w:sz w:val="18"/>
          <w:szCs w:val="18"/>
          <w:lang w:val="en-GB"/>
        </w:rPr>
        <w:t>69</w:t>
      </w:r>
      <w:r w:rsidR="00015066" w:rsidRPr="00FE7438">
        <w:rPr>
          <w:rFonts w:ascii="Arial" w:hAnsi="Arial" w:cs="Arial"/>
          <w:color w:val="000000"/>
          <w:sz w:val="18"/>
          <w:szCs w:val="18"/>
          <w:lang w:val="en-GB"/>
        </w:rPr>
        <w:t xml:space="preserve"> </w:t>
      </w:r>
      <w:r w:rsidRPr="00FE7438">
        <w:rPr>
          <w:rFonts w:ascii="Arial" w:hAnsi="Arial" w:cs="Arial"/>
          <w:color w:val="000000"/>
          <w:sz w:val="18"/>
          <w:szCs w:val="18"/>
          <w:lang w:val="en-GB"/>
        </w:rPr>
        <w:t>million</w:t>
      </w:r>
      <w:r w:rsidR="00C514E6" w:rsidRPr="00FE7438">
        <w:rPr>
          <w:rFonts w:ascii="Arial" w:hAnsi="Arial" w:cs="Arial"/>
          <w:color w:val="000000"/>
          <w:sz w:val="18"/>
          <w:szCs w:val="18"/>
          <w:lang w:val="en-US"/>
        </w:rPr>
        <w:t>, and the change in fair value used as a basis for recogni</w:t>
      </w:r>
      <w:r w:rsidR="00190B27" w:rsidRPr="00FE7438">
        <w:rPr>
          <w:rFonts w:ascii="Arial" w:hAnsi="Arial" w:cs="Arial"/>
          <w:color w:val="000000"/>
          <w:sz w:val="18"/>
          <w:szCs w:val="18"/>
          <w:lang w:val="en-US"/>
        </w:rPr>
        <w:t>s</w:t>
      </w:r>
      <w:r w:rsidR="00C514E6" w:rsidRPr="00FE7438">
        <w:rPr>
          <w:rFonts w:ascii="Arial" w:hAnsi="Arial" w:cs="Arial"/>
          <w:color w:val="000000"/>
          <w:sz w:val="18"/>
          <w:szCs w:val="18"/>
          <w:lang w:val="en-US"/>
        </w:rPr>
        <w:t xml:space="preserve">ing hedge ineffectiveness was Baht </w:t>
      </w:r>
      <w:r w:rsidR="000A765D" w:rsidRPr="00FE7438">
        <w:rPr>
          <w:rFonts w:ascii="Arial" w:hAnsi="Arial" w:cs="Arial"/>
          <w:color w:val="000000"/>
          <w:sz w:val="18"/>
          <w:szCs w:val="18"/>
          <w:lang w:val="en-GB"/>
        </w:rPr>
        <w:t>0</w:t>
      </w:r>
      <w:r w:rsidR="00992647" w:rsidRPr="00FE7438">
        <w:rPr>
          <w:rFonts w:ascii="Arial" w:hAnsi="Arial" w:cs="Arial"/>
          <w:color w:val="000000"/>
          <w:sz w:val="18"/>
          <w:szCs w:val="18"/>
          <w:lang w:val="en-US"/>
        </w:rPr>
        <w:t>.</w:t>
      </w:r>
      <w:r w:rsidR="000A765D" w:rsidRPr="00FE7438">
        <w:rPr>
          <w:rFonts w:ascii="Arial" w:hAnsi="Arial" w:cs="Arial"/>
          <w:color w:val="000000"/>
          <w:sz w:val="18"/>
          <w:szCs w:val="18"/>
          <w:lang w:val="en-GB"/>
        </w:rPr>
        <w:t>54</w:t>
      </w:r>
      <w:r w:rsidR="00015066" w:rsidRPr="00FE7438">
        <w:rPr>
          <w:rFonts w:ascii="Arial" w:hAnsi="Arial" w:cs="Arial"/>
          <w:color w:val="000000"/>
          <w:sz w:val="18"/>
          <w:szCs w:val="18"/>
          <w:lang w:val="en-US"/>
        </w:rPr>
        <w:t xml:space="preserve"> </w:t>
      </w:r>
      <w:r w:rsidR="00C514E6" w:rsidRPr="00FE7438">
        <w:rPr>
          <w:rFonts w:ascii="Arial" w:hAnsi="Arial" w:cs="Arial"/>
          <w:color w:val="000000"/>
          <w:sz w:val="18"/>
          <w:szCs w:val="18"/>
          <w:lang w:val="en-US"/>
        </w:rPr>
        <w:t>million. The accumulated loss from the cash flow hedge reserve and the accumulated gain from</w:t>
      </w:r>
      <w:r w:rsidRPr="00FE7438">
        <w:rPr>
          <w:rFonts w:ascii="Arial" w:hAnsi="Arial" w:cs="Arial"/>
          <w:color w:val="000000"/>
          <w:sz w:val="18"/>
          <w:szCs w:val="18"/>
          <w:lang w:val="en-US"/>
        </w:rPr>
        <w:t xml:space="preserve"> the cost of hedging reserve within other components of equity amount</w:t>
      </w:r>
      <w:r w:rsidR="00783BE6" w:rsidRPr="00FE7438">
        <w:rPr>
          <w:rFonts w:ascii="Arial" w:hAnsi="Arial" w:cs="Arial"/>
          <w:color w:val="000000"/>
          <w:sz w:val="18"/>
          <w:szCs w:val="18"/>
          <w:lang w:val="en-US"/>
        </w:rPr>
        <w:t>ed</w:t>
      </w:r>
      <w:r w:rsidRPr="00FE7438">
        <w:rPr>
          <w:rFonts w:ascii="Arial" w:hAnsi="Arial" w:cs="Arial"/>
          <w:color w:val="000000"/>
          <w:sz w:val="18"/>
          <w:szCs w:val="18"/>
          <w:lang w:val="en-US"/>
        </w:rPr>
        <w:t xml:space="preserve"> to Baht </w:t>
      </w:r>
      <w:r w:rsidR="000A765D" w:rsidRPr="00FE7438">
        <w:rPr>
          <w:rFonts w:ascii="Arial" w:hAnsi="Arial" w:cs="Arial"/>
          <w:color w:val="000000"/>
          <w:sz w:val="18"/>
          <w:szCs w:val="18"/>
          <w:lang w:val="en-GB"/>
        </w:rPr>
        <w:t>34</w:t>
      </w:r>
      <w:r w:rsidR="00992647" w:rsidRPr="00FE7438">
        <w:rPr>
          <w:rFonts w:ascii="Arial" w:hAnsi="Arial" w:cs="Arial"/>
          <w:color w:val="000000"/>
          <w:sz w:val="18"/>
          <w:szCs w:val="18"/>
          <w:lang w:val="en-US"/>
        </w:rPr>
        <w:t>.</w:t>
      </w:r>
      <w:r w:rsidR="000A765D" w:rsidRPr="00FE7438">
        <w:rPr>
          <w:rFonts w:ascii="Arial" w:hAnsi="Arial" w:cs="Arial"/>
          <w:color w:val="000000"/>
          <w:sz w:val="18"/>
          <w:szCs w:val="18"/>
          <w:lang w:val="en-GB"/>
        </w:rPr>
        <w:t>11</w:t>
      </w:r>
      <w:r w:rsidR="00015066" w:rsidRPr="00FE7438">
        <w:rPr>
          <w:rFonts w:ascii="Arial" w:hAnsi="Arial" w:cs="Arial"/>
          <w:color w:val="000000"/>
          <w:sz w:val="18"/>
          <w:szCs w:val="18"/>
          <w:lang w:val="en-US"/>
        </w:rPr>
        <w:t xml:space="preserve"> </w:t>
      </w:r>
      <w:r w:rsidRPr="00FE7438">
        <w:rPr>
          <w:rFonts w:ascii="Arial" w:hAnsi="Arial" w:cs="Arial"/>
          <w:color w:val="000000"/>
          <w:sz w:val="18"/>
          <w:szCs w:val="18"/>
          <w:lang w:val="en-GB"/>
        </w:rPr>
        <w:t>million</w:t>
      </w:r>
      <w:r w:rsidRPr="00FE7438">
        <w:rPr>
          <w:rFonts w:ascii="Arial" w:hAnsi="Arial" w:cs="Arial"/>
          <w:color w:val="000000"/>
          <w:sz w:val="18"/>
          <w:szCs w:val="18"/>
          <w:lang w:val="en-US"/>
        </w:rPr>
        <w:t xml:space="preserve"> and Baht </w:t>
      </w:r>
      <w:r w:rsidR="000A765D" w:rsidRPr="00FE7438">
        <w:rPr>
          <w:rFonts w:ascii="Arial" w:hAnsi="Arial" w:cs="Arial"/>
          <w:color w:val="000000"/>
          <w:sz w:val="18"/>
          <w:szCs w:val="18"/>
          <w:lang w:val="en-GB"/>
        </w:rPr>
        <w:t>0</w:t>
      </w:r>
      <w:r w:rsidR="00992647" w:rsidRPr="00FE7438">
        <w:rPr>
          <w:rFonts w:ascii="Arial" w:hAnsi="Arial" w:cs="Arial"/>
          <w:color w:val="000000"/>
          <w:sz w:val="18"/>
          <w:szCs w:val="18"/>
          <w:lang w:val="en-US"/>
        </w:rPr>
        <w:t>.</w:t>
      </w:r>
      <w:r w:rsidR="000A765D" w:rsidRPr="00FE7438">
        <w:rPr>
          <w:rFonts w:ascii="Arial" w:hAnsi="Arial" w:cs="Arial"/>
          <w:color w:val="000000"/>
          <w:sz w:val="18"/>
          <w:szCs w:val="18"/>
          <w:lang w:val="en-GB"/>
        </w:rPr>
        <w:t>03</w:t>
      </w:r>
      <w:r w:rsidR="00015066" w:rsidRPr="00FE7438">
        <w:rPr>
          <w:rFonts w:ascii="Arial" w:hAnsi="Arial" w:cs="Arial"/>
          <w:color w:val="000000"/>
          <w:sz w:val="18"/>
          <w:szCs w:val="18"/>
          <w:lang w:val="en-US"/>
        </w:rPr>
        <w:t xml:space="preserve"> </w:t>
      </w:r>
      <w:r w:rsidRPr="00FE7438">
        <w:rPr>
          <w:rFonts w:ascii="Arial" w:hAnsi="Arial" w:cs="Arial"/>
          <w:color w:val="000000"/>
          <w:sz w:val="18"/>
          <w:szCs w:val="18"/>
          <w:lang w:val="en-GB"/>
        </w:rPr>
        <w:t>million</w:t>
      </w:r>
      <w:r w:rsidR="00817F34" w:rsidRPr="00FE7438">
        <w:rPr>
          <w:rFonts w:ascii="Arial" w:hAnsi="Arial" w:cs="Arial"/>
          <w:color w:val="000000"/>
          <w:sz w:val="18"/>
          <w:szCs w:val="18"/>
          <w:lang w:val="en-US"/>
        </w:rPr>
        <w:t xml:space="preserve">, </w:t>
      </w:r>
      <w:r w:rsidRPr="00FE7438">
        <w:rPr>
          <w:rFonts w:ascii="Arial" w:hAnsi="Arial" w:cs="Arial"/>
          <w:color w:val="000000"/>
          <w:sz w:val="18"/>
          <w:szCs w:val="18"/>
          <w:lang w:val="en-US"/>
        </w:rPr>
        <w:t>respectively.</w:t>
      </w:r>
    </w:p>
    <w:p w14:paraId="4038E40A" w14:textId="77777777" w:rsidR="0028445B" w:rsidRPr="00FE7438" w:rsidRDefault="0028445B" w:rsidP="0028445B">
      <w:pPr>
        <w:jc w:val="thaiDistribute"/>
        <w:rPr>
          <w:rFonts w:ascii="Arial" w:hAnsi="Arial" w:cs="Arial"/>
          <w:color w:val="000000"/>
          <w:spacing w:val="-4"/>
          <w:sz w:val="16"/>
          <w:szCs w:val="16"/>
          <w:lang w:val="en-US"/>
        </w:rPr>
      </w:pPr>
    </w:p>
    <w:p w14:paraId="6C73D222" w14:textId="5A360245" w:rsidR="00C41561" w:rsidRPr="00FE7438" w:rsidRDefault="00C41561" w:rsidP="0028445B">
      <w:pPr>
        <w:jc w:val="thaiDistribute"/>
        <w:rPr>
          <w:rFonts w:ascii="Arial" w:hAnsi="Arial" w:cs="Arial"/>
          <w:color w:val="000000"/>
          <w:sz w:val="18"/>
          <w:szCs w:val="18"/>
          <w:lang w:val="en-US"/>
        </w:rPr>
      </w:pPr>
      <w:r w:rsidRPr="00FE7438">
        <w:rPr>
          <w:rFonts w:ascii="Arial" w:hAnsi="Arial" w:cs="Arial"/>
          <w:color w:val="000000"/>
          <w:sz w:val="18"/>
          <w:szCs w:val="18"/>
          <w:lang w:val="en-US"/>
        </w:rPr>
        <w:t xml:space="preserve">As at </w:t>
      </w:r>
      <w:r w:rsidR="000A765D" w:rsidRPr="00FE7438">
        <w:rPr>
          <w:rFonts w:ascii="Arial" w:hAnsi="Arial" w:cs="Arial"/>
          <w:color w:val="000000"/>
          <w:sz w:val="18"/>
          <w:szCs w:val="18"/>
          <w:lang w:val="en-GB"/>
        </w:rPr>
        <w:t>31</w:t>
      </w:r>
      <w:r w:rsidRPr="00FE7438">
        <w:rPr>
          <w:rFonts w:ascii="Arial" w:hAnsi="Arial" w:cs="Arial"/>
          <w:color w:val="000000"/>
          <w:sz w:val="18"/>
          <w:szCs w:val="18"/>
          <w:lang w:val="en-GB"/>
        </w:rPr>
        <w:t xml:space="preserve"> </w:t>
      </w:r>
      <w:r w:rsidR="00817F34" w:rsidRPr="00FE7438">
        <w:rPr>
          <w:rFonts w:ascii="Arial" w:hAnsi="Arial" w:cs="Arial"/>
          <w:color w:val="000000"/>
          <w:sz w:val="18"/>
          <w:szCs w:val="18"/>
          <w:lang w:val="en-GB"/>
        </w:rPr>
        <w:t>December</w:t>
      </w:r>
      <w:r w:rsidRPr="00FE7438">
        <w:rPr>
          <w:rFonts w:ascii="Arial" w:hAnsi="Arial" w:cs="Arial"/>
          <w:color w:val="000000"/>
          <w:sz w:val="18"/>
          <w:szCs w:val="18"/>
          <w:lang w:val="en-US"/>
        </w:rPr>
        <w:t xml:space="preserve"> </w:t>
      </w:r>
      <w:r w:rsidR="000A765D" w:rsidRPr="00FE7438">
        <w:rPr>
          <w:rFonts w:ascii="Arial" w:hAnsi="Arial" w:cs="Arial"/>
          <w:color w:val="000000"/>
          <w:sz w:val="18"/>
          <w:szCs w:val="18"/>
          <w:lang w:val="en-GB"/>
        </w:rPr>
        <w:t>2024</w:t>
      </w:r>
      <w:r w:rsidRPr="00FE7438">
        <w:rPr>
          <w:rFonts w:ascii="Arial" w:hAnsi="Arial" w:cs="Arial"/>
          <w:color w:val="000000"/>
          <w:sz w:val="18"/>
          <w:szCs w:val="18"/>
          <w:lang w:val="en-US"/>
        </w:rPr>
        <w:t xml:space="preserve">, the Company has long-term borrowings agreement amounting to Baht </w:t>
      </w:r>
      <w:r w:rsidR="000A765D" w:rsidRPr="00FE7438">
        <w:rPr>
          <w:rFonts w:ascii="Arial" w:hAnsi="Arial" w:cs="Arial"/>
          <w:color w:val="000000"/>
          <w:sz w:val="18"/>
          <w:szCs w:val="18"/>
          <w:lang w:val="en-GB"/>
        </w:rPr>
        <w:t>2</w:t>
      </w:r>
      <w:r w:rsidR="00817F34" w:rsidRPr="00FE7438">
        <w:rPr>
          <w:rFonts w:ascii="Arial" w:hAnsi="Arial" w:cs="Arial"/>
          <w:color w:val="000000"/>
          <w:sz w:val="18"/>
          <w:szCs w:val="18"/>
          <w:lang w:val="en-GB"/>
        </w:rPr>
        <w:t>,</w:t>
      </w:r>
      <w:r w:rsidR="000A765D" w:rsidRPr="00FE7438">
        <w:rPr>
          <w:rFonts w:ascii="Arial" w:hAnsi="Arial" w:cs="Arial"/>
          <w:color w:val="000000"/>
          <w:sz w:val="18"/>
          <w:szCs w:val="18"/>
          <w:lang w:val="en-GB"/>
        </w:rPr>
        <w:t>731</w:t>
      </w:r>
      <w:r w:rsidR="00817F34" w:rsidRPr="00FE7438">
        <w:rPr>
          <w:rFonts w:ascii="Arial" w:hAnsi="Arial" w:cs="Arial"/>
          <w:color w:val="000000"/>
          <w:sz w:val="18"/>
          <w:szCs w:val="18"/>
          <w:lang w:val="en-GB"/>
        </w:rPr>
        <w:t>.</w:t>
      </w:r>
      <w:r w:rsidR="000A765D" w:rsidRPr="00FE7438">
        <w:rPr>
          <w:rFonts w:ascii="Arial" w:hAnsi="Arial" w:cs="Arial"/>
          <w:color w:val="000000"/>
          <w:sz w:val="18"/>
          <w:szCs w:val="18"/>
          <w:lang w:val="en-GB"/>
        </w:rPr>
        <w:t>69</w:t>
      </w:r>
      <w:r w:rsidR="00817F34" w:rsidRPr="00FE7438">
        <w:rPr>
          <w:rFonts w:ascii="Arial" w:hAnsi="Arial" w:cs="Arial"/>
          <w:color w:val="000000"/>
          <w:sz w:val="18"/>
          <w:szCs w:val="18"/>
          <w:lang w:val="en-GB"/>
        </w:rPr>
        <w:t xml:space="preserve"> </w:t>
      </w:r>
      <w:r w:rsidRPr="00FE7438">
        <w:rPr>
          <w:rFonts w:ascii="Arial" w:hAnsi="Arial" w:cs="Arial"/>
          <w:color w:val="000000"/>
          <w:sz w:val="18"/>
          <w:szCs w:val="18"/>
          <w:lang w:val="en-GB"/>
        </w:rPr>
        <w:t>million</w:t>
      </w:r>
      <w:r w:rsidRPr="00FE7438">
        <w:rPr>
          <w:rFonts w:ascii="Arial" w:hAnsi="Arial" w:cs="Arial"/>
          <w:color w:val="000000"/>
          <w:sz w:val="18"/>
          <w:szCs w:val="18"/>
          <w:lang w:val="en-US"/>
        </w:rPr>
        <w:t xml:space="preserve">, for which derivative contracts have been entered into to hedge cash flow risks from foreign exchange rate risk and interest rate risk. The fair value of financial derivative liabilities is Baht </w:t>
      </w:r>
      <w:r w:rsidR="000A765D" w:rsidRPr="00FE7438">
        <w:rPr>
          <w:rFonts w:ascii="Arial" w:hAnsi="Arial" w:cs="Arial"/>
          <w:color w:val="000000"/>
          <w:sz w:val="18"/>
          <w:szCs w:val="18"/>
          <w:lang w:val="en-GB"/>
        </w:rPr>
        <w:t>22</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05</w:t>
      </w:r>
      <w:r w:rsidRPr="00FE7438">
        <w:rPr>
          <w:rFonts w:ascii="Arial" w:hAnsi="Arial" w:cs="Arial"/>
          <w:color w:val="000000"/>
          <w:sz w:val="18"/>
          <w:szCs w:val="18"/>
          <w:lang w:val="en-GB"/>
        </w:rPr>
        <w:t xml:space="preserve"> </w:t>
      </w:r>
      <w:r w:rsidRPr="00FE7438">
        <w:rPr>
          <w:rFonts w:ascii="Arial" w:hAnsi="Arial" w:cs="Arial"/>
          <w:color w:val="000000"/>
          <w:sz w:val="18"/>
          <w:szCs w:val="18"/>
          <w:lang w:val="en-US"/>
        </w:rPr>
        <w:t xml:space="preserve">million, </w:t>
      </w:r>
      <w:r w:rsidR="0045797B" w:rsidRPr="00FE7438">
        <w:rPr>
          <w:rFonts w:ascii="Arial" w:hAnsi="Arial" w:cs="Arial"/>
          <w:color w:val="000000"/>
          <w:sz w:val="18"/>
          <w:szCs w:val="18"/>
          <w:lang w:val="en-US"/>
        </w:rPr>
        <w:t xml:space="preserve">with no </w:t>
      </w:r>
      <w:r w:rsidRPr="00FE7438">
        <w:rPr>
          <w:rFonts w:ascii="Arial" w:hAnsi="Arial" w:cs="Arial"/>
          <w:color w:val="000000"/>
          <w:sz w:val="18"/>
          <w:szCs w:val="18"/>
          <w:lang w:val="en-US"/>
        </w:rPr>
        <w:t>change in fair value used as a basis for recognising hedge ineffectiveness</w:t>
      </w:r>
      <w:r w:rsidR="0045797B" w:rsidRPr="00FE7438">
        <w:rPr>
          <w:rFonts w:ascii="Arial" w:hAnsi="Arial" w:cs="Arial"/>
          <w:color w:val="000000"/>
          <w:sz w:val="18"/>
          <w:szCs w:val="18"/>
          <w:lang w:val="en-US"/>
        </w:rPr>
        <w:t>.</w:t>
      </w:r>
      <w:r w:rsidRPr="00FE7438">
        <w:rPr>
          <w:rFonts w:ascii="Arial" w:hAnsi="Arial" w:cs="Arial"/>
          <w:color w:val="000000"/>
          <w:sz w:val="18"/>
          <w:szCs w:val="18"/>
          <w:lang w:val="en-US"/>
        </w:rPr>
        <w:t xml:space="preserve"> The accumulated loss from the cash flow hedge reserve and the cost of hedging reserve within other components of equity amounted to Baht </w:t>
      </w:r>
      <w:r w:rsidR="000A765D" w:rsidRPr="00FE7438">
        <w:rPr>
          <w:rFonts w:ascii="Arial" w:hAnsi="Arial" w:cs="Arial"/>
          <w:color w:val="000000"/>
          <w:sz w:val="18"/>
          <w:szCs w:val="18"/>
          <w:lang w:val="en-GB"/>
        </w:rPr>
        <w:t>40</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83</w:t>
      </w:r>
      <w:r w:rsidRPr="00FE7438">
        <w:rPr>
          <w:rFonts w:ascii="Arial" w:hAnsi="Arial" w:cs="Arial"/>
          <w:color w:val="000000"/>
          <w:sz w:val="18"/>
          <w:szCs w:val="18"/>
          <w:lang w:val="en-GB"/>
        </w:rPr>
        <w:t xml:space="preserve"> </w:t>
      </w:r>
      <w:r w:rsidRPr="00FE7438">
        <w:rPr>
          <w:rFonts w:ascii="Arial" w:hAnsi="Arial" w:cs="Arial"/>
          <w:color w:val="000000"/>
          <w:sz w:val="18"/>
          <w:szCs w:val="18"/>
          <w:lang w:val="en-US"/>
        </w:rPr>
        <w:t xml:space="preserve">million and Baht </w:t>
      </w:r>
      <w:r w:rsidR="000A765D" w:rsidRPr="00FE7438">
        <w:rPr>
          <w:rFonts w:ascii="Arial" w:hAnsi="Arial" w:cs="Arial"/>
          <w:color w:val="000000"/>
          <w:sz w:val="18"/>
          <w:szCs w:val="18"/>
          <w:lang w:val="en-GB"/>
        </w:rPr>
        <w:t>0</w:t>
      </w:r>
      <w:r w:rsidRPr="00FE7438">
        <w:rPr>
          <w:rFonts w:ascii="Arial" w:hAnsi="Arial" w:cs="Arial"/>
          <w:color w:val="000000"/>
          <w:sz w:val="18"/>
          <w:szCs w:val="18"/>
          <w:lang w:val="en-US"/>
        </w:rPr>
        <w:t>.</w:t>
      </w:r>
      <w:r w:rsidR="000A765D" w:rsidRPr="00FE7438">
        <w:rPr>
          <w:rFonts w:ascii="Arial" w:hAnsi="Arial" w:cs="Arial"/>
          <w:color w:val="000000"/>
          <w:sz w:val="18"/>
          <w:szCs w:val="18"/>
          <w:lang w:val="en-GB"/>
        </w:rPr>
        <w:t>02</w:t>
      </w:r>
      <w:r w:rsidRPr="00FE7438">
        <w:rPr>
          <w:rFonts w:ascii="Arial" w:hAnsi="Arial" w:cs="Arial"/>
          <w:color w:val="000000"/>
          <w:sz w:val="18"/>
          <w:szCs w:val="18"/>
          <w:lang w:val="en-GB"/>
        </w:rPr>
        <w:t xml:space="preserve"> </w:t>
      </w:r>
      <w:r w:rsidRPr="00FE7438">
        <w:rPr>
          <w:rFonts w:ascii="Arial" w:hAnsi="Arial" w:cs="Arial"/>
          <w:color w:val="000000"/>
          <w:sz w:val="18"/>
          <w:szCs w:val="18"/>
          <w:lang w:val="en-US"/>
        </w:rPr>
        <w:t>million, respectively.</w:t>
      </w:r>
    </w:p>
    <w:p w14:paraId="7C44299B" w14:textId="77777777" w:rsidR="0065788F" w:rsidRPr="00FE7438" w:rsidRDefault="0065788F" w:rsidP="0028445B">
      <w:pPr>
        <w:jc w:val="thaiDistribute"/>
        <w:rPr>
          <w:rFonts w:ascii="Arial" w:hAnsi="Arial" w:cs="Arial"/>
          <w:color w:val="000000"/>
          <w:spacing w:val="-4"/>
          <w:sz w:val="16"/>
          <w:szCs w:val="16"/>
          <w:lang w:val="en-US"/>
        </w:rPr>
      </w:pPr>
    </w:p>
    <w:p w14:paraId="6F247821" w14:textId="5D4B0C6A" w:rsidR="00E752D3" w:rsidRPr="00FE7438" w:rsidRDefault="00E752D3" w:rsidP="00906483">
      <w:pPr>
        <w:jc w:val="thaiDistribute"/>
        <w:rPr>
          <w:rFonts w:ascii="Arial" w:hAnsi="Arial" w:cs="Arial"/>
          <w:color w:val="000000"/>
          <w:spacing w:val="-4"/>
          <w:sz w:val="16"/>
          <w:szCs w:val="16"/>
          <w:lang w:val="en-US"/>
        </w:rPr>
      </w:pPr>
    </w:p>
    <w:tbl>
      <w:tblPr>
        <w:tblW w:w="9461" w:type="dxa"/>
        <w:tblInd w:w="108" w:type="dxa"/>
        <w:tblLook w:val="04A0" w:firstRow="1" w:lastRow="0" w:firstColumn="1" w:lastColumn="0" w:noHBand="0" w:noVBand="1"/>
      </w:tblPr>
      <w:tblGrid>
        <w:gridCol w:w="9461"/>
      </w:tblGrid>
      <w:tr w:rsidR="00471C9E" w:rsidRPr="00FE7438" w14:paraId="663E4A47" w14:textId="77777777" w:rsidTr="004656B1">
        <w:trPr>
          <w:trHeight w:val="386"/>
        </w:trPr>
        <w:tc>
          <w:tcPr>
            <w:tcW w:w="9461" w:type="dxa"/>
            <w:vAlign w:val="center"/>
          </w:tcPr>
          <w:p w14:paraId="4C0E9386" w14:textId="01E6A006" w:rsidR="000709AE" w:rsidRPr="00FE7438" w:rsidRDefault="00241BE4" w:rsidP="00906483">
            <w:pPr>
              <w:ind w:left="446" w:hanging="547"/>
              <w:jc w:val="both"/>
              <w:rPr>
                <w:rFonts w:ascii="Arial" w:eastAsia="Arial Unicode MS" w:hAnsi="Arial" w:cs="Arial"/>
                <w:b/>
                <w:bCs/>
                <w:color w:val="000000"/>
                <w:sz w:val="18"/>
                <w:szCs w:val="18"/>
                <w:cs/>
                <w:lang w:val="en-GB"/>
              </w:rPr>
            </w:pPr>
            <w:r w:rsidRPr="00FE7438">
              <w:rPr>
                <w:rFonts w:ascii="Arial" w:hAnsi="Arial" w:cs="Arial"/>
                <w:color w:val="000000"/>
                <w:sz w:val="18"/>
                <w:szCs w:val="18"/>
                <w:lang w:val="en-GB"/>
              </w:rPr>
              <w:br w:type="page"/>
            </w:r>
            <w:r w:rsidR="000709AE" w:rsidRPr="00FE7438">
              <w:rPr>
                <w:rFonts w:ascii="Arial" w:eastAsia="SimSun" w:hAnsi="Arial" w:cs="Arial"/>
                <w:color w:val="000000"/>
                <w:sz w:val="18"/>
                <w:szCs w:val="18"/>
                <w:lang w:val="en-GB"/>
              </w:rPr>
              <w:br w:type="page"/>
            </w:r>
            <w:r w:rsidR="000709AE"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17</w:t>
            </w:r>
            <w:r w:rsidR="000709AE" w:rsidRPr="00FE7438">
              <w:rPr>
                <w:rFonts w:ascii="Arial" w:eastAsia="Arial Unicode MS" w:hAnsi="Arial" w:cs="Arial"/>
                <w:b/>
                <w:bCs/>
                <w:color w:val="000000"/>
                <w:sz w:val="18"/>
                <w:szCs w:val="18"/>
                <w:lang w:val="en-GB"/>
              </w:rPr>
              <w:tab/>
            </w:r>
            <w:r w:rsidR="00DE0B3E" w:rsidRPr="00FE7438">
              <w:rPr>
                <w:rFonts w:ascii="Arial" w:eastAsia="Arial Unicode MS" w:hAnsi="Arial" w:cs="Arial"/>
                <w:b/>
                <w:bCs/>
                <w:color w:val="000000"/>
                <w:sz w:val="18"/>
                <w:szCs w:val="18"/>
                <w:lang w:val="en-GB"/>
              </w:rPr>
              <w:t>Income tax expense</w:t>
            </w:r>
          </w:p>
        </w:tc>
      </w:tr>
    </w:tbl>
    <w:p w14:paraId="31A05F0A" w14:textId="77777777" w:rsidR="00E05795" w:rsidRPr="00FE7438" w:rsidRDefault="00E05795" w:rsidP="00906483">
      <w:pPr>
        <w:jc w:val="thaiDistribute"/>
        <w:rPr>
          <w:rFonts w:ascii="Arial" w:hAnsi="Arial" w:cs="Arial"/>
          <w:color w:val="000000"/>
          <w:spacing w:val="-4"/>
          <w:sz w:val="16"/>
          <w:szCs w:val="16"/>
          <w:lang w:val="en-US"/>
        </w:rPr>
      </w:pPr>
    </w:p>
    <w:p w14:paraId="5E2035E1" w14:textId="16193265" w:rsidR="00E05795" w:rsidRPr="00FE7438" w:rsidRDefault="00ED0CB6" w:rsidP="00906483">
      <w:pPr>
        <w:pStyle w:val="a"/>
        <w:ind w:right="0"/>
        <w:jc w:val="thaiDistribute"/>
        <w:rPr>
          <w:rFonts w:ascii="Arial" w:hAnsi="Arial" w:cs="Arial"/>
          <w:sz w:val="18"/>
          <w:szCs w:val="18"/>
          <w:lang w:val="en-GB"/>
        </w:rPr>
      </w:pPr>
      <w:r w:rsidRPr="00FE7438">
        <w:rPr>
          <w:rFonts w:ascii="Arial" w:hAnsi="Arial" w:cs="Arial"/>
          <w:sz w:val="18"/>
          <w:szCs w:val="18"/>
          <w:lang w:val="en-GB"/>
        </w:rPr>
        <w:t>Interim i</w:t>
      </w:r>
      <w:r w:rsidR="00E05795" w:rsidRPr="00FE7438">
        <w:rPr>
          <w:rFonts w:ascii="Arial" w:hAnsi="Arial" w:cs="Arial"/>
          <w:sz w:val="18"/>
          <w:szCs w:val="18"/>
          <w:lang w:val="en-GB"/>
        </w:rPr>
        <w:t>ncome tax expense is recognised based on management’s estimat</w:t>
      </w:r>
      <w:r w:rsidR="00F816DD" w:rsidRPr="00FE7438">
        <w:rPr>
          <w:rFonts w:ascii="Arial" w:hAnsi="Arial" w:cs="Arial"/>
          <w:sz w:val="18"/>
          <w:szCs w:val="18"/>
          <w:lang w:val="en-GB"/>
        </w:rPr>
        <w:t>ion using the same tax rate</w:t>
      </w:r>
      <w:r w:rsidR="00981D42" w:rsidRPr="00FE7438">
        <w:rPr>
          <w:rFonts w:ascii="Arial" w:hAnsi="Arial" w:cs="Arial"/>
          <w:sz w:val="18"/>
          <w:szCs w:val="18"/>
          <w:lang w:val="en-GB"/>
        </w:rPr>
        <w:t xml:space="preserve"> as</w:t>
      </w:r>
      <w:r w:rsidR="00E05795" w:rsidRPr="00FE7438">
        <w:rPr>
          <w:rFonts w:ascii="Arial" w:hAnsi="Arial" w:cs="Arial"/>
          <w:sz w:val="18"/>
          <w:szCs w:val="18"/>
          <w:lang w:val="en-GB"/>
        </w:rPr>
        <w:t xml:space="preserve"> weighted average effective annual income tax rate expected for the full financial year. The estimated </w:t>
      </w:r>
      <w:r w:rsidR="00CB116C" w:rsidRPr="00FE7438">
        <w:rPr>
          <w:rFonts w:ascii="Arial" w:hAnsi="Arial" w:cs="Arial"/>
          <w:sz w:val="18"/>
          <w:szCs w:val="18"/>
          <w:lang w:val="en-GB"/>
        </w:rPr>
        <w:t xml:space="preserve">weighted </w:t>
      </w:r>
      <w:r w:rsidR="00E05795" w:rsidRPr="00FE7438">
        <w:rPr>
          <w:rFonts w:ascii="Arial" w:hAnsi="Arial" w:cs="Arial"/>
          <w:sz w:val="18"/>
          <w:szCs w:val="18"/>
          <w:lang w:val="en-GB"/>
        </w:rPr>
        <w:t xml:space="preserve">average annual </w:t>
      </w:r>
      <w:r w:rsidR="00E05795" w:rsidRPr="00FE7438">
        <w:rPr>
          <w:rFonts w:ascii="Arial" w:hAnsi="Arial" w:cs="Arial"/>
          <w:spacing w:val="-4"/>
          <w:sz w:val="18"/>
          <w:szCs w:val="18"/>
          <w:lang w:val="en-GB"/>
        </w:rPr>
        <w:t xml:space="preserve">tax rate for consolidated financial information used for the </w:t>
      </w:r>
      <w:r w:rsidR="00FB7BB4" w:rsidRPr="00FE7438">
        <w:rPr>
          <w:rFonts w:ascii="Arial" w:hAnsi="Arial" w:cs="Arial"/>
          <w:spacing w:val="-4"/>
          <w:sz w:val="18"/>
          <w:szCs w:val="18"/>
          <w:lang w:val="en-GB"/>
        </w:rPr>
        <w:t>nine-month</w:t>
      </w:r>
      <w:r w:rsidR="008716CD" w:rsidRPr="00FE7438">
        <w:rPr>
          <w:rFonts w:ascii="Arial" w:hAnsi="Arial" w:cs="Arial"/>
          <w:spacing w:val="-4"/>
          <w:sz w:val="18"/>
          <w:szCs w:val="18"/>
          <w:lang w:val="en-GB"/>
        </w:rPr>
        <w:t xml:space="preserve"> interim</w:t>
      </w:r>
      <w:r w:rsidR="0080538B" w:rsidRPr="00FE7438">
        <w:rPr>
          <w:rFonts w:ascii="Arial" w:hAnsi="Arial" w:cs="Arial"/>
          <w:spacing w:val="-4"/>
          <w:sz w:val="18"/>
          <w:szCs w:val="18"/>
          <w:lang w:val="en-GB"/>
        </w:rPr>
        <w:t xml:space="preserve"> period ended </w:t>
      </w:r>
      <w:r w:rsidR="000A765D" w:rsidRPr="00FE7438">
        <w:rPr>
          <w:rFonts w:ascii="Arial" w:hAnsi="Arial" w:cs="Arial"/>
          <w:spacing w:val="-4"/>
          <w:sz w:val="18"/>
          <w:szCs w:val="18"/>
          <w:lang w:val="en-GB"/>
        </w:rPr>
        <w:t>30</w:t>
      </w:r>
      <w:r w:rsidR="00FB7BB4" w:rsidRPr="00FE7438">
        <w:rPr>
          <w:rFonts w:ascii="Arial" w:hAnsi="Arial" w:cs="Arial"/>
          <w:spacing w:val="-4"/>
          <w:sz w:val="18"/>
          <w:szCs w:val="18"/>
          <w:lang w:val="en-GB"/>
        </w:rPr>
        <w:t xml:space="preserve"> September</w:t>
      </w:r>
      <w:r w:rsidR="0080538B" w:rsidRPr="00FE7438">
        <w:rPr>
          <w:rFonts w:ascii="Arial" w:hAnsi="Arial" w:cs="Arial"/>
          <w:spacing w:val="-4"/>
          <w:sz w:val="18"/>
          <w:szCs w:val="18"/>
          <w:lang w:val="en-GB"/>
        </w:rPr>
        <w:t xml:space="preserve"> </w:t>
      </w:r>
      <w:r w:rsidR="000A765D" w:rsidRPr="00FE7438">
        <w:rPr>
          <w:rFonts w:ascii="Arial" w:hAnsi="Arial" w:cs="Arial"/>
          <w:spacing w:val="-4"/>
          <w:sz w:val="18"/>
          <w:szCs w:val="18"/>
          <w:lang w:val="en-GB"/>
        </w:rPr>
        <w:t>2025</w:t>
      </w:r>
      <w:r w:rsidR="00E05795" w:rsidRPr="00FE7438">
        <w:rPr>
          <w:rFonts w:ascii="Arial" w:hAnsi="Arial" w:cs="Arial"/>
          <w:spacing w:val="-4"/>
          <w:sz w:val="18"/>
          <w:szCs w:val="18"/>
          <w:lang w:val="en-GB"/>
        </w:rPr>
        <w:t xml:space="preserve"> is</w:t>
      </w:r>
      <w:r w:rsidR="00330FAE" w:rsidRPr="00FE7438">
        <w:rPr>
          <w:rFonts w:ascii="Arial" w:hAnsi="Arial" w:cs="Arial"/>
          <w:spacing w:val="-4"/>
          <w:sz w:val="18"/>
          <w:szCs w:val="18"/>
          <w:lang w:val="en-GB"/>
        </w:rPr>
        <w:t xml:space="preserve"> </w:t>
      </w:r>
      <w:r w:rsidR="000A765D" w:rsidRPr="00FE7438">
        <w:rPr>
          <w:rFonts w:ascii="Arial" w:hAnsi="Arial" w:cs="Arial"/>
          <w:spacing w:val="-4"/>
          <w:sz w:val="18"/>
          <w:szCs w:val="18"/>
          <w:lang w:val="en-GB"/>
        </w:rPr>
        <w:t>21</w:t>
      </w:r>
      <w:r w:rsidR="003E70C8" w:rsidRPr="00FE7438">
        <w:rPr>
          <w:rFonts w:ascii="Arial" w:hAnsi="Arial" w:cs="Arial"/>
          <w:spacing w:val="-4"/>
          <w:sz w:val="18"/>
          <w:szCs w:val="18"/>
          <w:lang w:val="en-GB"/>
        </w:rPr>
        <w:t>.</w:t>
      </w:r>
      <w:r w:rsidR="000A765D" w:rsidRPr="00FE7438">
        <w:rPr>
          <w:rFonts w:ascii="Arial" w:hAnsi="Arial" w:cs="Arial"/>
          <w:spacing w:val="-4"/>
          <w:sz w:val="18"/>
          <w:szCs w:val="18"/>
          <w:lang w:val="en-GB"/>
        </w:rPr>
        <w:t>08</w:t>
      </w:r>
      <w:r w:rsidR="003E70C8" w:rsidRPr="00FE7438">
        <w:rPr>
          <w:rFonts w:ascii="Arial" w:hAnsi="Arial" w:cs="Arial"/>
          <w:spacing w:val="-4"/>
          <w:sz w:val="18"/>
          <w:szCs w:val="18"/>
          <w:lang w:val="en-GB"/>
        </w:rPr>
        <w:t>%</w:t>
      </w:r>
      <w:r w:rsidR="003E70C8" w:rsidRPr="00FE7438">
        <w:rPr>
          <w:rFonts w:ascii="Arial" w:hAnsi="Arial" w:cs="Arial"/>
          <w:sz w:val="18"/>
          <w:szCs w:val="18"/>
          <w:lang w:val="en-GB"/>
        </w:rPr>
        <w:t xml:space="preserve"> </w:t>
      </w:r>
      <w:r w:rsidR="000A2E9C" w:rsidRPr="00FE7438">
        <w:rPr>
          <w:rFonts w:ascii="Arial" w:hAnsi="Arial" w:cs="Arial"/>
          <w:spacing w:val="-4"/>
          <w:sz w:val="18"/>
          <w:szCs w:val="18"/>
          <w:lang w:val="en-GB"/>
        </w:rPr>
        <w:t>per</w:t>
      </w:r>
      <w:r w:rsidR="000A2E9C" w:rsidRPr="00FE7438">
        <w:rPr>
          <w:rFonts w:ascii="Arial" w:hAnsi="Arial" w:cs="Arial"/>
          <w:sz w:val="18"/>
          <w:szCs w:val="18"/>
          <w:lang w:val="en-GB"/>
        </w:rPr>
        <w:t xml:space="preserve"> annum</w:t>
      </w:r>
      <w:r w:rsidR="00E05795" w:rsidRPr="00FE7438">
        <w:rPr>
          <w:rFonts w:ascii="Arial" w:hAnsi="Arial" w:cs="Arial"/>
          <w:sz w:val="18"/>
          <w:szCs w:val="18"/>
          <w:lang w:val="en-GB"/>
        </w:rPr>
        <w:t>, compared to</w:t>
      </w:r>
      <w:r w:rsidR="00CA7AAE" w:rsidRPr="00FE7438">
        <w:rPr>
          <w:rFonts w:ascii="Arial" w:hAnsi="Arial" w:cs="Arial"/>
          <w:cs/>
          <w:lang w:val="en-US"/>
        </w:rPr>
        <w:t xml:space="preserve"> </w:t>
      </w:r>
      <w:r w:rsidR="00CA7AAE" w:rsidRPr="00FE7438">
        <w:rPr>
          <w:rFonts w:ascii="Arial" w:hAnsi="Arial" w:cs="Arial"/>
          <w:sz w:val="18"/>
          <w:szCs w:val="18"/>
          <w:lang w:val="en-GB"/>
        </w:rPr>
        <w:t xml:space="preserve">the estimated income tax rate used for the </w:t>
      </w:r>
      <w:r w:rsidR="00FB7BB4" w:rsidRPr="00FE7438">
        <w:rPr>
          <w:rFonts w:ascii="Arial" w:hAnsi="Arial" w:cs="Arial"/>
          <w:sz w:val="18"/>
          <w:szCs w:val="18"/>
          <w:lang w:val="en-GB"/>
        </w:rPr>
        <w:t>nine-month</w:t>
      </w:r>
      <w:r w:rsidR="00CA7AAE" w:rsidRPr="00FE7438">
        <w:rPr>
          <w:rFonts w:ascii="Arial" w:hAnsi="Arial" w:cs="Arial"/>
          <w:sz w:val="18"/>
          <w:szCs w:val="18"/>
          <w:lang w:val="en-GB"/>
        </w:rPr>
        <w:t xml:space="preserve"> interim period ended </w:t>
      </w:r>
      <w:r w:rsidR="000A765D" w:rsidRPr="00FE7438">
        <w:rPr>
          <w:rFonts w:ascii="Arial" w:hAnsi="Arial" w:cs="Arial"/>
          <w:sz w:val="18"/>
          <w:szCs w:val="18"/>
          <w:lang w:val="en-GB"/>
        </w:rPr>
        <w:t>30</w:t>
      </w:r>
      <w:r w:rsidR="00FB7BB4" w:rsidRPr="00FE7438">
        <w:rPr>
          <w:rFonts w:ascii="Arial" w:hAnsi="Arial" w:cs="Arial"/>
          <w:sz w:val="18"/>
          <w:szCs w:val="18"/>
          <w:lang w:val="en-GB"/>
        </w:rPr>
        <w:t xml:space="preserve"> September</w:t>
      </w:r>
      <w:r w:rsidR="00CA7AAE" w:rsidRPr="00FE7438">
        <w:rPr>
          <w:rFonts w:ascii="Arial" w:hAnsi="Arial" w:cs="Arial"/>
          <w:sz w:val="18"/>
          <w:szCs w:val="18"/>
          <w:lang w:val="en-GB"/>
        </w:rPr>
        <w:t xml:space="preserve"> </w:t>
      </w:r>
      <w:r w:rsidR="000A765D" w:rsidRPr="00FE7438">
        <w:rPr>
          <w:rFonts w:ascii="Arial" w:hAnsi="Arial" w:cs="Arial"/>
          <w:sz w:val="18"/>
          <w:szCs w:val="18"/>
          <w:lang w:val="en-GB"/>
        </w:rPr>
        <w:t>2024</w:t>
      </w:r>
      <w:r w:rsidR="00CA7AAE" w:rsidRPr="00FE7438">
        <w:rPr>
          <w:rFonts w:ascii="Arial" w:hAnsi="Arial" w:cs="Arial"/>
          <w:sz w:val="18"/>
          <w:szCs w:val="18"/>
          <w:lang w:val="en-GB"/>
        </w:rPr>
        <w:t>, which is</w:t>
      </w:r>
      <w:r w:rsidR="00E05795" w:rsidRPr="00FE7438">
        <w:rPr>
          <w:rFonts w:ascii="Arial" w:hAnsi="Arial" w:cs="Arial"/>
          <w:sz w:val="18"/>
          <w:szCs w:val="18"/>
          <w:lang w:val="en-GB"/>
        </w:rPr>
        <w:t xml:space="preserve"> </w:t>
      </w:r>
      <w:r w:rsidR="000A765D" w:rsidRPr="00FE7438">
        <w:rPr>
          <w:rFonts w:ascii="Arial" w:hAnsi="Arial" w:cs="Arial"/>
          <w:spacing w:val="-4"/>
          <w:sz w:val="18"/>
          <w:szCs w:val="18"/>
          <w:lang w:val="en-GB"/>
        </w:rPr>
        <w:t>20</w:t>
      </w:r>
      <w:r w:rsidR="00424CAC" w:rsidRPr="00FE7438">
        <w:rPr>
          <w:rFonts w:ascii="Arial" w:hAnsi="Arial" w:cs="Arial"/>
          <w:spacing w:val="-4"/>
          <w:sz w:val="18"/>
          <w:szCs w:val="18"/>
          <w:lang w:val="en-GB"/>
        </w:rPr>
        <w:t>.</w:t>
      </w:r>
      <w:r w:rsidR="000A765D" w:rsidRPr="00FE7438">
        <w:rPr>
          <w:rFonts w:ascii="Arial" w:hAnsi="Arial" w:cs="Arial"/>
          <w:spacing w:val="-4"/>
          <w:sz w:val="18"/>
          <w:szCs w:val="18"/>
          <w:lang w:val="en-GB"/>
        </w:rPr>
        <w:t>89</w:t>
      </w:r>
      <w:r w:rsidR="00E05795" w:rsidRPr="00FE7438">
        <w:rPr>
          <w:rFonts w:ascii="Arial" w:hAnsi="Arial" w:cs="Arial"/>
          <w:sz w:val="18"/>
          <w:szCs w:val="18"/>
          <w:lang w:val="en-GB"/>
        </w:rPr>
        <w:t>%</w:t>
      </w:r>
      <w:r w:rsidR="000A2E9C" w:rsidRPr="00FE7438">
        <w:rPr>
          <w:rFonts w:ascii="Arial" w:hAnsi="Arial" w:cs="Arial"/>
          <w:sz w:val="18"/>
          <w:szCs w:val="18"/>
          <w:lang w:val="en-GB"/>
        </w:rPr>
        <w:t xml:space="preserve"> per annum</w:t>
      </w:r>
      <w:r w:rsidR="00CA7AAE" w:rsidRPr="00FE7438">
        <w:rPr>
          <w:rFonts w:ascii="Arial" w:hAnsi="Arial" w:cs="Arial"/>
          <w:sz w:val="18"/>
          <w:szCs w:val="18"/>
          <w:lang w:val="en-GB"/>
        </w:rPr>
        <w:t>.</w:t>
      </w:r>
      <w:r w:rsidR="00E05795" w:rsidRPr="00FE7438">
        <w:rPr>
          <w:rFonts w:ascii="Arial" w:hAnsi="Arial" w:cs="Arial"/>
          <w:sz w:val="18"/>
          <w:szCs w:val="18"/>
          <w:lang w:val="en-GB"/>
        </w:rPr>
        <w:t xml:space="preserve"> </w:t>
      </w:r>
    </w:p>
    <w:p w14:paraId="14BFDA00" w14:textId="77777777" w:rsidR="00E05795" w:rsidRPr="00FE7438" w:rsidRDefault="00E05795" w:rsidP="00906483">
      <w:pPr>
        <w:jc w:val="thaiDistribute"/>
        <w:rPr>
          <w:rFonts w:ascii="Arial" w:hAnsi="Arial" w:cs="Arial"/>
          <w:color w:val="000000"/>
          <w:spacing w:val="-4"/>
          <w:sz w:val="16"/>
          <w:szCs w:val="16"/>
          <w:cs/>
          <w:lang w:val="en-US"/>
        </w:rPr>
      </w:pPr>
    </w:p>
    <w:p w14:paraId="54E72A8F" w14:textId="7FC6C1B9" w:rsidR="00EE70A3" w:rsidRPr="00FE7438" w:rsidRDefault="00E05795" w:rsidP="00906483">
      <w:pPr>
        <w:pStyle w:val="a"/>
        <w:ind w:right="0"/>
        <w:jc w:val="thaiDistribute"/>
        <w:rPr>
          <w:rFonts w:ascii="Arial" w:hAnsi="Arial" w:cs="Arial"/>
          <w:sz w:val="18"/>
          <w:szCs w:val="18"/>
          <w:lang w:val="en-GB"/>
        </w:rPr>
      </w:pPr>
      <w:r w:rsidRPr="00FE7438">
        <w:rPr>
          <w:rFonts w:ascii="Arial" w:hAnsi="Arial" w:cs="Arial"/>
          <w:sz w:val="18"/>
          <w:szCs w:val="18"/>
          <w:lang w:val="en-GB"/>
        </w:rPr>
        <w:t xml:space="preserve">The estimated </w:t>
      </w:r>
      <w:r w:rsidR="00B55045" w:rsidRPr="00FE7438">
        <w:rPr>
          <w:rFonts w:ascii="Arial" w:hAnsi="Arial" w:cs="Arial"/>
          <w:spacing w:val="-4"/>
          <w:sz w:val="18"/>
          <w:szCs w:val="18"/>
          <w:lang w:val="en-GB"/>
        </w:rPr>
        <w:t>weighted</w:t>
      </w:r>
      <w:r w:rsidR="00B55045" w:rsidRPr="00FE7438">
        <w:rPr>
          <w:rFonts w:ascii="Arial" w:hAnsi="Arial" w:cs="Arial"/>
          <w:sz w:val="18"/>
          <w:szCs w:val="18"/>
          <w:lang w:val="en-GB"/>
        </w:rPr>
        <w:t xml:space="preserve"> </w:t>
      </w:r>
      <w:r w:rsidRPr="00FE7438">
        <w:rPr>
          <w:rFonts w:ascii="Arial" w:hAnsi="Arial" w:cs="Arial"/>
          <w:sz w:val="18"/>
          <w:szCs w:val="18"/>
          <w:lang w:val="en-GB"/>
        </w:rPr>
        <w:t xml:space="preserve">average annual tax rate for separate financial information used for the </w:t>
      </w:r>
      <w:r w:rsidR="00FB7BB4" w:rsidRPr="00FE7438">
        <w:rPr>
          <w:rFonts w:ascii="Arial" w:hAnsi="Arial" w:cs="Arial"/>
          <w:sz w:val="18"/>
          <w:szCs w:val="18"/>
          <w:lang w:val="en-GB"/>
        </w:rPr>
        <w:t>nine-month</w:t>
      </w:r>
      <w:r w:rsidR="00446320" w:rsidRPr="00FE7438">
        <w:rPr>
          <w:rFonts w:ascii="Arial" w:hAnsi="Arial" w:cs="Arial"/>
          <w:sz w:val="18"/>
          <w:szCs w:val="18"/>
          <w:cs/>
          <w:lang w:val="en-GB"/>
        </w:rPr>
        <w:t xml:space="preserve"> </w:t>
      </w:r>
      <w:r w:rsidR="00446320" w:rsidRPr="00FE7438">
        <w:rPr>
          <w:rFonts w:ascii="Arial" w:hAnsi="Arial" w:cs="Arial"/>
          <w:sz w:val="18"/>
          <w:szCs w:val="18"/>
          <w:lang w:val="en-GB"/>
        </w:rPr>
        <w:t>interim</w:t>
      </w:r>
      <w:r w:rsidRPr="00FE7438">
        <w:rPr>
          <w:rFonts w:ascii="Arial" w:hAnsi="Arial" w:cs="Arial"/>
          <w:sz w:val="18"/>
          <w:szCs w:val="18"/>
          <w:lang w:val="en-GB"/>
        </w:rPr>
        <w:t xml:space="preserve"> period ended </w:t>
      </w:r>
      <w:r w:rsidR="000A765D" w:rsidRPr="00FE7438">
        <w:rPr>
          <w:rFonts w:ascii="Arial" w:hAnsi="Arial" w:cs="Arial"/>
          <w:spacing w:val="-4"/>
          <w:sz w:val="18"/>
          <w:szCs w:val="18"/>
          <w:lang w:val="en-GB"/>
        </w:rPr>
        <w:t>30</w:t>
      </w:r>
      <w:r w:rsidR="00FB7BB4" w:rsidRPr="00FE7438">
        <w:rPr>
          <w:rFonts w:ascii="Arial" w:hAnsi="Arial" w:cs="Arial"/>
          <w:spacing w:val="-4"/>
          <w:sz w:val="18"/>
          <w:szCs w:val="18"/>
          <w:lang w:val="en-GB"/>
        </w:rPr>
        <w:t xml:space="preserve"> September</w:t>
      </w:r>
      <w:r w:rsidRPr="00FE7438">
        <w:rPr>
          <w:rFonts w:ascii="Arial" w:hAnsi="Arial" w:cs="Arial"/>
          <w:spacing w:val="-4"/>
          <w:sz w:val="18"/>
          <w:szCs w:val="18"/>
          <w:lang w:val="en-GB"/>
        </w:rPr>
        <w:t xml:space="preserve"> </w:t>
      </w:r>
      <w:r w:rsidR="000A765D" w:rsidRPr="00FE7438">
        <w:rPr>
          <w:rFonts w:ascii="Arial" w:hAnsi="Arial" w:cs="Arial"/>
          <w:spacing w:val="-4"/>
          <w:sz w:val="18"/>
          <w:szCs w:val="18"/>
          <w:lang w:val="en-GB"/>
        </w:rPr>
        <w:t>2025</w:t>
      </w:r>
      <w:r w:rsidRPr="00FE7438">
        <w:rPr>
          <w:rFonts w:ascii="Arial" w:hAnsi="Arial" w:cs="Arial"/>
          <w:spacing w:val="-4"/>
          <w:sz w:val="18"/>
          <w:szCs w:val="18"/>
          <w:lang w:val="en-GB"/>
        </w:rPr>
        <w:t xml:space="preserve"> is </w:t>
      </w:r>
      <w:r w:rsidR="000A765D" w:rsidRPr="00FE7438">
        <w:rPr>
          <w:rFonts w:ascii="Arial" w:hAnsi="Arial" w:cs="Arial"/>
          <w:spacing w:val="-4"/>
          <w:sz w:val="18"/>
          <w:szCs w:val="18"/>
          <w:lang w:val="en-GB"/>
        </w:rPr>
        <w:t>1</w:t>
      </w:r>
      <w:r w:rsidR="003E70C8" w:rsidRPr="00FE7438">
        <w:rPr>
          <w:rFonts w:ascii="Arial" w:hAnsi="Arial" w:cs="Arial"/>
          <w:spacing w:val="-4"/>
          <w:sz w:val="18"/>
          <w:szCs w:val="18"/>
          <w:lang w:val="en-GB"/>
        </w:rPr>
        <w:t>.</w:t>
      </w:r>
      <w:r w:rsidR="000A765D" w:rsidRPr="00FE7438">
        <w:rPr>
          <w:rFonts w:ascii="Arial" w:hAnsi="Arial" w:cs="Arial"/>
          <w:spacing w:val="-4"/>
          <w:sz w:val="18"/>
          <w:szCs w:val="18"/>
          <w:lang w:val="en-GB"/>
        </w:rPr>
        <w:t>00</w:t>
      </w:r>
      <w:r w:rsidRPr="00FE7438">
        <w:rPr>
          <w:rFonts w:ascii="Arial" w:hAnsi="Arial" w:cs="Arial"/>
          <w:spacing w:val="-4"/>
          <w:sz w:val="18"/>
          <w:szCs w:val="18"/>
          <w:lang w:val="en-GB"/>
        </w:rPr>
        <w:t>%</w:t>
      </w:r>
      <w:r w:rsidR="000A2E9C" w:rsidRPr="00FE7438">
        <w:rPr>
          <w:rFonts w:ascii="Arial" w:hAnsi="Arial" w:cs="Arial"/>
          <w:spacing w:val="-4"/>
          <w:sz w:val="18"/>
          <w:szCs w:val="18"/>
          <w:lang w:val="en-GB"/>
        </w:rPr>
        <w:t xml:space="preserve"> per annum</w:t>
      </w:r>
      <w:r w:rsidRPr="00FE7438">
        <w:rPr>
          <w:rFonts w:ascii="Arial" w:hAnsi="Arial" w:cs="Arial"/>
          <w:spacing w:val="-4"/>
          <w:sz w:val="18"/>
          <w:szCs w:val="18"/>
          <w:lang w:val="en-GB"/>
        </w:rPr>
        <w:t xml:space="preserve">, </w:t>
      </w:r>
      <w:r w:rsidR="00B55045" w:rsidRPr="00FE7438">
        <w:rPr>
          <w:rFonts w:ascii="Arial" w:hAnsi="Arial" w:cs="Arial"/>
          <w:spacing w:val="-4"/>
          <w:sz w:val="18"/>
          <w:szCs w:val="18"/>
          <w:lang w:val="en-GB"/>
        </w:rPr>
        <w:t>compared to</w:t>
      </w:r>
      <w:r w:rsidR="00B55045" w:rsidRPr="00FE7438">
        <w:rPr>
          <w:rFonts w:ascii="Arial" w:hAnsi="Arial" w:cs="Arial"/>
          <w:lang w:val="en-US"/>
        </w:rPr>
        <w:t xml:space="preserve"> </w:t>
      </w:r>
      <w:r w:rsidR="00B55045" w:rsidRPr="00FE7438">
        <w:rPr>
          <w:rFonts w:ascii="Arial" w:hAnsi="Arial" w:cs="Arial"/>
          <w:spacing w:val="-4"/>
          <w:sz w:val="18"/>
          <w:szCs w:val="18"/>
          <w:lang w:val="en-GB"/>
        </w:rPr>
        <w:t xml:space="preserve">the estimated income tax rate used for the </w:t>
      </w:r>
      <w:r w:rsidR="00FB7BB4" w:rsidRPr="00FE7438">
        <w:rPr>
          <w:rFonts w:ascii="Arial" w:hAnsi="Arial" w:cs="Arial"/>
          <w:spacing w:val="-4"/>
          <w:sz w:val="18"/>
          <w:szCs w:val="18"/>
          <w:lang w:val="en-GB"/>
        </w:rPr>
        <w:t>nine-month</w:t>
      </w:r>
      <w:r w:rsidR="00B55045" w:rsidRPr="00FE7438">
        <w:rPr>
          <w:rFonts w:ascii="Arial" w:hAnsi="Arial" w:cs="Arial"/>
          <w:spacing w:val="-4"/>
          <w:sz w:val="18"/>
          <w:szCs w:val="18"/>
          <w:lang w:val="en-GB"/>
        </w:rPr>
        <w:t xml:space="preserve"> interim period ended </w:t>
      </w:r>
      <w:r w:rsidR="000A765D" w:rsidRPr="00FE7438">
        <w:rPr>
          <w:rFonts w:ascii="Arial" w:hAnsi="Arial" w:cs="Arial"/>
          <w:spacing w:val="-4"/>
          <w:sz w:val="18"/>
          <w:szCs w:val="18"/>
          <w:lang w:val="en-GB"/>
        </w:rPr>
        <w:t>30</w:t>
      </w:r>
      <w:r w:rsidR="00FB7BB4" w:rsidRPr="00FE7438">
        <w:rPr>
          <w:rFonts w:ascii="Arial" w:hAnsi="Arial" w:cs="Arial"/>
          <w:spacing w:val="-4"/>
          <w:sz w:val="18"/>
          <w:szCs w:val="18"/>
          <w:lang w:val="en-GB"/>
        </w:rPr>
        <w:t xml:space="preserve"> September</w:t>
      </w:r>
      <w:r w:rsidR="00B55045" w:rsidRPr="00FE7438">
        <w:rPr>
          <w:rFonts w:ascii="Arial" w:hAnsi="Arial" w:cs="Arial"/>
          <w:spacing w:val="-4"/>
          <w:sz w:val="18"/>
          <w:szCs w:val="18"/>
          <w:lang w:val="en-GB"/>
        </w:rPr>
        <w:t xml:space="preserve"> </w:t>
      </w:r>
      <w:r w:rsidR="000A765D" w:rsidRPr="00FE7438">
        <w:rPr>
          <w:rFonts w:ascii="Arial" w:hAnsi="Arial" w:cs="Arial"/>
          <w:spacing w:val="-4"/>
          <w:sz w:val="18"/>
          <w:szCs w:val="18"/>
          <w:lang w:val="en-GB"/>
        </w:rPr>
        <w:t>2024</w:t>
      </w:r>
      <w:r w:rsidR="00B55045" w:rsidRPr="00FE7438">
        <w:rPr>
          <w:rFonts w:ascii="Arial" w:hAnsi="Arial" w:cs="Arial"/>
          <w:spacing w:val="-4"/>
          <w:sz w:val="18"/>
          <w:szCs w:val="18"/>
          <w:lang w:val="en-GB"/>
        </w:rPr>
        <w:t>, which is</w:t>
      </w:r>
      <w:r w:rsidRPr="00FE7438">
        <w:rPr>
          <w:rFonts w:ascii="Arial" w:hAnsi="Arial" w:cs="Arial"/>
          <w:spacing w:val="-4"/>
          <w:sz w:val="18"/>
          <w:szCs w:val="18"/>
          <w:lang w:val="en-GB"/>
        </w:rPr>
        <w:t xml:space="preserve"> </w:t>
      </w:r>
      <w:r w:rsidR="000A765D" w:rsidRPr="00FE7438">
        <w:rPr>
          <w:rFonts w:ascii="Arial" w:hAnsi="Arial" w:cs="Arial"/>
          <w:spacing w:val="-4"/>
          <w:sz w:val="18"/>
          <w:szCs w:val="18"/>
          <w:lang w:val="en-GB"/>
        </w:rPr>
        <w:t>5</w:t>
      </w:r>
      <w:r w:rsidR="00424CAC" w:rsidRPr="00FE7438">
        <w:rPr>
          <w:rFonts w:ascii="Arial" w:hAnsi="Arial" w:cs="Arial"/>
          <w:spacing w:val="-4"/>
          <w:sz w:val="18"/>
          <w:szCs w:val="18"/>
          <w:lang w:val="en-GB"/>
        </w:rPr>
        <w:t>.</w:t>
      </w:r>
      <w:r w:rsidR="000A765D" w:rsidRPr="00FE7438">
        <w:rPr>
          <w:rFonts w:ascii="Arial" w:hAnsi="Arial" w:cs="Arial"/>
          <w:spacing w:val="-4"/>
          <w:sz w:val="18"/>
          <w:szCs w:val="18"/>
          <w:lang w:val="en-GB"/>
        </w:rPr>
        <w:t>85</w:t>
      </w:r>
      <w:r w:rsidRPr="00FE7438">
        <w:rPr>
          <w:rFonts w:ascii="Arial" w:hAnsi="Arial" w:cs="Arial"/>
          <w:spacing w:val="-4"/>
          <w:sz w:val="18"/>
          <w:szCs w:val="18"/>
          <w:lang w:val="en-GB"/>
        </w:rPr>
        <w:t>%</w:t>
      </w:r>
      <w:r w:rsidR="000A2E9C" w:rsidRPr="00FE7438">
        <w:rPr>
          <w:rFonts w:ascii="Arial" w:hAnsi="Arial" w:cs="Arial"/>
          <w:spacing w:val="-4"/>
          <w:sz w:val="18"/>
          <w:szCs w:val="18"/>
          <w:lang w:val="en-GB"/>
        </w:rPr>
        <w:t xml:space="preserve"> per annum</w:t>
      </w:r>
      <w:r w:rsidR="00B55045" w:rsidRPr="00FE7438">
        <w:rPr>
          <w:rFonts w:ascii="Arial" w:hAnsi="Arial" w:cs="Arial"/>
          <w:spacing w:val="-4"/>
          <w:sz w:val="18"/>
          <w:szCs w:val="18"/>
          <w:lang w:val="en-GB"/>
        </w:rPr>
        <w:t>.</w:t>
      </w:r>
      <w:r w:rsidRPr="00FE7438">
        <w:rPr>
          <w:rFonts w:ascii="Arial" w:hAnsi="Arial" w:cs="Arial"/>
          <w:spacing w:val="-4"/>
          <w:sz w:val="18"/>
          <w:szCs w:val="18"/>
          <w:lang w:val="en-GB"/>
        </w:rPr>
        <w:t xml:space="preserve"> The tax rate was </w:t>
      </w:r>
      <w:r w:rsidR="00FA5A78" w:rsidRPr="00FE7438">
        <w:rPr>
          <w:rFonts w:ascii="Arial" w:hAnsi="Arial" w:cs="Arial"/>
          <w:spacing w:val="-4"/>
          <w:sz w:val="18"/>
          <w:szCs w:val="22"/>
          <w:lang w:val="en-GB"/>
        </w:rPr>
        <w:t>lower</w:t>
      </w:r>
      <w:r w:rsidR="00FA5A78" w:rsidRPr="00FE7438">
        <w:rPr>
          <w:rFonts w:ascii="Arial" w:hAnsi="Arial" w:cs="Arial"/>
          <w:spacing w:val="-4"/>
          <w:sz w:val="18"/>
          <w:szCs w:val="18"/>
          <w:lang w:val="en-GB"/>
        </w:rPr>
        <w:t xml:space="preserve"> </w:t>
      </w:r>
      <w:r w:rsidRPr="00FE7438">
        <w:rPr>
          <w:rFonts w:ascii="Arial" w:hAnsi="Arial" w:cs="Arial"/>
          <w:spacing w:val="-4"/>
          <w:sz w:val="18"/>
          <w:szCs w:val="18"/>
          <w:lang w:val="en-GB"/>
        </w:rPr>
        <w:t xml:space="preserve">in </w:t>
      </w:r>
      <w:r w:rsidR="000F7391" w:rsidRPr="00FE7438">
        <w:rPr>
          <w:rFonts w:ascii="Arial" w:hAnsi="Arial" w:cs="Arial"/>
          <w:spacing w:val="-4"/>
          <w:sz w:val="18"/>
          <w:szCs w:val="18"/>
          <w:lang w:val="en-GB"/>
        </w:rPr>
        <w:t xml:space="preserve">the </w:t>
      </w:r>
      <w:r w:rsidR="00FB7BB4" w:rsidRPr="00FE7438">
        <w:rPr>
          <w:rFonts w:ascii="Arial" w:hAnsi="Arial" w:cs="Arial"/>
          <w:spacing w:val="-4"/>
          <w:sz w:val="18"/>
          <w:szCs w:val="18"/>
          <w:lang w:val="en-GB"/>
        </w:rPr>
        <w:t>nine-month</w:t>
      </w:r>
      <w:r w:rsidR="00895A9E" w:rsidRPr="00FE7438">
        <w:rPr>
          <w:rFonts w:ascii="Arial" w:hAnsi="Arial" w:cs="Arial"/>
          <w:spacing w:val="-4"/>
          <w:sz w:val="18"/>
          <w:szCs w:val="18"/>
          <w:lang w:val="en-GB"/>
        </w:rPr>
        <w:t xml:space="preserve"> interim</w:t>
      </w:r>
      <w:r w:rsidR="0080538B" w:rsidRPr="00FE7438">
        <w:rPr>
          <w:rFonts w:ascii="Arial" w:hAnsi="Arial" w:cs="Arial"/>
          <w:spacing w:val="-4"/>
          <w:sz w:val="18"/>
          <w:szCs w:val="18"/>
          <w:lang w:val="en-GB"/>
        </w:rPr>
        <w:t xml:space="preserve"> period ended </w:t>
      </w:r>
      <w:r w:rsidR="000A765D" w:rsidRPr="00FE7438">
        <w:rPr>
          <w:rFonts w:ascii="Arial" w:hAnsi="Arial" w:cs="Arial"/>
          <w:spacing w:val="-4"/>
          <w:sz w:val="18"/>
          <w:szCs w:val="18"/>
          <w:lang w:val="en-GB"/>
        </w:rPr>
        <w:t>30</w:t>
      </w:r>
      <w:r w:rsidR="00FB7BB4" w:rsidRPr="00FE7438">
        <w:rPr>
          <w:rFonts w:ascii="Arial" w:hAnsi="Arial" w:cs="Arial"/>
          <w:spacing w:val="-4"/>
          <w:sz w:val="18"/>
          <w:szCs w:val="18"/>
          <w:lang w:val="en-GB"/>
        </w:rPr>
        <w:t xml:space="preserve"> September</w:t>
      </w:r>
      <w:r w:rsidR="0080538B" w:rsidRPr="00FE7438">
        <w:rPr>
          <w:rFonts w:ascii="Arial" w:hAnsi="Arial" w:cs="Arial"/>
          <w:spacing w:val="-4"/>
          <w:sz w:val="18"/>
          <w:szCs w:val="18"/>
          <w:lang w:val="en-GB"/>
        </w:rPr>
        <w:t xml:space="preserve"> </w:t>
      </w:r>
      <w:r w:rsidR="000A765D" w:rsidRPr="00FE7438">
        <w:rPr>
          <w:rFonts w:ascii="Arial" w:hAnsi="Arial" w:cs="Arial"/>
          <w:spacing w:val="-4"/>
          <w:sz w:val="18"/>
          <w:szCs w:val="18"/>
          <w:lang w:val="en-GB"/>
        </w:rPr>
        <w:t>2025</w:t>
      </w:r>
      <w:r w:rsidRPr="00FE7438">
        <w:rPr>
          <w:rFonts w:ascii="Arial" w:hAnsi="Arial" w:cs="Arial"/>
          <w:spacing w:val="-4"/>
          <w:sz w:val="18"/>
          <w:szCs w:val="18"/>
          <w:lang w:val="en-GB"/>
        </w:rPr>
        <w:t xml:space="preserve"> due to </w:t>
      </w:r>
      <w:r w:rsidR="00153EA4" w:rsidRPr="00FE7438">
        <w:rPr>
          <w:rFonts w:ascii="Arial" w:hAnsi="Arial" w:cs="Arial"/>
          <w:spacing w:val="-4"/>
          <w:sz w:val="18"/>
          <w:szCs w:val="18"/>
          <w:lang w:val="en-GB"/>
        </w:rPr>
        <w:t>the exception of dividend income with a prop</w:t>
      </w:r>
      <w:r w:rsidR="004D1CCB" w:rsidRPr="00FE7438">
        <w:rPr>
          <w:rFonts w:ascii="Arial" w:hAnsi="Arial" w:cs="Arial"/>
          <w:spacing w:val="-4"/>
          <w:sz w:val="18"/>
          <w:szCs w:val="18"/>
          <w:lang w:val="en-GB"/>
        </w:rPr>
        <w:t>ortion different from previous period</w:t>
      </w:r>
      <w:r w:rsidRPr="00FE7438">
        <w:rPr>
          <w:rFonts w:ascii="Arial" w:hAnsi="Arial" w:cs="Arial"/>
          <w:spacing w:val="-4"/>
          <w:sz w:val="18"/>
          <w:szCs w:val="18"/>
          <w:lang w:val="en-GB"/>
        </w:rPr>
        <w:t>.</w:t>
      </w:r>
    </w:p>
    <w:p w14:paraId="1F8DC009" w14:textId="77777777" w:rsidR="00195795" w:rsidRPr="00FE7438" w:rsidRDefault="00195795" w:rsidP="000A765D">
      <w:pPr>
        <w:jc w:val="thaiDistribute"/>
        <w:rPr>
          <w:rFonts w:ascii="Arial" w:hAnsi="Arial" w:cs="Arial"/>
          <w:color w:val="000000"/>
          <w:spacing w:val="-4"/>
          <w:sz w:val="16"/>
          <w:szCs w:val="16"/>
          <w:lang w:val="en-US"/>
        </w:rPr>
      </w:pPr>
    </w:p>
    <w:p w14:paraId="5FBBE848" w14:textId="535A8490" w:rsidR="00BC5E74" w:rsidRPr="00FE7438" w:rsidRDefault="00BC5E74" w:rsidP="000A765D">
      <w:pPr>
        <w:jc w:val="thaiDistribute"/>
        <w:rPr>
          <w:rFonts w:ascii="Arial" w:hAnsi="Arial" w:cs="Arial"/>
          <w:color w:val="000000"/>
          <w:spacing w:val="-4"/>
          <w:sz w:val="16"/>
          <w:szCs w:val="16"/>
          <w:lang w:val="en-US"/>
        </w:rPr>
      </w:pPr>
    </w:p>
    <w:tbl>
      <w:tblPr>
        <w:tblW w:w="9461" w:type="dxa"/>
        <w:tblInd w:w="108" w:type="dxa"/>
        <w:tblLook w:val="04A0" w:firstRow="1" w:lastRow="0" w:firstColumn="1" w:lastColumn="0" w:noHBand="0" w:noVBand="1"/>
      </w:tblPr>
      <w:tblGrid>
        <w:gridCol w:w="9461"/>
      </w:tblGrid>
      <w:tr w:rsidR="001432AA" w:rsidRPr="00FE7438" w14:paraId="671F46E5" w14:textId="77777777" w:rsidTr="004656B1">
        <w:trPr>
          <w:trHeight w:val="386"/>
        </w:trPr>
        <w:tc>
          <w:tcPr>
            <w:tcW w:w="9461" w:type="dxa"/>
            <w:vAlign w:val="center"/>
          </w:tcPr>
          <w:p w14:paraId="5F3AA02A" w14:textId="151312DC" w:rsidR="001432AA" w:rsidRPr="00FE7438" w:rsidRDefault="000A765D" w:rsidP="00906483">
            <w:pPr>
              <w:ind w:left="446" w:hanging="547"/>
              <w:jc w:val="both"/>
              <w:rPr>
                <w:rFonts w:ascii="Arial" w:eastAsia="Arial Unicode MS" w:hAnsi="Arial" w:cs="Arial"/>
                <w:b/>
                <w:bCs/>
                <w:color w:val="000000"/>
                <w:sz w:val="18"/>
                <w:szCs w:val="18"/>
                <w:cs/>
                <w:lang w:val="en-GB"/>
              </w:rPr>
            </w:pPr>
            <w:r w:rsidRPr="00FE7438">
              <w:rPr>
                <w:rFonts w:ascii="Arial" w:eastAsia="Arial Unicode MS" w:hAnsi="Arial" w:cs="Arial"/>
                <w:b/>
                <w:bCs/>
                <w:color w:val="000000"/>
                <w:sz w:val="18"/>
                <w:szCs w:val="18"/>
                <w:lang w:val="en-GB"/>
              </w:rPr>
              <w:t>18</w:t>
            </w:r>
            <w:r w:rsidR="001432AA" w:rsidRPr="00FE7438">
              <w:rPr>
                <w:rFonts w:ascii="Arial" w:eastAsia="Arial Unicode MS" w:hAnsi="Arial" w:cs="Arial"/>
                <w:b/>
                <w:bCs/>
                <w:color w:val="000000"/>
                <w:sz w:val="18"/>
                <w:szCs w:val="18"/>
                <w:lang w:val="en-GB"/>
              </w:rPr>
              <w:tab/>
              <w:t>Share capital and premium</w:t>
            </w:r>
          </w:p>
        </w:tc>
      </w:tr>
    </w:tbl>
    <w:p w14:paraId="35EF9EA7" w14:textId="77777777" w:rsidR="001432AA" w:rsidRPr="00FE7438" w:rsidRDefault="001432AA" w:rsidP="000A765D">
      <w:pPr>
        <w:jc w:val="thaiDistribute"/>
        <w:rPr>
          <w:rFonts w:ascii="Arial" w:hAnsi="Arial" w:cs="Arial"/>
          <w:color w:val="000000"/>
          <w:spacing w:val="-4"/>
          <w:sz w:val="16"/>
          <w:szCs w:val="16"/>
          <w:lang w:val="en-US"/>
        </w:rPr>
      </w:pPr>
    </w:p>
    <w:tbl>
      <w:tblPr>
        <w:tblW w:w="9448" w:type="dxa"/>
        <w:tblInd w:w="117" w:type="dxa"/>
        <w:tblLayout w:type="fixed"/>
        <w:tblLook w:val="04A0" w:firstRow="1" w:lastRow="0" w:firstColumn="1" w:lastColumn="0" w:noHBand="0" w:noVBand="1"/>
      </w:tblPr>
      <w:tblGrid>
        <w:gridCol w:w="2117"/>
        <w:gridCol w:w="1251"/>
        <w:gridCol w:w="1170"/>
        <w:gridCol w:w="1276"/>
        <w:gridCol w:w="1204"/>
        <w:gridCol w:w="1206"/>
        <w:gridCol w:w="1224"/>
      </w:tblGrid>
      <w:tr w:rsidR="007230AD" w:rsidRPr="00A925DA" w14:paraId="0068DC4D" w14:textId="77777777" w:rsidTr="003E70C8">
        <w:trPr>
          <w:cantSplit/>
          <w:trHeight w:val="20"/>
        </w:trPr>
        <w:tc>
          <w:tcPr>
            <w:tcW w:w="2117" w:type="dxa"/>
            <w:vAlign w:val="bottom"/>
          </w:tcPr>
          <w:p w14:paraId="01F41B66" w14:textId="77777777" w:rsidR="007230AD" w:rsidRPr="00FE7438" w:rsidRDefault="007230AD" w:rsidP="00906483">
            <w:pPr>
              <w:ind w:left="-101" w:right="-108"/>
              <w:rPr>
                <w:rFonts w:ascii="Arial" w:hAnsi="Arial" w:cs="Arial"/>
                <w:b/>
                <w:bCs/>
                <w:color w:val="000000"/>
                <w:spacing w:val="-4"/>
                <w:sz w:val="16"/>
                <w:szCs w:val="16"/>
                <w:cs/>
              </w:rPr>
            </w:pPr>
          </w:p>
        </w:tc>
        <w:tc>
          <w:tcPr>
            <w:tcW w:w="7331" w:type="dxa"/>
            <w:gridSpan w:val="6"/>
            <w:tcBorders>
              <w:bottom w:val="single" w:sz="4" w:space="0" w:color="auto"/>
            </w:tcBorders>
          </w:tcPr>
          <w:p w14:paraId="0CCBC59D" w14:textId="083C58CA" w:rsidR="007230AD" w:rsidRPr="00FE7438" w:rsidRDefault="007230AD" w:rsidP="00906483">
            <w:pPr>
              <w:ind w:right="-72"/>
              <w:jc w:val="center"/>
              <w:rPr>
                <w:rFonts w:ascii="Arial" w:hAnsi="Arial" w:cs="Arial"/>
                <w:b/>
                <w:bCs/>
                <w:color w:val="000000"/>
                <w:spacing w:val="-4"/>
                <w:sz w:val="16"/>
                <w:szCs w:val="16"/>
                <w:cs/>
              </w:rPr>
            </w:pPr>
            <w:r w:rsidRPr="00FE7438">
              <w:rPr>
                <w:rFonts w:ascii="Arial" w:hAnsi="Arial" w:cs="Arial"/>
                <w:b/>
                <w:bCs/>
                <w:color w:val="000000"/>
                <w:spacing w:val="-4"/>
                <w:sz w:val="16"/>
                <w:szCs w:val="16"/>
                <w:lang w:val="en-US"/>
              </w:rPr>
              <w:t>Consolidated</w:t>
            </w:r>
            <w:r w:rsidRPr="00FE7438">
              <w:rPr>
                <w:rFonts w:ascii="Arial" w:hAnsi="Arial" w:cs="Arial"/>
                <w:b/>
                <w:bCs/>
                <w:color w:val="000000"/>
                <w:spacing w:val="-4"/>
                <w:sz w:val="16"/>
                <w:szCs w:val="16"/>
                <w:cs/>
                <w:lang w:val="en-US"/>
              </w:rPr>
              <w:t xml:space="preserve"> </w:t>
            </w:r>
            <w:r w:rsidRPr="00FE7438">
              <w:rPr>
                <w:rFonts w:ascii="Arial" w:hAnsi="Arial" w:cs="Arial"/>
                <w:b/>
                <w:bCs/>
                <w:color w:val="000000"/>
                <w:spacing w:val="-4"/>
                <w:sz w:val="16"/>
                <w:szCs w:val="16"/>
                <w:lang w:val="en-US"/>
              </w:rPr>
              <w:t>and</w:t>
            </w:r>
            <w:r w:rsidRPr="00FE7438">
              <w:rPr>
                <w:rFonts w:ascii="Arial" w:hAnsi="Arial" w:cs="Arial"/>
                <w:b/>
                <w:bCs/>
                <w:color w:val="000000"/>
                <w:spacing w:val="-4"/>
                <w:sz w:val="16"/>
                <w:szCs w:val="16"/>
                <w:cs/>
                <w:lang w:val="en-US"/>
              </w:rPr>
              <w:t xml:space="preserve"> </w:t>
            </w:r>
            <w:r w:rsidRPr="00FE7438">
              <w:rPr>
                <w:rFonts w:ascii="Arial" w:hAnsi="Arial" w:cs="Arial"/>
                <w:b/>
                <w:bCs/>
                <w:color w:val="000000"/>
                <w:spacing w:val="-4"/>
                <w:sz w:val="16"/>
                <w:szCs w:val="16"/>
                <w:lang w:val="en-US"/>
              </w:rPr>
              <w:t>separate</w:t>
            </w:r>
            <w:r w:rsidRPr="00FE7438">
              <w:rPr>
                <w:rFonts w:ascii="Arial" w:hAnsi="Arial" w:cs="Arial"/>
                <w:b/>
                <w:bCs/>
                <w:color w:val="000000"/>
                <w:spacing w:val="-4"/>
                <w:sz w:val="16"/>
                <w:szCs w:val="16"/>
                <w:cs/>
                <w:lang w:val="en-US"/>
              </w:rPr>
              <w:t xml:space="preserve"> </w:t>
            </w:r>
            <w:r w:rsidRPr="00FE7438">
              <w:rPr>
                <w:rFonts w:ascii="Arial" w:hAnsi="Arial" w:cs="Arial"/>
                <w:b/>
                <w:bCs/>
                <w:color w:val="000000"/>
                <w:spacing w:val="-4"/>
                <w:sz w:val="16"/>
                <w:szCs w:val="16"/>
                <w:lang w:val="en-US"/>
              </w:rPr>
              <w:t>financial</w:t>
            </w:r>
            <w:r w:rsidRPr="00FE7438">
              <w:rPr>
                <w:rFonts w:ascii="Arial" w:hAnsi="Arial" w:cs="Arial"/>
                <w:b/>
                <w:bCs/>
                <w:color w:val="000000"/>
                <w:spacing w:val="-4"/>
                <w:sz w:val="16"/>
                <w:szCs w:val="16"/>
                <w:cs/>
                <w:lang w:val="en-US"/>
              </w:rPr>
              <w:t xml:space="preserve"> </w:t>
            </w:r>
            <w:r w:rsidRPr="00FE7438">
              <w:rPr>
                <w:rFonts w:ascii="Arial" w:hAnsi="Arial" w:cs="Arial"/>
                <w:b/>
                <w:bCs/>
                <w:color w:val="000000"/>
                <w:spacing w:val="-4"/>
                <w:sz w:val="16"/>
                <w:szCs w:val="16"/>
                <w:lang w:val="en-US"/>
              </w:rPr>
              <w:t>information</w:t>
            </w:r>
          </w:p>
        </w:tc>
      </w:tr>
      <w:tr w:rsidR="00863E81" w:rsidRPr="00FE7438" w14:paraId="4E1BB493" w14:textId="77777777" w:rsidTr="008942E3">
        <w:trPr>
          <w:cantSplit/>
          <w:trHeight w:val="20"/>
        </w:trPr>
        <w:tc>
          <w:tcPr>
            <w:tcW w:w="2117" w:type="dxa"/>
            <w:vAlign w:val="bottom"/>
          </w:tcPr>
          <w:p w14:paraId="51D82C49" w14:textId="77777777" w:rsidR="00863E81" w:rsidRPr="00FE7438" w:rsidRDefault="00863E81" w:rsidP="00906483">
            <w:pPr>
              <w:ind w:left="-101" w:right="-108"/>
              <w:rPr>
                <w:rFonts w:ascii="Arial" w:hAnsi="Arial" w:cs="Arial"/>
                <w:b/>
                <w:bCs/>
                <w:color w:val="000000"/>
                <w:spacing w:val="-4"/>
                <w:sz w:val="16"/>
                <w:szCs w:val="16"/>
                <w:cs/>
              </w:rPr>
            </w:pPr>
          </w:p>
        </w:tc>
        <w:tc>
          <w:tcPr>
            <w:tcW w:w="1251" w:type="dxa"/>
            <w:tcBorders>
              <w:top w:val="single" w:sz="4" w:space="0" w:color="auto"/>
            </w:tcBorders>
            <w:vAlign w:val="bottom"/>
          </w:tcPr>
          <w:p w14:paraId="6D27D18D" w14:textId="77777777" w:rsidR="00863E81" w:rsidRPr="00FE7438"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p>
        </w:tc>
        <w:tc>
          <w:tcPr>
            <w:tcW w:w="1170" w:type="dxa"/>
            <w:tcBorders>
              <w:top w:val="single" w:sz="4" w:space="0" w:color="auto"/>
            </w:tcBorders>
            <w:vAlign w:val="bottom"/>
            <w:hideMark/>
          </w:tcPr>
          <w:p w14:paraId="2B9EF82C" w14:textId="77777777" w:rsidR="00863E81" w:rsidRPr="00FE7438"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Number of</w:t>
            </w:r>
          </w:p>
        </w:tc>
        <w:tc>
          <w:tcPr>
            <w:tcW w:w="1276" w:type="dxa"/>
            <w:tcBorders>
              <w:top w:val="single" w:sz="4" w:space="0" w:color="auto"/>
            </w:tcBorders>
            <w:vAlign w:val="bottom"/>
            <w:hideMark/>
          </w:tcPr>
          <w:p w14:paraId="0CA383D5" w14:textId="77777777" w:rsidR="00863E81" w:rsidRPr="00FE7438" w:rsidRDefault="00863E81"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Issued and</w:t>
            </w:r>
          </w:p>
        </w:tc>
        <w:tc>
          <w:tcPr>
            <w:tcW w:w="1204" w:type="dxa"/>
            <w:tcBorders>
              <w:top w:val="single" w:sz="4" w:space="0" w:color="auto"/>
            </w:tcBorders>
            <w:vAlign w:val="bottom"/>
          </w:tcPr>
          <w:p w14:paraId="78053FAB" w14:textId="77777777" w:rsidR="00863E81" w:rsidRPr="00FE7438" w:rsidRDefault="00863E81" w:rsidP="00906483">
            <w:pPr>
              <w:ind w:right="-72"/>
              <w:jc w:val="right"/>
              <w:rPr>
                <w:rFonts w:ascii="Arial" w:hAnsi="Arial" w:cs="Arial"/>
                <w:b/>
                <w:bCs/>
                <w:color w:val="000000"/>
                <w:spacing w:val="-4"/>
                <w:sz w:val="16"/>
                <w:szCs w:val="16"/>
                <w:cs/>
              </w:rPr>
            </w:pPr>
          </w:p>
        </w:tc>
        <w:tc>
          <w:tcPr>
            <w:tcW w:w="1206" w:type="dxa"/>
            <w:tcBorders>
              <w:top w:val="single" w:sz="4" w:space="0" w:color="auto"/>
            </w:tcBorders>
          </w:tcPr>
          <w:p w14:paraId="7064A821" w14:textId="4B8140A6" w:rsidR="00863E81"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Share</w:t>
            </w:r>
          </w:p>
        </w:tc>
        <w:tc>
          <w:tcPr>
            <w:tcW w:w="1224" w:type="dxa"/>
            <w:tcBorders>
              <w:top w:val="single" w:sz="4" w:space="0" w:color="auto"/>
            </w:tcBorders>
            <w:vAlign w:val="bottom"/>
          </w:tcPr>
          <w:p w14:paraId="7C687349" w14:textId="469C2C84" w:rsidR="00863E81" w:rsidRPr="00FE7438" w:rsidRDefault="00863E81" w:rsidP="00906483">
            <w:pPr>
              <w:ind w:right="-72"/>
              <w:jc w:val="right"/>
              <w:rPr>
                <w:rFonts w:ascii="Arial" w:hAnsi="Arial" w:cs="Arial"/>
                <w:b/>
                <w:bCs/>
                <w:color w:val="000000"/>
                <w:spacing w:val="-4"/>
                <w:sz w:val="16"/>
                <w:szCs w:val="16"/>
                <w:cs/>
              </w:rPr>
            </w:pPr>
          </w:p>
        </w:tc>
      </w:tr>
      <w:tr w:rsidR="00863E81" w:rsidRPr="00FE7438" w14:paraId="79A3F41C" w14:textId="77777777" w:rsidTr="008942E3">
        <w:trPr>
          <w:cantSplit/>
          <w:trHeight w:val="20"/>
        </w:trPr>
        <w:tc>
          <w:tcPr>
            <w:tcW w:w="2117" w:type="dxa"/>
            <w:vAlign w:val="bottom"/>
          </w:tcPr>
          <w:p w14:paraId="17EB4B63" w14:textId="77777777" w:rsidR="00863E81" w:rsidRPr="00FE7438" w:rsidRDefault="00863E81" w:rsidP="00906483">
            <w:pPr>
              <w:ind w:left="-101"/>
              <w:rPr>
                <w:rFonts w:ascii="Arial" w:hAnsi="Arial" w:cs="Arial"/>
                <w:b/>
                <w:bCs/>
                <w:color w:val="000000"/>
                <w:spacing w:val="-4"/>
                <w:sz w:val="16"/>
                <w:szCs w:val="16"/>
                <w:cs/>
              </w:rPr>
            </w:pPr>
          </w:p>
        </w:tc>
        <w:tc>
          <w:tcPr>
            <w:tcW w:w="1251" w:type="dxa"/>
            <w:vAlign w:val="bottom"/>
          </w:tcPr>
          <w:p w14:paraId="38B7E297" w14:textId="77777777" w:rsidR="00863E81" w:rsidRPr="00FE7438"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p>
        </w:tc>
        <w:tc>
          <w:tcPr>
            <w:tcW w:w="1170" w:type="dxa"/>
            <w:vAlign w:val="bottom"/>
            <w:hideMark/>
          </w:tcPr>
          <w:p w14:paraId="017C9B98" w14:textId="77777777" w:rsidR="00863E81" w:rsidRPr="00FE7438" w:rsidRDefault="00863E81"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issued and</w:t>
            </w:r>
          </w:p>
        </w:tc>
        <w:tc>
          <w:tcPr>
            <w:tcW w:w="1276" w:type="dxa"/>
            <w:vAlign w:val="bottom"/>
            <w:hideMark/>
          </w:tcPr>
          <w:p w14:paraId="2469B671" w14:textId="77777777" w:rsidR="00863E81" w:rsidRPr="00FE7438" w:rsidRDefault="00863E81"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paid-up</w:t>
            </w:r>
          </w:p>
        </w:tc>
        <w:tc>
          <w:tcPr>
            <w:tcW w:w="1204" w:type="dxa"/>
            <w:vAlign w:val="bottom"/>
          </w:tcPr>
          <w:p w14:paraId="0688C494" w14:textId="77777777" w:rsidR="00863E81" w:rsidRPr="00FE7438" w:rsidRDefault="00863E81" w:rsidP="00906483">
            <w:pPr>
              <w:ind w:right="-72"/>
              <w:jc w:val="right"/>
              <w:rPr>
                <w:rFonts w:ascii="Arial" w:hAnsi="Arial" w:cs="Arial"/>
                <w:b/>
                <w:bCs/>
                <w:color w:val="000000"/>
                <w:spacing w:val="-4"/>
                <w:sz w:val="16"/>
                <w:szCs w:val="16"/>
                <w:cs/>
              </w:rPr>
            </w:pPr>
          </w:p>
        </w:tc>
        <w:tc>
          <w:tcPr>
            <w:tcW w:w="1206" w:type="dxa"/>
          </w:tcPr>
          <w:p w14:paraId="1789E75B" w14:textId="41F22E6E" w:rsidR="00863E81" w:rsidRPr="00FE7438" w:rsidRDefault="00A95CAC" w:rsidP="00906483">
            <w:pPr>
              <w:ind w:right="-72"/>
              <w:jc w:val="right"/>
              <w:rPr>
                <w:rFonts w:ascii="Arial" w:hAnsi="Arial" w:cs="Arial"/>
                <w:b/>
                <w:bCs/>
                <w:color w:val="000000"/>
                <w:spacing w:val="-4"/>
                <w:sz w:val="16"/>
                <w:szCs w:val="16"/>
              </w:rPr>
            </w:pPr>
            <w:r w:rsidRPr="00FE7438">
              <w:rPr>
                <w:rFonts w:ascii="Arial" w:hAnsi="Arial" w:cs="Arial"/>
                <w:b/>
                <w:bCs/>
                <w:color w:val="000000"/>
                <w:spacing w:val="-4"/>
                <w:sz w:val="16"/>
                <w:szCs w:val="16"/>
              </w:rPr>
              <w:t>Premium from</w:t>
            </w:r>
          </w:p>
        </w:tc>
        <w:tc>
          <w:tcPr>
            <w:tcW w:w="1224" w:type="dxa"/>
            <w:vAlign w:val="bottom"/>
          </w:tcPr>
          <w:p w14:paraId="47EA113C" w14:textId="7CDF248B" w:rsidR="00863E81" w:rsidRPr="00FE7438" w:rsidRDefault="00863E81" w:rsidP="00906483">
            <w:pPr>
              <w:ind w:right="-72"/>
              <w:jc w:val="right"/>
              <w:rPr>
                <w:rFonts w:ascii="Arial" w:hAnsi="Arial" w:cs="Arial"/>
                <w:b/>
                <w:bCs/>
                <w:color w:val="000000"/>
                <w:spacing w:val="-4"/>
                <w:sz w:val="16"/>
                <w:szCs w:val="16"/>
              </w:rPr>
            </w:pPr>
          </w:p>
        </w:tc>
      </w:tr>
      <w:tr w:rsidR="00A95CAC" w:rsidRPr="00FE7438" w14:paraId="23233434" w14:textId="77777777" w:rsidTr="008942E3">
        <w:trPr>
          <w:cantSplit/>
          <w:trHeight w:val="20"/>
        </w:trPr>
        <w:tc>
          <w:tcPr>
            <w:tcW w:w="2117" w:type="dxa"/>
            <w:vAlign w:val="bottom"/>
          </w:tcPr>
          <w:p w14:paraId="21D8DF71" w14:textId="77777777" w:rsidR="00A95CAC" w:rsidRPr="00FE7438" w:rsidRDefault="00A95CAC" w:rsidP="00906483">
            <w:pPr>
              <w:ind w:left="-101"/>
              <w:rPr>
                <w:rFonts w:ascii="Arial" w:hAnsi="Arial" w:cs="Arial"/>
                <w:b/>
                <w:bCs/>
                <w:color w:val="000000"/>
                <w:spacing w:val="-4"/>
                <w:sz w:val="16"/>
                <w:szCs w:val="16"/>
                <w:cs/>
              </w:rPr>
            </w:pPr>
          </w:p>
        </w:tc>
        <w:tc>
          <w:tcPr>
            <w:tcW w:w="1251" w:type="dxa"/>
            <w:vAlign w:val="bottom"/>
            <w:hideMark/>
          </w:tcPr>
          <w:p w14:paraId="1800C2E7" w14:textId="77777777" w:rsidR="00A95CAC" w:rsidRPr="00FE7438"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Number of</w:t>
            </w:r>
          </w:p>
        </w:tc>
        <w:tc>
          <w:tcPr>
            <w:tcW w:w="1170" w:type="dxa"/>
            <w:vAlign w:val="bottom"/>
            <w:hideMark/>
          </w:tcPr>
          <w:p w14:paraId="7041CB04" w14:textId="77777777" w:rsidR="00A95CAC"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paid-up</w:t>
            </w:r>
          </w:p>
        </w:tc>
        <w:tc>
          <w:tcPr>
            <w:tcW w:w="1276" w:type="dxa"/>
            <w:vAlign w:val="bottom"/>
            <w:hideMark/>
          </w:tcPr>
          <w:p w14:paraId="27165403" w14:textId="77777777" w:rsidR="00A95CAC"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ordinary</w:t>
            </w:r>
          </w:p>
        </w:tc>
        <w:tc>
          <w:tcPr>
            <w:tcW w:w="1204" w:type="dxa"/>
            <w:vAlign w:val="bottom"/>
            <w:hideMark/>
          </w:tcPr>
          <w:p w14:paraId="1EA1BECC" w14:textId="77777777" w:rsidR="00A95CAC"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Share</w:t>
            </w:r>
          </w:p>
        </w:tc>
        <w:tc>
          <w:tcPr>
            <w:tcW w:w="1206" w:type="dxa"/>
          </w:tcPr>
          <w:p w14:paraId="1450B8B3" w14:textId="668C8938" w:rsidR="00A95CAC" w:rsidRPr="00FE7438" w:rsidRDefault="00A95CAC" w:rsidP="00906483">
            <w:pPr>
              <w:ind w:right="-72"/>
              <w:jc w:val="right"/>
              <w:rPr>
                <w:rFonts w:ascii="Arial" w:hAnsi="Arial" w:cs="Arial"/>
                <w:b/>
                <w:bCs/>
                <w:color w:val="000000"/>
                <w:spacing w:val="-4"/>
                <w:sz w:val="16"/>
                <w:szCs w:val="16"/>
              </w:rPr>
            </w:pPr>
            <w:r w:rsidRPr="00FE7438">
              <w:rPr>
                <w:rFonts w:ascii="Arial" w:hAnsi="Arial" w:cs="Arial"/>
                <w:b/>
                <w:bCs/>
                <w:color w:val="000000"/>
                <w:spacing w:val="-4"/>
                <w:sz w:val="16"/>
                <w:szCs w:val="16"/>
                <w:cs/>
              </w:rPr>
              <w:t>share-based</w:t>
            </w:r>
          </w:p>
        </w:tc>
        <w:tc>
          <w:tcPr>
            <w:tcW w:w="1224" w:type="dxa"/>
            <w:vAlign w:val="bottom"/>
          </w:tcPr>
          <w:p w14:paraId="3E216B6E" w14:textId="42781880" w:rsidR="00A95CAC" w:rsidRPr="00FE7438" w:rsidRDefault="00A95CAC" w:rsidP="00906483">
            <w:pPr>
              <w:ind w:right="-72"/>
              <w:jc w:val="right"/>
              <w:rPr>
                <w:rFonts w:ascii="Arial" w:hAnsi="Arial" w:cs="Arial"/>
                <w:b/>
                <w:bCs/>
                <w:color w:val="000000"/>
                <w:spacing w:val="-4"/>
                <w:sz w:val="16"/>
                <w:szCs w:val="16"/>
              </w:rPr>
            </w:pPr>
          </w:p>
        </w:tc>
      </w:tr>
      <w:tr w:rsidR="00A95CAC" w:rsidRPr="00FE7438" w14:paraId="7C271DA6" w14:textId="77777777" w:rsidTr="008942E3">
        <w:trPr>
          <w:cantSplit/>
          <w:trHeight w:val="20"/>
        </w:trPr>
        <w:tc>
          <w:tcPr>
            <w:tcW w:w="2117" w:type="dxa"/>
            <w:vAlign w:val="bottom"/>
          </w:tcPr>
          <w:p w14:paraId="18966F2F" w14:textId="77777777" w:rsidR="00A95CAC" w:rsidRPr="00FE7438" w:rsidRDefault="00A95CAC" w:rsidP="00906483">
            <w:pPr>
              <w:ind w:left="-101"/>
              <w:rPr>
                <w:rFonts w:ascii="Arial" w:hAnsi="Arial" w:cs="Arial"/>
                <w:b/>
                <w:bCs/>
                <w:color w:val="000000"/>
                <w:spacing w:val="-4"/>
                <w:sz w:val="16"/>
                <w:szCs w:val="16"/>
                <w:cs/>
              </w:rPr>
            </w:pPr>
          </w:p>
        </w:tc>
        <w:tc>
          <w:tcPr>
            <w:tcW w:w="1251" w:type="dxa"/>
            <w:vAlign w:val="bottom"/>
            <w:hideMark/>
          </w:tcPr>
          <w:p w14:paraId="5E340BB4" w14:textId="1E6A4B64" w:rsidR="00A95CAC" w:rsidRPr="00FE7438" w:rsidRDefault="00A95CAC" w:rsidP="00906483">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6"/>
                <w:szCs w:val="16"/>
                <w:cs/>
                <w:lang w:val="en-GB"/>
              </w:rPr>
            </w:pPr>
            <w:r w:rsidRPr="00FE7438">
              <w:rPr>
                <w:rFonts w:ascii="Arial" w:hAnsi="Arial" w:cs="Arial"/>
                <w:b/>
                <w:bCs/>
                <w:color w:val="000000"/>
                <w:spacing w:val="-4"/>
                <w:sz w:val="16"/>
                <w:szCs w:val="16"/>
              </w:rPr>
              <w:t>ordinary share</w:t>
            </w:r>
            <w:r w:rsidR="00D62A4C" w:rsidRPr="00FE7438">
              <w:rPr>
                <w:rFonts w:ascii="Arial" w:hAnsi="Arial" w:cs="Arial"/>
                <w:b/>
                <w:bCs/>
                <w:color w:val="000000"/>
                <w:spacing w:val="-4"/>
                <w:sz w:val="16"/>
                <w:szCs w:val="16"/>
                <w:lang w:val="en-GB"/>
              </w:rPr>
              <w:t>s</w:t>
            </w:r>
          </w:p>
        </w:tc>
        <w:tc>
          <w:tcPr>
            <w:tcW w:w="1170" w:type="dxa"/>
            <w:vAlign w:val="bottom"/>
            <w:hideMark/>
          </w:tcPr>
          <w:p w14:paraId="0DB1E9FC" w14:textId="77777777" w:rsidR="00A95CAC" w:rsidRPr="00FE7438"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shares</w:t>
            </w:r>
          </w:p>
        </w:tc>
        <w:tc>
          <w:tcPr>
            <w:tcW w:w="1276" w:type="dxa"/>
            <w:vAlign w:val="bottom"/>
            <w:hideMark/>
          </w:tcPr>
          <w:p w14:paraId="7D6A2A1B" w14:textId="77777777" w:rsidR="00A95CAC"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shares</w:t>
            </w:r>
          </w:p>
        </w:tc>
        <w:tc>
          <w:tcPr>
            <w:tcW w:w="1204" w:type="dxa"/>
            <w:vAlign w:val="bottom"/>
            <w:hideMark/>
          </w:tcPr>
          <w:p w14:paraId="6CDE4B89" w14:textId="77777777" w:rsidR="00A95CAC"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premium</w:t>
            </w:r>
          </w:p>
        </w:tc>
        <w:tc>
          <w:tcPr>
            <w:tcW w:w="1206" w:type="dxa"/>
          </w:tcPr>
          <w:p w14:paraId="6DF166F5" w14:textId="61EAA29A" w:rsidR="00A95CAC" w:rsidRPr="00FE7438" w:rsidRDefault="00A95CAC" w:rsidP="00906483">
            <w:pPr>
              <w:ind w:right="-72"/>
              <w:jc w:val="right"/>
              <w:rPr>
                <w:rFonts w:ascii="Arial" w:hAnsi="Arial" w:cs="Arial"/>
                <w:b/>
                <w:bCs/>
                <w:color w:val="000000"/>
                <w:spacing w:val="-4"/>
                <w:sz w:val="16"/>
                <w:szCs w:val="16"/>
              </w:rPr>
            </w:pPr>
            <w:r w:rsidRPr="00FE7438">
              <w:rPr>
                <w:rFonts w:ascii="Arial" w:hAnsi="Arial" w:cs="Arial"/>
                <w:b/>
                <w:bCs/>
                <w:color w:val="000000"/>
                <w:spacing w:val="-4"/>
                <w:sz w:val="16"/>
                <w:szCs w:val="16"/>
              </w:rPr>
              <w:t>payments</w:t>
            </w:r>
          </w:p>
        </w:tc>
        <w:tc>
          <w:tcPr>
            <w:tcW w:w="1224" w:type="dxa"/>
            <w:vAlign w:val="bottom"/>
            <w:hideMark/>
          </w:tcPr>
          <w:p w14:paraId="2704BF2E" w14:textId="1D5200B2" w:rsidR="00A95CAC" w:rsidRPr="00FE7438" w:rsidRDefault="00A95CAC" w:rsidP="00906483">
            <w:pPr>
              <w:ind w:right="-72"/>
              <w:jc w:val="right"/>
              <w:rPr>
                <w:rFonts w:ascii="Arial" w:hAnsi="Arial" w:cs="Arial"/>
                <w:b/>
                <w:bCs/>
                <w:color w:val="000000"/>
                <w:spacing w:val="-4"/>
                <w:sz w:val="16"/>
                <w:szCs w:val="16"/>
              </w:rPr>
            </w:pPr>
            <w:r w:rsidRPr="00FE7438">
              <w:rPr>
                <w:rFonts w:ascii="Arial" w:hAnsi="Arial" w:cs="Arial"/>
                <w:b/>
                <w:bCs/>
                <w:color w:val="000000"/>
                <w:spacing w:val="-4"/>
                <w:sz w:val="16"/>
                <w:szCs w:val="16"/>
              </w:rPr>
              <w:t>Total</w:t>
            </w:r>
          </w:p>
        </w:tc>
      </w:tr>
      <w:tr w:rsidR="00A95CAC" w:rsidRPr="00FE7438" w14:paraId="37E7209F" w14:textId="77777777" w:rsidTr="008942E3">
        <w:trPr>
          <w:cantSplit/>
          <w:trHeight w:val="20"/>
        </w:trPr>
        <w:tc>
          <w:tcPr>
            <w:tcW w:w="2117" w:type="dxa"/>
            <w:vAlign w:val="bottom"/>
          </w:tcPr>
          <w:p w14:paraId="03A976A0" w14:textId="77777777" w:rsidR="00A95CAC" w:rsidRPr="00FE7438" w:rsidRDefault="00A95CAC" w:rsidP="00906483">
            <w:pPr>
              <w:ind w:left="-101"/>
              <w:rPr>
                <w:rFonts w:ascii="Arial" w:hAnsi="Arial" w:cs="Arial"/>
                <w:color w:val="000000"/>
                <w:spacing w:val="-4"/>
                <w:sz w:val="16"/>
                <w:szCs w:val="16"/>
                <w:cs/>
              </w:rPr>
            </w:pPr>
          </w:p>
        </w:tc>
        <w:tc>
          <w:tcPr>
            <w:tcW w:w="1251" w:type="dxa"/>
            <w:tcBorders>
              <w:top w:val="nil"/>
              <w:left w:val="nil"/>
              <w:bottom w:val="single" w:sz="4" w:space="0" w:color="auto"/>
              <w:right w:val="nil"/>
            </w:tcBorders>
            <w:vAlign w:val="bottom"/>
            <w:hideMark/>
          </w:tcPr>
          <w:p w14:paraId="17387B6B" w14:textId="67BF6B50" w:rsidR="00A95CAC" w:rsidRPr="00FE7438"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Shares’</w:t>
            </w:r>
            <w:r w:rsidR="000A765D" w:rsidRPr="00FE7438">
              <w:rPr>
                <w:rFonts w:ascii="Arial" w:hAnsi="Arial" w:cs="Arial"/>
                <w:b/>
                <w:bCs/>
                <w:color w:val="000000"/>
                <w:spacing w:val="-4"/>
                <w:sz w:val="16"/>
                <w:szCs w:val="16"/>
                <w:lang w:val="en-GB"/>
              </w:rPr>
              <w:t>000</w:t>
            </w:r>
          </w:p>
        </w:tc>
        <w:tc>
          <w:tcPr>
            <w:tcW w:w="1170" w:type="dxa"/>
            <w:tcBorders>
              <w:top w:val="nil"/>
              <w:left w:val="nil"/>
              <w:bottom w:val="single" w:sz="4" w:space="0" w:color="auto"/>
              <w:right w:val="nil"/>
            </w:tcBorders>
            <w:vAlign w:val="bottom"/>
            <w:hideMark/>
          </w:tcPr>
          <w:p w14:paraId="6CE3808D" w14:textId="3D74508B" w:rsidR="00A95CAC" w:rsidRPr="00FE7438" w:rsidRDefault="00A95CAC" w:rsidP="00906483">
            <w:pPr>
              <w:ind w:right="-72"/>
              <w:jc w:val="right"/>
              <w:rPr>
                <w:rFonts w:ascii="Arial" w:hAnsi="Arial" w:cs="Arial"/>
                <w:b/>
                <w:bCs/>
                <w:color w:val="000000"/>
                <w:spacing w:val="-4"/>
                <w:sz w:val="16"/>
                <w:szCs w:val="16"/>
                <w:cs/>
              </w:rPr>
            </w:pPr>
            <w:r w:rsidRPr="00FE7438">
              <w:rPr>
                <w:rFonts w:ascii="Arial" w:hAnsi="Arial" w:cs="Arial"/>
                <w:b/>
                <w:bCs/>
                <w:color w:val="000000"/>
                <w:spacing w:val="-4"/>
                <w:sz w:val="16"/>
                <w:szCs w:val="16"/>
              </w:rPr>
              <w:t>Shares’</w:t>
            </w:r>
            <w:r w:rsidR="000A765D" w:rsidRPr="00FE7438">
              <w:rPr>
                <w:rFonts w:ascii="Arial" w:hAnsi="Arial" w:cs="Arial"/>
                <w:b/>
                <w:bCs/>
                <w:color w:val="000000"/>
                <w:spacing w:val="-4"/>
                <w:sz w:val="16"/>
                <w:szCs w:val="16"/>
                <w:lang w:val="en-GB"/>
              </w:rPr>
              <w:t>000</w:t>
            </w:r>
          </w:p>
        </w:tc>
        <w:tc>
          <w:tcPr>
            <w:tcW w:w="1276" w:type="dxa"/>
            <w:tcBorders>
              <w:top w:val="nil"/>
              <w:left w:val="nil"/>
              <w:bottom w:val="single" w:sz="4" w:space="0" w:color="auto"/>
              <w:right w:val="nil"/>
            </w:tcBorders>
            <w:vAlign w:val="bottom"/>
            <w:hideMark/>
          </w:tcPr>
          <w:p w14:paraId="6EC78267" w14:textId="769FDAA5" w:rsidR="00A95CAC" w:rsidRPr="00FE7438" w:rsidRDefault="001356E6" w:rsidP="00906483">
            <w:pPr>
              <w:ind w:right="-72"/>
              <w:jc w:val="right"/>
              <w:rPr>
                <w:rFonts w:ascii="Arial" w:hAnsi="Arial" w:cs="Arial"/>
                <w:b/>
                <w:bCs/>
                <w:color w:val="000000"/>
                <w:spacing w:val="-10"/>
                <w:sz w:val="16"/>
                <w:szCs w:val="16"/>
                <w:cs/>
              </w:rPr>
            </w:pPr>
            <w:r w:rsidRPr="00FE7438">
              <w:rPr>
                <w:rFonts w:ascii="Arial" w:hAnsi="Arial" w:cs="Arial"/>
                <w:b/>
                <w:bCs/>
                <w:color w:val="000000"/>
                <w:spacing w:val="-10"/>
                <w:sz w:val="16"/>
                <w:szCs w:val="16"/>
                <w:lang w:val="en-GB"/>
              </w:rPr>
              <w:t>Thousand Baht</w:t>
            </w:r>
          </w:p>
        </w:tc>
        <w:tc>
          <w:tcPr>
            <w:tcW w:w="1204" w:type="dxa"/>
            <w:tcBorders>
              <w:top w:val="nil"/>
              <w:left w:val="nil"/>
              <w:bottom w:val="single" w:sz="4" w:space="0" w:color="auto"/>
              <w:right w:val="nil"/>
            </w:tcBorders>
            <w:vAlign w:val="bottom"/>
            <w:hideMark/>
          </w:tcPr>
          <w:p w14:paraId="76E299E2" w14:textId="5E69DE1A" w:rsidR="00A95CAC" w:rsidRPr="00FE7438" w:rsidRDefault="001356E6" w:rsidP="00906483">
            <w:pPr>
              <w:ind w:right="-72"/>
              <w:jc w:val="right"/>
              <w:rPr>
                <w:rFonts w:ascii="Arial" w:hAnsi="Arial" w:cs="Arial"/>
                <w:b/>
                <w:bCs/>
                <w:color w:val="000000"/>
                <w:spacing w:val="-10"/>
                <w:sz w:val="16"/>
                <w:szCs w:val="16"/>
                <w:cs/>
              </w:rPr>
            </w:pPr>
            <w:r w:rsidRPr="00FE7438">
              <w:rPr>
                <w:rFonts w:ascii="Arial" w:hAnsi="Arial" w:cs="Arial"/>
                <w:b/>
                <w:bCs/>
                <w:color w:val="000000"/>
                <w:spacing w:val="-10"/>
                <w:sz w:val="16"/>
                <w:szCs w:val="16"/>
                <w:lang w:val="en-GB"/>
              </w:rPr>
              <w:t>Thousand Baht</w:t>
            </w:r>
          </w:p>
        </w:tc>
        <w:tc>
          <w:tcPr>
            <w:tcW w:w="1206" w:type="dxa"/>
            <w:tcBorders>
              <w:top w:val="nil"/>
              <w:left w:val="nil"/>
              <w:bottom w:val="single" w:sz="4" w:space="0" w:color="auto"/>
              <w:right w:val="nil"/>
            </w:tcBorders>
          </w:tcPr>
          <w:p w14:paraId="4005408F" w14:textId="5A022261" w:rsidR="00A95CAC" w:rsidRPr="00FE7438" w:rsidRDefault="001356E6" w:rsidP="00906483">
            <w:pPr>
              <w:ind w:right="-72"/>
              <w:jc w:val="right"/>
              <w:rPr>
                <w:rFonts w:ascii="Arial" w:hAnsi="Arial" w:cs="Arial"/>
                <w:b/>
                <w:bCs/>
                <w:color w:val="000000"/>
                <w:spacing w:val="-10"/>
                <w:sz w:val="16"/>
                <w:szCs w:val="16"/>
              </w:rPr>
            </w:pPr>
            <w:r w:rsidRPr="00FE7438">
              <w:rPr>
                <w:rFonts w:ascii="Arial" w:hAnsi="Arial" w:cs="Arial"/>
                <w:b/>
                <w:bCs/>
                <w:color w:val="000000"/>
                <w:spacing w:val="-10"/>
                <w:sz w:val="16"/>
                <w:szCs w:val="16"/>
                <w:lang w:val="en-GB"/>
              </w:rPr>
              <w:t>Thousand Baht</w:t>
            </w:r>
          </w:p>
        </w:tc>
        <w:tc>
          <w:tcPr>
            <w:tcW w:w="1224" w:type="dxa"/>
            <w:tcBorders>
              <w:top w:val="nil"/>
              <w:left w:val="nil"/>
              <w:bottom w:val="single" w:sz="4" w:space="0" w:color="auto"/>
              <w:right w:val="nil"/>
            </w:tcBorders>
            <w:vAlign w:val="bottom"/>
            <w:hideMark/>
          </w:tcPr>
          <w:p w14:paraId="6E3665AA" w14:textId="219DF863" w:rsidR="00A95CAC" w:rsidRPr="00FE7438" w:rsidRDefault="001356E6" w:rsidP="00906483">
            <w:pPr>
              <w:ind w:right="-72"/>
              <w:jc w:val="right"/>
              <w:rPr>
                <w:rFonts w:ascii="Arial" w:hAnsi="Arial" w:cs="Arial"/>
                <w:b/>
                <w:bCs/>
                <w:color w:val="000000"/>
                <w:spacing w:val="-10"/>
                <w:sz w:val="16"/>
                <w:szCs w:val="16"/>
                <w:cs/>
              </w:rPr>
            </w:pPr>
            <w:r w:rsidRPr="00FE7438">
              <w:rPr>
                <w:rFonts w:ascii="Arial" w:hAnsi="Arial" w:cs="Arial"/>
                <w:b/>
                <w:bCs/>
                <w:color w:val="000000"/>
                <w:spacing w:val="-10"/>
                <w:sz w:val="16"/>
                <w:szCs w:val="16"/>
                <w:lang w:val="en-GB"/>
              </w:rPr>
              <w:t>Thousand Baht</w:t>
            </w:r>
          </w:p>
        </w:tc>
      </w:tr>
      <w:tr w:rsidR="00A95CAC" w:rsidRPr="00FE7438" w14:paraId="2BCA265A" w14:textId="77777777" w:rsidTr="008942E3">
        <w:trPr>
          <w:cantSplit/>
          <w:trHeight w:val="20"/>
        </w:trPr>
        <w:tc>
          <w:tcPr>
            <w:tcW w:w="2117" w:type="dxa"/>
            <w:vAlign w:val="bottom"/>
          </w:tcPr>
          <w:p w14:paraId="38DB42F6" w14:textId="77777777" w:rsidR="00A95CAC" w:rsidRPr="00FE7438" w:rsidRDefault="00A95CAC" w:rsidP="00906483">
            <w:pPr>
              <w:ind w:left="-101" w:right="-108"/>
              <w:rPr>
                <w:rFonts w:ascii="Arial" w:hAnsi="Arial" w:cs="Arial"/>
                <w:color w:val="000000"/>
                <w:spacing w:val="-4"/>
                <w:sz w:val="12"/>
                <w:szCs w:val="12"/>
                <w:cs/>
              </w:rPr>
            </w:pPr>
          </w:p>
        </w:tc>
        <w:tc>
          <w:tcPr>
            <w:tcW w:w="1251" w:type="dxa"/>
            <w:tcBorders>
              <w:top w:val="single" w:sz="4" w:space="0" w:color="auto"/>
              <w:left w:val="nil"/>
              <w:right w:val="nil"/>
            </w:tcBorders>
            <w:vAlign w:val="bottom"/>
          </w:tcPr>
          <w:p w14:paraId="4EA4B0FB" w14:textId="77777777" w:rsidR="00A95CAC" w:rsidRPr="00FE7438" w:rsidRDefault="00A95CAC" w:rsidP="00906483">
            <w:pPr>
              <w:ind w:right="-108"/>
              <w:jc w:val="right"/>
              <w:rPr>
                <w:rFonts w:ascii="Arial" w:hAnsi="Arial" w:cs="Arial"/>
                <w:color w:val="000000"/>
                <w:spacing w:val="-4"/>
                <w:sz w:val="12"/>
                <w:szCs w:val="12"/>
                <w:cs/>
              </w:rPr>
            </w:pPr>
          </w:p>
        </w:tc>
        <w:tc>
          <w:tcPr>
            <w:tcW w:w="1170" w:type="dxa"/>
            <w:tcBorders>
              <w:top w:val="single" w:sz="4" w:space="0" w:color="auto"/>
              <w:left w:val="nil"/>
              <w:right w:val="nil"/>
            </w:tcBorders>
            <w:vAlign w:val="bottom"/>
          </w:tcPr>
          <w:p w14:paraId="1F267051" w14:textId="77777777" w:rsidR="00A95CAC" w:rsidRPr="00FE7438" w:rsidRDefault="00A95CAC" w:rsidP="00906483">
            <w:pPr>
              <w:ind w:right="-108" w:hanging="162"/>
              <w:jc w:val="right"/>
              <w:rPr>
                <w:rFonts w:ascii="Arial" w:hAnsi="Arial" w:cs="Arial"/>
                <w:color w:val="000000"/>
                <w:spacing w:val="-4"/>
                <w:sz w:val="12"/>
                <w:szCs w:val="12"/>
                <w:cs/>
              </w:rPr>
            </w:pPr>
          </w:p>
        </w:tc>
        <w:tc>
          <w:tcPr>
            <w:tcW w:w="1276" w:type="dxa"/>
            <w:tcBorders>
              <w:top w:val="single" w:sz="4" w:space="0" w:color="auto"/>
              <w:left w:val="nil"/>
              <w:right w:val="nil"/>
            </w:tcBorders>
            <w:vAlign w:val="bottom"/>
          </w:tcPr>
          <w:p w14:paraId="20AF92D1" w14:textId="77777777" w:rsidR="00A95CAC" w:rsidRPr="00FE7438" w:rsidRDefault="00A95CAC" w:rsidP="00906483">
            <w:pPr>
              <w:ind w:right="-108" w:hanging="162"/>
              <w:jc w:val="right"/>
              <w:rPr>
                <w:rFonts w:ascii="Arial" w:hAnsi="Arial" w:cs="Arial"/>
                <w:color w:val="000000"/>
                <w:spacing w:val="-4"/>
                <w:sz w:val="12"/>
                <w:szCs w:val="12"/>
                <w:cs/>
              </w:rPr>
            </w:pPr>
          </w:p>
        </w:tc>
        <w:tc>
          <w:tcPr>
            <w:tcW w:w="1204" w:type="dxa"/>
            <w:tcBorders>
              <w:top w:val="single" w:sz="4" w:space="0" w:color="auto"/>
              <w:left w:val="nil"/>
              <w:right w:val="nil"/>
            </w:tcBorders>
            <w:vAlign w:val="bottom"/>
          </w:tcPr>
          <w:p w14:paraId="0AA02908" w14:textId="77777777" w:rsidR="00A95CAC" w:rsidRPr="00FE7438" w:rsidRDefault="00A95CAC" w:rsidP="00906483">
            <w:pPr>
              <w:ind w:right="-108" w:hanging="162"/>
              <w:jc w:val="right"/>
              <w:rPr>
                <w:rFonts w:ascii="Arial" w:hAnsi="Arial" w:cs="Arial"/>
                <w:color w:val="000000"/>
                <w:spacing w:val="-4"/>
                <w:sz w:val="12"/>
                <w:szCs w:val="12"/>
                <w:cs/>
              </w:rPr>
            </w:pPr>
          </w:p>
        </w:tc>
        <w:tc>
          <w:tcPr>
            <w:tcW w:w="1206" w:type="dxa"/>
            <w:tcBorders>
              <w:top w:val="single" w:sz="4" w:space="0" w:color="auto"/>
              <w:left w:val="nil"/>
              <w:right w:val="nil"/>
            </w:tcBorders>
          </w:tcPr>
          <w:p w14:paraId="28950AD3" w14:textId="77777777" w:rsidR="00A95CAC" w:rsidRPr="00FE7438" w:rsidRDefault="00A95CAC" w:rsidP="00906483">
            <w:pPr>
              <w:ind w:right="-108" w:hanging="162"/>
              <w:jc w:val="right"/>
              <w:rPr>
                <w:rFonts w:ascii="Arial" w:hAnsi="Arial" w:cs="Arial"/>
                <w:color w:val="000000"/>
                <w:spacing w:val="-4"/>
                <w:sz w:val="12"/>
                <w:szCs w:val="12"/>
                <w:cs/>
              </w:rPr>
            </w:pPr>
          </w:p>
        </w:tc>
        <w:tc>
          <w:tcPr>
            <w:tcW w:w="1224" w:type="dxa"/>
            <w:tcBorders>
              <w:top w:val="single" w:sz="4" w:space="0" w:color="auto"/>
              <w:left w:val="nil"/>
              <w:right w:val="nil"/>
            </w:tcBorders>
            <w:vAlign w:val="bottom"/>
          </w:tcPr>
          <w:p w14:paraId="3D52C7DC" w14:textId="2860E745" w:rsidR="00A95CAC" w:rsidRPr="00FE7438" w:rsidRDefault="00A95CAC" w:rsidP="00906483">
            <w:pPr>
              <w:ind w:right="-108" w:hanging="162"/>
              <w:jc w:val="right"/>
              <w:rPr>
                <w:rFonts w:ascii="Arial" w:hAnsi="Arial" w:cs="Arial"/>
                <w:color w:val="000000"/>
                <w:spacing w:val="-4"/>
                <w:sz w:val="12"/>
                <w:szCs w:val="12"/>
                <w:cs/>
              </w:rPr>
            </w:pPr>
          </w:p>
        </w:tc>
      </w:tr>
      <w:tr w:rsidR="0035748C" w:rsidRPr="00FE7438" w14:paraId="74BB2C8E" w14:textId="77777777" w:rsidTr="008942E3">
        <w:trPr>
          <w:cantSplit/>
          <w:trHeight w:val="20"/>
        </w:trPr>
        <w:tc>
          <w:tcPr>
            <w:tcW w:w="2117" w:type="dxa"/>
            <w:vAlign w:val="bottom"/>
            <w:hideMark/>
          </w:tcPr>
          <w:p w14:paraId="052E25F6" w14:textId="351CE4D0" w:rsidR="0035748C" w:rsidRPr="00FE7438" w:rsidRDefault="0035748C" w:rsidP="00906483">
            <w:pPr>
              <w:ind w:left="-101" w:right="-108"/>
              <w:rPr>
                <w:rFonts w:ascii="Arial" w:hAnsi="Arial" w:cs="Arial"/>
                <w:color w:val="000000"/>
                <w:spacing w:val="-4"/>
                <w:sz w:val="16"/>
                <w:szCs w:val="16"/>
                <w:cs/>
              </w:rPr>
            </w:pPr>
            <w:r w:rsidRPr="00FE7438">
              <w:rPr>
                <w:rFonts w:ascii="Arial" w:hAnsi="Arial" w:cs="Arial"/>
                <w:color w:val="000000"/>
                <w:spacing w:val="-4"/>
                <w:sz w:val="16"/>
                <w:szCs w:val="16"/>
              </w:rPr>
              <w:t xml:space="preserve">As at </w:t>
            </w:r>
            <w:r w:rsidR="000A765D" w:rsidRPr="00FE7438">
              <w:rPr>
                <w:rFonts w:ascii="Arial" w:hAnsi="Arial" w:cs="Arial"/>
                <w:color w:val="000000"/>
                <w:spacing w:val="-4"/>
                <w:sz w:val="16"/>
                <w:szCs w:val="16"/>
                <w:lang w:val="en-GB"/>
              </w:rPr>
              <w:t>1</w:t>
            </w:r>
            <w:r w:rsidRPr="00FE7438">
              <w:rPr>
                <w:rFonts w:ascii="Arial" w:hAnsi="Arial" w:cs="Arial"/>
                <w:color w:val="000000"/>
                <w:spacing w:val="-4"/>
                <w:sz w:val="16"/>
                <w:szCs w:val="16"/>
                <w:cs/>
              </w:rPr>
              <w:t xml:space="preserve"> </w:t>
            </w:r>
            <w:r w:rsidRPr="00FE7438">
              <w:rPr>
                <w:rFonts w:ascii="Arial" w:hAnsi="Arial" w:cs="Arial"/>
                <w:color w:val="000000"/>
                <w:spacing w:val="-4"/>
                <w:sz w:val="16"/>
                <w:szCs w:val="16"/>
              </w:rPr>
              <w:t xml:space="preserve">January </w:t>
            </w:r>
            <w:r w:rsidR="000A765D" w:rsidRPr="00FE7438">
              <w:rPr>
                <w:rFonts w:ascii="Arial" w:hAnsi="Arial" w:cs="Arial"/>
                <w:color w:val="000000"/>
                <w:spacing w:val="-4"/>
                <w:sz w:val="16"/>
                <w:szCs w:val="16"/>
                <w:lang w:val="en-GB"/>
              </w:rPr>
              <w:t>2024</w:t>
            </w:r>
          </w:p>
        </w:tc>
        <w:tc>
          <w:tcPr>
            <w:tcW w:w="1251" w:type="dxa"/>
          </w:tcPr>
          <w:p w14:paraId="56730AFC" w14:textId="51D0EAC9" w:rsidR="0035748C" w:rsidRPr="00FE7438" w:rsidRDefault="000A765D" w:rsidP="00906483">
            <w:pPr>
              <w:ind w:right="-72"/>
              <w:jc w:val="right"/>
              <w:rPr>
                <w:rFonts w:ascii="Arial" w:hAnsi="Arial" w:cs="Arial"/>
                <w:color w:val="000000"/>
                <w:spacing w:val="-4"/>
                <w:sz w:val="16"/>
                <w:szCs w:val="16"/>
                <w:cs/>
              </w:rPr>
            </w:pPr>
            <w:r w:rsidRPr="00FE7438">
              <w:rPr>
                <w:rFonts w:ascii="Arial" w:hAnsi="Arial" w:cs="Arial"/>
                <w:color w:val="000000"/>
                <w:sz w:val="16"/>
                <w:szCs w:val="16"/>
                <w:lang w:val="en-GB"/>
              </w:rPr>
              <w:t>1</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430</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383</w:t>
            </w:r>
          </w:p>
        </w:tc>
        <w:tc>
          <w:tcPr>
            <w:tcW w:w="1170" w:type="dxa"/>
          </w:tcPr>
          <w:p w14:paraId="16793D5E" w14:textId="171FA6C7" w:rsidR="0035748C" w:rsidRPr="00FE7438" w:rsidRDefault="000A765D" w:rsidP="00906483">
            <w:pPr>
              <w:ind w:right="-72"/>
              <w:jc w:val="right"/>
              <w:rPr>
                <w:rFonts w:ascii="Arial" w:hAnsi="Arial" w:cs="Arial"/>
                <w:color w:val="000000"/>
                <w:spacing w:val="-4"/>
                <w:sz w:val="16"/>
                <w:szCs w:val="16"/>
              </w:rPr>
            </w:pPr>
            <w:r w:rsidRPr="00FE7438">
              <w:rPr>
                <w:rFonts w:ascii="Arial" w:hAnsi="Arial" w:cs="Arial"/>
                <w:color w:val="000000"/>
                <w:sz w:val="16"/>
                <w:szCs w:val="16"/>
                <w:lang w:val="en-GB"/>
              </w:rPr>
              <w:t>1</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373</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152</w:t>
            </w:r>
          </w:p>
        </w:tc>
        <w:tc>
          <w:tcPr>
            <w:tcW w:w="1276" w:type="dxa"/>
          </w:tcPr>
          <w:p w14:paraId="4433EE21" w14:textId="27DE8C7B" w:rsidR="0035748C" w:rsidRPr="00FE7438" w:rsidRDefault="000A765D" w:rsidP="00906483">
            <w:pPr>
              <w:ind w:right="-72"/>
              <w:jc w:val="right"/>
              <w:rPr>
                <w:rFonts w:ascii="Arial" w:hAnsi="Arial" w:cs="Arial"/>
                <w:color w:val="000000"/>
                <w:spacing w:val="-4"/>
                <w:sz w:val="16"/>
                <w:szCs w:val="16"/>
              </w:rPr>
            </w:pPr>
            <w:r w:rsidRPr="00FE7438">
              <w:rPr>
                <w:rFonts w:ascii="Arial" w:hAnsi="Arial" w:cs="Arial"/>
                <w:color w:val="000000"/>
                <w:sz w:val="16"/>
                <w:szCs w:val="16"/>
                <w:lang w:val="en-GB"/>
              </w:rPr>
              <w:t>1</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373</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152</w:t>
            </w:r>
          </w:p>
        </w:tc>
        <w:tc>
          <w:tcPr>
            <w:tcW w:w="1204" w:type="dxa"/>
          </w:tcPr>
          <w:p w14:paraId="17433D8F" w14:textId="59C58AD9" w:rsidR="0035748C" w:rsidRPr="00FE7438" w:rsidRDefault="000A765D" w:rsidP="00906483">
            <w:pPr>
              <w:ind w:right="-72"/>
              <w:jc w:val="right"/>
              <w:rPr>
                <w:rFonts w:ascii="Arial" w:hAnsi="Arial" w:cs="Arial"/>
                <w:color w:val="000000"/>
                <w:spacing w:val="-4"/>
                <w:sz w:val="16"/>
                <w:szCs w:val="16"/>
              </w:rPr>
            </w:pPr>
            <w:r w:rsidRPr="00FE7438">
              <w:rPr>
                <w:rFonts w:ascii="Arial" w:hAnsi="Arial" w:cs="Arial"/>
                <w:color w:val="000000"/>
                <w:sz w:val="16"/>
                <w:szCs w:val="16"/>
                <w:lang w:val="en-GB"/>
              </w:rPr>
              <w:t>6</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207</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179</w:t>
            </w:r>
          </w:p>
        </w:tc>
        <w:tc>
          <w:tcPr>
            <w:tcW w:w="1206" w:type="dxa"/>
          </w:tcPr>
          <w:p w14:paraId="0A0D7EEC" w14:textId="03820AC4" w:rsidR="0035748C" w:rsidRPr="00FE7438" w:rsidRDefault="000A765D" w:rsidP="00906483">
            <w:pPr>
              <w:ind w:right="-72"/>
              <w:jc w:val="right"/>
              <w:rPr>
                <w:rFonts w:ascii="Arial" w:hAnsi="Arial" w:cs="Arial"/>
                <w:color w:val="000000"/>
                <w:spacing w:val="-4"/>
                <w:sz w:val="16"/>
                <w:szCs w:val="16"/>
              </w:rPr>
            </w:pPr>
            <w:r w:rsidRPr="00FE7438">
              <w:rPr>
                <w:rFonts w:ascii="Arial" w:hAnsi="Arial" w:cs="Arial"/>
                <w:color w:val="000000"/>
                <w:sz w:val="16"/>
                <w:szCs w:val="16"/>
                <w:lang w:val="en-GB"/>
              </w:rPr>
              <w:t>36</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190</w:t>
            </w:r>
          </w:p>
        </w:tc>
        <w:tc>
          <w:tcPr>
            <w:tcW w:w="1224" w:type="dxa"/>
          </w:tcPr>
          <w:p w14:paraId="099D5B10" w14:textId="44552D1C" w:rsidR="0035748C" w:rsidRPr="00FE7438" w:rsidRDefault="000A765D" w:rsidP="00906483">
            <w:pPr>
              <w:ind w:right="-72"/>
              <w:jc w:val="right"/>
              <w:rPr>
                <w:rFonts w:ascii="Arial" w:hAnsi="Arial" w:cs="Arial"/>
                <w:color w:val="000000"/>
                <w:spacing w:val="-4"/>
                <w:sz w:val="16"/>
                <w:szCs w:val="16"/>
              </w:rPr>
            </w:pPr>
            <w:r w:rsidRPr="00FE7438">
              <w:rPr>
                <w:rFonts w:ascii="Arial" w:hAnsi="Arial" w:cs="Arial"/>
                <w:color w:val="000000"/>
                <w:sz w:val="16"/>
                <w:szCs w:val="16"/>
                <w:lang w:val="en-GB"/>
              </w:rPr>
              <w:t>7</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616</w:t>
            </w:r>
            <w:r w:rsidR="0035748C" w:rsidRPr="00FE7438">
              <w:rPr>
                <w:rFonts w:ascii="Arial" w:hAnsi="Arial" w:cs="Arial"/>
                <w:color w:val="000000"/>
                <w:sz w:val="16"/>
                <w:szCs w:val="16"/>
                <w:lang w:val="en-GB"/>
              </w:rPr>
              <w:t>,</w:t>
            </w:r>
            <w:r w:rsidRPr="00FE7438">
              <w:rPr>
                <w:rFonts w:ascii="Arial" w:hAnsi="Arial" w:cs="Arial"/>
                <w:color w:val="000000"/>
                <w:sz w:val="16"/>
                <w:szCs w:val="16"/>
                <w:lang w:val="en-GB"/>
              </w:rPr>
              <w:t>521</w:t>
            </w:r>
          </w:p>
        </w:tc>
      </w:tr>
      <w:tr w:rsidR="0035748C" w:rsidRPr="00FE7438" w14:paraId="2C9D1500" w14:textId="77777777" w:rsidTr="008942E3">
        <w:trPr>
          <w:cantSplit/>
          <w:trHeight w:val="20"/>
        </w:trPr>
        <w:tc>
          <w:tcPr>
            <w:tcW w:w="2117" w:type="dxa"/>
            <w:vAlign w:val="bottom"/>
          </w:tcPr>
          <w:p w14:paraId="4BA9492F" w14:textId="525DA8B3" w:rsidR="0035748C" w:rsidRPr="00FE7438" w:rsidRDefault="0035748C" w:rsidP="00906483">
            <w:pPr>
              <w:ind w:left="-101" w:right="-108"/>
              <w:rPr>
                <w:rFonts w:ascii="Arial" w:hAnsi="Arial" w:cs="Arial"/>
                <w:color w:val="000000"/>
                <w:spacing w:val="-4"/>
                <w:sz w:val="16"/>
                <w:szCs w:val="16"/>
                <w:cs/>
                <w:lang w:val="en-GB"/>
              </w:rPr>
            </w:pPr>
            <w:r w:rsidRPr="00FE7438">
              <w:rPr>
                <w:rFonts w:ascii="Arial" w:hAnsi="Arial" w:cs="Arial"/>
                <w:color w:val="000000"/>
                <w:spacing w:val="-4"/>
                <w:sz w:val="16"/>
                <w:szCs w:val="16"/>
              </w:rPr>
              <w:t>I</w:t>
            </w:r>
            <w:r w:rsidRPr="00FE7438">
              <w:rPr>
                <w:rFonts w:ascii="Arial" w:hAnsi="Arial" w:cs="Arial"/>
                <w:color w:val="000000"/>
                <w:spacing w:val="-4"/>
                <w:sz w:val="16"/>
                <w:szCs w:val="16"/>
                <w:lang w:val="en-GB"/>
              </w:rPr>
              <w:t>ssuance of ordinary shares</w:t>
            </w:r>
          </w:p>
        </w:tc>
        <w:tc>
          <w:tcPr>
            <w:tcW w:w="1251" w:type="dxa"/>
            <w:tcBorders>
              <w:top w:val="nil"/>
              <w:left w:val="nil"/>
              <w:bottom w:val="single" w:sz="4" w:space="0" w:color="auto"/>
              <w:right w:val="nil"/>
            </w:tcBorders>
            <w:vAlign w:val="center"/>
          </w:tcPr>
          <w:p w14:paraId="386964D2" w14:textId="14289560" w:rsidR="0035748C" w:rsidRPr="00FE7438" w:rsidRDefault="000A765D" w:rsidP="00906483">
            <w:pPr>
              <w:ind w:right="-72"/>
              <w:jc w:val="right"/>
              <w:rPr>
                <w:rFonts w:ascii="Arial" w:hAnsi="Arial" w:cs="Arial"/>
                <w:color w:val="000000"/>
                <w:sz w:val="16"/>
                <w:szCs w:val="16"/>
                <w:cs/>
                <w:lang w:val="en-GB"/>
              </w:rPr>
            </w:pPr>
            <w:r w:rsidRPr="00FE7438">
              <w:rPr>
                <w:rFonts w:ascii="Arial" w:hAnsi="Arial" w:cs="Arial"/>
                <w:color w:val="000000"/>
                <w:spacing w:val="-2"/>
                <w:sz w:val="16"/>
                <w:szCs w:val="16"/>
                <w:lang w:val="en-GB"/>
              </w:rPr>
              <w:t>143</w:t>
            </w:r>
            <w:r w:rsidR="0035748C" w:rsidRPr="00FE7438">
              <w:rPr>
                <w:rFonts w:ascii="Arial" w:hAnsi="Arial" w:cs="Arial"/>
                <w:color w:val="000000"/>
                <w:spacing w:val="-2"/>
                <w:sz w:val="16"/>
                <w:szCs w:val="16"/>
                <w:lang w:val="en-GB"/>
              </w:rPr>
              <w:t>,</w:t>
            </w:r>
            <w:r w:rsidRPr="00FE7438">
              <w:rPr>
                <w:rFonts w:ascii="Arial" w:hAnsi="Arial" w:cs="Arial"/>
                <w:color w:val="000000"/>
                <w:spacing w:val="-2"/>
                <w:sz w:val="16"/>
                <w:szCs w:val="16"/>
                <w:lang w:val="en-GB"/>
              </w:rPr>
              <w:t>027</w:t>
            </w:r>
          </w:p>
        </w:tc>
        <w:tc>
          <w:tcPr>
            <w:tcW w:w="1170" w:type="dxa"/>
            <w:tcBorders>
              <w:top w:val="nil"/>
              <w:left w:val="nil"/>
              <w:bottom w:val="single" w:sz="4" w:space="0" w:color="auto"/>
              <w:right w:val="nil"/>
            </w:tcBorders>
            <w:vAlign w:val="center"/>
          </w:tcPr>
          <w:p w14:paraId="3E4D9079" w14:textId="71E77D44" w:rsidR="0035748C" w:rsidRPr="00FE7438" w:rsidRDefault="000A765D" w:rsidP="00906483">
            <w:pPr>
              <w:ind w:right="-72"/>
              <w:jc w:val="right"/>
              <w:rPr>
                <w:rFonts w:ascii="Arial" w:hAnsi="Arial" w:cs="Arial"/>
                <w:color w:val="000000"/>
                <w:sz w:val="16"/>
                <w:szCs w:val="16"/>
                <w:cs/>
                <w:lang w:val="en-GB"/>
              </w:rPr>
            </w:pPr>
            <w:r w:rsidRPr="00FE7438">
              <w:rPr>
                <w:rFonts w:ascii="Arial" w:hAnsi="Arial" w:cs="Arial"/>
                <w:color w:val="000000"/>
                <w:spacing w:val="-2"/>
                <w:sz w:val="16"/>
                <w:szCs w:val="16"/>
                <w:lang w:val="en-GB"/>
              </w:rPr>
              <w:t>137</w:t>
            </w:r>
            <w:r w:rsidR="0035748C" w:rsidRPr="00FE7438">
              <w:rPr>
                <w:rFonts w:ascii="Arial" w:hAnsi="Arial" w:cs="Arial"/>
                <w:color w:val="000000"/>
                <w:spacing w:val="-2"/>
                <w:sz w:val="16"/>
                <w:szCs w:val="16"/>
              </w:rPr>
              <w:t>,</w:t>
            </w:r>
            <w:r w:rsidRPr="00FE7438">
              <w:rPr>
                <w:rFonts w:ascii="Arial" w:hAnsi="Arial" w:cs="Arial"/>
                <w:color w:val="000000"/>
                <w:spacing w:val="-2"/>
                <w:sz w:val="16"/>
                <w:szCs w:val="16"/>
                <w:lang w:val="en-GB"/>
              </w:rPr>
              <w:t>312</w:t>
            </w:r>
          </w:p>
        </w:tc>
        <w:tc>
          <w:tcPr>
            <w:tcW w:w="1276" w:type="dxa"/>
            <w:tcBorders>
              <w:top w:val="nil"/>
              <w:left w:val="nil"/>
              <w:bottom w:val="single" w:sz="4" w:space="0" w:color="auto"/>
              <w:right w:val="nil"/>
            </w:tcBorders>
            <w:vAlign w:val="center"/>
          </w:tcPr>
          <w:p w14:paraId="40AC5709" w14:textId="79175572" w:rsidR="0035748C" w:rsidRPr="00FE7438" w:rsidRDefault="000A765D" w:rsidP="00906483">
            <w:pPr>
              <w:ind w:right="-72"/>
              <w:jc w:val="right"/>
              <w:rPr>
                <w:rFonts w:ascii="Arial" w:hAnsi="Arial" w:cs="Arial"/>
                <w:color w:val="000000"/>
                <w:sz w:val="16"/>
                <w:szCs w:val="16"/>
                <w:cs/>
                <w:lang w:val="en-GB"/>
              </w:rPr>
            </w:pPr>
            <w:r w:rsidRPr="00FE7438">
              <w:rPr>
                <w:rFonts w:ascii="Arial" w:hAnsi="Arial" w:cs="Arial"/>
                <w:color w:val="000000"/>
                <w:spacing w:val="-2"/>
                <w:sz w:val="16"/>
                <w:szCs w:val="16"/>
                <w:lang w:val="en-GB"/>
              </w:rPr>
              <w:t>137</w:t>
            </w:r>
            <w:r w:rsidR="0035748C" w:rsidRPr="00FE7438">
              <w:rPr>
                <w:rFonts w:ascii="Arial" w:hAnsi="Arial" w:cs="Arial"/>
                <w:color w:val="000000"/>
                <w:spacing w:val="-2"/>
                <w:sz w:val="16"/>
                <w:szCs w:val="16"/>
              </w:rPr>
              <w:t>,</w:t>
            </w:r>
            <w:r w:rsidRPr="00FE7438">
              <w:rPr>
                <w:rFonts w:ascii="Arial" w:hAnsi="Arial" w:cs="Arial"/>
                <w:color w:val="000000"/>
                <w:spacing w:val="-2"/>
                <w:sz w:val="16"/>
                <w:szCs w:val="16"/>
                <w:lang w:val="en-GB"/>
              </w:rPr>
              <w:t>312</w:t>
            </w:r>
          </w:p>
        </w:tc>
        <w:tc>
          <w:tcPr>
            <w:tcW w:w="1204" w:type="dxa"/>
            <w:tcBorders>
              <w:top w:val="nil"/>
              <w:left w:val="nil"/>
              <w:bottom w:val="single" w:sz="4" w:space="0" w:color="auto"/>
              <w:right w:val="nil"/>
            </w:tcBorders>
            <w:vAlign w:val="center"/>
          </w:tcPr>
          <w:p w14:paraId="2E93CF62" w14:textId="57468E6E" w:rsidR="0035748C" w:rsidRPr="00FE7438" w:rsidRDefault="0035748C" w:rsidP="00906483">
            <w:pPr>
              <w:ind w:right="-72"/>
              <w:jc w:val="right"/>
              <w:rPr>
                <w:rFonts w:ascii="Arial" w:hAnsi="Arial" w:cs="Arial"/>
                <w:color w:val="000000"/>
                <w:sz w:val="16"/>
                <w:szCs w:val="16"/>
                <w:cs/>
                <w:lang w:val="en-GB"/>
              </w:rPr>
            </w:pPr>
            <w:r w:rsidRPr="00FE7438">
              <w:rPr>
                <w:rFonts w:ascii="Arial" w:hAnsi="Arial" w:cs="Arial"/>
                <w:color w:val="000000"/>
                <w:spacing w:val="-2"/>
                <w:sz w:val="16"/>
                <w:szCs w:val="16"/>
              </w:rPr>
              <w:t>-</w:t>
            </w:r>
          </w:p>
        </w:tc>
        <w:tc>
          <w:tcPr>
            <w:tcW w:w="1206" w:type="dxa"/>
            <w:tcBorders>
              <w:bottom w:val="single" w:sz="4" w:space="0" w:color="auto"/>
            </w:tcBorders>
            <w:vAlign w:val="center"/>
          </w:tcPr>
          <w:p w14:paraId="2B4F81DA" w14:textId="48D30952" w:rsidR="0035748C" w:rsidRPr="00FE7438" w:rsidRDefault="0035748C"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t>-</w:t>
            </w:r>
          </w:p>
        </w:tc>
        <w:tc>
          <w:tcPr>
            <w:tcW w:w="1224" w:type="dxa"/>
            <w:tcBorders>
              <w:bottom w:val="single" w:sz="4" w:space="0" w:color="auto"/>
            </w:tcBorders>
            <w:vAlign w:val="center"/>
          </w:tcPr>
          <w:p w14:paraId="7787B7A4" w14:textId="20D624AB" w:rsidR="0035748C" w:rsidRPr="00FE7438" w:rsidRDefault="000A765D" w:rsidP="00906483">
            <w:pPr>
              <w:ind w:right="-72"/>
              <w:jc w:val="right"/>
              <w:rPr>
                <w:rFonts w:ascii="Arial" w:hAnsi="Arial" w:cs="Arial"/>
                <w:color w:val="000000"/>
                <w:sz w:val="16"/>
                <w:szCs w:val="16"/>
                <w:cs/>
                <w:lang w:val="en-GB"/>
              </w:rPr>
            </w:pPr>
            <w:r w:rsidRPr="00FE7438">
              <w:rPr>
                <w:rFonts w:ascii="Arial" w:hAnsi="Arial" w:cs="Arial"/>
                <w:color w:val="000000"/>
                <w:spacing w:val="-2"/>
                <w:sz w:val="16"/>
                <w:szCs w:val="16"/>
                <w:lang w:val="en-GB"/>
              </w:rPr>
              <w:t>137</w:t>
            </w:r>
            <w:r w:rsidR="0035748C" w:rsidRPr="00FE7438">
              <w:rPr>
                <w:rFonts w:ascii="Arial" w:hAnsi="Arial" w:cs="Arial"/>
                <w:color w:val="000000"/>
                <w:spacing w:val="-2"/>
                <w:sz w:val="16"/>
                <w:szCs w:val="16"/>
              </w:rPr>
              <w:t>,</w:t>
            </w:r>
            <w:r w:rsidRPr="00FE7438">
              <w:rPr>
                <w:rFonts w:ascii="Arial" w:hAnsi="Arial" w:cs="Arial"/>
                <w:color w:val="000000"/>
                <w:spacing w:val="-2"/>
                <w:sz w:val="16"/>
                <w:szCs w:val="16"/>
                <w:lang w:val="en-GB"/>
              </w:rPr>
              <w:t>312</w:t>
            </w:r>
          </w:p>
        </w:tc>
      </w:tr>
      <w:tr w:rsidR="002A3B2F" w:rsidRPr="00FE7438" w14:paraId="1AB5F603" w14:textId="77777777" w:rsidTr="008942E3">
        <w:trPr>
          <w:cantSplit/>
          <w:trHeight w:val="20"/>
        </w:trPr>
        <w:tc>
          <w:tcPr>
            <w:tcW w:w="2117" w:type="dxa"/>
            <w:vAlign w:val="bottom"/>
            <w:hideMark/>
          </w:tcPr>
          <w:p w14:paraId="213B75BF" w14:textId="77777777" w:rsidR="002A3B2F" w:rsidRPr="00FE7438" w:rsidRDefault="002A3B2F" w:rsidP="00906483">
            <w:pPr>
              <w:ind w:left="-101" w:right="-108"/>
              <w:rPr>
                <w:rFonts w:ascii="Arial" w:hAnsi="Arial" w:cs="Arial"/>
                <w:color w:val="000000"/>
                <w:spacing w:val="-4"/>
                <w:sz w:val="12"/>
                <w:szCs w:val="12"/>
                <w:cs/>
              </w:rPr>
            </w:pPr>
          </w:p>
        </w:tc>
        <w:tc>
          <w:tcPr>
            <w:tcW w:w="1251" w:type="dxa"/>
            <w:tcBorders>
              <w:top w:val="single" w:sz="4" w:space="0" w:color="auto"/>
            </w:tcBorders>
            <w:vAlign w:val="bottom"/>
          </w:tcPr>
          <w:p w14:paraId="0120E493" w14:textId="77777777" w:rsidR="002A3B2F" w:rsidRPr="00FE7438" w:rsidRDefault="002A3B2F" w:rsidP="00906483">
            <w:pPr>
              <w:ind w:right="-72"/>
              <w:jc w:val="right"/>
              <w:rPr>
                <w:rFonts w:ascii="Arial" w:hAnsi="Arial" w:cs="Arial"/>
                <w:color w:val="000000"/>
                <w:spacing w:val="-4"/>
                <w:sz w:val="12"/>
                <w:szCs w:val="12"/>
                <w:cs/>
              </w:rPr>
            </w:pPr>
          </w:p>
        </w:tc>
        <w:tc>
          <w:tcPr>
            <w:tcW w:w="1170" w:type="dxa"/>
            <w:tcBorders>
              <w:top w:val="single" w:sz="4" w:space="0" w:color="auto"/>
            </w:tcBorders>
            <w:vAlign w:val="bottom"/>
          </w:tcPr>
          <w:p w14:paraId="65ED9A1E" w14:textId="77777777" w:rsidR="002A3B2F" w:rsidRPr="00FE7438" w:rsidRDefault="002A3B2F" w:rsidP="00906483">
            <w:pPr>
              <w:ind w:right="-72"/>
              <w:jc w:val="right"/>
              <w:rPr>
                <w:rFonts w:ascii="Arial" w:hAnsi="Arial" w:cs="Arial"/>
                <w:color w:val="000000"/>
                <w:spacing w:val="-4"/>
                <w:sz w:val="12"/>
                <w:szCs w:val="12"/>
                <w:cs/>
              </w:rPr>
            </w:pPr>
          </w:p>
        </w:tc>
        <w:tc>
          <w:tcPr>
            <w:tcW w:w="1276" w:type="dxa"/>
            <w:tcBorders>
              <w:top w:val="single" w:sz="4" w:space="0" w:color="auto"/>
            </w:tcBorders>
            <w:vAlign w:val="bottom"/>
          </w:tcPr>
          <w:p w14:paraId="673E4C03" w14:textId="77777777" w:rsidR="002A3B2F" w:rsidRPr="00FE7438" w:rsidRDefault="002A3B2F" w:rsidP="00906483">
            <w:pPr>
              <w:ind w:right="-72"/>
              <w:jc w:val="right"/>
              <w:rPr>
                <w:rFonts w:ascii="Arial" w:hAnsi="Arial" w:cs="Arial"/>
                <w:color w:val="000000"/>
                <w:spacing w:val="-4"/>
                <w:sz w:val="12"/>
                <w:szCs w:val="12"/>
                <w:cs/>
              </w:rPr>
            </w:pPr>
          </w:p>
        </w:tc>
        <w:tc>
          <w:tcPr>
            <w:tcW w:w="1204" w:type="dxa"/>
            <w:tcBorders>
              <w:top w:val="single" w:sz="4" w:space="0" w:color="auto"/>
            </w:tcBorders>
            <w:vAlign w:val="bottom"/>
          </w:tcPr>
          <w:p w14:paraId="5BF6EF99" w14:textId="77777777" w:rsidR="002A3B2F" w:rsidRPr="00FE7438" w:rsidRDefault="002A3B2F" w:rsidP="00906483">
            <w:pPr>
              <w:ind w:right="-72"/>
              <w:jc w:val="right"/>
              <w:rPr>
                <w:rFonts w:ascii="Arial" w:hAnsi="Arial" w:cs="Arial"/>
                <w:color w:val="000000"/>
                <w:spacing w:val="-4"/>
                <w:sz w:val="12"/>
                <w:szCs w:val="12"/>
                <w:cs/>
              </w:rPr>
            </w:pPr>
          </w:p>
        </w:tc>
        <w:tc>
          <w:tcPr>
            <w:tcW w:w="1206" w:type="dxa"/>
            <w:tcBorders>
              <w:top w:val="single" w:sz="4" w:space="0" w:color="auto"/>
            </w:tcBorders>
          </w:tcPr>
          <w:p w14:paraId="56FE9BEE" w14:textId="77777777" w:rsidR="002A3B2F" w:rsidRPr="00FE7438" w:rsidRDefault="002A3B2F" w:rsidP="00906483">
            <w:pPr>
              <w:ind w:right="-72"/>
              <w:jc w:val="right"/>
              <w:rPr>
                <w:rFonts w:ascii="Arial" w:hAnsi="Arial" w:cs="Arial"/>
                <w:color w:val="000000"/>
                <w:spacing w:val="-4"/>
                <w:sz w:val="12"/>
                <w:szCs w:val="12"/>
                <w:cs/>
              </w:rPr>
            </w:pPr>
          </w:p>
        </w:tc>
        <w:tc>
          <w:tcPr>
            <w:tcW w:w="1224" w:type="dxa"/>
            <w:tcBorders>
              <w:top w:val="single" w:sz="4" w:space="0" w:color="auto"/>
            </w:tcBorders>
            <w:vAlign w:val="bottom"/>
          </w:tcPr>
          <w:p w14:paraId="2B5298A0" w14:textId="16A1C491" w:rsidR="002A3B2F" w:rsidRPr="00FE7438" w:rsidRDefault="002A3B2F" w:rsidP="00906483">
            <w:pPr>
              <w:ind w:right="-72"/>
              <w:jc w:val="right"/>
              <w:rPr>
                <w:rFonts w:ascii="Arial" w:hAnsi="Arial" w:cs="Arial"/>
                <w:color w:val="000000"/>
                <w:spacing w:val="-4"/>
                <w:sz w:val="12"/>
                <w:szCs w:val="12"/>
                <w:cs/>
              </w:rPr>
            </w:pPr>
          </w:p>
        </w:tc>
      </w:tr>
      <w:tr w:rsidR="002A3B2F" w:rsidRPr="00FE7438" w14:paraId="5A1F7732" w14:textId="77777777" w:rsidTr="008942E3">
        <w:trPr>
          <w:cantSplit/>
          <w:trHeight w:val="20"/>
        </w:trPr>
        <w:tc>
          <w:tcPr>
            <w:tcW w:w="2117" w:type="dxa"/>
            <w:vAlign w:val="bottom"/>
            <w:hideMark/>
          </w:tcPr>
          <w:p w14:paraId="51AB9A4B" w14:textId="73861D2F" w:rsidR="002A3B2F" w:rsidRPr="00FE7438" w:rsidRDefault="002A3B2F" w:rsidP="00906483">
            <w:pPr>
              <w:ind w:left="-101" w:right="-108"/>
              <w:rPr>
                <w:rFonts w:ascii="Arial" w:hAnsi="Arial" w:cs="Arial"/>
                <w:color w:val="000000"/>
                <w:spacing w:val="-4"/>
                <w:sz w:val="16"/>
                <w:szCs w:val="16"/>
                <w:cs/>
              </w:rPr>
            </w:pPr>
            <w:r w:rsidRPr="00FE7438">
              <w:rPr>
                <w:rFonts w:ascii="Arial" w:hAnsi="Arial" w:cs="Arial"/>
                <w:color w:val="000000"/>
                <w:spacing w:val="-4"/>
                <w:sz w:val="16"/>
                <w:szCs w:val="16"/>
              </w:rPr>
              <w:t xml:space="preserve">As at </w:t>
            </w:r>
            <w:r w:rsidR="000A765D" w:rsidRPr="00FE7438">
              <w:rPr>
                <w:rFonts w:ascii="Arial" w:hAnsi="Arial" w:cs="Arial"/>
                <w:color w:val="000000"/>
                <w:spacing w:val="-4"/>
                <w:sz w:val="16"/>
                <w:szCs w:val="16"/>
                <w:lang w:val="en-GB"/>
              </w:rPr>
              <w:t>31</w:t>
            </w:r>
            <w:r w:rsidRPr="00FE7438">
              <w:rPr>
                <w:rFonts w:ascii="Arial" w:hAnsi="Arial" w:cs="Arial"/>
                <w:color w:val="000000"/>
                <w:spacing w:val="-4"/>
                <w:sz w:val="16"/>
                <w:szCs w:val="16"/>
                <w:lang w:val="en-GB"/>
              </w:rPr>
              <w:t xml:space="preserve"> </w:t>
            </w:r>
            <w:r w:rsidR="00FD1C56" w:rsidRPr="00FE7438">
              <w:rPr>
                <w:rFonts w:ascii="Arial" w:hAnsi="Arial" w:cs="Arial"/>
                <w:color w:val="000000"/>
                <w:spacing w:val="-4"/>
                <w:sz w:val="16"/>
                <w:szCs w:val="16"/>
                <w:lang w:val="en-GB"/>
              </w:rPr>
              <w:t>De</w:t>
            </w:r>
            <w:r w:rsidR="005E5F2D" w:rsidRPr="00FE7438">
              <w:rPr>
                <w:rFonts w:ascii="Arial" w:hAnsi="Arial" w:cs="Arial"/>
                <w:color w:val="000000"/>
                <w:spacing w:val="-4"/>
                <w:sz w:val="16"/>
                <w:szCs w:val="16"/>
                <w:lang w:val="en-GB"/>
              </w:rPr>
              <w:t>ce</w:t>
            </w:r>
            <w:r w:rsidR="00FD1C56" w:rsidRPr="00FE7438">
              <w:rPr>
                <w:rFonts w:ascii="Arial" w:hAnsi="Arial" w:cs="Arial"/>
                <w:color w:val="000000"/>
                <w:spacing w:val="-4"/>
                <w:sz w:val="16"/>
                <w:szCs w:val="16"/>
                <w:lang w:val="en-GB"/>
              </w:rPr>
              <w:t>mber</w:t>
            </w:r>
            <w:r w:rsidRPr="00FE7438">
              <w:rPr>
                <w:rFonts w:ascii="Arial" w:hAnsi="Arial" w:cs="Arial"/>
                <w:color w:val="000000"/>
                <w:spacing w:val="-4"/>
                <w:sz w:val="16"/>
                <w:szCs w:val="16"/>
                <w:lang w:val="en-GB"/>
              </w:rPr>
              <w:t xml:space="preserve"> </w:t>
            </w:r>
            <w:r w:rsidR="000A765D" w:rsidRPr="00FE7438">
              <w:rPr>
                <w:rFonts w:ascii="Arial" w:hAnsi="Arial" w:cs="Arial"/>
                <w:color w:val="000000"/>
                <w:spacing w:val="-4"/>
                <w:sz w:val="16"/>
                <w:szCs w:val="16"/>
                <w:lang w:val="en-GB"/>
              </w:rPr>
              <w:t>2024</w:t>
            </w:r>
          </w:p>
        </w:tc>
        <w:tc>
          <w:tcPr>
            <w:tcW w:w="1251" w:type="dxa"/>
            <w:tcBorders>
              <w:top w:val="nil"/>
              <w:left w:val="nil"/>
              <w:bottom w:val="single" w:sz="4" w:space="0" w:color="auto"/>
              <w:right w:val="nil"/>
            </w:tcBorders>
          </w:tcPr>
          <w:p w14:paraId="3F4B1AD8" w14:textId="65C1C29F" w:rsidR="002A3B2F" w:rsidRPr="00FE7438" w:rsidRDefault="002A3B2F" w:rsidP="00906483">
            <w:pPr>
              <w:ind w:right="-72"/>
              <w:jc w:val="right"/>
              <w:rPr>
                <w:rFonts w:ascii="Arial" w:hAnsi="Arial" w:cs="Arial"/>
                <w:color w:val="000000"/>
                <w:sz w:val="16"/>
                <w:szCs w:val="16"/>
                <w:cs/>
                <w:lang w:val="en-GB"/>
              </w:rPr>
            </w:pPr>
            <w:r w:rsidRPr="00FE7438">
              <w:rPr>
                <w:rFonts w:ascii="Arial" w:hAnsi="Arial" w:cs="Arial"/>
                <w:color w:val="000000"/>
                <w:sz w:val="16"/>
                <w:szCs w:val="16"/>
                <w:lang w:val="en-GB"/>
              </w:rPr>
              <w:fldChar w:fldCharType="begin"/>
            </w:r>
            <w:r w:rsidRPr="00FE7438">
              <w:rPr>
                <w:rFonts w:ascii="Arial" w:hAnsi="Arial" w:cs="Arial"/>
                <w:color w:val="000000"/>
                <w:sz w:val="16"/>
                <w:szCs w:val="16"/>
                <w:lang w:val="en-GB"/>
              </w:rPr>
              <w:instrText xml:space="preserve"> =SUM(ABOVE) </w:instrText>
            </w:r>
            <w:r w:rsidRPr="00FE7438">
              <w:rPr>
                <w:rFonts w:ascii="Arial" w:hAnsi="Arial" w:cs="Arial"/>
                <w:color w:val="000000"/>
                <w:sz w:val="16"/>
                <w:szCs w:val="16"/>
                <w:lang w:val="en-GB"/>
              </w:rPr>
              <w:fldChar w:fldCharType="separate"/>
            </w:r>
            <w:r w:rsidR="000A765D" w:rsidRPr="00FE7438">
              <w:rPr>
                <w:rFonts w:ascii="Arial" w:hAnsi="Arial" w:cs="Arial"/>
                <w:noProof/>
                <w:color w:val="000000"/>
                <w:sz w:val="16"/>
                <w:szCs w:val="16"/>
                <w:lang w:val="en-GB"/>
              </w:rPr>
              <w:t>1</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573</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410</w:t>
            </w:r>
            <w:r w:rsidRPr="00FE7438">
              <w:rPr>
                <w:rFonts w:ascii="Arial" w:hAnsi="Arial" w:cs="Arial"/>
                <w:color w:val="000000"/>
                <w:sz w:val="16"/>
                <w:szCs w:val="16"/>
                <w:lang w:val="en-GB"/>
              </w:rPr>
              <w:fldChar w:fldCharType="end"/>
            </w:r>
          </w:p>
        </w:tc>
        <w:tc>
          <w:tcPr>
            <w:tcW w:w="1170" w:type="dxa"/>
            <w:tcBorders>
              <w:top w:val="nil"/>
              <w:left w:val="nil"/>
              <w:bottom w:val="single" w:sz="4" w:space="0" w:color="auto"/>
              <w:right w:val="nil"/>
            </w:tcBorders>
          </w:tcPr>
          <w:p w14:paraId="3F51A404" w14:textId="67920E51" w:rsidR="002A3B2F" w:rsidRPr="00FE7438" w:rsidRDefault="002A3B2F" w:rsidP="00906483">
            <w:pPr>
              <w:ind w:right="-72"/>
              <w:jc w:val="right"/>
              <w:rPr>
                <w:rFonts w:ascii="Arial" w:hAnsi="Arial" w:cs="Arial"/>
                <w:color w:val="000000"/>
                <w:sz w:val="16"/>
                <w:szCs w:val="16"/>
                <w:cs/>
                <w:lang w:val="en-GB"/>
              </w:rPr>
            </w:pPr>
            <w:r w:rsidRPr="00FE7438">
              <w:rPr>
                <w:rFonts w:ascii="Arial" w:hAnsi="Arial" w:cs="Arial"/>
                <w:color w:val="000000"/>
                <w:sz w:val="16"/>
                <w:szCs w:val="16"/>
                <w:lang w:val="en-GB"/>
              </w:rPr>
              <w:fldChar w:fldCharType="begin"/>
            </w:r>
            <w:r w:rsidRPr="00FE7438">
              <w:rPr>
                <w:rFonts w:ascii="Arial" w:hAnsi="Arial" w:cs="Arial"/>
                <w:color w:val="000000"/>
                <w:sz w:val="16"/>
                <w:szCs w:val="16"/>
                <w:lang w:val="en-GB"/>
              </w:rPr>
              <w:instrText xml:space="preserve"> =SUM(ABOVE) </w:instrText>
            </w:r>
            <w:r w:rsidRPr="00FE7438">
              <w:rPr>
                <w:rFonts w:ascii="Arial" w:hAnsi="Arial" w:cs="Arial"/>
                <w:color w:val="000000"/>
                <w:sz w:val="16"/>
                <w:szCs w:val="16"/>
                <w:lang w:val="en-GB"/>
              </w:rPr>
              <w:fldChar w:fldCharType="separate"/>
            </w:r>
            <w:r w:rsidR="000A765D" w:rsidRPr="00FE7438">
              <w:rPr>
                <w:rFonts w:ascii="Arial" w:hAnsi="Arial" w:cs="Arial"/>
                <w:noProof/>
                <w:color w:val="000000"/>
                <w:sz w:val="16"/>
                <w:szCs w:val="16"/>
                <w:lang w:val="en-GB"/>
              </w:rPr>
              <w:t>1</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510</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464</w:t>
            </w:r>
            <w:r w:rsidRPr="00FE7438">
              <w:rPr>
                <w:rFonts w:ascii="Arial" w:hAnsi="Arial" w:cs="Arial"/>
                <w:color w:val="000000"/>
                <w:sz w:val="16"/>
                <w:szCs w:val="16"/>
                <w:lang w:val="en-GB"/>
              </w:rPr>
              <w:fldChar w:fldCharType="end"/>
            </w:r>
          </w:p>
        </w:tc>
        <w:tc>
          <w:tcPr>
            <w:tcW w:w="1276" w:type="dxa"/>
            <w:tcBorders>
              <w:top w:val="nil"/>
              <w:left w:val="nil"/>
              <w:bottom w:val="single" w:sz="4" w:space="0" w:color="auto"/>
              <w:right w:val="nil"/>
            </w:tcBorders>
          </w:tcPr>
          <w:p w14:paraId="3A0DF53C" w14:textId="45EBEDA0" w:rsidR="002A3B2F" w:rsidRPr="00FE7438" w:rsidRDefault="002A3B2F" w:rsidP="00906483">
            <w:pPr>
              <w:ind w:right="-72"/>
              <w:jc w:val="right"/>
              <w:rPr>
                <w:rFonts w:ascii="Arial" w:hAnsi="Arial" w:cs="Arial"/>
                <w:color w:val="000000"/>
                <w:sz w:val="16"/>
                <w:szCs w:val="16"/>
                <w:lang w:val="en-US"/>
              </w:rPr>
            </w:pPr>
            <w:r w:rsidRPr="00FE7438">
              <w:rPr>
                <w:rFonts w:ascii="Arial" w:hAnsi="Arial" w:cs="Arial"/>
                <w:color w:val="000000"/>
                <w:sz w:val="16"/>
                <w:szCs w:val="16"/>
                <w:lang w:val="en-US"/>
              </w:rPr>
              <w:fldChar w:fldCharType="begin"/>
            </w:r>
            <w:r w:rsidRPr="00FE7438">
              <w:rPr>
                <w:rFonts w:ascii="Arial" w:hAnsi="Arial" w:cs="Arial"/>
                <w:color w:val="000000"/>
                <w:sz w:val="16"/>
                <w:szCs w:val="16"/>
                <w:lang w:val="en-US"/>
              </w:rPr>
              <w:instrText xml:space="preserve"> =SUM(ABOVE) </w:instrText>
            </w:r>
            <w:r w:rsidRPr="00FE7438">
              <w:rPr>
                <w:rFonts w:ascii="Arial" w:hAnsi="Arial" w:cs="Arial"/>
                <w:color w:val="000000"/>
                <w:sz w:val="16"/>
                <w:szCs w:val="16"/>
                <w:lang w:val="en-US"/>
              </w:rPr>
              <w:fldChar w:fldCharType="separate"/>
            </w:r>
            <w:r w:rsidR="000A765D" w:rsidRPr="00FE7438">
              <w:rPr>
                <w:rFonts w:ascii="Arial" w:hAnsi="Arial" w:cs="Arial"/>
                <w:noProof/>
                <w:color w:val="000000"/>
                <w:sz w:val="16"/>
                <w:szCs w:val="16"/>
                <w:lang w:val="en-GB"/>
              </w:rPr>
              <w:t>1</w:t>
            </w:r>
            <w:r w:rsidRPr="00FE7438">
              <w:rPr>
                <w:rFonts w:ascii="Arial" w:hAnsi="Arial" w:cs="Arial"/>
                <w:noProof/>
                <w:color w:val="000000"/>
                <w:sz w:val="16"/>
                <w:szCs w:val="16"/>
                <w:lang w:val="en-US"/>
              </w:rPr>
              <w:t>,</w:t>
            </w:r>
            <w:r w:rsidR="000A765D" w:rsidRPr="00FE7438">
              <w:rPr>
                <w:rFonts w:ascii="Arial" w:hAnsi="Arial" w:cs="Arial"/>
                <w:noProof/>
                <w:color w:val="000000"/>
                <w:sz w:val="16"/>
                <w:szCs w:val="16"/>
                <w:lang w:val="en-GB"/>
              </w:rPr>
              <w:t>510</w:t>
            </w:r>
            <w:r w:rsidRPr="00FE7438">
              <w:rPr>
                <w:rFonts w:ascii="Arial" w:hAnsi="Arial" w:cs="Arial"/>
                <w:noProof/>
                <w:color w:val="000000"/>
                <w:sz w:val="16"/>
                <w:szCs w:val="16"/>
                <w:lang w:val="en-US"/>
              </w:rPr>
              <w:t>,</w:t>
            </w:r>
            <w:r w:rsidR="000A765D" w:rsidRPr="00FE7438">
              <w:rPr>
                <w:rFonts w:ascii="Arial" w:hAnsi="Arial" w:cs="Arial"/>
                <w:noProof/>
                <w:color w:val="000000"/>
                <w:sz w:val="16"/>
                <w:szCs w:val="16"/>
                <w:lang w:val="en-GB"/>
              </w:rPr>
              <w:t>464</w:t>
            </w:r>
            <w:r w:rsidRPr="00FE7438">
              <w:rPr>
                <w:rFonts w:ascii="Arial" w:hAnsi="Arial" w:cs="Arial"/>
                <w:color w:val="000000"/>
                <w:sz w:val="16"/>
                <w:szCs w:val="16"/>
                <w:lang w:val="en-US"/>
              </w:rPr>
              <w:fldChar w:fldCharType="end"/>
            </w:r>
          </w:p>
        </w:tc>
        <w:tc>
          <w:tcPr>
            <w:tcW w:w="1204" w:type="dxa"/>
            <w:tcBorders>
              <w:top w:val="nil"/>
              <w:left w:val="nil"/>
              <w:bottom w:val="single" w:sz="4" w:space="0" w:color="auto"/>
              <w:right w:val="nil"/>
            </w:tcBorders>
          </w:tcPr>
          <w:p w14:paraId="4485D916" w14:textId="72381621" w:rsidR="002A3B2F" w:rsidRPr="00FE7438" w:rsidRDefault="002A3B2F"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fldChar w:fldCharType="begin"/>
            </w:r>
            <w:r w:rsidRPr="00FE7438">
              <w:rPr>
                <w:rFonts w:ascii="Arial" w:hAnsi="Arial" w:cs="Arial"/>
                <w:color w:val="000000"/>
                <w:sz w:val="16"/>
                <w:szCs w:val="16"/>
                <w:lang w:val="en-GB"/>
              </w:rPr>
              <w:instrText xml:space="preserve"> =SUM(ABOVE) </w:instrText>
            </w:r>
            <w:r w:rsidRPr="00FE7438">
              <w:rPr>
                <w:rFonts w:ascii="Arial" w:hAnsi="Arial" w:cs="Arial"/>
                <w:color w:val="000000"/>
                <w:sz w:val="16"/>
                <w:szCs w:val="16"/>
                <w:lang w:val="en-GB"/>
              </w:rPr>
              <w:fldChar w:fldCharType="separate"/>
            </w:r>
            <w:r w:rsidR="000A765D" w:rsidRPr="00FE7438">
              <w:rPr>
                <w:rFonts w:ascii="Arial" w:hAnsi="Arial" w:cs="Arial"/>
                <w:noProof/>
                <w:color w:val="000000"/>
                <w:sz w:val="16"/>
                <w:szCs w:val="16"/>
                <w:lang w:val="en-GB"/>
              </w:rPr>
              <w:t>6</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207</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179</w:t>
            </w:r>
            <w:r w:rsidRPr="00FE7438">
              <w:rPr>
                <w:rFonts w:ascii="Arial" w:hAnsi="Arial" w:cs="Arial"/>
                <w:color w:val="000000"/>
                <w:sz w:val="16"/>
                <w:szCs w:val="16"/>
                <w:lang w:val="en-GB"/>
              </w:rPr>
              <w:fldChar w:fldCharType="end"/>
            </w:r>
          </w:p>
        </w:tc>
        <w:tc>
          <w:tcPr>
            <w:tcW w:w="1206" w:type="dxa"/>
            <w:tcBorders>
              <w:bottom w:val="single" w:sz="4" w:space="0" w:color="auto"/>
            </w:tcBorders>
          </w:tcPr>
          <w:p w14:paraId="73AE9969" w14:textId="176B208D" w:rsidR="002A3B2F" w:rsidRPr="00FE7438" w:rsidRDefault="002A3B2F"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fldChar w:fldCharType="begin"/>
            </w:r>
            <w:r w:rsidRPr="00FE7438">
              <w:rPr>
                <w:rFonts w:ascii="Arial" w:hAnsi="Arial" w:cs="Arial"/>
                <w:color w:val="000000"/>
                <w:sz w:val="16"/>
                <w:szCs w:val="16"/>
                <w:lang w:val="en-GB"/>
              </w:rPr>
              <w:instrText xml:space="preserve"> =SUM(ABOVE) </w:instrText>
            </w:r>
            <w:r w:rsidRPr="00FE7438">
              <w:rPr>
                <w:rFonts w:ascii="Arial" w:hAnsi="Arial" w:cs="Arial"/>
                <w:color w:val="000000"/>
                <w:sz w:val="16"/>
                <w:szCs w:val="16"/>
                <w:lang w:val="en-GB"/>
              </w:rPr>
              <w:fldChar w:fldCharType="separate"/>
            </w:r>
            <w:r w:rsidR="000A765D" w:rsidRPr="00FE7438">
              <w:rPr>
                <w:rFonts w:ascii="Arial" w:hAnsi="Arial" w:cs="Arial"/>
                <w:noProof/>
                <w:color w:val="000000"/>
                <w:sz w:val="16"/>
                <w:szCs w:val="16"/>
                <w:lang w:val="en-GB"/>
              </w:rPr>
              <w:t>36</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190</w:t>
            </w:r>
            <w:r w:rsidRPr="00FE7438">
              <w:rPr>
                <w:rFonts w:ascii="Arial" w:hAnsi="Arial" w:cs="Arial"/>
                <w:color w:val="000000"/>
                <w:sz w:val="16"/>
                <w:szCs w:val="16"/>
                <w:lang w:val="en-GB"/>
              </w:rPr>
              <w:fldChar w:fldCharType="end"/>
            </w:r>
          </w:p>
        </w:tc>
        <w:tc>
          <w:tcPr>
            <w:tcW w:w="1224" w:type="dxa"/>
            <w:tcBorders>
              <w:bottom w:val="single" w:sz="4" w:space="0" w:color="auto"/>
            </w:tcBorders>
          </w:tcPr>
          <w:p w14:paraId="5DE5F61C" w14:textId="69E80127" w:rsidR="002A3B2F" w:rsidRPr="00FE7438" w:rsidRDefault="002A3B2F"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fldChar w:fldCharType="begin"/>
            </w:r>
            <w:r w:rsidRPr="00FE7438">
              <w:rPr>
                <w:rFonts w:ascii="Arial" w:hAnsi="Arial" w:cs="Arial"/>
                <w:color w:val="000000"/>
                <w:sz w:val="16"/>
                <w:szCs w:val="16"/>
                <w:lang w:val="en-GB"/>
              </w:rPr>
              <w:instrText xml:space="preserve"> =SUM(ABOVE) </w:instrText>
            </w:r>
            <w:r w:rsidRPr="00FE7438">
              <w:rPr>
                <w:rFonts w:ascii="Arial" w:hAnsi="Arial" w:cs="Arial"/>
                <w:color w:val="000000"/>
                <w:sz w:val="16"/>
                <w:szCs w:val="16"/>
                <w:lang w:val="en-GB"/>
              </w:rPr>
              <w:fldChar w:fldCharType="separate"/>
            </w:r>
            <w:r w:rsidR="000A765D" w:rsidRPr="00FE7438">
              <w:rPr>
                <w:rFonts w:ascii="Arial" w:hAnsi="Arial" w:cs="Arial"/>
                <w:noProof/>
                <w:color w:val="000000"/>
                <w:sz w:val="16"/>
                <w:szCs w:val="16"/>
                <w:lang w:val="en-GB"/>
              </w:rPr>
              <w:t>7</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753</w:t>
            </w:r>
            <w:r w:rsidRPr="00FE7438">
              <w:rPr>
                <w:rFonts w:ascii="Arial" w:hAnsi="Arial" w:cs="Arial"/>
                <w:noProof/>
                <w:color w:val="000000"/>
                <w:sz w:val="16"/>
                <w:szCs w:val="16"/>
                <w:lang w:val="en-GB"/>
              </w:rPr>
              <w:t>,</w:t>
            </w:r>
            <w:r w:rsidR="000A765D" w:rsidRPr="00FE7438">
              <w:rPr>
                <w:rFonts w:ascii="Arial" w:hAnsi="Arial" w:cs="Arial"/>
                <w:noProof/>
                <w:color w:val="000000"/>
                <w:sz w:val="16"/>
                <w:szCs w:val="16"/>
                <w:lang w:val="en-GB"/>
              </w:rPr>
              <w:t>833</w:t>
            </w:r>
            <w:r w:rsidRPr="00FE7438">
              <w:rPr>
                <w:rFonts w:ascii="Arial" w:hAnsi="Arial" w:cs="Arial"/>
                <w:color w:val="000000"/>
                <w:sz w:val="16"/>
                <w:szCs w:val="16"/>
                <w:lang w:val="en-GB"/>
              </w:rPr>
              <w:fldChar w:fldCharType="end"/>
            </w:r>
          </w:p>
        </w:tc>
      </w:tr>
      <w:tr w:rsidR="002A3B2F" w:rsidRPr="00FE7438" w14:paraId="75CAF8F4" w14:textId="77777777" w:rsidTr="008942E3">
        <w:trPr>
          <w:cantSplit/>
          <w:trHeight w:val="20"/>
        </w:trPr>
        <w:tc>
          <w:tcPr>
            <w:tcW w:w="2117" w:type="dxa"/>
            <w:vAlign w:val="bottom"/>
          </w:tcPr>
          <w:p w14:paraId="042CB001" w14:textId="77777777" w:rsidR="002A3B2F" w:rsidRPr="00FE7438" w:rsidRDefault="002A3B2F" w:rsidP="00906483">
            <w:pPr>
              <w:ind w:left="-101" w:right="-108"/>
              <w:rPr>
                <w:rFonts w:ascii="Arial" w:hAnsi="Arial" w:cs="Arial"/>
                <w:color w:val="000000"/>
                <w:spacing w:val="-4"/>
                <w:sz w:val="16"/>
                <w:szCs w:val="16"/>
                <w:cs/>
              </w:rPr>
            </w:pPr>
          </w:p>
        </w:tc>
        <w:tc>
          <w:tcPr>
            <w:tcW w:w="1251" w:type="dxa"/>
            <w:tcBorders>
              <w:top w:val="single" w:sz="4" w:space="0" w:color="auto"/>
              <w:left w:val="nil"/>
              <w:right w:val="nil"/>
            </w:tcBorders>
            <w:vAlign w:val="bottom"/>
          </w:tcPr>
          <w:p w14:paraId="4168CCFC" w14:textId="77777777" w:rsidR="002A3B2F" w:rsidRPr="00FE7438" w:rsidRDefault="002A3B2F" w:rsidP="00906483">
            <w:pPr>
              <w:ind w:right="-108"/>
              <w:jc w:val="right"/>
              <w:rPr>
                <w:rFonts w:ascii="Arial" w:hAnsi="Arial" w:cs="Arial"/>
                <w:color w:val="000000"/>
                <w:spacing w:val="-4"/>
                <w:sz w:val="16"/>
                <w:szCs w:val="16"/>
                <w:cs/>
              </w:rPr>
            </w:pPr>
          </w:p>
        </w:tc>
        <w:tc>
          <w:tcPr>
            <w:tcW w:w="1170" w:type="dxa"/>
            <w:tcBorders>
              <w:top w:val="single" w:sz="4" w:space="0" w:color="auto"/>
              <w:left w:val="nil"/>
              <w:right w:val="nil"/>
            </w:tcBorders>
            <w:vAlign w:val="bottom"/>
          </w:tcPr>
          <w:p w14:paraId="6C8CC958" w14:textId="77777777" w:rsidR="002A3B2F" w:rsidRPr="00FE7438" w:rsidRDefault="002A3B2F" w:rsidP="00906483">
            <w:pPr>
              <w:ind w:right="-108" w:hanging="162"/>
              <w:jc w:val="right"/>
              <w:rPr>
                <w:rFonts w:ascii="Arial" w:hAnsi="Arial" w:cs="Arial"/>
                <w:color w:val="000000"/>
                <w:spacing w:val="-4"/>
                <w:sz w:val="16"/>
                <w:szCs w:val="16"/>
                <w:cs/>
              </w:rPr>
            </w:pPr>
          </w:p>
        </w:tc>
        <w:tc>
          <w:tcPr>
            <w:tcW w:w="1276" w:type="dxa"/>
            <w:tcBorders>
              <w:top w:val="single" w:sz="4" w:space="0" w:color="auto"/>
              <w:left w:val="nil"/>
              <w:right w:val="nil"/>
            </w:tcBorders>
            <w:vAlign w:val="bottom"/>
          </w:tcPr>
          <w:p w14:paraId="70152116" w14:textId="77777777" w:rsidR="002A3B2F" w:rsidRPr="00FE7438" w:rsidRDefault="002A3B2F" w:rsidP="00906483">
            <w:pPr>
              <w:ind w:right="-108" w:hanging="162"/>
              <w:jc w:val="right"/>
              <w:rPr>
                <w:rFonts w:ascii="Arial" w:hAnsi="Arial" w:cs="Arial"/>
                <w:color w:val="000000"/>
                <w:spacing w:val="-4"/>
                <w:sz w:val="16"/>
                <w:szCs w:val="16"/>
                <w:cs/>
              </w:rPr>
            </w:pPr>
          </w:p>
        </w:tc>
        <w:tc>
          <w:tcPr>
            <w:tcW w:w="1204" w:type="dxa"/>
            <w:tcBorders>
              <w:top w:val="single" w:sz="4" w:space="0" w:color="auto"/>
              <w:left w:val="nil"/>
              <w:right w:val="nil"/>
            </w:tcBorders>
            <w:vAlign w:val="bottom"/>
          </w:tcPr>
          <w:p w14:paraId="75A34D63" w14:textId="77777777" w:rsidR="002A3B2F" w:rsidRPr="00FE7438" w:rsidRDefault="002A3B2F" w:rsidP="00906483">
            <w:pPr>
              <w:ind w:right="-108" w:hanging="162"/>
              <w:jc w:val="right"/>
              <w:rPr>
                <w:rFonts w:ascii="Arial" w:hAnsi="Arial" w:cs="Arial"/>
                <w:color w:val="000000"/>
                <w:spacing w:val="-4"/>
                <w:sz w:val="16"/>
                <w:szCs w:val="16"/>
                <w:cs/>
              </w:rPr>
            </w:pPr>
          </w:p>
        </w:tc>
        <w:tc>
          <w:tcPr>
            <w:tcW w:w="1206" w:type="dxa"/>
            <w:tcBorders>
              <w:top w:val="single" w:sz="4" w:space="0" w:color="auto"/>
              <w:left w:val="nil"/>
              <w:right w:val="nil"/>
            </w:tcBorders>
          </w:tcPr>
          <w:p w14:paraId="43C7F48D" w14:textId="77777777" w:rsidR="002A3B2F" w:rsidRPr="00FE7438" w:rsidRDefault="002A3B2F" w:rsidP="00906483">
            <w:pPr>
              <w:ind w:right="-108" w:hanging="162"/>
              <w:jc w:val="right"/>
              <w:rPr>
                <w:rFonts w:ascii="Arial" w:hAnsi="Arial" w:cs="Arial"/>
                <w:color w:val="000000"/>
                <w:spacing w:val="-4"/>
                <w:sz w:val="16"/>
                <w:szCs w:val="16"/>
                <w:cs/>
              </w:rPr>
            </w:pPr>
          </w:p>
        </w:tc>
        <w:tc>
          <w:tcPr>
            <w:tcW w:w="1224" w:type="dxa"/>
            <w:tcBorders>
              <w:top w:val="single" w:sz="4" w:space="0" w:color="auto"/>
              <w:left w:val="nil"/>
              <w:right w:val="nil"/>
            </w:tcBorders>
            <w:vAlign w:val="bottom"/>
          </w:tcPr>
          <w:p w14:paraId="14DCCDAC" w14:textId="106D14E9" w:rsidR="002A3B2F" w:rsidRPr="00FE7438" w:rsidRDefault="002A3B2F" w:rsidP="00906483">
            <w:pPr>
              <w:ind w:right="-108" w:hanging="162"/>
              <w:jc w:val="right"/>
              <w:rPr>
                <w:rFonts w:ascii="Arial" w:hAnsi="Arial" w:cs="Arial"/>
                <w:color w:val="000000"/>
                <w:spacing w:val="-4"/>
                <w:sz w:val="16"/>
                <w:szCs w:val="16"/>
                <w:cs/>
              </w:rPr>
            </w:pPr>
          </w:p>
        </w:tc>
      </w:tr>
      <w:tr w:rsidR="00B34552" w:rsidRPr="00FE7438" w14:paraId="0CFA6177" w14:textId="77777777" w:rsidTr="008942E3">
        <w:trPr>
          <w:cantSplit/>
          <w:trHeight w:val="20"/>
        </w:trPr>
        <w:tc>
          <w:tcPr>
            <w:tcW w:w="2117" w:type="dxa"/>
            <w:vAlign w:val="bottom"/>
            <w:hideMark/>
          </w:tcPr>
          <w:p w14:paraId="06BD8EB2" w14:textId="2A0FC4FC" w:rsidR="00B34552" w:rsidRPr="00FE7438" w:rsidRDefault="00B34552" w:rsidP="00906483">
            <w:pPr>
              <w:ind w:left="-101" w:right="-108"/>
              <w:rPr>
                <w:rFonts w:ascii="Arial" w:hAnsi="Arial" w:cs="Arial"/>
                <w:color w:val="000000"/>
                <w:spacing w:val="-4"/>
                <w:sz w:val="16"/>
                <w:szCs w:val="16"/>
                <w:cs/>
              </w:rPr>
            </w:pPr>
            <w:r w:rsidRPr="00FE7438">
              <w:rPr>
                <w:rFonts w:ascii="Arial" w:hAnsi="Arial" w:cs="Arial"/>
                <w:color w:val="000000"/>
                <w:spacing w:val="-4"/>
                <w:sz w:val="16"/>
                <w:szCs w:val="16"/>
              </w:rPr>
              <w:t xml:space="preserve">As at </w:t>
            </w:r>
            <w:r w:rsidR="000A765D" w:rsidRPr="00FE7438">
              <w:rPr>
                <w:rFonts w:ascii="Arial" w:hAnsi="Arial" w:cs="Arial"/>
                <w:color w:val="000000"/>
                <w:spacing w:val="-4"/>
                <w:sz w:val="16"/>
                <w:szCs w:val="16"/>
                <w:lang w:val="en-GB"/>
              </w:rPr>
              <w:t>1</w:t>
            </w:r>
            <w:r w:rsidRPr="00FE7438">
              <w:rPr>
                <w:rFonts w:ascii="Arial" w:hAnsi="Arial" w:cs="Arial"/>
                <w:color w:val="000000"/>
                <w:spacing w:val="-4"/>
                <w:sz w:val="16"/>
                <w:szCs w:val="16"/>
                <w:lang w:val="en-GB"/>
              </w:rPr>
              <w:t xml:space="preserve"> January </w:t>
            </w:r>
            <w:r w:rsidR="000A765D" w:rsidRPr="00FE7438">
              <w:rPr>
                <w:rFonts w:ascii="Arial" w:hAnsi="Arial" w:cs="Arial"/>
                <w:color w:val="000000"/>
                <w:spacing w:val="-4"/>
                <w:sz w:val="16"/>
                <w:szCs w:val="16"/>
                <w:lang w:val="en-GB"/>
              </w:rPr>
              <w:t>2025</w:t>
            </w:r>
          </w:p>
        </w:tc>
        <w:tc>
          <w:tcPr>
            <w:tcW w:w="1251" w:type="dxa"/>
            <w:tcBorders>
              <w:top w:val="nil"/>
              <w:left w:val="nil"/>
              <w:right w:val="nil"/>
            </w:tcBorders>
          </w:tcPr>
          <w:p w14:paraId="3118056D" w14:textId="6E265829" w:rsidR="00B34552" w:rsidRPr="00FE7438" w:rsidRDefault="000A765D" w:rsidP="00906483">
            <w:pPr>
              <w:ind w:right="-72"/>
              <w:jc w:val="right"/>
              <w:rPr>
                <w:rFonts w:ascii="Arial" w:hAnsi="Arial" w:cs="Arial"/>
                <w:color w:val="000000"/>
                <w:sz w:val="16"/>
                <w:szCs w:val="16"/>
                <w:cs/>
                <w:lang w:val="en-GB"/>
              </w:rPr>
            </w:pPr>
            <w:r w:rsidRPr="00FE7438">
              <w:rPr>
                <w:rFonts w:ascii="Arial" w:hAnsi="Arial" w:cs="Arial"/>
                <w:color w:val="000000"/>
                <w:sz w:val="16"/>
                <w:szCs w:val="16"/>
                <w:lang w:val="en-GB"/>
              </w:rPr>
              <w:t>1</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573</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410</w:t>
            </w:r>
          </w:p>
        </w:tc>
        <w:tc>
          <w:tcPr>
            <w:tcW w:w="1170" w:type="dxa"/>
            <w:tcBorders>
              <w:top w:val="nil"/>
              <w:left w:val="nil"/>
              <w:right w:val="nil"/>
            </w:tcBorders>
          </w:tcPr>
          <w:p w14:paraId="0194FA5F" w14:textId="0219D089" w:rsidR="00B34552" w:rsidRPr="00FE7438" w:rsidRDefault="000A765D"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t>1</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510</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464</w:t>
            </w:r>
          </w:p>
        </w:tc>
        <w:tc>
          <w:tcPr>
            <w:tcW w:w="1276" w:type="dxa"/>
            <w:tcBorders>
              <w:top w:val="nil"/>
              <w:left w:val="nil"/>
              <w:right w:val="nil"/>
            </w:tcBorders>
          </w:tcPr>
          <w:p w14:paraId="4B55C4D6" w14:textId="4BC18A69" w:rsidR="00B34552" w:rsidRPr="00FE7438" w:rsidRDefault="000A765D" w:rsidP="00906483">
            <w:pPr>
              <w:ind w:right="-72"/>
              <w:jc w:val="right"/>
              <w:rPr>
                <w:rFonts w:ascii="Arial" w:hAnsi="Arial" w:cs="Arial"/>
                <w:color w:val="000000"/>
                <w:sz w:val="16"/>
                <w:szCs w:val="16"/>
                <w:cs/>
                <w:lang w:val="en-GB"/>
              </w:rPr>
            </w:pPr>
            <w:r w:rsidRPr="00FE7438">
              <w:rPr>
                <w:rFonts w:ascii="Arial" w:hAnsi="Arial" w:cs="Arial"/>
                <w:color w:val="000000"/>
                <w:sz w:val="16"/>
                <w:szCs w:val="16"/>
                <w:lang w:val="en-GB"/>
              </w:rPr>
              <w:t>1</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510</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464</w:t>
            </w:r>
          </w:p>
        </w:tc>
        <w:tc>
          <w:tcPr>
            <w:tcW w:w="1204" w:type="dxa"/>
            <w:tcBorders>
              <w:top w:val="nil"/>
              <w:left w:val="nil"/>
              <w:right w:val="nil"/>
            </w:tcBorders>
          </w:tcPr>
          <w:p w14:paraId="346D13AB" w14:textId="59999B2D" w:rsidR="00B34552" w:rsidRPr="00FE7438" w:rsidRDefault="000A765D"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t>6</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207</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179</w:t>
            </w:r>
          </w:p>
        </w:tc>
        <w:tc>
          <w:tcPr>
            <w:tcW w:w="1206" w:type="dxa"/>
          </w:tcPr>
          <w:p w14:paraId="7C6D57C7" w14:textId="40CEA278" w:rsidR="00B34552" w:rsidRPr="00FE7438" w:rsidRDefault="000A765D"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t>36</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190</w:t>
            </w:r>
          </w:p>
        </w:tc>
        <w:tc>
          <w:tcPr>
            <w:tcW w:w="1224" w:type="dxa"/>
          </w:tcPr>
          <w:p w14:paraId="579868D4" w14:textId="69A7892D" w:rsidR="00B34552" w:rsidRPr="00FE7438" w:rsidRDefault="000A765D" w:rsidP="00906483">
            <w:pPr>
              <w:ind w:right="-72"/>
              <w:jc w:val="right"/>
              <w:rPr>
                <w:rFonts w:ascii="Arial" w:hAnsi="Arial" w:cs="Arial"/>
                <w:color w:val="000000"/>
                <w:sz w:val="16"/>
                <w:szCs w:val="16"/>
                <w:lang w:val="en-GB"/>
              </w:rPr>
            </w:pPr>
            <w:r w:rsidRPr="00FE7438">
              <w:rPr>
                <w:rFonts w:ascii="Arial" w:hAnsi="Arial" w:cs="Arial"/>
                <w:color w:val="000000"/>
                <w:sz w:val="16"/>
                <w:szCs w:val="16"/>
                <w:lang w:val="en-GB"/>
              </w:rPr>
              <w:t>7</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753</w:t>
            </w:r>
            <w:r w:rsidR="00B34552" w:rsidRPr="00FE7438">
              <w:rPr>
                <w:rFonts w:ascii="Arial" w:hAnsi="Arial" w:cs="Arial"/>
                <w:color w:val="000000"/>
                <w:sz w:val="16"/>
                <w:szCs w:val="16"/>
                <w:lang w:val="en-GB"/>
              </w:rPr>
              <w:t>,</w:t>
            </w:r>
            <w:r w:rsidRPr="00FE7438">
              <w:rPr>
                <w:rFonts w:ascii="Arial" w:hAnsi="Arial" w:cs="Arial"/>
                <w:color w:val="000000"/>
                <w:sz w:val="16"/>
                <w:szCs w:val="16"/>
                <w:lang w:val="en-GB"/>
              </w:rPr>
              <w:t>833</w:t>
            </w:r>
          </w:p>
        </w:tc>
      </w:tr>
      <w:tr w:rsidR="003E70C8" w:rsidRPr="00FE7438" w14:paraId="1AF34726" w14:textId="77777777" w:rsidTr="008942E3">
        <w:trPr>
          <w:cantSplit/>
          <w:trHeight w:val="20"/>
        </w:trPr>
        <w:tc>
          <w:tcPr>
            <w:tcW w:w="2117" w:type="dxa"/>
            <w:vAlign w:val="bottom"/>
          </w:tcPr>
          <w:p w14:paraId="7C79BA8A" w14:textId="7CB0C012" w:rsidR="003E70C8" w:rsidRPr="00FE7438" w:rsidRDefault="003E70C8" w:rsidP="003E70C8">
            <w:pPr>
              <w:ind w:left="-101" w:right="-108"/>
              <w:rPr>
                <w:rFonts w:ascii="Arial" w:hAnsi="Arial" w:cs="Arial"/>
                <w:color w:val="000000"/>
                <w:spacing w:val="-4"/>
                <w:sz w:val="16"/>
                <w:szCs w:val="16"/>
                <w:cs/>
              </w:rPr>
            </w:pPr>
            <w:r w:rsidRPr="00FE7438">
              <w:rPr>
                <w:rFonts w:ascii="Arial" w:hAnsi="Arial" w:cs="Arial"/>
                <w:color w:val="000000"/>
                <w:spacing w:val="-4"/>
                <w:sz w:val="16"/>
                <w:szCs w:val="16"/>
              </w:rPr>
              <w:t>I</w:t>
            </w:r>
            <w:r w:rsidRPr="00FE7438">
              <w:rPr>
                <w:rFonts w:ascii="Arial" w:hAnsi="Arial" w:cs="Arial"/>
                <w:color w:val="000000"/>
                <w:spacing w:val="-4"/>
                <w:sz w:val="16"/>
                <w:szCs w:val="16"/>
                <w:lang w:val="en-GB"/>
              </w:rPr>
              <w:t>ssuance of ordinary shares</w:t>
            </w:r>
          </w:p>
        </w:tc>
        <w:tc>
          <w:tcPr>
            <w:tcW w:w="1251" w:type="dxa"/>
            <w:tcBorders>
              <w:top w:val="nil"/>
              <w:left w:val="nil"/>
              <w:bottom w:val="single" w:sz="4" w:space="0" w:color="auto"/>
              <w:right w:val="nil"/>
            </w:tcBorders>
          </w:tcPr>
          <w:p w14:paraId="64F635B2" w14:textId="589D71C9" w:rsidR="003E70C8" w:rsidRPr="00FE7438" w:rsidRDefault="003E70C8"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157</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359</w:t>
            </w:r>
            <w:r w:rsidRPr="00FE7438">
              <w:rPr>
                <w:rFonts w:ascii="Arial" w:hAnsi="Arial" w:cs="Arial"/>
                <w:color w:val="000000"/>
                <w:spacing w:val="-2"/>
                <w:sz w:val="16"/>
                <w:szCs w:val="16"/>
                <w:cs/>
                <w:lang w:val="en-GB"/>
              </w:rPr>
              <w:t xml:space="preserve"> </w:t>
            </w:r>
          </w:p>
        </w:tc>
        <w:tc>
          <w:tcPr>
            <w:tcW w:w="1170" w:type="dxa"/>
            <w:tcBorders>
              <w:top w:val="nil"/>
              <w:left w:val="nil"/>
              <w:bottom w:val="single" w:sz="4" w:space="0" w:color="auto"/>
              <w:right w:val="nil"/>
            </w:tcBorders>
          </w:tcPr>
          <w:p w14:paraId="5476C75A" w14:textId="196DE331" w:rsidR="003E70C8" w:rsidRPr="00FE7438" w:rsidRDefault="003E70C8"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151</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043</w:t>
            </w:r>
            <w:r w:rsidRPr="00FE7438">
              <w:rPr>
                <w:rFonts w:ascii="Arial" w:hAnsi="Arial" w:cs="Arial"/>
                <w:color w:val="000000"/>
                <w:spacing w:val="-2"/>
                <w:sz w:val="16"/>
                <w:szCs w:val="16"/>
                <w:cs/>
                <w:lang w:val="en-GB"/>
              </w:rPr>
              <w:t xml:space="preserve"> </w:t>
            </w:r>
          </w:p>
        </w:tc>
        <w:tc>
          <w:tcPr>
            <w:tcW w:w="1276" w:type="dxa"/>
            <w:tcBorders>
              <w:top w:val="nil"/>
              <w:left w:val="nil"/>
              <w:bottom w:val="single" w:sz="4" w:space="0" w:color="auto"/>
              <w:right w:val="nil"/>
            </w:tcBorders>
          </w:tcPr>
          <w:p w14:paraId="6BCAB1CB" w14:textId="618EDC10" w:rsidR="003E70C8" w:rsidRPr="00FE7438" w:rsidRDefault="003E70C8"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151</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043</w:t>
            </w:r>
            <w:r w:rsidRPr="00FE7438">
              <w:rPr>
                <w:rFonts w:ascii="Arial" w:hAnsi="Arial" w:cs="Arial"/>
                <w:color w:val="000000"/>
                <w:spacing w:val="-2"/>
                <w:sz w:val="16"/>
                <w:szCs w:val="16"/>
                <w:cs/>
                <w:lang w:val="en-GB"/>
              </w:rPr>
              <w:t xml:space="preserve"> </w:t>
            </w:r>
          </w:p>
        </w:tc>
        <w:tc>
          <w:tcPr>
            <w:tcW w:w="1204" w:type="dxa"/>
            <w:tcBorders>
              <w:top w:val="nil"/>
              <w:left w:val="nil"/>
              <w:bottom w:val="single" w:sz="4" w:space="0" w:color="auto"/>
              <w:right w:val="nil"/>
            </w:tcBorders>
          </w:tcPr>
          <w:p w14:paraId="5A139A60" w14:textId="43C67029" w:rsidR="003E70C8" w:rsidRPr="00FE7438" w:rsidRDefault="003E70C8"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6</w:t>
            </w:r>
            <w:r w:rsidRPr="00FE7438">
              <w:rPr>
                <w:rFonts w:ascii="Arial" w:hAnsi="Arial" w:cs="Arial"/>
                <w:color w:val="000000"/>
                <w:spacing w:val="-2"/>
                <w:sz w:val="16"/>
                <w:szCs w:val="16"/>
                <w:cs/>
                <w:lang w:val="en-GB"/>
              </w:rPr>
              <w:t xml:space="preserve"> </w:t>
            </w:r>
          </w:p>
        </w:tc>
        <w:tc>
          <w:tcPr>
            <w:tcW w:w="1206" w:type="dxa"/>
            <w:tcBorders>
              <w:top w:val="nil"/>
              <w:left w:val="nil"/>
              <w:bottom w:val="single" w:sz="4" w:space="0" w:color="auto"/>
              <w:right w:val="nil"/>
            </w:tcBorders>
          </w:tcPr>
          <w:p w14:paraId="7C95F42F" w14:textId="2DD20890" w:rsidR="003E70C8" w:rsidRPr="00FE7438" w:rsidRDefault="003E70C8" w:rsidP="003E70C8">
            <w:pPr>
              <w:ind w:right="-72"/>
              <w:jc w:val="right"/>
              <w:rPr>
                <w:rFonts w:ascii="Arial" w:hAnsi="Arial" w:cs="Arial"/>
                <w:color w:val="000000"/>
                <w:spacing w:val="-2"/>
                <w:sz w:val="16"/>
                <w:szCs w:val="16"/>
                <w:lang w:val="en-GB"/>
              </w:rPr>
            </w:pPr>
            <w:r w:rsidRPr="00FE7438">
              <w:rPr>
                <w:rFonts w:ascii="Arial" w:hAnsi="Arial" w:cs="Arial"/>
                <w:color w:val="000000"/>
                <w:spacing w:val="-2"/>
                <w:sz w:val="16"/>
                <w:szCs w:val="16"/>
                <w:cs/>
                <w:lang w:val="en-GB"/>
              </w:rPr>
              <w:t>-</w:t>
            </w:r>
          </w:p>
        </w:tc>
        <w:tc>
          <w:tcPr>
            <w:tcW w:w="1224" w:type="dxa"/>
            <w:tcBorders>
              <w:top w:val="nil"/>
              <w:left w:val="nil"/>
              <w:bottom w:val="single" w:sz="4" w:space="0" w:color="auto"/>
              <w:right w:val="nil"/>
            </w:tcBorders>
          </w:tcPr>
          <w:p w14:paraId="3D1648CA" w14:textId="6DA83D66" w:rsidR="003E70C8" w:rsidRPr="00FE7438" w:rsidRDefault="000A765D"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lang w:val="en-GB"/>
              </w:rPr>
              <w:t>151</w:t>
            </w:r>
            <w:r w:rsidR="003E70C8" w:rsidRPr="00FE7438">
              <w:rPr>
                <w:rFonts w:ascii="Arial" w:hAnsi="Arial" w:cs="Arial"/>
                <w:color w:val="000000"/>
                <w:spacing w:val="-2"/>
                <w:sz w:val="16"/>
                <w:szCs w:val="16"/>
                <w:cs/>
                <w:lang w:val="en-GB"/>
              </w:rPr>
              <w:t>,</w:t>
            </w:r>
            <w:r w:rsidRPr="00FE7438">
              <w:rPr>
                <w:rFonts w:ascii="Arial" w:hAnsi="Arial" w:cs="Arial"/>
                <w:color w:val="000000"/>
                <w:spacing w:val="-2"/>
                <w:sz w:val="16"/>
                <w:szCs w:val="16"/>
                <w:lang w:val="en-GB"/>
              </w:rPr>
              <w:t>043</w:t>
            </w:r>
          </w:p>
        </w:tc>
      </w:tr>
      <w:tr w:rsidR="002A3B2F" w:rsidRPr="00FE7438" w14:paraId="09D41D69" w14:textId="77777777" w:rsidTr="008942E3">
        <w:trPr>
          <w:cantSplit/>
          <w:trHeight w:val="20"/>
        </w:trPr>
        <w:tc>
          <w:tcPr>
            <w:tcW w:w="2117" w:type="dxa"/>
            <w:vAlign w:val="bottom"/>
            <w:hideMark/>
          </w:tcPr>
          <w:p w14:paraId="01FD4783" w14:textId="77777777" w:rsidR="002A3B2F" w:rsidRPr="00FE7438" w:rsidRDefault="002A3B2F" w:rsidP="00906483">
            <w:pPr>
              <w:ind w:left="-101" w:right="-108"/>
              <w:rPr>
                <w:rFonts w:ascii="Arial" w:hAnsi="Arial" w:cs="Arial"/>
                <w:color w:val="000000"/>
                <w:spacing w:val="-4"/>
                <w:sz w:val="12"/>
                <w:szCs w:val="12"/>
                <w:cs/>
              </w:rPr>
            </w:pPr>
          </w:p>
        </w:tc>
        <w:tc>
          <w:tcPr>
            <w:tcW w:w="1251" w:type="dxa"/>
            <w:tcBorders>
              <w:top w:val="single" w:sz="4" w:space="0" w:color="auto"/>
            </w:tcBorders>
            <w:vAlign w:val="bottom"/>
          </w:tcPr>
          <w:p w14:paraId="6CAD23BC" w14:textId="77777777" w:rsidR="002A3B2F" w:rsidRPr="00FE7438" w:rsidRDefault="002A3B2F" w:rsidP="00906483">
            <w:pPr>
              <w:ind w:right="-72"/>
              <w:jc w:val="right"/>
              <w:rPr>
                <w:rFonts w:ascii="Arial" w:hAnsi="Arial" w:cs="Arial"/>
                <w:color w:val="000000"/>
                <w:spacing w:val="-2"/>
                <w:sz w:val="12"/>
                <w:szCs w:val="12"/>
                <w:cs/>
                <w:lang w:val="en-GB"/>
              </w:rPr>
            </w:pPr>
          </w:p>
        </w:tc>
        <w:tc>
          <w:tcPr>
            <w:tcW w:w="1170" w:type="dxa"/>
            <w:tcBorders>
              <w:top w:val="single" w:sz="4" w:space="0" w:color="auto"/>
            </w:tcBorders>
            <w:vAlign w:val="bottom"/>
          </w:tcPr>
          <w:p w14:paraId="4940D783" w14:textId="77777777" w:rsidR="002A3B2F" w:rsidRPr="00FE7438" w:rsidRDefault="002A3B2F" w:rsidP="00906483">
            <w:pPr>
              <w:ind w:right="-72"/>
              <w:jc w:val="right"/>
              <w:rPr>
                <w:rFonts w:ascii="Arial" w:hAnsi="Arial" w:cs="Arial"/>
                <w:color w:val="000000"/>
                <w:spacing w:val="-2"/>
                <w:sz w:val="12"/>
                <w:szCs w:val="12"/>
                <w:cs/>
                <w:lang w:val="en-GB"/>
              </w:rPr>
            </w:pPr>
          </w:p>
        </w:tc>
        <w:tc>
          <w:tcPr>
            <w:tcW w:w="1276" w:type="dxa"/>
            <w:tcBorders>
              <w:top w:val="single" w:sz="4" w:space="0" w:color="auto"/>
            </w:tcBorders>
            <w:vAlign w:val="bottom"/>
          </w:tcPr>
          <w:p w14:paraId="5798A2DE" w14:textId="77777777" w:rsidR="002A3B2F" w:rsidRPr="00FE7438" w:rsidRDefault="002A3B2F" w:rsidP="00906483">
            <w:pPr>
              <w:ind w:right="-72"/>
              <w:jc w:val="right"/>
              <w:rPr>
                <w:rFonts w:ascii="Arial" w:hAnsi="Arial" w:cs="Arial"/>
                <w:color w:val="000000"/>
                <w:spacing w:val="-2"/>
                <w:sz w:val="12"/>
                <w:szCs w:val="12"/>
                <w:cs/>
                <w:lang w:val="en-GB"/>
              </w:rPr>
            </w:pPr>
          </w:p>
        </w:tc>
        <w:tc>
          <w:tcPr>
            <w:tcW w:w="1204" w:type="dxa"/>
            <w:tcBorders>
              <w:top w:val="single" w:sz="4" w:space="0" w:color="auto"/>
            </w:tcBorders>
            <w:vAlign w:val="bottom"/>
          </w:tcPr>
          <w:p w14:paraId="15ACF62B" w14:textId="77777777" w:rsidR="002A3B2F" w:rsidRPr="00FE7438" w:rsidRDefault="002A3B2F" w:rsidP="00906483">
            <w:pPr>
              <w:ind w:right="-72"/>
              <w:jc w:val="right"/>
              <w:rPr>
                <w:rFonts w:ascii="Arial" w:hAnsi="Arial" w:cs="Arial"/>
                <w:color w:val="000000"/>
                <w:spacing w:val="-2"/>
                <w:sz w:val="12"/>
                <w:szCs w:val="12"/>
                <w:cs/>
                <w:lang w:val="en-GB"/>
              </w:rPr>
            </w:pPr>
          </w:p>
        </w:tc>
        <w:tc>
          <w:tcPr>
            <w:tcW w:w="1206" w:type="dxa"/>
            <w:tcBorders>
              <w:top w:val="single" w:sz="4" w:space="0" w:color="auto"/>
            </w:tcBorders>
          </w:tcPr>
          <w:p w14:paraId="0AB5CE47" w14:textId="77777777" w:rsidR="002A3B2F" w:rsidRPr="00FE7438" w:rsidRDefault="002A3B2F" w:rsidP="00906483">
            <w:pPr>
              <w:ind w:right="-72"/>
              <w:jc w:val="right"/>
              <w:rPr>
                <w:rFonts w:ascii="Arial" w:hAnsi="Arial" w:cs="Arial"/>
                <w:color w:val="000000"/>
                <w:spacing w:val="-2"/>
                <w:sz w:val="12"/>
                <w:szCs w:val="12"/>
                <w:cs/>
                <w:lang w:val="en-GB"/>
              </w:rPr>
            </w:pPr>
          </w:p>
        </w:tc>
        <w:tc>
          <w:tcPr>
            <w:tcW w:w="1224" w:type="dxa"/>
            <w:tcBorders>
              <w:top w:val="single" w:sz="4" w:space="0" w:color="auto"/>
            </w:tcBorders>
            <w:vAlign w:val="bottom"/>
          </w:tcPr>
          <w:p w14:paraId="276C8918" w14:textId="737C82E0" w:rsidR="002A3B2F" w:rsidRPr="00FE7438" w:rsidRDefault="002A3B2F" w:rsidP="00906483">
            <w:pPr>
              <w:ind w:right="-72"/>
              <w:jc w:val="right"/>
              <w:rPr>
                <w:rFonts w:ascii="Arial" w:hAnsi="Arial" w:cs="Arial"/>
                <w:color w:val="000000"/>
                <w:spacing w:val="-2"/>
                <w:sz w:val="12"/>
                <w:szCs w:val="12"/>
                <w:cs/>
                <w:lang w:val="en-GB"/>
              </w:rPr>
            </w:pPr>
          </w:p>
        </w:tc>
      </w:tr>
      <w:tr w:rsidR="003E70C8" w:rsidRPr="00FE7438" w14:paraId="7F9F1EF8" w14:textId="77777777" w:rsidTr="008942E3">
        <w:trPr>
          <w:cantSplit/>
          <w:trHeight w:val="20"/>
        </w:trPr>
        <w:tc>
          <w:tcPr>
            <w:tcW w:w="2117" w:type="dxa"/>
            <w:vAlign w:val="bottom"/>
            <w:hideMark/>
          </w:tcPr>
          <w:p w14:paraId="297907C2" w14:textId="778AE8C6" w:rsidR="003E70C8" w:rsidRPr="00FE7438" w:rsidRDefault="003E70C8" w:rsidP="003E70C8">
            <w:pPr>
              <w:ind w:left="-101" w:right="-108"/>
              <w:rPr>
                <w:rFonts w:ascii="Arial" w:hAnsi="Arial" w:cs="Arial"/>
                <w:color w:val="000000"/>
                <w:spacing w:val="-4"/>
                <w:sz w:val="16"/>
                <w:szCs w:val="16"/>
                <w:cs/>
              </w:rPr>
            </w:pPr>
            <w:r w:rsidRPr="00FE7438">
              <w:rPr>
                <w:rFonts w:ascii="Arial" w:hAnsi="Arial" w:cs="Arial"/>
                <w:color w:val="000000"/>
                <w:spacing w:val="-4"/>
                <w:sz w:val="16"/>
                <w:szCs w:val="16"/>
              </w:rPr>
              <w:t xml:space="preserve">As at </w:t>
            </w:r>
            <w:r w:rsidR="000A765D" w:rsidRPr="00FE7438">
              <w:rPr>
                <w:rFonts w:ascii="Arial" w:hAnsi="Arial" w:cs="Arial"/>
                <w:color w:val="000000"/>
                <w:spacing w:val="-4"/>
                <w:sz w:val="16"/>
                <w:szCs w:val="16"/>
                <w:lang w:val="en-GB"/>
              </w:rPr>
              <w:t>30</w:t>
            </w:r>
            <w:r w:rsidRPr="00FE7438">
              <w:rPr>
                <w:rFonts w:ascii="Arial" w:hAnsi="Arial" w:cs="Arial"/>
                <w:color w:val="000000"/>
                <w:spacing w:val="-4"/>
                <w:sz w:val="16"/>
                <w:szCs w:val="16"/>
                <w:lang w:val="en-GB"/>
              </w:rPr>
              <w:t xml:space="preserve"> September </w:t>
            </w:r>
            <w:r w:rsidR="000A765D" w:rsidRPr="00FE7438">
              <w:rPr>
                <w:rFonts w:ascii="Arial" w:hAnsi="Arial" w:cs="Arial"/>
                <w:color w:val="000000"/>
                <w:spacing w:val="-4"/>
                <w:sz w:val="16"/>
                <w:szCs w:val="16"/>
                <w:lang w:val="en-GB"/>
              </w:rPr>
              <w:t>2025</w:t>
            </w:r>
          </w:p>
        </w:tc>
        <w:tc>
          <w:tcPr>
            <w:tcW w:w="1251" w:type="dxa"/>
            <w:tcBorders>
              <w:top w:val="nil"/>
              <w:left w:val="nil"/>
              <w:bottom w:val="single" w:sz="4" w:space="0" w:color="auto"/>
              <w:right w:val="nil"/>
            </w:tcBorders>
          </w:tcPr>
          <w:p w14:paraId="232B6350" w14:textId="7BC6C205" w:rsidR="003E70C8" w:rsidRPr="00FE7438" w:rsidRDefault="000A765D"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lang w:val="en-GB"/>
              </w:rPr>
              <w:t>1</w:t>
            </w:r>
            <w:r w:rsidR="003E70C8" w:rsidRPr="00FE7438">
              <w:rPr>
                <w:rFonts w:ascii="Arial" w:hAnsi="Arial" w:cs="Arial"/>
                <w:color w:val="000000"/>
                <w:spacing w:val="-2"/>
                <w:sz w:val="16"/>
                <w:szCs w:val="16"/>
                <w:cs/>
                <w:lang w:val="en-GB"/>
              </w:rPr>
              <w:t>,</w:t>
            </w:r>
            <w:r w:rsidRPr="00FE7438">
              <w:rPr>
                <w:rFonts w:ascii="Arial" w:hAnsi="Arial" w:cs="Arial"/>
                <w:color w:val="000000"/>
                <w:spacing w:val="-2"/>
                <w:sz w:val="16"/>
                <w:szCs w:val="16"/>
                <w:lang w:val="en-GB"/>
              </w:rPr>
              <w:t>730</w:t>
            </w:r>
            <w:r w:rsidR="003E70C8" w:rsidRPr="00FE7438">
              <w:rPr>
                <w:rFonts w:ascii="Arial" w:hAnsi="Arial" w:cs="Arial"/>
                <w:color w:val="000000"/>
                <w:spacing w:val="-2"/>
                <w:sz w:val="16"/>
                <w:szCs w:val="16"/>
                <w:cs/>
                <w:lang w:val="en-GB"/>
              </w:rPr>
              <w:t>,</w:t>
            </w:r>
            <w:r w:rsidRPr="00FE7438">
              <w:rPr>
                <w:rFonts w:ascii="Arial" w:hAnsi="Arial" w:cs="Arial"/>
                <w:color w:val="000000"/>
                <w:spacing w:val="-2"/>
                <w:sz w:val="16"/>
                <w:szCs w:val="16"/>
                <w:lang w:val="en-GB"/>
              </w:rPr>
              <w:t>769</w:t>
            </w:r>
            <w:r w:rsidR="003E70C8" w:rsidRPr="00FE7438">
              <w:rPr>
                <w:rFonts w:ascii="Arial" w:hAnsi="Arial" w:cs="Arial"/>
                <w:color w:val="000000"/>
                <w:spacing w:val="-2"/>
                <w:sz w:val="16"/>
                <w:szCs w:val="16"/>
                <w:cs/>
                <w:lang w:val="en-GB"/>
              </w:rPr>
              <w:t xml:space="preserve"> </w:t>
            </w:r>
          </w:p>
        </w:tc>
        <w:tc>
          <w:tcPr>
            <w:tcW w:w="1170" w:type="dxa"/>
            <w:tcBorders>
              <w:top w:val="nil"/>
              <w:left w:val="nil"/>
              <w:bottom w:val="single" w:sz="4" w:space="0" w:color="auto"/>
              <w:right w:val="nil"/>
            </w:tcBorders>
          </w:tcPr>
          <w:p w14:paraId="528DB2A0" w14:textId="052A6779" w:rsidR="003E70C8" w:rsidRPr="00FE7438" w:rsidRDefault="003E70C8" w:rsidP="003E70C8">
            <w:pPr>
              <w:ind w:right="-72"/>
              <w:jc w:val="right"/>
              <w:rPr>
                <w:rFonts w:ascii="Arial" w:hAnsi="Arial" w:cs="Arial"/>
                <w:color w:val="000000"/>
                <w:spacing w:val="-2"/>
                <w:sz w:val="16"/>
                <w:szCs w:val="16"/>
                <w:cs/>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1</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661</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507</w:t>
            </w:r>
            <w:r w:rsidRPr="00FE7438">
              <w:rPr>
                <w:rFonts w:ascii="Arial" w:hAnsi="Arial" w:cs="Arial"/>
                <w:color w:val="000000"/>
                <w:spacing w:val="-2"/>
                <w:sz w:val="16"/>
                <w:szCs w:val="16"/>
                <w:cs/>
                <w:lang w:val="en-GB"/>
              </w:rPr>
              <w:t xml:space="preserve"> </w:t>
            </w:r>
          </w:p>
        </w:tc>
        <w:tc>
          <w:tcPr>
            <w:tcW w:w="1276" w:type="dxa"/>
            <w:tcBorders>
              <w:top w:val="nil"/>
              <w:left w:val="nil"/>
              <w:bottom w:val="single" w:sz="4" w:space="0" w:color="auto"/>
              <w:right w:val="nil"/>
            </w:tcBorders>
          </w:tcPr>
          <w:p w14:paraId="210A97AB" w14:textId="40BFF76A" w:rsidR="003E70C8" w:rsidRPr="00FE7438" w:rsidRDefault="003E70C8" w:rsidP="003E70C8">
            <w:pPr>
              <w:ind w:right="-72"/>
              <w:jc w:val="right"/>
              <w:rPr>
                <w:rFonts w:ascii="Arial" w:hAnsi="Arial" w:cs="Arial"/>
                <w:color w:val="000000"/>
                <w:spacing w:val="-2"/>
                <w:sz w:val="16"/>
                <w:szCs w:val="16"/>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1</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661</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507</w:t>
            </w:r>
            <w:r w:rsidRPr="00FE7438">
              <w:rPr>
                <w:rFonts w:ascii="Arial" w:hAnsi="Arial" w:cs="Arial"/>
                <w:color w:val="000000"/>
                <w:spacing w:val="-2"/>
                <w:sz w:val="16"/>
                <w:szCs w:val="16"/>
                <w:cs/>
                <w:lang w:val="en-GB"/>
              </w:rPr>
              <w:t xml:space="preserve"> </w:t>
            </w:r>
          </w:p>
        </w:tc>
        <w:tc>
          <w:tcPr>
            <w:tcW w:w="1204" w:type="dxa"/>
            <w:tcBorders>
              <w:top w:val="nil"/>
              <w:left w:val="nil"/>
              <w:bottom w:val="single" w:sz="4" w:space="0" w:color="auto"/>
              <w:right w:val="nil"/>
            </w:tcBorders>
          </w:tcPr>
          <w:p w14:paraId="2E69320C" w14:textId="38C785B3" w:rsidR="003E70C8" w:rsidRPr="00FE7438" w:rsidRDefault="003E70C8" w:rsidP="003E70C8">
            <w:pPr>
              <w:ind w:right="-72"/>
              <w:jc w:val="right"/>
              <w:rPr>
                <w:rFonts w:ascii="Arial" w:hAnsi="Arial" w:cs="Arial"/>
                <w:color w:val="000000"/>
                <w:spacing w:val="-2"/>
                <w:sz w:val="16"/>
                <w:szCs w:val="16"/>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6</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207</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185</w:t>
            </w:r>
            <w:r w:rsidRPr="00FE7438">
              <w:rPr>
                <w:rFonts w:ascii="Arial" w:hAnsi="Arial" w:cs="Arial"/>
                <w:color w:val="000000"/>
                <w:spacing w:val="-2"/>
                <w:sz w:val="16"/>
                <w:szCs w:val="16"/>
                <w:cs/>
                <w:lang w:val="en-GB"/>
              </w:rPr>
              <w:t xml:space="preserve"> </w:t>
            </w:r>
          </w:p>
        </w:tc>
        <w:tc>
          <w:tcPr>
            <w:tcW w:w="1206" w:type="dxa"/>
            <w:tcBorders>
              <w:bottom w:val="single" w:sz="4" w:space="0" w:color="auto"/>
            </w:tcBorders>
          </w:tcPr>
          <w:p w14:paraId="121867C2" w14:textId="2167BF80" w:rsidR="003E70C8" w:rsidRPr="00FE7438" w:rsidRDefault="003E70C8" w:rsidP="003E70C8">
            <w:pPr>
              <w:ind w:right="-72"/>
              <w:jc w:val="right"/>
              <w:rPr>
                <w:rFonts w:ascii="Arial" w:hAnsi="Arial" w:cs="Arial"/>
                <w:color w:val="000000"/>
                <w:spacing w:val="-2"/>
                <w:sz w:val="16"/>
                <w:szCs w:val="16"/>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36</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190</w:t>
            </w:r>
            <w:r w:rsidRPr="00FE7438">
              <w:rPr>
                <w:rFonts w:ascii="Arial" w:hAnsi="Arial" w:cs="Arial"/>
                <w:color w:val="000000"/>
                <w:spacing w:val="-2"/>
                <w:sz w:val="16"/>
                <w:szCs w:val="16"/>
                <w:cs/>
                <w:lang w:val="en-GB"/>
              </w:rPr>
              <w:t xml:space="preserve"> </w:t>
            </w:r>
          </w:p>
        </w:tc>
        <w:tc>
          <w:tcPr>
            <w:tcW w:w="1224" w:type="dxa"/>
            <w:tcBorders>
              <w:bottom w:val="single" w:sz="4" w:space="0" w:color="auto"/>
            </w:tcBorders>
          </w:tcPr>
          <w:p w14:paraId="14B1AF4F" w14:textId="06CA03CB" w:rsidR="003E70C8" w:rsidRPr="00FE7438" w:rsidRDefault="003E70C8" w:rsidP="003E70C8">
            <w:pPr>
              <w:ind w:right="-72"/>
              <w:jc w:val="right"/>
              <w:rPr>
                <w:rFonts w:ascii="Arial" w:hAnsi="Arial" w:cs="Arial"/>
                <w:color w:val="000000"/>
                <w:spacing w:val="-2"/>
                <w:sz w:val="16"/>
                <w:szCs w:val="16"/>
                <w:lang w:val="en-GB"/>
              </w:rPr>
            </w:pPr>
            <w:r w:rsidRPr="00FE7438">
              <w:rPr>
                <w:rFonts w:ascii="Arial" w:hAnsi="Arial" w:cs="Arial"/>
                <w:color w:val="000000"/>
                <w:spacing w:val="-2"/>
                <w:sz w:val="16"/>
                <w:szCs w:val="16"/>
                <w:cs/>
                <w:lang w:val="en-GB"/>
              </w:rPr>
              <w:t xml:space="preserve"> </w:t>
            </w:r>
            <w:r w:rsidR="000A765D" w:rsidRPr="00FE7438">
              <w:rPr>
                <w:rFonts w:ascii="Arial" w:hAnsi="Arial" w:cs="Arial"/>
                <w:color w:val="000000"/>
                <w:spacing w:val="-2"/>
                <w:sz w:val="16"/>
                <w:szCs w:val="16"/>
                <w:lang w:val="en-GB"/>
              </w:rPr>
              <w:t>7</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904</w:t>
            </w:r>
            <w:r w:rsidRPr="00FE7438">
              <w:rPr>
                <w:rFonts w:ascii="Arial" w:hAnsi="Arial" w:cs="Arial"/>
                <w:color w:val="000000"/>
                <w:spacing w:val="-2"/>
                <w:sz w:val="16"/>
                <w:szCs w:val="16"/>
                <w:cs/>
                <w:lang w:val="en-GB"/>
              </w:rPr>
              <w:t>,</w:t>
            </w:r>
            <w:r w:rsidR="000A765D" w:rsidRPr="00FE7438">
              <w:rPr>
                <w:rFonts w:ascii="Arial" w:hAnsi="Arial" w:cs="Arial"/>
                <w:color w:val="000000"/>
                <w:spacing w:val="-2"/>
                <w:sz w:val="16"/>
                <w:szCs w:val="16"/>
                <w:lang w:val="en-GB"/>
              </w:rPr>
              <w:t>876</w:t>
            </w:r>
          </w:p>
        </w:tc>
      </w:tr>
    </w:tbl>
    <w:p w14:paraId="1A6984C5" w14:textId="0525DF6D" w:rsidR="009652F7" w:rsidRPr="00FE7438" w:rsidRDefault="009652F7" w:rsidP="00906483">
      <w:pPr>
        <w:jc w:val="thaiDistribute"/>
        <w:rPr>
          <w:rFonts w:ascii="Arial" w:hAnsi="Arial" w:cs="Arial"/>
          <w:color w:val="000000"/>
          <w:spacing w:val="-4"/>
          <w:sz w:val="16"/>
          <w:szCs w:val="16"/>
          <w:lang w:val="en-US"/>
        </w:rPr>
      </w:pPr>
    </w:p>
    <w:p w14:paraId="0FFD796D" w14:textId="2DF12B4B" w:rsidR="001C2A17" w:rsidRPr="00FE7438" w:rsidRDefault="001C2A17" w:rsidP="001C2A17">
      <w:pPr>
        <w:tabs>
          <w:tab w:val="left" w:pos="360"/>
        </w:tabs>
        <w:jc w:val="both"/>
        <w:rPr>
          <w:rFonts w:ascii="Arial" w:hAnsi="Arial" w:cs="Arial"/>
          <w:b/>
          <w:bCs/>
          <w:sz w:val="18"/>
          <w:szCs w:val="18"/>
          <w:lang w:val="en-GB"/>
        </w:rPr>
      </w:pPr>
      <w:r w:rsidRPr="00FE7438">
        <w:rPr>
          <w:rFonts w:ascii="Arial" w:hAnsi="Arial" w:cs="Arial"/>
          <w:b/>
          <w:bCs/>
          <w:sz w:val="18"/>
          <w:szCs w:val="18"/>
          <w:lang w:val="en-GB"/>
        </w:rPr>
        <w:t xml:space="preserve">Transactions incurred during </w:t>
      </w:r>
      <w:r w:rsidR="00B74CEE" w:rsidRPr="00FE7438">
        <w:rPr>
          <w:rFonts w:ascii="Arial" w:hAnsi="Arial" w:cs="Arial"/>
          <w:b/>
          <w:bCs/>
          <w:sz w:val="18"/>
          <w:szCs w:val="18"/>
          <w:lang w:val="en-GB"/>
        </w:rPr>
        <w:t>the year</w:t>
      </w:r>
      <w:r w:rsidRPr="00FE7438">
        <w:rPr>
          <w:rFonts w:ascii="Arial" w:hAnsi="Arial" w:cs="Arial"/>
          <w:b/>
          <w:bCs/>
          <w:sz w:val="18"/>
          <w:szCs w:val="18"/>
          <w:lang w:val="en-GB"/>
        </w:rPr>
        <w:t xml:space="preserve"> </w:t>
      </w:r>
      <w:r w:rsidR="000A765D" w:rsidRPr="00FE7438">
        <w:rPr>
          <w:rFonts w:ascii="Arial" w:hAnsi="Arial" w:cs="Arial"/>
          <w:b/>
          <w:bCs/>
          <w:sz w:val="18"/>
          <w:szCs w:val="18"/>
          <w:lang w:val="en-GB"/>
        </w:rPr>
        <w:t>2025</w:t>
      </w:r>
    </w:p>
    <w:p w14:paraId="2039E1D2" w14:textId="77777777" w:rsidR="001C2A17" w:rsidRPr="00FE7438" w:rsidRDefault="001C2A17" w:rsidP="000A765D">
      <w:pPr>
        <w:jc w:val="thaiDistribute"/>
        <w:rPr>
          <w:rFonts w:ascii="Arial" w:hAnsi="Arial" w:cs="Arial"/>
          <w:color w:val="000000"/>
          <w:spacing w:val="-4"/>
          <w:sz w:val="16"/>
          <w:szCs w:val="16"/>
          <w:lang w:val="en-US"/>
        </w:rPr>
      </w:pPr>
    </w:p>
    <w:p w14:paraId="0D27E265" w14:textId="3BE7C9AF" w:rsidR="006A271F" w:rsidRPr="00FE7438" w:rsidRDefault="006A271F" w:rsidP="006A271F">
      <w:pPr>
        <w:jc w:val="thaiDistribute"/>
        <w:rPr>
          <w:rFonts w:ascii="Arial" w:hAnsi="Arial" w:cs="Arial"/>
          <w:color w:val="000000"/>
          <w:spacing w:val="-6"/>
          <w:sz w:val="18"/>
          <w:szCs w:val="18"/>
          <w:lang w:val="en-GB"/>
        </w:rPr>
      </w:pPr>
      <w:r w:rsidRPr="00FE7438">
        <w:rPr>
          <w:rFonts w:ascii="Arial" w:hAnsi="Arial" w:cs="Arial"/>
          <w:color w:val="000000"/>
          <w:spacing w:val="-6"/>
          <w:sz w:val="18"/>
          <w:szCs w:val="18"/>
          <w:lang w:val="en-GB"/>
        </w:rPr>
        <w:t xml:space="preserve">At the meeting of the Company’s Annual General Meeting of the Shareholders for fiscal year </w:t>
      </w:r>
      <w:r w:rsidR="000A765D" w:rsidRPr="00FE7438">
        <w:rPr>
          <w:rFonts w:ascii="Arial" w:hAnsi="Arial" w:cs="Arial"/>
          <w:color w:val="000000"/>
          <w:spacing w:val="-6"/>
          <w:sz w:val="18"/>
          <w:szCs w:val="18"/>
          <w:lang w:val="en-GB"/>
        </w:rPr>
        <w:t>2025</w:t>
      </w:r>
      <w:r w:rsidRPr="00FE7438">
        <w:rPr>
          <w:rFonts w:ascii="Arial" w:hAnsi="Arial" w:cs="Arial"/>
          <w:color w:val="000000"/>
          <w:spacing w:val="-6"/>
          <w:sz w:val="18"/>
          <w:szCs w:val="18"/>
          <w:lang w:val="en-GB"/>
        </w:rPr>
        <w:t xml:space="preserve">, held on </w:t>
      </w:r>
      <w:r w:rsidR="000A765D" w:rsidRPr="00FE7438">
        <w:rPr>
          <w:rFonts w:ascii="Arial" w:hAnsi="Arial" w:cs="Arial"/>
          <w:color w:val="000000"/>
          <w:spacing w:val="-6"/>
          <w:sz w:val="18"/>
          <w:szCs w:val="18"/>
          <w:lang w:val="en-GB"/>
        </w:rPr>
        <w:t>29</w:t>
      </w:r>
      <w:r w:rsidRPr="00FE7438">
        <w:rPr>
          <w:rFonts w:ascii="Arial" w:hAnsi="Arial" w:cs="Arial"/>
          <w:color w:val="000000"/>
          <w:spacing w:val="-6"/>
          <w:sz w:val="18"/>
          <w:szCs w:val="18"/>
          <w:lang w:val="en-GB"/>
        </w:rPr>
        <w:t xml:space="preserve"> April </w:t>
      </w:r>
      <w:r w:rsidR="000A765D" w:rsidRPr="00FE7438">
        <w:rPr>
          <w:rFonts w:ascii="Arial" w:hAnsi="Arial" w:cs="Arial"/>
          <w:color w:val="000000"/>
          <w:spacing w:val="-6"/>
          <w:sz w:val="18"/>
          <w:szCs w:val="18"/>
          <w:lang w:val="en-GB"/>
        </w:rPr>
        <w:t>2025</w:t>
      </w:r>
      <w:r w:rsidRPr="00FE7438">
        <w:rPr>
          <w:rFonts w:ascii="Arial" w:hAnsi="Arial" w:cs="Arial"/>
          <w:color w:val="000000"/>
          <w:spacing w:val="-6"/>
          <w:sz w:val="18"/>
          <w:szCs w:val="18"/>
          <w:lang w:val="en-GB"/>
        </w:rPr>
        <w:t>, the shareholders approved the issuance of new ordinary shares to</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accommodate</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the</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payment</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of</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share</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dividends</w:t>
      </w:r>
      <w:r w:rsidR="002661A9" w:rsidRPr="00FE7438">
        <w:rPr>
          <w:rFonts w:ascii="Arial" w:hAnsi="Arial" w:cs="Arial"/>
          <w:color w:val="000000"/>
          <w:spacing w:val="-6"/>
          <w:sz w:val="18"/>
          <w:szCs w:val="18"/>
          <w:lang w:val="en-GB"/>
        </w:rPr>
        <w:t xml:space="preserve"> </w:t>
      </w:r>
      <w:r w:rsidR="00A7026F" w:rsidRPr="00FE7438">
        <w:rPr>
          <w:rFonts w:ascii="Arial" w:hAnsi="Arial" w:cs="Arial"/>
          <w:color w:val="000000"/>
          <w:spacing w:val="-6"/>
          <w:sz w:val="18"/>
          <w:szCs w:val="18"/>
          <w:lang w:val="en-GB"/>
        </w:rPr>
        <w:t xml:space="preserve">and </w:t>
      </w:r>
      <w:r w:rsidR="002E0C02" w:rsidRPr="00FE7438">
        <w:rPr>
          <w:rFonts w:ascii="Arial" w:hAnsi="Arial" w:cs="Arial"/>
          <w:color w:val="000000"/>
          <w:spacing w:val="-6"/>
          <w:sz w:val="18"/>
          <w:szCs w:val="18"/>
          <w:lang w:val="en-GB"/>
        </w:rPr>
        <w:t>acc</w:t>
      </w:r>
      <w:r w:rsidR="00700F89" w:rsidRPr="00FE7438">
        <w:rPr>
          <w:rFonts w:ascii="Arial" w:hAnsi="Arial" w:cs="Arial"/>
          <w:color w:val="000000"/>
          <w:spacing w:val="-6"/>
          <w:sz w:val="18"/>
          <w:szCs w:val="18"/>
          <w:lang w:val="en-GB"/>
        </w:rPr>
        <w:t>ommo</w:t>
      </w:r>
      <w:r w:rsidR="0000572C" w:rsidRPr="00FE7438">
        <w:rPr>
          <w:rFonts w:ascii="Arial" w:hAnsi="Arial" w:cs="Arial"/>
          <w:color w:val="000000"/>
          <w:spacing w:val="-6"/>
          <w:sz w:val="18"/>
          <w:szCs w:val="18"/>
          <w:lang w:val="en-GB"/>
        </w:rPr>
        <w:t>date</w:t>
      </w:r>
      <w:r w:rsidR="002661A9" w:rsidRPr="00FE7438">
        <w:rPr>
          <w:rFonts w:ascii="Arial" w:hAnsi="Arial" w:cs="Arial"/>
          <w:color w:val="000000"/>
          <w:spacing w:val="-6"/>
          <w:sz w:val="18"/>
          <w:szCs w:val="18"/>
          <w:lang w:val="en-GB"/>
        </w:rPr>
        <w:t xml:space="preserve"> the exercise of warrants</w:t>
      </w:r>
      <w:r w:rsidR="000C4358" w:rsidRPr="00FE7438">
        <w:rPr>
          <w:rFonts w:ascii="Arial" w:hAnsi="Arial" w:cs="Arial"/>
          <w:color w:val="000000"/>
          <w:spacing w:val="-6"/>
          <w:sz w:val="18"/>
          <w:szCs w:val="18"/>
          <w:lang w:val="en-GB"/>
        </w:rPr>
        <w:t xml:space="preserve"> </w:t>
      </w:r>
      <w:r w:rsidRPr="00FE7438">
        <w:rPr>
          <w:rFonts w:ascii="Arial" w:hAnsi="Arial" w:cs="Arial"/>
          <w:color w:val="000000"/>
          <w:spacing w:val="-6"/>
          <w:sz w:val="18"/>
          <w:szCs w:val="18"/>
          <w:lang w:val="en-GB"/>
        </w:rPr>
        <w:t xml:space="preserve">amounting to </w:t>
      </w:r>
      <w:r w:rsidR="000A765D" w:rsidRPr="00FE7438">
        <w:rPr>
          <w:rFonts w:ascii="Arial" w:hAnsi="Arial" w:cs="Arial"/>
          <w:color w:val="000000"/>
          <w:spacing w:val="-6"/>
          <w:sz w:val="18"/>
          <w:szCs w:val="18"/>
          <w:lang w:val="en-GB"/>
        </w:rPr>
        <w:t>157</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359</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312</w:t>
      </w:r>
      <w:r w:rsidR="005555C9" w:rsidRPr="00FE7438">
        <w:rPr>
          <w:rFonts w:ascii="Arial" w:hAnsi="Arial" w:cs="Arial"/>
          <w:color w:val="000000"/>
          <w:spacing w:val="-6"/>
          <w:sz w:val="18"/>
          <w:szCs w:val="18"/>
          <w:lang w:val="en-GB"/>
        </w:rPr>
        <w:t xml:space="preserve"> </w:t>
      </w:r>
      <w:r w:rsidRPr="00FE7438">
        <w:rPr>
          <w:rFonts w:ascii="Arial" w:hAnsi="Arial" w:cs="Arial"/>
          <w:color w:val="000000"/>
          <w:spacing w:val="-6"/>
          <w:sz w:val="18"/>
          <w:szCs w:val="18"/>
          <w:lang w:val="en-GB"/>
        </w:rPr>
        <w:t>ordinary shares at par value of</w:t>
      </w:r>
      <w:r w:rsidR="00F33E15" w:rsidRPr="00FE7438">
        <w:rPr>
          <w:rFonts w:ascii="Arial" w:hAnsi="Arial" w:cs="Arial"/>
          <w:color w:val="000000"/>
          <w:spacing w:val="-6"/>
          <w:sz w:val="18"/>
          <w:szCs w:val="18"/>
          <w:lang w:val="en-GB"/>
        </w:rPr>
        <w:t xml:space="preserve"> Baht</w:t>
      </w:r>
      <w:r w:rsidRPr="00FE7438">
        <w:rPr>
          <w:rFonts w:ascii="Arial" w:hAnsi="Arial" w:cs="Arial"/>
          <w:color w:val="000000"/>
          <w:spacing w:val="-6"/>
          <w:sz w:val="18"/>
          <w:szCs w:val="18"/>
          <w:lang w:val="en-GB"/>
        </w:rPr>
        <w:t xml:space="preserve"> </w:t>
      </w:r>
      <w:r w:rsidR="000A765D" w:rsidRPr="00FE7438">
        <w:rPr>
          <w:rFonts w:ascii="Arial" w:hAnsi="Arial" w:cs="Arial"/>
          <w:color w:val="000000"/>
          <w:spacing w:val="-6"/>
          <w:sz w:val="18"/>
          <w:szCs w:val="18"/>
          <w:lang w:val="en-GB"/>
        </w:rPr>
        <w:t>1</w:t>
      </w:r>
      <w:r w:rsidRPr="00FE7438">
        <w:rPr>
          <w:rFonts w:ascii="Arial" w:hAnsi="Arial" w:cs="Arial"/>
          <w:color w:val="000000"/>
          <w:spacing w:val="-6"/>
          <w:sz w:val="18"/>
          <w:szCs w:val="18"/>
          <w:lang w:val="en-GB"/>
        </w:rPr>
        <w:t xml:space="preserve"> per share, resulting in a new registered capital of </w:t>
      </w:r>
      <w:r w:rsidR="000A765D" w:rsidRPr="00FE7438">
        <w:rPr>
          <w:rFonts w:ascii="Arial" w:hAnsi="Arial" w:cs="Arial"/>
          <w:color w:val="000000"/>
          <w:spacing w:val="-6"/>
          <w:sz w:val="18"/>
          <w:szCs w:val="18"/>
          <w:lang w:val="en-GB"/>
        </w:rPr>
        <w:t>1</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730</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769</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248</w:t>
      </w:r>
      <w:r w:rsidRPr="00FE7438">
        <w:rPr>
          <w:rFonts w:ascii="Arial" w:hAnsi="Arial" w:cs="Angsana New"/>
          <w:color w:val="000000"/>
          <w:spacing w:val="-6"/>
          <w:sz w:val="18"/>
          <w:szCs w:val="18"/>
          <w:cs/>
          <w:lang w:val="en-GB"/>
        </w:rPr>
        <w:t xml:space="preserve"> </w:t>
      </w:r>
      <w:r w:rsidRPr="00FE7438">
        <w:rPr>
          <w:rFonts w:ascii="Arial" w:hAnsi="Arial" w:cs="Arial"/>
          <w:color w:val="000000"/>
          <w:spacing w:val="-6"/>
          <w:sz w:val="18"/>
          <w:szCs w:val="18"/>
          <w:lang w:val="en-GB"/>
        </w:rPr>
        <w:t xml:space="preserve">shares from </w:t>
      </w:r>
      <w:r w:rsidR="000A765D" w:rsidRPr="00FE7438">
        <w:rPr>
          <w:rFonts w:ascii="Arial" w:hAnsi="Arial" w:cs="Arial"/>
          <w:color w:val="000000"/>
          <w:spacing w:val="-6"/>
          <w:sz w:val="18"/>
          <w:szCs w:val="18"/>
          <w:lang w:val="en-GB"/>
        </w:rPr>
        <w:t>1</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573</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409</w:t>
      </w:r>
      <w:r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936</w:t>
      </w:r>
      <w:r w:rsidRPr="00FE7438">
        <w:rPr>
          <w:rFonts w:ascii="Arial" w:hAnsi="Arial" w:cs="Arial"/>
          <w:color w:val="000000"/>
          <w:spacing w:val="-6"/>
          <w:sz w:val="18"/>
          <w:szCs w:val="18"/>
          <w:lang w:val="en-GB"/>
        </w:rPr>
        <w:t xml:space="preserve"> shares. </w:t>
      </w:r>
    </w:p>
    <w:p w14:paraId="474BC705" w14:textId="77777777" w:rsidR="004A01CA" w:rsidRPr="00FE7438" w:rsidRDefault="004A01CA" w:rsidP="006A271F">
      <w:pPr>
        <w:jc w:val="thaiDistribute"/>
        <w:rPr>
          <w:rFonts w:ascii="Arial" w:hAnsi="Arial" w:cs="Arial"/>
          <w:color w:val="000000"/>
          <w:spacing w:val="-6"/>
          <w:sz w:val="18"/>
          <w:szCs w:val="18"/>
          <w:lang w:val="en-GB"/>
        </w:rPr>
      </w:pPr>
    </w:p>
    <w:p w14:paraId="25DF70D9" w14:textId="77777777" w:rsidR="0072732E" w:rsidRPr="00FE7438" w:rsidRDefault="0072732E" w:rsidP="006A271F">
      <w:pPr>
        <w:jc w:val="thaiDistribute"/>
        <w:rPr>
          <w:rFonts w:ascii="Arial" w:hAnsi="Arial" w:cs="Arial"/>
          <w:color w:val="000000"/>
          <w:spacing w:val="-6"/>
          <w:sz w:val="18"/>
          <w:szCs w:val="18"/>
          <w:lang w:val="en-GB"/>
        </w:rPr>
      </w:pPr>
    </w:p>
    <w:p w14:paraId="5ACFFADD" w14:textId="4631242D" w:rsidR="003B71AA" w:rsidRPr="00FE7438" w:rsidRDefault="00373C53" w:rsidP="006A271F">
      <w:pPr>
        <w:jc w:val="thaiDistribute"/>
        <w:rPr>
          <w:rFonts w:ascii="Arial" w:hAnsi="Arial" w:cs="Arial"/>
          <w:color w:val="000000"/>
          <w:spacing w:val="-6"/>
          <w:sz w:val="18"/>
          <w:szCs w:val="18"/>
          <w:lang w:val="en-GB"/>
        </w:rPr>
      </w:pPr>
      <w:r w:rsidRPr="00FE7438">
        <w:rPr>
          <w:rFonts w:ascii="Arial" w:hAnsi="Arial" w:cs="Arial"/>
          <w:color w:val="000000"/>
          <w:spacing w:val="-6"/>
          <w:sz w:val="18"/>
          <w:szCs w:val="18"/>
          <w:lang w:val="en-GB"/>
        </w:rPr>
        <w:t xml:space="preserve">In August 2025, certain warrant holders exercised their rights to convert into 92 ordinary shares </w:t>
      </w:r>
      <w:r w:rsidR="008D0093" w:rsidRPr="00FE7438">
        <w:rPr>
          <w:rFonts w:ascii="Arial" w:hAnsi="Arial" w:cs="Arial"/>
          <w:color w:val="000000"/>
          <w:spacing w:val="-6"/>
          <w:sz w:val="18"/>
          <w:szCs w:val="18"/>
          <w:lang w:val="en-GB"/>
        </w:rPr>
        <w:t>at an exercise price of Baht 79.262 per shares (par value of Baht 1 per share). This caused the company to record an increase in share premium of Baht 0.006 million</w:t>
      </w:r>
      <w:r w:rsidRPr="00FE7438">
        <w:rPr>
          <w:rFonts w:ascii="Arial" w:hAnsi="Arial" w:cs="Arial"/>
          <w:color w:val="000000"/>
          <w:spacing w:val="-6"/>
          <w:sz w:val="18"/>
          <w:szCs w:val="18"/>
          <w:lang w:val="en-GB"/>
        </w:rPr>
        <w:t>, resulting in an increase in the total number of issued and paid-up ordinary shares from 1,661,506,837 shares to 1,661,506,929 shares. As at 30 September 2025, number of issued and paid-up shares were 1,661,506,929 shares. The Company has registered the change in share capital with the Department of Business Development.</w:t>
      </w:r>
    </w:p>
    <w:p w14:paraId="77F8997D" w14:textId="77777777" w:rsidR="00373C53" w:rsidRPr="00FE7438" w:rsidRDefault="00373C53" w:rsidP="006A271F">
      <w:pPr>
        <w:jc w:val="thaiDistribute"/>
        <w:rPr>
          <w:rFonts w:ascii="Arial" w:hAnsi="Arial" w:cs="Arial"/>
          <w:color w:val="000000"/>
          <w:spacing w:val="-6"/>
          <w:sz w:val="18"/>
          <w:szCs w:val="18"/>
          <w:lang w:val="en-GB"/>
        </w:rPr>
      </w:pPr>
    </w:p>
    <w:p w14:paraId="3F9EBD70" w14:textId="77777777" w:rsidR="00373C53" w:rsidRPr="00FE7438" w:rsidRDefault="00373C53" w:rsidP="006A271F">
      <w:pPr>
        <w:jc w:val="thaiDistribute"/>
        <w:rPr>
          <w:rFonts w:ascii="Arial" w:hAnsi="Arial" w:cs="Arial"/>
          <w:color w:val="000000"/>
          <w:spacing w:val="-6"/>
          <w:sz w:val="18"/>
          <w:szCs w:val="18"/>
          <w:lang w:val="en-GB"/>
        </w:rPr>
      </w:pPr>
    </w:p>
    <w:p w14:paraId="1E23F3BF" w14:textId="77777777" w:rsidR="00373C53" w:rsidRPr="00FE7438" w:rsidRDefault="00373C53" w:rsidP="006A271F">
      <w:pPr>
        <w:jc w:val="thaiDistribute"/>
        <w:rPr>
          <w:rFonts w:ascii="Arial" w:hAnsi="Arial" w:cs="Arial"/>
          <w:color w:val="000000"/>
          <w:spacing w:val="-6"/>
          <w:sz w:val="18"/>
          <w:szCs w:val="18"/>
          <w:lang w:val="en-GB"/>
        </w:rPr>
      </w:pPr>
    </w:p>
    <w:p w14:paraId="74AFC4A0" w14:textId="533ED3C0" w:rsidR="001C2A17" w:rsidRPr="00FE7438" w:rsidRDefault="00B633FE" w:rsidP="00B633FE">
      <w:pPr>
        <w:jc w:val="thaiDistribute"/>
        <w:rPr>
          <w:rFonts w:ascii="Arial" w:hAnsi="Arial" w:cs="Arial"/>
          <w:color w:val="000000"/>
          <w:spacing w:val="-4"/>
          <w:sz w:val="18"/>
          <w:szCs w:val="18"/>
          <w:lang w:val="en-US"/>
        </w:rPr>
      </w:pPr>
      <w:r w:rsidRPr="00FE7438">
        <w:rPr>
          <w:rFonts w:ascii="Arial" w:hAnsi="Arial" w:cs="Arial"/>
          <w:color w:val="000000"/>
          <w:spacing w:val="-6"/>
          <w:sz w:val="18"/>
          <w:szCs w:val="18"/>
          <w:lang w:val="en-GB"/>
        </w:rPr>
        <w:br w:type="page"/>
      </w:r>
    </w:p>
    <w:p w14:paraId="48C5D791" w14:textId="4368DD78" w:rsidR="00CB2C4F" w:rsidRPr="00FE7438" w:rsidRDefault="00CB2C4F" w:rsidP="00906483">
      <w:pPr>
        <w:tabs>
          <w:tab w:val="left" w:pos="360"/>
        </w:tabs>
        <w:jc w:val="both"/>
        <w:rPr>
          <w:rFonts w:ascii="Arial" w:hAnsi="Arial" w:cs="Arial"/>
          <w:b/>
          <w:bCs/>
          <w:sz w:val="18"/>
          <w:szCs w:val="18"/>
          <w:cs/>
          <w:lang w:val="en-GB"/>
        </w:rPr>
      </w:pPr>
      <w:r w:rsidRPr="00FE7438">
        <w:rPr>
          <w:rFonts w:ascii="Arial" w:hAnsi="Arial" w:cs="Arial"/>
          <w:b/>
          <w:bCs/>
          <w:sz w:val="18"/>
          <w:szCs w:val="18"/>
          <w:lang w:val="en-GB"/>
        </w:rPr>
        <w:t xml:space="preserve">Transactions incurred during </w:t>
      </w:r>
      <w:r w:rsidR="00B74CEE" w:rsidRPr="00FE7438">
        <w:rPr>
          <w:rFonts w:ascii="Arial" w:hAnsi="Arial" w:cs="Arial"/>
          <w:b/>
          <w:bCs/>
          <w:sz w:val="18"/>
          <w:szCs w:val="18"/>
          <w:lang w:val="en-GB"/>
        </w:rPr>
        <w:t>the year</w:t>
      </w:r>
      <w:r w:rsidRPr="00FE7438">
        <w:rPr>
          <w:rFonts w:ascii="Arial" w:hAnsi="Arial" w:cs="Arial"/>
          <w:b/>
          <w:bCs/>
          <w:sz w:val="18"/>
          <w:szCs w:val="18"/>
          <w:lang w:val="en-GB"/>
        </w:rPr>
        <w:t xml:space="preserve"> </w:t>
      </w:r>
      <w:r w:rsidR="000A765D" w:rsidRPr="00FE7438">
        <w:rPr>
          <w:rFonts w:ascii="Arial" w:hAnsi="Arial" w:cs="Arial"/>
          <w:b/>
          <w:bCs/>
          <w:sz w:val="18"/>
          <w:szCs w:val="18"/>
          <w:lang w:val="en-GB"/>
        </w:rPr>
        <w:t>2024</w:t>
      </w:r>
    </w:p>
    <w:p w14:paraId="1DCB83F4" w14:textId="77777777" w:rsidR="00CB2C4F" w:rsidRPr="00FE7438" w:rsidRDefault="00CB2C4F" w:rsidP="00906483">
      <w:pPr>
        <w:jc w:val="thaiDistribute"/>
        <w:rPr>
          <w:rFonts w:ascii="Arial" w:hAnsi="Arial" w:cs="Arial"/>
          <w:color w:val="000000"/>
          <w:spacing w:val="-4"/>
          <w:sz w:val="16"/>
          <w:szCs w:val="16"/>
          <w:lang w:val="en-US"/>
        </w:rPr>
      </w:pPr>
    </w:p>
    <w:p w14:paraId="568D8B65" w14:textId="23D76955" w:rsidR="00E752D3" w:rsidRPr="00FE7438" w:rsidRDefault="00F70143" w:rsidP="00906483">
      <w:pPr>
        <w:jc w:val="thaiDistribute"/>
        <w:rPr>
          <w:rFonts w:ascii="Arial" w:hAnsi="Arial" w:cs="Arial"/>
          <w:color w:val="000000"/>
          <w:sz w:val="18"/>
          <w:szCs w:val="18"/>
          <w:lang w:val="en-GB"/>
        </w:rPr>
      </w:pPr>
      <w:r w:rsidRPr="00FE7438">
        <w:rPr>
          <w:rFonts w:ascii="Arial" w:hAnsi="Arial" w:cs="Arial"/>
          <w:color w:val="000000"/>
          <w:spacing w:val="-6"/>
          <w:sz w:val="18"/>
          <w:szCs w:val="18"/>
          <w:lang w:val="en-GB"/>
        </w:rPr>
        <w:t xml:space="preserve">At the meeting of the Company’s Annual General Meeting of the Shareholders for </w:t>
      </w:r>
      <w:r w:rsidR="00EC7C75" w:rsidRPr="00FE7438">
        <w:rPr>
          <w:rFonts w:ascii="Arial" w:hAnsi="Arial" w:cs="Arial"/>
          <w:color w:val="000000"/>
          <w:spacing w:val="-6"/>
          <w:sz w:val="18"/>
          <w:szCs w:val="18"/>
          <w:lang w:val="en-GB"/>
        </w:rPr>
        <w:t xml:space="preserve">the </w:t>
      </w:r>
      <w:r w:rsidRPr="00FE7438">
        <w:rPr>
          <w:rFonts w:ascii="Arial" w:hAnsi="Arial" w:cs="Arial"/>
          <w:color w:val="000000"/>
          <w:spacing w:val="-6"/>
          <w:sz w:val="18"/>
          <w:szCs w:val="18"/>
          <w:lang w:val="en-GB"/>
        </w:rPr>
        <w:t xml:space="preserve">year </w:t>
      </w:r>
      <w:r w:rsidR="000A765D" w:rsidRPr="00FE7438">
        <w:rPr>
          <w:rFonts w:ascii="Arial" w:hAnsi="Arial" w:cs="Arial"/>
          <w:color w:val="000000"/>
          <w:spacing w:val="-6"/>
          <w:sz w:val="18"/>
          <w:szCs w:val="18"/>
          <w:lang w:val="en-GB"/>
        </w:rPr>
        <w:t>2024</w:t>
      </w:r>
      <w:r w:rsidRPr="00FE7438">
        <w:rPr>
          <w:rFonts w:ascii="Arial" w:hAnsi="Arial" w:cs="Arial"/>
          <w:color w:val="000000"/>
          <w:spacing w:val="-6"/>
          <w:sz w:val="18"/>
          <w:szCs w:val="18"/>
          <w:lang w:val="en-GB"/>
        </w:rPr>
        <w:t xml:space="preserve">, held on </w:t>
      </w:r>
      <w:r w:rsidR="000A765D" w:rsidRPr="00FE7438">
        <w:rPr>
          <w:rFonts w:ascii="Arial" w:hAnsi="Arial" w:cs="Arial"/>
          <w:color w:val="000000"/>
          <w:spacing w:val="-6"/>
          <w:sz w:val="18"/>
          <w:szCs w:val="18"/>
          <w:lang w:val="en-GB"/>
        </w:rPr>
        <w:t>29</w:t>
      </w:r>
      <w:r w:rsidRPr="00FE7438">
        <w:rPr>
          <w:rFonts w:ascii="Arial" w:hAnsi="Arial" w:cs="Arial"/>
          <w:color w:val="000000"/>
          <w:spacing w:val="-6"/>
          <w:sz w:val="18"/>
          <w:szCs w:val="18"/>
          <w:lang w:val="en-GB"/>
        </w:rPr>
        <w:t xml:space="preserve"> April </w:t>
      </w:r>
      <w:r w:rsidR="000A765D" w:rsidRPr="00FE7438">
        <w:rPr>
          <w:rFonts w:ascii="Arial" w:hAnsi="Arial" w:cs="Arial"/>
          <w:color w:val="000000"/>
          <w:spacing w:val="-6"/>
          <w:sz w:val="18"/>
          <w:szCs w:val="18"/>
          <w:lang w:val="en-GB"/>
        </w:rPr>
        <w:t>2024</w:t>
      </w:r>
      <w:r w:rsidRPr="00FE7438">
        <w:rPr>
          <w:rFonts w:ascii="Arial" w:hAnsi="Arial" w:cs="Arial"/>
          <w:color w:val="000000"/>
          <w:sz w:val="18"/>
          <w:szCs w:val="18"/>
          <w:lang w:val="en-GB"/>
        </w:rPr>
        <w:t>, the shareholders approved</w:t>
      </w:r>
      <w:r w:rsidRPr="00FE7438">
        <w:rPr>
          <w:rFonts w:ascii="Arial" w:hAnsi="Arial" w:cs="Arial"/>
          <w:color w:val="000000"/>
          <w:spacing w:val="-6"/>
          <w:sz w:val="18"/>
          <w:szCs w:val="18"/>
          <w:lang w:val="en-GB"/>
        </w:rPr>
        <w:t xml:space="preserve"> the issuance of </w:t>
      </w:r>
      <w:r w:rsidR="00DB11CE" w:rsidRPr="00FE7438">
        <w:rPr>
          <w:rFonts w:ascii="Arial" w:hAnsi="Arial" w:cs="Arial"/>
          <w:color w:val="000000"/>
          <w:spacing w:val="-6"/>
          <w:sz w:val="18"/>
          <w:szCs w:val="18"/>
          <w:lang w:val="en-GB"/>
        </w:rPr>
        <w:t>new ordinary shares to</w:t>
      </w:r>
      <w:r w:rsidR="00DB11CE" w:rsidRPr="00FE7438">
        <w:rPr>
          <w:rFonts w:ascii="Arial" w:hAnsi="Arial" w:cs="Arial"/>
          <w:color w:val="000000"/>
          <w:spacing w:val="-6"/>
          <w:sz w:val="18"/>
          <w:szCs w:val="18"/>
          <w:cs/>
          <w:lang w:val="en-GB"/>
        </w:rPr>
        <w:t xml:space="preserve"> </w:t>
      </w:r>
      <w:r w:rsidR="00DB11CE" w:rsidRPr="00FE7438">
        <w:rPr>
          <w:rFonts w:ascii="Arial" w:hAnsi="Arial" w:cs="Arial"/>
          <w:color w:val="000000"/>
          <w:spacing w:val="-6"/>
          <w:sz w:val="18"/>
          <w:szCs w:val="18"/>
          <w:lang w:val="en-GB"/>
        </w:rPr>
        <w:t>accommodate</w:t>
      </w:r>
      <w:r w:rsidR="00DB11CE" w:rsidRPr="00FE7438">
        <w:rPr>
          <w:rFonts w:ascii="Arial" w:hAnsi="Arial" w:cs="Arial"/>
          <w:color w:val="000000"/>
          <w:spacing w:val="-6"/>
          <w:sz w:val="18"/>
          <w:szCs w:val="18"/>
          <w:cs/>
          <w:lang w:val="en-GB"/>
        </w:rPr>
        <w:t xml:space="preserve"> </w:t>
      </w:r>
      <w:r w:rsidR="00DB11CE" w:rsidRPr="00FE7438">
        <w:rPr>
          <w:rFonts w:ascii="Arial" w:hAnsi="Arial" w:cs="Arial"/>
          <w:color w:val="000000"/>
          <w:spacing w:val="-6"/>
          <w:sz w:val="18"/>
          <w:szCs w:val="18"/>
          <w:lang w:val="en-GB"/>
        </w:rPr>
        <w:t>the</w:t>
      </w:r>
      <w:r w:rsidR="00DB11CE" w:rsidRPr="00FE7438">
        <w:rPr>
          <w:rFonts w:ascii="Arial" w:hAnsi="Arial" w:cs="Arial"/>
          <w:color w:val="000000"/>
          <w:spacing w:val="-6"/>
          <w:sz w:val="18"/>
          <w:szCs w:val="18"/>
          <w:cs/>
          <w:lang w:val="en-GB"/>
        </w:rPr>
        <w:t xml:space="preserve"> </w:t>
      </w:r>
      <w:r w:rsidR="00DB11CE" w:rsidRPr="00FE7438">
        <w:rPr>
          <w:rFonts w:ascii="Arial" w:hAnsi="Arial" w:cs="Arial"/>
          <w:color w:val="000000"/>
          <w:spacing w:val="-6"/>
          <w:sz w:val="18"/>
          <w:szCs w:val="18"/>
          <w:lang w:val="en-GB"/>
        </w:rPr>
        <w:t>payment</w:t>
      </w:r>
      <w:r w:rsidR="00DB11CE" w:rsidRPr="00FE7438">
        <w:rPr>
          <w:rFonts w:ascii="Arial" w:hAnsi="Arial" w:cs="Arial"/>
          <w:color w:val="000000"/>
          <w:spacing w:val="-6"/>
          <w:sz w:val="18"/>
          <w:szCs w:val="18"/>
          <w:cs/>
          <w:lang w:val="en-GB"/>
        </w:rPr>
        <w:t xml:space="preserve"> </w:t>
      </w:r>
      <w:r w:rsidR="00DB11CE" w:rsidRPr="00FE7438">
        <w:rPr>
          <w:rFonts w:ascii="Arial" w:hAnsi="Arial" w:cs="Arial"/>
          <w:color w:val="000000"/>
          <w:spacing w:val="-6"/>
          <w:sz w:val="18"/>
          <w:szCs w:val="18"/>
          <w:lang w:val="en-GB"/>
        </w:rPr>
        <w:t>of</w:t>
      </w:r>
      <w:r w:rsidR="00DB11CE" w:rsidRPr="00FE7438">
        <w:rPr>
          <w:rFonts w:ascii="Arial" w:hAnsi="Arial" w:cs="Arial"/>
          <w:color w:val="000000"/>
          <w:spacing w:val="-6"/>
          <w:sz w:val="18"/>
          <w:szCs w:val="18"/>
          <w:cs/>
          <w:lang w:val="en-GB"/>
        </w:rPr>
        <w:t xml:space="preserve"> </w:t>
      </w:r>
      <w:r w:rsidR="00DB11CE" w:rsidRPr="00FE7438">
        <w:rPr>
          <w:rFonts w:ascii="Arial" w:hAnsi="Arial" w:cs="Arial"/>
          <w:color w:val="000000"/>
          <w:spacing w:val="-6"/>
          <w:sz w:val="18"/>
          <w:szCs w:val="18"/>
          <w:lang w:val="en-GB"/>
        </w:rPr>
        <w:t>s</w:t>
      </w:r>
      <w:r w:rsidR="00EF0328" w:rsidRPr="00FE7438">
        <w:rPr>
          <w:rFonts w:ascii="Arial" w:hAnsi="Arial" w:cs="Arial"/>
          <w:color w:val="000000"/>
          <w:spacing w:val="-6"/>
          <w:sz w:val="18"/>
          <w:szCs w:val="18"/>
          <w:lang w:val="en-GB"/>
        </w:rPr>
        <w:t>hare</w:t>
      </w:r>
      <w:r w:rsidR="00DB11CE" w:rsidRPr="00FE7438">
        <w:rPr>
          <w:rFonts w:ascii="Arial" w:hAnsi="Arial" w:cs="Arial"/>
          <w:color w:val="000000"/>
          <w:spacing w:val="-6"/>
          <w:sz w:val="18"/>
          <w:szCs w:val="18"/>
          <w:cs/>
          <w:lang w:val="en-GB"/>
        </w:rPr>
        <w:t xml:space="preserve"> </w:t>
      </w:r>
      <w:r w:rsidR="00DB11CE" w:rsidRPr="00FE7438">
        <w:rPr>
          <w:rFonts w:ascii="Arial" w:hAnsi="Arial" w:cs="Arial"/>
          <w:color w:val="000000"/>
          <w:spacing w:val="-6"/>
          <w:sz w:val="18"/>
          <w:szCs w:val="18"/>
          <w:lang w:val="en-GB"/>
        </w:rPr>
        <w:t xml:space="preserve">dividends </w:t>
      </w:r>
      <w:r w:rsidR="002661A9" w:rsidRPr="00FE7438">
        <w:rPr>
          <w:rFonts w:ascii="Arial" w:hAnsi="Arial" w:cs="Arial"/>
          <w:color w:val="000000"/>
          <w:spacing w:val="-6"/>
          <w:sz w:val="18"/>
          <w:szCs w:val="18"/>
          <w:lang w:val="en-GB"/>
        </w:rPr>
        <w:t xml:space="preserve">and accommodate the exercise of warrants </w:t>
      </w:r>
      <w:r w:rsidR="00DB11CE" w:rsidRPr="00FE7438">
        <w:rPr>
          <w:rFonts w:ascii="Arial" w:hAnsi="Arial" w:cs="Arial"/>
          <w:color w:val="000000"/>
          <w:spacing w:val="-6"/>
          <w:sz w:val="18"/>
          <w:szCs w:val="18"/>
          <w:lang w:val="en-GB"/>
        </w:rPr>
        <w:t xml:space="preserve">amounting to </w:t>
      </w:r>
      <w:r w:rsidR="000A765D" w:rsidRPr="00FE7438">
        <w:rPr>
          <w:rFonts w:ascii="Arial" w:hAnsi="Arial" w:cs="Arial"/>
          <w:color w:val="000000"/>
          <w:spacing w:val="-6"/>
          <w:sz w:val="18"/>
          <w:szCs w:val="18"/>
          <w:lang w:val="en-GB"/>
        </w:rPr>
        <w:t>143</w:t>
      </w:r>
      <w:r w:rsidR="00757FAB"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027</w:t>
      </w:r>
      <w:r w:rsidR="00757FAB" w:rsidRPr="00FE7438">
        <w:rPr>
          <w:rFonts w:ascii="Arial" w:hAnsi="Arial" w:cs="Arial"/>
          <w:color w:val="000000"/>
          <w:spacing w:val="-6"/>
          <w:sz w:val="18"/>
          <w:szCs w:val="18"/>
          <w:lang w:val="en-GB"/>
        </w:rPr>
        <w:t>,</w:t>
      </w:r>
      <w:r w:rsidR="000A765D" w:rsidRPr="00FE7438">
        <w:rPr>
          <w:rFonts w:ascii="Arial" w:hAnsi="Arial" w:cs="Arial"/>
          <w:color w:val="000000"/>
          <w:spacing w:val="-6"/>
          <w:sz w:val="18"/>
          <w:szCs w:val="18"/>
          <w:lang w:val="en-GB"/>
        </w:rPr>
        <w:t>280</w:t>
      </w:r>
      <w:r w:rsidRPr="00FE7438">
        <w:rPr>
          <w:rFonts w:ascii="Arial" w:hAnsi="Arial" w:cs="Arial"/>
          <w:color w:val="000000"/>
          <w:spacing w:val="-6"/>
          <w:sz w:val="18"/>
          <w:szCs w:val="18"/>
          <w:lang w:val="en-GB"/>
        </w:rPr>
        <w:t xml:space="preserve"> ordinary shares at par value of</w:t>
      </w:r>
      <w:r w:rsidR="00F33E15" w:rsidRPr="00FE7438">
        <w:rPr>
          <w:rFonts w:ascii="Arial" w:hAnsi="Arial" w:cs="Arial"/>
          <w:color w:val="000000"/>
          <w:spacing w:val="-6"/>
          <w:sz w:val="18"/>
          <w:szCs w:val="18"/>
          <w:lang w:val="en-GB"/>
        </w:rPr>
        <w:t xml:space="preserve"> Baht</w:t>
      </w:r>
      <w:r w:rsidRPr="00FE7438">
        <w:rPr>
          <w:rFonts w:ascii="Arial" w:hAnsi="Arial" w:cs="Arial"/>
          <w:color w:val="000000"/>
          <w:spacing w:val="-6"/>
          <w:sz w:val="18"/>
          <w:szCs w:val="18"/>
          <w:lang w:val="en-GB"/>
        </w:rPr>
        <w:t xml:space="preserve"> </w:t>
      </w:r>
      <w:r w:rsidR="000A765D" w:rsidRPr="00FE7438">
        <w:rPr>
          <w:rFonts w:ascii="Arial" w:hAnsi="Arial" w:cs="Arial"/>
          <w:color w:val="000000"/>
          <w:spacing w:val="-6"/>
          <w:sz w:val="18"/>
          <w:szCs w:val="18"/>
          <w:lang w:val="en-GB"/>
        </w:rPr>
        <w:t>1</w:t>
      </w:r>
      <w:r w:rsidRPr="00FE7438">
        <w:rPr>
          <w:rFonts w:ascii="Arial" w:hAnsi="Arial" w:cs="Arial"/>
          <w:color w:val="000000"/>
          <w:spacing w:val="-6"/>
          <w:sz w:val="18"/>
          <w:szCs w:val="18"/>
          <w:lang w:val="en-GB"/>
        </w:rPr>
        <w:t xml:space="preserve"> per share, resulting in a </w:t>
      </w:r>
      <w:r w:rsidRPr="00FE7438">
        <w:rPr>
          <w:rFonts w:ascii="Arial" w:hAnsi="Arial" w:cs="Arial"/>
          <w:color w:val="000000"/>
          <w:spacing w:val="-10"/>
          <w:sz w:val="18"/>
          <w:szCs w:val="18"/>
          <w:lang w:val="en-GB"/>
        </w:rPr>
        <w:t xml:space="preserve">new registered capital of </w:t>
      </w:r>
      <w:r w:rsidR="000A765D" w:rsidRPr="00FE7438">
        <w:rPr>
          <w:rFonts w:ascii="Arial" w:hAnsi="Arial" w:cs="Arial"/>
          <w:color w:val="000000"/>
          <w:spacing w:val="-10"/>
          <w:sz w:val="18"/>
          <w:szCs w:val="18"/>
          <w:lang w:val="en-GB"/>
        </w:rPr>
        <w:t>1</w:t>
      </w:r>
      <w:r w:rsidR="008E64CB"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573</w:t>
      </w:r>
      <w:r w:rsidR="008E64CB"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409</w:t>
      </w:r>
      <w:r w:rsidR="008E64CB"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936</w:t>
      </w:r>
      <w:r w:rsidR="008E64CB" w:rsidRPr="00FE7438">
        <w:rPr>
          <w:rFonts w:ascii="Arial" w:hAnsi="Arial" w:cs="Arial"/>
          <w:color w:val="000000"/>
          <w:spacing w:val="-10"/>
          <w:sz w:val="18"/>
          <w:szCs w:val="18"/>
          <w:lang w:val="en-GB"/>
        </w:rPr>
        <w:t xml:space="preserve"> </w:t>
      </w:r>
      <w:r w:rsidRPr="00FE7438">
        <w:rPr>
          <w:rFonts w:ascii="Arial" w:hAnsi="Arial" w:cs="Arial"/>
          <w:color w:val="000000"/>
          <w:spacing w:val="-10"/>
          <w:sz w:val="18"/>
          <w:szCs w:val="18"/>
          <w:lang w:val="en-GB"/>
        </w:rPr>
        <w:t xml:space="preserve">shares from </w:t>
      </w:r>
      <w:r w:rsidR="000A765D" w:rsidRPr="00FE7438">
        <w:rPr>
          <w:rFonts w:ascii="Arial" w:hAnsi="Arial" w:cs="Arial"/>
          <w:color w:val="000000"/>
          <w:spacing w:val="-10"/>
          <w:sz w:val="18"/>
          <w:szCs w:val="18"/>
          <w:lang w:val="en-GB"/>
        </w:rPr>
        <w:t>1</w:t>
      </w:r>
      <w:r w:rsidR="008E64CB"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430</w:t>
      </w:r>
      <w:r w:rsidR="008E64CB"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382</w:t>
      </w:r>
      <w:r w:rsidR="008E64CB"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656</w:t>
      </w:r>
      <w:r w:rsidR="008E64CB" w:rsidRPr="00FE7438">
        <w:rPr>
          <w:rFonts w:ascii="Arial" w:hAnsi="Arial" w:cs="Arial"/>
          <w:color w:val="000000"/>
          <w:spacing w:val="-10"/>
          <w:sz w:val="18"/>
          <w:szCs w:val="18"/>
          <w:lang w:val="en-GB"/>
        </w:rPr>
        <w:t xml:space="preserve"> </w:t>
      </w:r>
      <w:r w:rsidRPr="00FE7438">
        <w:rPr>
          <w:rFonts w:ascii="Arial" w:hAnsi="Arial" w:cs="Arial"/>
          <w:color w:val="000000"/>
          <w:spacing w:val="-10"/>
          <w:sz w:val="18"/>
          <w:szCs w:val="18"/>
          <w:lang w:val="en-GB"/>
        </w:rPr>
        <w:t xml:space="preserve">shares. As at </w:t>
      </w:r>
      <w:r w:rsidR="000A765D" w:rsidRPr="00FE7438">
        <w:rPr>
          <w:rFonts w:ascii="Arial" w:hAnsi="Arial" w:cs="Arial"/>
          <w:color w:val="000000"/>
          <w:spacing w:val="-10"/>
          <w:sz w:val="18"/>
          <w:szCs w:val="18"/>
          <w:lang w:val="en-GB"/>
        </w:rPr>
        <w:t>31</w:t>
      </w:r>
      <w:r w:rsidR="008126D6" w:rsidRPr="00FE7438">
        <w:rPr>
          <w:rFonts w:ascii="Arial" w:hAnsi="Arial" w:cs="Arial"/>
          <w:color w:val="000000"/>
          <w:spacing w:val="-10"/>
          <w:sz w:val="18"/>
          <w:szCs w:val="18"/>
          <w:lang w:val="en-GB"/>
        </w:rPr>
        <w:t xml:space="preserve"> </w:t>
      </w:r>
      <w:r w:rsidR="00097635" w:rsidRPr="00FE7438">
        <w:rPr>
          <w:rFonts w:ascii="Arial" w:hAnsi="Arial" w:cs="Arial"/>
          <w:color w:val="000000"/>
          <w:spacing w:val="-10"/>
          <w:sz w:val="18"/>
          <w:szCs w:val="18"/>
          <w:lang w:val="en-GB"/>
        </w:rPr>
        <w:t>December</w:t>
      </w:r>
      <w:r w:rsidR="000A0504" w:rsidRPr="00FE7438">
        <w:rPr>
          <w:rFonts w:ascii="Arial" w:hAnsi="Arial" w:cs="Arial"/>
          <w:color w:val="000000"/>
          <w:spacing w:val="-10"/>
          <w:sz w:val="18"/>
          <w:szCs w:val="18"/>
          <w:lang w:val="en-GB"/>
        </w:rPr>
        <w:t xml:space="preserve"> </w:t>
      </w:r>
      <w:r w:rsidR="000A765D" w:rsidRPr="00FE7438">
        <w:rPr>
          <w:rFonts w:ascii="Arial" w:hAnsi="Arial" w:cs="Arial"/>
          <w:color w:val="000000"/>
          <w:spacing w:val="-10"/>
          <w:sz w:val="18"/>
          <w:szCs w:val="18"/>
          <w:lang w:val="en-GB"/>
        </w:rPr>
        <w:t>2024</w:t>
      </w:r>
      <w:r w:rsidRPr="00FE7438">
        <w:rPr>
          <w:rFonts w:ascii="Arial" w:hAnsi="Arial" w:cs="Arial"/>
          <w:color w:val="000000"/>
          <w:spacing w:val="-10"/>
          <w:sz w:val="18"/>
          <w:szCs w:val="18"/>
          <w:lang w:val="en-GB"/>
        </w:rPr>
        <w:t xml:space="preserve">, number of issued and paid-up shares were </w:t>
      </w:r>
      <w:r w:rsidR="000A765D" w:rsidRPr="00FE7438">
        <w:rPr>
          <w:rFonts w:ascii="Arial" w:hAnsi="Arial" w:cs="Arial"/>
          <w:color w:val="000000"/>
          <w:spacing w:val="-10"/>
          <w:sz w:val="18"/>
          <w:szCs w:val="18"/>
          <w:lang w:val="en-GB"/>
        </w:rPr>
        <w:t>1</w:t>
      </w:r>
      <w:r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510</w:t>
      </w:r>
      <w:r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464</w:t>
      </w:r>
      <w:r w:rsidRPr="00FE7438">
        <w:rPr>
          <w:rFonts w:ascii="Arial" w:hAnsi="Arial" w:cs="Arial"/>
          <w:color w:val="000000"/>
          <w:spacing w:val="-10"/>
          <w:sz w:val="18"/>
          <w:szCs w:val="18"/>
          <w:lang w:val="en-GB"/>
        </w:rPr>
        <w:t>,</w:t>
      </w:r>
      <w:r w:rsidR="000A765D" w:rsidRPr="00FE7438">
        <w:rPr>
          <w:rFonts w:ascii="Arial" w:hAnsi="Arial" w:cs="Arial"/>
          <w:color w:val="000000"/>
          <w:spacing w:val="-10"/>
          <w:sz w:val="18"/>
          <w:szCs w:val="18"/>
          <w:lang w:val="en-GB"/>
        </w:rPr>
        <w:t>313</w:t>
      </w:r>
      <w:r w:rsidRPr="00FE7438">
        <w:rPr>
          <w:rFonts w:ascii="Arial" w:hAnsi="Arial" w:cs="Arial"/>
          <w:color w:val="000000"/>
          <w:spacing w:val="-10"/>
          <w:sz w:val="18"/>
          <w:szCs w:val="18"/>
          <w:lang w:val="en-GB"/>
        </w:rPr>
        <w:t xml:space="preserve"> shares. The Company</w:t>
      </w:r>
      <w:r w:rsidRPr="00FE7438">
        <w:rPr>
          <w:rFonts w:ascii="Arial" w:hAnsi="Arial" w:cs="Arial"/>
          <w:color w:val="000000"/>
          <w:spacing w:val="-6"/>
          <w:sz w:val="18"/>
          <w:szCs w:val="18"/>
          <w:lang w:val="en-GB"/>
        </w:rPr>
        <w:t xml:space="preserve"> has registered the change in share capital with the Department of Business Development</w:t>
      </w:r>
      <w:r w:rsidRPr="00FE7438">
        <w:rPr>
          <w:rFonts w:ascii="Arial" w:hAnsi="Arial" w:cs="Arial"/>
          <w:color w:val="000000"/>
          <w:sz w:val="18"/>
          <w:szCs w:val="18"/>
          <w:lang w:val="en-GB"/>
        </w:rPr>
        <w:t>.</w:t>
      </w:r>
    </w:p>
    <w:p w14:paraId="5139B344" w14:textId="77777777" w:rsidR="00256412" w:rsidRPr="00FE7438" w:rsidRDefault="00256412" w:rsidP="00906483">
      <w:pPr>
        <w:jc w:val="thaiDistribute"/>
        <w:rPr>
          <w:rFonts w:ascii="Arial" w:hAnsi="Arial" w:cs="Arial"/>
          <w:color w:val="000000"/>
          <w:sz w:val="18"/>
          <w:szCs w:val="18"/>
          <w:lang w:val="en-GB"/>
        </w:rPr>
      </w:pPr>
    </w:p>
    <w:p w14:paraId="07834AC3" w14:textId="77777777" w:rsidR="00E00F63" w:rsidRPr="00FE7438" w:rsidRDefault="00E00F63" w:rsidP="00906483">
      <w:pPr>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471C9E" w:rsidRPr="00FE7438" w14:paraId="49D41F72" w14:textId="77777777" w:rsidTr="004656B1">
        <w:trPr>
          <w:trHeight w:val="386"/>
        </w:trPr>
        <w:tc>
          <w:tcPr>
            <w:tcW w:w="9461" w:type="dxa"/>
            <w:vAlign w:val="center"/>
          </w:tcPr>
          <w:p w14:paraId="01703CAB" w14:textId="5728026A" w:rsidR="00AC50AB" w:rsidRPr="00FE7438" w:rsidRDefault="00AC50AB" w:rsidP="00906483">
            <w:pPr>
              <w:ind w:left="446" w:hanging="547"/>
              <w:jc w:val="both"/>
              <w:rPr>
                <w:rFonts w:ascii="Arial" w:eastAsia="Arial Unicode MS" w:hAnsi="Arial" w:cs="Arial"/>
                <w:b/>
                <w:bCs/>
                <w:color w:val="000000"/>
                <w:sz w:val="18"/>
                <w:szCs w:val="18"/>
                <w:cs/>
                <w:lang w:val="en-GB"/>
              </w:rPr>
            </w:pPr>
            <w:r w:rsidRPr="00FE7438">
              <w:rPr>
                <w:rFonts w:ascii="Arial" w:hAnsi="Arial" w:cs="Arial"/>
                <w:b/>
                <w:bCs/>
                <w:color w:val="000000"/>
                <w:sz w:val="18"/>
                <w:szCs w:val="18"/>
                <w:lang w:val="en-GB"/>
              </w:rPr>
              <w:br w:type="page"/>
            </w:r>
            <w:r w:rsidRPr="00FE7438">
              <w:rPr>
                <w:rFonts w:ascii="Arial" w:eastAsia="SimSun" w:hAnsi="Arial" w:cs="Arial"/>
                <w:b/>
                <w:bCs/>
                <w:color w:val="000000"/>
                <w:sz w:val="18"/>
                <w:szCs w:val="18"/>
                <w:lang w:val="en-GB"/>
              </w:rPr>
              <w:br w:type="page"/>
            </w:r>
            <w:r w:rsidRPr="00FE7438">
              <w:rPr>
                <w:rFonts w:ascii="Arial" w:eastAsia="SimSun" w:hAnsi="Arial" w:cs="Arial"/>
                <w:b/>
                <w:bCs/>
                <w:color w:val="000000"/>
                <w:sz w:val="18"/>
                <w:szCs w:val="18"/>
                <w:lang w:val="en-GB"/>
              </w:rPr>
              <w:br w:type="page"/>
            </w:r>
            <w:r w:rsidR="000A765D" w:rsidRPr="00FE7438">
              <w:rPr>
                <w:rFonts w:ascii="Arial" w:eastAsia="SimSun" w:hAnsi="Arial" w:cs="Arial"/>
                <w:b/>
                <w:bCs/>
                <w:color w:val="000000"/>
                <w:sz w:val="18"/>
                <w:szCs w:val="18"/>
                <w:lang w:val="en-GB"/>
              </w:rPr>
              <w:t>19</w:t>
            </w:r>
            <w:r w:rsidRPr="00FE7438">
              <w:rPr>
                <w:rFonts w:ascii="Arial" w:eastAsia="Arial Unicode MS" w:hAnsi="Arial" w:cs="Arial"/>
                <w:b/>
                <w:bCs/>
                <w:color w:val="000000"/>
                <w:sz w:val="18"/>
                <w:szCs w:val="18"/>
                <w:lang w:val="en-GB"/>
              </w:rPr>
              <w:tab/>
              <w:t>Dividend</w:t>
            </w:r>
            <w:r w:rsidR="005B1DC8" w:rsidRPr="00FE7438">
              <w:rPr>
                <w:rFonts w:ascii="Arial" w:eastAsia="Arial Unicode MS" w:hAnsi="Arial" w:cs="Arial"/>
                <w:b/>
                <w:bCs/>
                <w:color w:val="000000"/>
                <w:sz w:val="18"/>
                <w:szCs w:val="18"/>
                <w:lang w:val="en-GB"/>
              </w:rPr>
              <w:t>s</w:t>
            </w:r>
          </w:p>
        </w:tc>
      </w:tr>
    </w:tbl>
    <w:p w14:paraId="69C74283" w14:textId="77777777" w:rsidR="00AC50AB" w:rsidRPr="00FE7438" w:rsidRDefault="00AC50AB" w:rsidP="00906483">
      <w:pPr>
        <w:jc w:val="thaiDistribute"/>
        <w:rPr>
          <w:rFonts w:ascii="Arial" w:hAnsi="Arial" w:cs="Arial"/>
          <w:b/>
          <w:bCs/>
          <w:color w:val="000000"/>
          <w:sz w:val="18"/>
          <w:szCs w:val="18"/>
          <w:lang w:val="en-GB"/>
        </w:rPr>
      </w:pPr>
    </w:p>
    <w:p w14:paraId="648D37B4" w14:textId="2D23E79E" w:rsidR="00321CFC" w:rsidRPr="00FE7438" w:rsidRDefault="00D01141" w:rsidP="00906483">
      <w:pPr>
        <w:jc w:val="both"/>
        <w:rPr>
          <w:rFonts w:ascii="Arial" w:eastAsia="Arial" w:hAnsi="Arial" w:cs="Arial"/>
          <w:b/>
          <w:color w:val="000000"/>
          <w:sz w:val="18"/>
          <w:szCs w:val="18"/>
          <w:lang w:val="en-GB"/>
        </w:rPr>
      </w:pPr>
      <w:r w:rsidRPr="00FE7438">
        <w:rPr>
          <w:rFonts w:ascii="Arial" w:eastAsia="Arial" w:hAnsi="Arial" w:cs="Arial"/>
          <w:b/>
          <w:color w:val="000000"/>
          <w:sz w:val="18"/>
          <w:szCs w:val="18"/>
          <w:lang w:val="en-GB"/>
        </w:rPr>
        <w:t>Srisawad Corporation Public Company Limited</w:t>
      </w:r>
      <w:r w:rsidR="000C40FC" w:rsidRPr="00FE7438">
        <w:rPr>
          <w:rFonts w:ascii="Arial" w:eastAsia="Arial" w:hAnsi="Arial" w:cs="Arial"/>
          <w:b/>
          <w:color w:val="000000"/>
          <w:sz w:val="18"/>
          <w:szCs w:val="18"/>
          <w:lang w:val="en-GB"/>
        </w:rPr>
        <w:t xml:space="preserve"> and its subsidiar</w:t>
      </w:r>
      <w:r w:rsidR="00D82BD7" w:rsidRPr="00FE7438">
        <w:rPr>
          <w:rFonts w:ascii="Arial" w:eastAsia="Arial" w:hAnsi="Arial" w:cs="Arial"/>
          <w:b/>
          <w:color w:val="000000"/>
          <w:sz w:val="18"/>
          <w:szCs w:val="18"/>
          <w:lang w:val="en-GB"/>
        </w:rPr>
        <w:t>ies</w:t>
      </w:r>
    </w:p>
    <w:p w14:paraId="41ED695D" w14:textId="77777777" w:rsidR="008A5330" w:rsidRPr="00FE7438" w:rsidRDefault="008A5330" w:rsidP="00906483">
      <w:pPr>
        <w:jc w:val="thaiDistribute"/>
        <w:rPr>
          <w:rFonts w:ascii="Arial" w:hAnsi="Arial" w:cs="Arial"/>
          <w:color w:val="000000"/>
          <w:spacing w:val="-8"/>
          <w:sz w:val="18"/>
          <w:szCs w:val="18"/>
          <w:lang w:val="en-GB"/>
        </w:rPr>
      </w:pPr>
    </w:p>
    <w:p w14:paraId="14DF7F10" w14:textId="5D1A44E7" w:rsidR="000A765D" w:rsidRPr="00FE7438" w:rsidRDefault="00836B4C" w:rsidP="000A765D">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On </w:t>
      </w:r>
      <w:r w:rsidR="000A765D" w:rsidRPr="00FE7438">
        <w:rPr>
          <w:rFonts w:ascii="Arial" w:hAnsi="Arial" w:cs="Arial"/>
          <w:color w:val="000000"/>
          <w:spacing w:val="-8"/>
          <w:sz w:val="18"/>
          <w:szCs w:val="18"/>
          <w:lang w:val="en-GB"/>
        </w:rPr>
        <w:t>23</w:t>
      </w:r>
      <w:r w:rsidRPr="00FE7438">
        <w:rPr>
          <w:rFonts w:ascii="Arial" w:hAnsi="Arial" w:cs="Angsana New"/>
          <w:color w:val="000000"/>
          <w:spacing w:val="-8"/>
          <w:sz w:val="18"/>
          <w:szCs w:val="18"/>
          <w:cs/>
          <w:lang w:val="en-GB"/>
        </w:rPr>
        <w:t xml:space="preserve"> </w:t>
      </w:r>
      <w:r w:rsidR="00C821E0" w:rsidRPr="00FE7438">
        <w:rPr>
          <w:rFonts w:ascii="Arial" w:hAnsi="Arial" w:cs="Arial"/>
          <w:color w:val="000000"/>
          <w:spacing w:val="-8"/>
          <w:sz w:val="18"/>
          <w:szCs w:val="18"/>
          <w:lang w:val="en-GB"/>
        </w:rPr>
        <w:t>September</w:t>
      </w:r>
      <w:r w:rsidRPr="00FE7438">
        <w:rPr>
          <w:rFonts w:ascii="Arial" w:hAnsi="Arial" w:cs="Arial"/>
          <w:color w:val="000000"/>
          <w:spacing w:val="-8"/>
          <w:sz w:val="18"/>
          <w:szCs w:val="18"/>
          <w:lang w:val="en-GB"/>
        </w:rPr>
        <w:t xml:space="preserve">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lang w:val="en-GB"/>
        </w:rPr>
        <w:t xml:space="preserve">, the </w:t>
      </w:r>
      <w:r w:rsidR="00C821E0" w:rsidRPr="00FE7438">
        <w:rPr>
          <w:rFonts w:ascii="Arial" w:hAnsi="Arial" w:cs="Arial"/>
          <w:color w:val="000000"/>
          <w:spacing w:val="-8"/>
          <w:sz w:val="18"/>
          <w:szCs w:val="18"/>
          <w:lang w:val="en-GB"/>
        </w:rPr>
        <w:t xml:space="preserve">Board of Directors </w:t>
      </w:r>
      <w:r w:rsidR="002A424E" w:rsidRPr="00FE7438">
        <w:rPr>
          <w:rFonts w:ascii="Arial" w:hAnsi="Arial" w:cs="Arial"/>
          <w:color w:val="000000"/>
          <w:spacing w:val="-8"/>
          <w:sz w:val="18"/>
          <w:szCs w:val="18"/>
          <w:lang w:val="en-GB"/>
        </w:rPr>
        <w:t>Meeting</w:t>
      </w:r>
      <w:r w:rsidR="00C821E0" w:rsidRPr="00FE7438">
        <w:rPr>
          <w:rFonts w:ascii="Arial" w:hAnsi="Arial" w:cs="Arial"/>
          <w:color w:val="000000"/>
          <w:spacing w:val="-8"/>
          <w:sz w:val="18"/>
          <w:szCs w:val="18"/>
          <w:lang w:val="en-GB"/>
        </w:rPr>
        <w:t xml:space="preserve"> </w:t>
      </w:r>
      <w:r w:rsidRPr="00FE7438">
        <w:rPr>
          <w:rFonts w:ascii="Arial" w:hAnsi="Arial" w:cs="Arial"/>
          <w:color w:val="000000"/>
          <w:spacing w:val="-8"/>
          <w:sz w:val="18"/>
          <w:szCs w:val="18"/>
          <w:lang w:val="en-GB"/>
        </w:rPr>
        <w:t xml:space="preserve">approved the resolution </w:t>
      </w:r>
      <w:r w:rsidR="00C821E0" w:rsidRPr="00FE7438">
        <w:rPr>
          <w:rFonts w:ascii="Arial" w:hAnsi="Arial" w:cs="Arial"/>
          <w:color w:val="000000"/>
          <w:spacing w:val="-8"/>
          <w:sz w:val="18"/>
          <w:szCs w:val="18"/>
          <w:lang w:val="en-GB"/>
        </w:rPr>
        <w:t xml:space="preserve">regarding the interim dividend payments from </w:t>
      </w:r>
      <w:r w:rsidR="00A82814" w:rsidRPr="00FE7438">
        <w:rPr>
          <w:rFonts w:ascii="Arial" w:hAnsi="Arial" w:cs="Arial"/>
          <w:color w:val="000000"/>
          <w:spacing w:val="-8"/>
          <w:sz w:val="18"/>
          <w:szCs w:val="18"/>
          <w:lang w:val="en-GB"/>
        </w:rPr>
        <w:t xml:space="preserve">performance of the half year </w:t>
      </w:r>
      <w:r w:rsidR="000A765D" w:rsidRPr="00FE7438">
        <w:rPr>
          <w:rFonts w:ascii="Arial" w:hAnsi="Arial" w:cs="Arial"/>
          <w:color w:val="000000"/>
          <w:spacing w:val="-8"/>
          <w:sz w:val="18"/>
          <w:szCs w:val="18"/>
          <w:lang w:val="en-GB"/>
        </w:rPr>
        <w:t>2025</w:t>
      </w:r>
      <w:r w:rsidRPr="00FE7438">
        <w:rPr>
          <w:rFonts w:ascii="Arial" w:hAnsi="Arial" w:cs="Angsana New"/>
          <w:color w:val="000000"/>
          <w:spacing w:val="-8"/>
          <w:sz w:val="18"/>
          <w:szCs w:val="18"/>
          <w:cs/>
          <w:lang w:val="en-GB"/>
        </w:rPr>
        <w:t xml:space="preserve">. </w:t>
      </w:r>
      <w:r w:rsidRPr="00FE7438">
        <w:rPr>
          <w:rFonts w:ascii="Arial" w:hAnsi="Arial" w:cs="Arial"/>
          <w:color w:val="000000"/>
          <w:spacing w:val="-8"/>
          <w:sz w:val="18"/>
          <w:szCs w:val="18"/>
          <w:lang w:val="en-GB"/>
        </w:rPr>
        <w:t>The cash dividend w</w:t>
      </w:r>
      <w:r w:rsidR="00B81261" w:rsidRPr="00FE7438">
        <w:rPr>
          <w:rFonts w:ascii="Arial" w:hAnsi="Arial" w:cs="Arial"/>
          <w:color w:val="000000"/>
          <w:spacing w:val="-8"/>
          <w:sz w:val="18"/>
          <w:szCs w:val="18"/>
          <w:lang w:val="en-GB"/>
        </w:rPr>
        <w:t>ill be</w:t>
      </w:r>
      <w:r w:rsidRPr="00FE7438">
        <w:rPr>
          <w:rFonts w:ascii="Arial" w:hAnsi="Arial" w:cs="Arial"/>
          <w:color w:val="000000"/>
          <w:spacing w:val="-8"/>
          <w:sz w:val="18"/>
          <w:szCs w:val="18"/>
          <w:lang w:val="en-GB"/>
        </w:rPr>
        <w:t xml:space="preserve"> paid at the rate of Baht</w:t>
      </w:r>
      <w:r w:rsidR="00C768A4" w:rsidRPr="00FE7438">
        <w:rPr>
          <w:rFonts w:ascii="Arial" w:hAnsi="Arial" w:cs="Arial"/>
          <w:color w:val="000000"/>
          <w:spacing w:val="-8"/>
          <w:sz w:val="18"/>
          <w:szCs w:val="18"/>
          <w:lang w:val="en-GB"/>
        </w:rPr>
        <w:t xml:space="preserve"> </w:t>
      </w:r>
      <w:r w:rsidR="000A765D" w:rsidRPr="00FE7438">
        <w:rPr>
          <w:rFonts w:ascii="Arial" w:hAnsi="Arial" w:cs="Arial"/>
          <w:color w:val="000000"/>
          <w:spacing w:val="-8"/>
          <w:sz w:val="18"/>
          <w:szCs w:val="18"/>
          <w:lang w:val="en-GB"/>
        </w:rPr>
        <w:t>0</w:t>
      </w:r>
      <w:r w:rsidRPr="00FE7438">
        <w:rPr>
          <w:rFonts w:ascii="Arial" w:hAnsi="Arial" w:cs="Angsana New"/>
          <w:color w:val="000000"/>
          <w:spacing w:val="-8"/>
          <w:sz w:val="18"/>
          <w:szCs w:val="18"/>
          <w:cs/>
          <w:lang w:val="en-GB"/>
        </w:rPr>
        <w:t>.</w:t>
      </w:r>
      <w:r w:rsidR="000A765D" w:rsidRPr="00FE7438">
        <w:rPr>
          <w:rFonts w:ascii="Arial" w:hAnsi="Arial" w:cs="Arial"/>
          <w:color w:val="000000"/>
          <w:spacing w:val="-8"/>
          <w:sz w:val="18"/>
          <w:szCs w:val="18"/>
          <w:lang w:val="en-GB"/>
        </w:rPr>
        <w:t>35</w:t>
      </w:r>
      <w:r w:rsidRPr="00FE7438">
        <w:rPr>
          <w:rFonts w:ascii="Arial" w:hAnsi="Arial" w:cs="Angsana New"/>
          <w:color w:val="000000"/>
          <w:spacing w:val="-8"/>
          <w:sz w:val="18"/>
          <w:szCs w:val="18"/>
          <w:cs/>
          <w:lang w:val="en-GB"/>
        </w:rPr>
        <w:t xml:space="preserve"> </w:t>
      </w:r>
      <w:r w:rsidRPr="00FE7438">
        <w:rPr>
          <w:rFonts w:ascii="Arial" w:hAnsi="Arial" w:cs="Arial"/>
          <w:color w:val="000000"/>
          <w:spacing w:val="-8"/>
          <w:sz w:val="18"/>
          <w:szCs w:val="18"/>
          <w:lang w:val="en-GB"/>
        </w:rPr>
        <w:t xml:space="preserve">per share amounting to Baht </w:t>
      </w:r>
      <w:r w:rsidR="000A765D" w:rsidRPr="00FE7438">
        <w:rPr>
          <w:rFonts w:ascii="Arial" w:hAnsi="Arial" w:cs="Arial"/>
          <w:color w:val="000000"/>
          <w:spacing w:val="-8"/>
          <w:sz w:val="18"/>
          <w:szCs w:val="18"/>
          <w:lang w:val="en-GB"/>
        </w:rPr>
        <w:t>581</w:t>
      </w:r>
      <w:r w:rsidRPr="00FE7438">
        <w:rPr>
          <w:rFonts w:ascii="Arial" w:hAnsi="Arial" w:cs="Angsana New"/>
          <w:color w:val="000000"/>
          <w:spacing w:val="-8"/>
          <w:sz w:val="18"/>
          <w:szCs w:val="18"/>
          <w:cs/>
          <w:lang w:val="en-GB"/>
        </w:rPr>
        <w:t>.</w:t>
      </w:r>
      <w:r w:rsidR="000A765D" w:rsidRPr="00FE7438">
        <w:rPr>
          <w:rFonts w:ascii="Arial" w:hAnsi="Arial" w:cs="Arial"/>
          <w:color w:val="000000"/>
          <w:spacing w:val="-8"/>
          <w:sz w:val="18"/>
          <w:szCs w:val="18"/>
          <w:lang w:val="en-GB"/>
        </w:rPr>
        <w:t>53</w:t>
      </w:r>
      <w:r w:rsidRPr="00FE7438">
        <w:rPr>
          <w:rFonts w:ascii="Arial" w:hAnsi="Arial" w:cs="Angsana New"/>
          <w:color w:val="000000"/>
          <w:spacing w:val="-8"/>
          <w:sz w:val="18"/>
          <w:szCs w:val="18"/>
          <w:cs/>
          <w:lang w:val="en-GB"/>
        </w:rPr>
        <w:t xml:space="preserve"> </w:t>
      </w:r>
      <w:r w:rsidRPr="00FE7438">
        <w:rPr>
          <w:rFonts w:ascii="Arial" w:hAnsi="Arial" w:cs="Arial"/>
          <w:color w:val="000000"/>
          <w:spacing w:val="-8"/>
          <w:sz w:val="18"/>
          <w:szCs w:val="18"/>
          <w:lang w:val="en-GB"/>
        </w:rPr>
        <w:t xml:space="preserve">million. The Company </w:t>
      </w:r>
      <w:r w:rsidR="00C77309" w:rsidRPr="00FE7438">
        <w:rPr>
          <w:rFonts w:ascii="Arial" w:hAnsi="Arial" w:cs="Arial"/>
          <w:color w:val="000000"/>
          <w:spacing w:val="-8"/>
          <w:sz w:val="18"/>
          <w:szCs w:val="18"/>
          <w:lang w:val="en-GB"/>
        </w:rPr>
        <w:t>will pay</w:t>
      </w:r>
      <w:r w:rsidRPr="00FE7438">
        <w:rPr>
          <w:rFonts w:ascii="Arial" w:hAnsi="Arial" w:cs="Arial"/>
          <w:color w:val="000000"/>
          <w:spacing w:val="-8"/>
          <w:sz w:val="18"/>
          <w:szCs w:val="18"/>
          <w:lang w:val="en-GB"/>
        </w:rPr>
        <w:t xml:space="preserve"> such dividends to the shareholders on </w:t>
      </w:r>
      <w:r w:rsidR="000A765D" w:rsidRPr="00FE7438">
        <w:rPr>
          <w:rFonts w:ascii="Arial" w:hAnsi="Arial" w:cs="Arial"/>
          <w:color w:val="000000"/>
          <w:spacing w:val="-8"/>
          <w:sz w:val="18"/>
          <w:szCs w:val="18"/>
          <w:lang w:val="en-GB"/>
        </w:rPr>
        <w:t>22</w:t>
      </w:r>
      <w:r w:rsidRPr="00FE7438">
        <w:rPr>
          <w:rFonts w:ascii="Arial" w:hAnsi="Arial" w:cs="Angsana New"/>
          <w:color w:val="000000"/>
          <w:spacing w:val="-8"/>
          <w:sz w:val="18"/>
          <w:szCs w:val="18"/>
          <w:cs/>
          <w:lang w:val="en-GB"/>
        </w:rPr>
        <w:t xml:space="preserve"> </w:t>
      </w:r>
      <w:r w:rsidR="00C77309" w:rsidRPr="00FE7438">
        <w:rPr>
          <w:rFonts w:ascii="Arial" w:hAnsi="Arial" w:cs="Arial"/>
          <w:color w:val="000000"/>
          <w:spacing w:val="-8"/>
          <w:sz w:val="18"/>
          <w:szCs w:val="18"/>
          <w:lang w:val="en-GB"/>
        </w:rPr>
        <w:t>October</w:t>
      </w:r>
      <w:r w:rsidRPr="00FE7438">
        <w:rPr>
          <w:rFonts w:ascii="Arial" w:hAnsi="Arial" w:cs="Arial"/>
          <w:color w:val="000000"/>
          <w:spacing w:val="-8"/>
          <w:sz w:val="18"/>
          <w:szCs w:val="18"/>
          <w:lang w:val="en-GB"/>
        </w:rPr>
        <w:t xml:space="preserve"> </w:t>
      </w:r>
      <w:r w:rsidR="000A765D" w:rsidRPr="00FE7438">
        <w:rPr>
          <w:rFonts w:ascii="Arial" w:hAnsi="Arial" w:cs="Arial"/>
          <w:color w:val="000000"/>
          <w:spacing w:val="-8"/>
          <w:sz w:val="18"/>
          <w:szCs w:val="18"/>
          <w:lang w:val="en-GB"/>
        </w:rPr>
        <w:t>2025</w:t>
      </w:r>
      <w:r w:rsidRPr="00FE7438">
        <w:rPr>
          <w:rFonts w:ascii="Arial" w:hAnsi="Arial" w:cs="Angsana New"/>
          <w:color w:val="000000"/>
          <w:spacing w:val="-8"/>
          <w:sz w:val="18"/>
          <w:szCs w:val="18"/>
          <w:cs/>
          <w:lang w:val="en-GB"/>
        </w:rPr>
        <w:t>.</w:t>
      </w:r>
    </w:p>
    <w:p w14:paraId="44C81667" w14:textId="77777777" w:rsidR="000A765D" w:rsidRPr="00FE7438" w:rsidRDefault="000A765D" w:rsidP="000A765D">
      <w:pPr>
        <w:jc w:val="thaiDistribute"/>
        <w:rPr>
          <w:rFonts w:ascii="Arial" w:hAnsi="Arial" w:cs="Arial"/>
          <w:color w:val="000000"/>
          <w:spacing w:val="-8"/>
          <w:sz w:val="18"/>
          <w:szCs w:val="18"/>
          <w:lang w:val="en-GB"/>
        </w:rPr>
      </w:pPr>
    </w:p>
    <w:p w14:paraId="0276D312" w14:textId="122447B4" w:rsidR="00B63233" w:rsidRPr="00FE7438" w:rsidRDefault="00B63233" w:rsidP="000A765D">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On </w:t>
      </w:r>
      <w:r w:rsidR="000A765D" w:rsidRPr="00FE7438">
        <w:rPr>
          <w:rFonts w:ascii="Arial" w:hAnsi="Arial" w:cs="Arial"/>
          <w:color w:val="000000"/>
          <w:spacing w:val="-8"/>
          <w:sz w:val="18"/>
          <w:szCs w:val="18"/>
          <w:lang w:val="en-GB"/>
        </w:rPr>
        <w:t>29</w:t>
      </w:r>
      <w:r w:rsidRPr="00FE7438">
        <w:rPr>
          <w:rFonts w:ascii="Arial" w:hAnsi="Arial" w:cs="Arial"/>
          <w:color w:val="000000"/>
          <w:spacing w:val="-8"/>
          <w:sz w:val="18"/>
          <w:szCs w:val="18"/>
          <w:lang w:val="en-GB"/>
        </w:rPr>
        <w:t xml:space="preserve"> April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lang w:val="en-GB"/>
        </w:rPr>
        <w:t xml:space="preserve">, the Annual General Meeting approved the resolution regarding the dividend payments from retained earnings for the year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w:t>
      </w:r>
      <w:r w:rsidR="00C77B0C" w:rsidRPr="00FE7438">
        <w:rPr>
          <w:rFonts w:ascii="Arial" w:hAnsi="Arial" w:cs="Arial"/>
          <w:color w:val="000000"/>
          <w:spacing w:val="-8"/>
          <w:sz w:val="18"/>
          <w:szCs w:val="18"/>
          <w:lang w:val="en-GB"/>
        </w:rPr>
        <w:t xml:space="preserve"> </w:t>
      </w:r>
      <w:r w:rsidRPr="00FE7438">
        <w:rPr>
          <w:rFonts w:ascii="Arial" w:hAnsi="Arial" w:cs="Arial"/>
          <w:color w:val="000000"/>
          <w:spacing w:val="-8"/>
          <w:sz w:val="18"/>
          <w:szCs w:val="18"/>
          <w:lang w:val="en-GB"/>
        </w:rPr>
        <w:t xml:space="preserve">The cash dividend was paid at the rate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04</w:t>
      </w:r>
      <w:r w:rsidRPr="00FE7438">
        <w:rPr>
          <w:rFonts w:ascii="Arial" w:hAnsi="Arial" w:cs="Arial"/>
          <w:color w:val="000000"/>
          <w:spacing w:val="-8"/>
          <w:sz w:val="18"/>
          <w:szCs w:val="18"/>
          <w:lang w:val="en-GB"/>
        </w:rPr>
        <w:t xml:space="preserve"> per share amounting to Baht </w:t>
      </w:r>
      <w:r w:rsidR="000A765D" w:rsidRPr="00FE7438">
        <w:rPr>
          <w:rFonts w:ascii="Arial" w:hAnsi="Arial" w:cs="Arial"/>
          <w:color w:val="000000"/>
          <w:spacing w:val="-8"/>
          <w:sz w:val="18"/>
          <w:szCs w:val="18"/>
          <w:lang w:val="en-GB"/>
        </w:rPr>
        <w:t>60</w:t>
      </w:r>
      <w:r w:rsidR="00DE2BD1"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42</w:t>
      </w:r>
      <w:r w:rsidRPr="00FE7438">
        <w:rPr>
          <w:rFonts w:ascii="Arial" w:hAnsi="Arial" w:cs="Arial"/>
          <w:color w:val="000000"/>
          <w:spacing w:val="-8"/>
          <w:sz w:val="18"/>
          <w:szCs w:val="18"/>
          <w:lang w:val="en-GB"/>
        </w:rPr>
        <w:t xml:space="preserve"> million. The dividend payment of </w:t>
      </w:r>
      <w:r w:rsidR="000A765D" w:rsidRPr="00FE7438">
        <w:rPr>
          <w:rFonts w:ascii="Arial" w:hAnsi="Arial" w:cs="Arial"/>
          <w:color w:val="000000"/>
          <w:spacing w:val="-8"/>
          <w:sz w:val="18"/>
          <w:szCs w:val="18"/>
          <w:lang w:val="en-GB"/>
        </w:rPr>
        <w:t>151</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046</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431</w:t>
      </w:r>
      <w:r w:rsidRPr="00FE7438">
        <w:rPr>
          <w:rFonts w:ascii="Arial" w:hAnsi="Arial" w:cs="Arial"/>
          <w:color w:val="000000"/>
          <w:spacing w:val="-8"/>
          <w:sz w:val="18"/>
          <w:szCs w:val="18"/>
          <w:lang w:val="en-GB"/>
        </w:rPr>
        <w:t xml:space="preserve"> shares at par value of Baht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per share was paid to the shareholders at the rate of </w:t>
      </w:r>
      <w:r w:rsidR="000A765D" w:rsidRPr="00FE7438">
        <w:rPr>
          <w:rFonts w:ascii="Arial" w:hAnsi="Arial" w:cs="Arial"/>
          <w:color w:val="000000"/>
          <w:spacing w:val="-8"/>
          <w:sz w:val="18"/>
          <w:szCs w:val="18"/>
          <w:lang w:val="en-GB"/>
        </w:rPr>
        <w:t>10</w:t>
      </w:r>
      <w:r w:rsidRPr="00FE7438">
        <w:rPr>
          <w:rFonts w:ascii="Arial" w:hAnsi="Arial" w:cs="Arial"/>
          <w:color w:val="000000"/>
          <w:spacing w:val="-8"/>
          <w:sz w:val="18"/>
          <w:szCs w:val="18"/>
          <w:lang w:val="en-GB"/>
        </w:rPr>
        <w:t xml:space="preserve"> ordinary shares per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ordinary share dividend totaling Baht </w:t>
      </w:r>
      <w:r w:rsidR="000A765D" w:rsidRPr="00FE7438">
        <w:rPr>
          <w:rFonts w:ascii="Arial" w:hAnsi="Arial" w:cs="Arial"/>
          <w:color w:val="000000"/>
          <w:spacing w:val="-8"/>
          <w:sz w:val="18"/>
          <w:szCs w:val="18"/>
          <w:lang w:val="en-GB"/>
        </w:rPr>
        <w:t>151</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04</w:t>
      </w:r>
      <w:r w:rsidRPr="00FE7438">
        <w:rPr>
          <w:rFonts w:ascii="Arial" w:hAnsi="Arial" w:cs="Arial"/>
          <w:color w:val="000000"/>
          <w:spacing w:val="-8"/>
          <w:sz w:val="18"/>
          <w:szCs w:val="18"/>
          <w:lang w:val="en-GB"/>
        </w:rPr>
        <w:t xml:space="preserve"> million, a dividend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10</w:t>
      </w:r>
      <w:r w:rsidRPr="00FE7438">
        <w:rPr>
          <w:rFonts w:ascii="Arial" w:hAnsi="Arial" w:cs="Arial"/>
          <w:color w:val="000000"/>
          <w:spacing w:val="-8"/>
          <w:sz w:val="18"/>
          <w:szCs w:val="18"/>
          <w:lang w:val="en-GB"/>
        </w:rPr>
        <w:t xml:space="preserve"> per share. The Company paid </w:t>
      </w:r>
      <w:r w:rsidR="00F33E15" w:rsidRPr="00FE7438">
        <w:rPr>
          <w:rFonts w:ascii="Arial" w:hAnsi="Arial" w:cs="Arial"/>
          <w:color w:val="000000"/>
          <w:spacing w:val="-8"/>
          <w:sz w:val="18"/>
          <w:szCs w:val="18"/>
          <w:lang w:val="en-GB"/>
        </w:rPr>
        <w:t>such</w:t>
      </w:r>
      <w:r w:rsidRPr="00FE7438">
        <w:rPr>
          <w:rFonts w:ascii="Arial" w:hAnsi="Arial" w:cs="Arial"/>
          <w:color w:val="000000"/>
          <w:spacing w:val="-8"/>
          <w:sz w:val="18"/>
          <w:szCs w:val="18"/>
          <w:lang w:val="en-GB"/>
        </w:rPr>
        <w:t xml:space="preserve"> dividend</w:t>
      </w:r>
      <w:r w:rsidR="00F33E15" w:rsidRPr="00FE7438">
        <w:rPr>
          <w:rFonts w:ascii="Arial" w:hAnsi="Arial" w:cs="Arial"/>
          <w:color w:val="000000"/>
          <w:spacing w:val="-8"/>
          <w:sz w:val="18"/>
          <w:szCs w:val="18"/>
          <w:lang w:val="en-GB"/>
        </w:rPr>
        <w:t>s</w:t>
      </w:r>
      <w:r w:rsidRPr="00FE7438">
        <w:rPr>
          <w:rFonts w:ascii="Arial" w:hAnsi="Arial" w:cs="Arial"/>
          <w:color w:val="000000"/>
          <w:spacing w:val="-8"/>
          <w:sz w:val="18"/>
          <w:szCs w:val="18"/>
          <w:lang w:val="en-GB"/>
        </w:rPr>
        <w:t xml:space="preserve"> to the shareholders on </w:t>
      </w:r>
      <w:r w:rsidR="000A765D" w:rsidRPr="00FE7438">
        <w:rPr>
          <w:rFonts w:ascii="Arial" w:hAnsi="Arial" w:cs="Arial"/>
          <w:color w:val="000000"/>
          <w:spacing w:val="-8"/>
          <w:sz w:val="18"/>
          <w:szCs w:val="18"/>
          <w:lang w:val="en-GB"/>
        </w:rPr>
        <w:t>27</w:t>
      </w:r>
      <w:r w:rsidRPr="00FE7438">
        <w:rPr>
          <w:rFonts w:ascii="Arial" w:hAnsi="Arial" w:cs="Arial"/>
          <w:color w:val="000000"/>
          <w:spacing w:val="-8"/>
          <w:sz w:val="18"/>
          <w:szCs w:val="18"/>
          <w:lang w:val="en-GB"/>
        </w:rPr>
        <w:t xml:space="preserve"> May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lang w:val="en-GB"/>
        </w:rPr>
        <w:t>.</w:t>
      </w:r>
    </w:p>
    <w:p w14:paraId="134611AB" w14:textId="77777777" w:rsidR="009B2314" w:rsidRPr="00FE7438" w:rsidRDefault="009B2314" w:rsidP="000A765D">
      <w:pPr>
        <w:jc w:val="thaiDistribute"/>
        <w:rPr>
          <w:rFonts w:ascii="Arial" w:hAnsi="Arial" w:cs="Arial"/>
          <w:color w:val="000000"/>
          <w:spacing w:val="-8"/>
          <w:sz w:val="18"/>
          <w:szCs w:val="18"/>
          <w:lang w:val="en-GB"/>
        </w:rPr>
      </w:pPr>
    </w:p>
    <w:p w14:paraId="314C7C81" w14:textId="1CCBAA56" w:rsidR="009B2314" w:rsidRPr="00FE7438" w:rsidRDefault="009B2314" w:rsidP="000A765D">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The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Board</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of</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Directors</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of</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Fast</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Money</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Company</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Limited</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approved</w:t>
      </w:r>
      <w:r w:rsidRPr="00FE7438">
        <w:rPr>
          <w:rFonts w:ascii="Arial" w:hAnsi="Arial" w:cs="Arial"/>
          <w:color w:val="000000"/>
          <w:spacing w:val="-8"/>
          <w:sz w:val="18"/>
          <w:szCs w:val="18"/>
          <w:cs/>
          <w:lang w:val="en-GB"/>
        </w:rPr>
        <w:t xml:space="preserve"> </w:t>
      </w:r>
      <w:r w:rsidR="00B56C1E" w:rsidRPr="00FE7438">
        <w:rPr>
          <w:rFonts w:ascii="Arial" w:hAnsi="Arial" w:cs="Arial"/>
          <w:color w:val="000000"/>
          <w:spacing w:val="-8"/>
          <w:sz w:val="18"/>
          <w:szCs w:val="18"/>
          <w:lang w:val="en-GB"/>
        </w:rPr>
        <w:t xml:space="preserve">the resolution regarding the interim dividend payments </w:t>
      </w:r>
      <w:r w:rsidRPr="00FE7438">
        <w:rPr>
          <w:rFonts w:ascii="Arial" w:hAnsi="Arial" w:cs="Arial"/>
          <w:color w:val="000000"/>
          <w:spacing w:val="-8"/>
          <w:sz w:val="18"/>
          <w:szCs w:val="18"/>
          <w:lang w:val="en-GB"/>
        </w:rPr>
        <w:t>from</w:t>
      </w:r>
      <w:r w:rsidRPr="00FE7438">
        <w:rPr>
          <w:rFonts w:ascii="Arial" w:hAnsi="Arial" w:cs="Arial"/>
          <w:color w:val="000000"/>
          <w:spacing w:val="-8"/>
          <w:sz w:val="18"/>
          <w:szCs w:val="18"/>
          <w:cs/>
          <w:lang w:val="en-GB"/>
        </w:rPr>
        <w:t xml:space="preserve"> </w:t>
      </w:r>
      <w:r w:rsidR="00D7232B" w:rsidRPr="00FE7438">
        <w:rPr>
          <w:rFonts w:ascii="Arial" w:hAnsi="Arial" w:cs="Arial"/>
          <w:color w:val="000000"/>
          <w:spacing w:val="-8"/>
          <w:sz w:val="18"/>
          <w:szCs w:val="18"/>
          <w:lang w:val="en-GB"/>
        </w:rPr>
        <w:t>performance of</w:t>
      </w:r>
      <w:r w:rsidR="00E04AE0" w:rsidRPr="00FE7438">
        <w:rPr>
          <w:rFonts w:ascii="Arial" w:hAnsi="Arial" w:cs="Arial"/>
          <w:color w:val="000000"/>
          <w:spacing w:val="-8"/>
          <w:sz w:val="18"/>
          <w:szCs w:val="18"/>
          <w:lang w:val="en-GB"/>
        </w:rPr>
        <w:t xml:space="preserve"> </w:t>
      </w:r>
      <w:r w:rsidR="000A765D" w:rsidRPr="00FE7438">
        <w:rPr>
          <w:rFonts w:ascii="Arial" w:hAnsi="Arial" w:cs="Arial"/>
          <w:color w:val="000000"/>
          <w:spacing w:val="-8"/>
          <w:sz w:val="18"/>
          <w:szCs w:val="18"/>
          <w:lang w:val="en-GB"/>
        </w:rPr>
        <w:t>2024</w:t>
      </w:r>
      <w:r w:rsidR="00B56C1E" w:rsidRPr="00FE7438">
        <w:rPr>
          <w:rFonts w:ascii="Arial" w:hAnsi="Arial" w:cs="Arial"/>
          <w:color w:val="000000"/>
          <w:spacing w:val="-8"/>
          <w:sz w:val="18"/>
          <w:szCs w:val="18"/>
          <w:lang w:val="en-GB"/>
        </w:rPr>
        <w:t xml:space="preserve"> </w:t>
      </w:r>
      <w:r w:rsidRPr="00FE7438">
        <w:rPr>
          <w:rFonts w:ascii="Arial" w:hAnsi="Arial" w:cs="Arial"/>
          <w:color w:val="000000"/>
          <w:spacing w:val="-8"/>
          <w:sz w:val="18"/>
          <w:szCs w:val="18"/>
          <w:lang w:val="en-GB"/>
        </w:rPr>
        <w:t>to</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shareholders</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amounting</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to</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Baht</w:t>
      </w:r>
      <w:r w:rsidRPr="00FE7438">
        <w:rPr>
          <w:rFonts w:ascii="Arial" w:hAnsi="Arial" w:cs="Arial"/>
          <w:color w:val="000000"/>
          <w:spacing w:val="-8"/>
          <w:sz w:val="18"/>
          <w:szCs w:val="18"/>
          <w:cs/>
          <w:lang w:val="en-GB"/>
        </w:rPr>
        <w:t xml:space="preserve"> </w:t>
      </w:r>
      <w:r w:rsidR="000A765D" w:rsidRPr="00FE7438">
        <w:rPr>
          <w:rFonts w:ascii="Arial" w:hAnsi="Arial" w:cs="Arial"/>
          <w:color w:val="000000"/>
          <w:spacing w:val="-8"/>
          <w:sz w:val="18"/>
          <w:szCs w:val="18"/>
          <w:lang w:val="en-GB"/>
        </w:rPr>
        <w:t>280</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million.</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The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dividend</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payment</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was</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made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in</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cash</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at</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the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rate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of</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Baht</w:t>
      </w:r>
      <w:r w:rsidRPr="00FE7438">
        <w:rPr>
          <w:rFonts w:ascii="Arial" w:hAnsi="Arial" w:cs="Arial"/>
          <w:color w:val="000000"/>
          <w:spacing w:val="-8"/>
          <w:sz w:val="18"/>
          <w:szCs w:val="18"/>
          <w:cs/>
          <w:lang w:val="en-GB"/>
        </w:rPr>
        <w:t xml:space="preserve"> </w:t>
      </w:r>
      <w:r w:rsidR="00B633FE" w:rsidRPr="00FE7438">
        <w:rPr>
          <w:rFonts w:ascii="Arial" w:hAnsi="Arial" w:cs="Arial"/>
          <w:color w:val="000000"/>
          <w:spacing w:val="-8"/>
          <w:sz w:val="18"/>
          <w:szCs w:val="18"/>
          <w:lang w:val="en-GB"/>
        </w:rPr>
        <w:br/>
      </w:r>
      <w:r w:rsidR="000A765D" w:rsidRPr="00FE7438">
        <w:rPr>
          <w:rFonts w:ascii="Arial" w:hAnsi="Arial" w:cs="Arial"/>
          <w:color w:val="000000"/>
          <w:spacing w:val="-8"/>
          <w:sz w:val="18"/>
          <w:szCs w:val="18"/>
          <w:lang w:val="en-GB"/>
        </w:rPr>
        <w:t>28</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per</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share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on</w:t>
      </w:r>
      <w:r w:rsidRPr="00FE7438">
        <w:rPr>
          <w:rFonts w:ascii="Arial" w:hAnsi="Arial" w:cs="Arial"/>
          <w:color w:val="000000"/>
          <w:spacing w:val="-8"/>
          <w:sz w:val="18"/>
          <w:szCs w:val="18"/>
          <w:cs/>
          <w:lang w:val="en-GB"/>
        </w:rPr>
        <w:t xml:space="preserve"> </w:t>
      </w:r>
      <w:r w:rsidR="000A765D" w:rsidRPr="00FE7438">
        <w:rPr>
          <w:rFonts w:ascii="Arial" w:hAnsi="Arial" w:cs="Arial"/>
          <w:color w:val="000000"/>
          <w:spacing w:val="-8"/>
          <w:sz w:val="18"/>
          <w:szCs w:val="18"/>
          <w:lang w:val="en-GB"/>
        </w:rPr>
        <w:t>19</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June</w:t>
      </w:r>
      <w:r w:rsidRPr="00FE7438">
        <w:rPr>
          <w:rFonts w:ascii="Arial" w:hAnsi="Arial" w:cs="Arial"/>
          <w:color w:val="000000"/>
          <w:spacing w:val="-8"/>
          <w:sz w:val="18"/>
          <w:szCs w:val="18"/>
          <w:cs/>
          <w:lang w:val="en-GB"/>
        </w:rPr>
        <w:t xml:space="preserve">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and</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the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Company</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received</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the</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dividend</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amounting</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to</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Baht</w:t>
      </w:r>
      <w:r w:rsidRPr="00FE7438">
        <w:rPr>
          <w:rFonts w:ascii="Arial" w:hAnsi="Arial" w:cs="Arial"/>
          <w:color w:val="000000"/>
          <w:spacing w:val="-8"/>
          <w:sz w:val="18"/>
          <w:szCs w:val="18"/>
          <w:cs/>
          <w:lang w:val="en-GB"/>
        </w:rPr>
        <w:t xml:space="preserve"> </w:t>
      </w:r>
      <w:r w:rsidR="000A765D" w:rsidRPr="00FE7438">
        <w:rPr>
          <w:rFonts w:ascii="Arial" w:hAnsi="Arial" w:cs="Arial"/>
          <w:color w:val="000000"/>
          <w:spacing w:val="-8"/>
          <w:sz w:val="18"/>
          <w:szCs w:val="18"/>
          <w:lang w:val="en-GB"/>
        </w:rPr>
        <w:t>280</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million.</w:t>
      </w:r>
    </w:p>
    <w:p w14:paraId="2C16D3AE" w14:textId="77777777" w:rsidR="009B2314" w:rsidRPr="00FE7438" w:rsidRDefault="009B2314" w:rsidP="000A765D">
      <w:pPr>
        <w:jc w:val="thaiDistribute"/>
        <w:rPr>
          <w:rFonts w:ascii="Arial" w:hAnsi="Arial" w:cs="Arial"/>
          <w:color w:val="000000"/>
          <w:spacing w:val="-8"/>
          <w:sz w:val="18"/>
          <w:szCs w:val="18"/>
          <w:lang w:val="en-GB"/>
        </w:rPr>
      </w:pPr>
    </w:p>
    <w:p w14:paraId="79DB04C4" w14:textId="0D4855A9" w:rsidR="009B2314" w:rsidRPr="00FE7438" w:rsidRDefault="009B2314" w:rsidP="000A765D">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The Board of Directors of Srisawad Power </w:t>
      </w:r>
      <w:r w:rsidR="000A765D" w:rsidRPr="00FE7438">
        <w:rPr>
          <w:rFonts w:ascii="Arial" w:hAnsi="Arial" w:cs="Arial"/>
          <w:color w:val="000000"/>
          <w:spacing w:val="-8"/>
          <w:sz w:val="18"/>
          <w:szCs w:val="18"/>
          <w:lang w:val="en-GB"/>
        </w:rPr>
        <w:t>2014</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 xml:space="preserve">Company Limited approved </w:t>
      </w:r>
      <w:r w:rsidR="00B56C1E" w:rsidRPr="00FE7438">
        <w:rPr>
          <w:rFonts w:ascii="Arial" w:hAnsi="Arial" w:cs="Arial"/>
          <w:color w:val="000000"/>
          <w:spacing w:val="-8"/>
          <w:sz w:val="18"/>
          <w:szCs w:val="18"/>
          <w:lang w:val="en-GB"/>
        </w:rPr>
        <w:t xml:space="preserve">the resolution regarding the interim dividend payments </w:t>
      </w:r>
      <w:r w:rsidRPr="00FE7438">
        <w:rPr>
          <w:rFonts w:ascii="Arial" w:hAnsi="Arial" w:cs="Arial"/>
          <w:color w:val="000000"/>
          <w:spacing w:val="-8"/>
          <w:sz w:val="18"/>
          <w:szCs w:val="18"/>
          <w:lang w:val="en-GB"/>
        </w:rPr>
        <w:t xml:space="preserve">from </w:t>
      </w:r>
      <w:r w:rsidR="00D7232B" w:rsidRPr="00FE7438">
        <w:rPr>
          <w:rFonts w:ascii="Arial" w:hAnsi="Arial" w:cs="Arial"/>
          <w:color w:val="000000"/>
          <w:spacing w:val="-8"/>
          <w:sz w:val="18"/>
          <w:szCs w:val="18"/>
          <w:lang w:val="en-GB"/>
        </w:rPr>
        <w:t xml:space="preserve">performance of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 xml:space="preserve"> to shareholders amounting to Baht </w:t>
      </w:r>
      <w:r w:rsidR="000A765D" w:rsidRPr="00FE7438">
        <w:rPr>
          <w:rFonts w:ascii="Arial" w:hAnsi="Arial" w:cs="Arial"/>
          <w:color w:val="000000"/>
          <w:spacing w:val="-8"/>
          <w:sz w:val="18"/>
          <w:szCs w:val="18"/>
          <w:lang w:val="en-GB"/>
        </w:rPr>
        <w:t>870</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 xml:space="preserve">million. The dividend payment was made in cash at the rate of Baht </w:t>
      </w:r>
      <w:r w:rsidR="000A765D" w:rsidRPr="00FE7438">
        <w:rPr>
          <w:rFonts w:ascii="Arial" w:hAnsi="Arial" w:cs="Arial"/>
          <w:color w:val="000000"/>
          <w:spacing w:val="-8"/>
          <w:sz w:val="18"/>
          <w:szCs w:val="18"/>
          <w:lang w:val="en-GB"/>
        </w:rPr>
        <w:t>43</w:t>
      </w:r>
      <w:r w:rsidR="00950E89"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50</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 xml:space="preserve">per share on </w:t>
      </w:r>
      <w:r w:rsidR="000A765D" w:rsidRPr="00FE7438">
        <w:rPr>
          <w:rFonts w:ascii="Arial" w:hAnsi="Arial" w:cs="Arial"/>
          <w:color w:val="000000"/>
          <w:spacing w:val="-8"/>
          <w:sz w:val="18"/>
          <w:szCs w:val="18"/>
          <w:lang w:val="en-GB"/>
        </w:rPr>
        <w:t>19</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 xml:space="preserve">June </w:t>
      </w:r>
      <w:r w:rsidR="000A765D" w:rsidRPr="00FE7438">
        <w:rPr>
          <w:rFonts w:ascii="Arial" w:hAnsi="Arial" w:cs="Arial"/>
          <w:color w:val="000000"/>
          <w:spacing w:val="-8"/>
          <w:sz w:val="18"/>
          <w:szCs w:val="18"/>
          <w:lang w:val="en-GB"/>
        </w:rPr>
        <w:t>2025</w:t>
      </w:r>
      <w:r w:rsidR="00097AF9"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 xml:space="preserve">and the Company received the dividend amounting to Baht </w:t>
      </w:r>
      <w:r w:rsidR="000A765D" w:rsidRPr="00FE7438">
        <w:rPr>
          <w:rFonts w:ascii="Arial" w:hAnsi="Arial" w:cs="Arial"/>
          <w:color w:val="000000"/>
          <w:spacing w:val="-8"/>
          <w:sz w:val="18"/>
          <w:szCs w:val="18"/>
          <w:lang w:val="en-GB"/>
        </w:rPr>
        <w:t>870</w:t>
      </w:r>
      <w:r w:rsidRPr="00FE7438">
        <w:rPr>
          <w:rFonts w:ascii="Arial" w:hAnsi="Arial" w:cs="Arial"/>
          <w:color w:val="000000"/>
          <w:spacing w:val="-8"/>
          <w:sz w:val="18"/>
          <w:szCs w:val="18"/>
          <w:cs/>
          <w:lang w:val="en-GB"/>
        </w:rPr>
        <w:t xml:space="preserve"> </w:t>
      </w:r>
      <w:r w:rsidRPr="00FE7438">
        <w:rPr>
          <w:rFonts w:ascii="Arial" w:hAnsi="Arial" w:cs="Arial"/>
          <w:color w:val="000000"/>
          <w:spacing w:val="-8"/>
          <w:sz w:val="18"/>
          <w:szCs w:val="18"/>
          <w:lang w:val="en-GB"/>
        </w:rPr>
        <w:t>million.</w:t>
      </w:r>
    </w:p>
    <w:p w14:paraId="50299520" w14:textId="77777777" w:rsidR="00B63233" w:rsidRPr="00FE7438" w:rsidRDefault="00B63233" w:rsidP="000A765D">
      <w:pPr>
        <w:jc w:val="thaiDistribute"/>
        <w:rPr>
          <w:rFonts w:ascii="Arial" w:hAnsi="Arial" w:cs="Arial"/>
          <w:color w:val="000000"/>
          <w:spacing w:val="-8"/>
          <w:sz w:val="18"/>
          <w:szCs w:val="18"/>
          <w:lang w:val="en-GB"/>
        </w:rPr>
      </w:pPr>
    </w:p>
    <w:p w14:paraId="5193DF21" w14:textId="3D44ADE8" w:rsidR="000916B1" w:rsidRPr="00FE7438" w:rsidRDefault="00CB7941" w:rsidP="000A765D">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On </w:t>
      </w:r>
      <w:r w:rsidR="000A765D" w:rsidRPr="00FE7438">
        <w:rPr>
          <w:rFonts w:ascii="Arial" w:hAnsi="Arial" w:cs="Arial"/>
          <w:color w:val="000000"/>
          <w:spacing w:val="-8"/>
          <w:sz w:val="18"/>
          <w:szCs w:val="18"/>
          <w:lang w:val="en-GB"/>
        </w:rPr>
        <w:t>29</w:t>
      </w:r>
      <w:r w:rsidRPr="00FE7438">
        <w:rPr>
          <w:rFonts w:ascii="Arial" w:hAnsi="Arial" w:cs="Arial"/>
          <w:color w:val="000000"/>
          <w:spacing w:val="-8"/>
          <w:sz w:val="18"/>
          <w:szCs w:val="18"/>
          <w:lang w:val="en-GB"/>
        </w:rPr>
        <w:t xml:space="preserve"> April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 xml:space="preserve">, the Annual General Meeting approved the resolution regarding the dividend payments from retained earnings for the year </w:t>
      </w:r>
      <w:r w:rsidR="000A765D" w:rsidRPr="00FE7438">
        <w:rPr>
          <w:rFonts w:ascii="Arial" w:hAnsi="Arial" w:cs="Arial"/>
          <w:color w:val="000000"/>
          <w:spacing w:val="-8"/>
          <w:sz w:val="18"/>
          <w:szCs w:val="18"/>
          <w:lang w:val="en-GB"/>
        </w:rPr>
        <w:t>2023</w:t>
      </w:r>
      <w:r w:rsidRPr="00FE7438">
        <w:rPr>
          <w:rFonts w:ascii="Arial" w:hAnsi="Arial" w:cs="Arial"/>
          <w:color w:val="000000"/>
          <w:spacing w:val="-8"/>
          <w:sz w:val="18"/>
          <w:szCs w:val="18"/>
          <w:lang w:val="en-GB"/>
        </w:rPr>
        <w:t xml:space="preserve">. The cash dividend was paid at the rate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0115</w:t>
      </w:r>
      <w:r w:rsidRPr="00FE7438">
        <w:rPr>
          <w:rFonts w:ascii="Arial" w:hAnsi="Arial" w:cs="Arial"/>
          <w:color w:val="000000"/>
          <w:spacing w:val="-8"/>
          <w:sz w:val="18"/>
          <w:szCs w:val="18"/>
          <w:lang w:val="en-GB"/>
        </w:rPr>
        <w:t xml:space="preserve"> per share amounting to Baht </w:t>
      </w:r>
      <w:r w:rsidR="000A765D" w:rsidRPr="00FE7438">
        <w:rPr>
          <w:rFonts w:ascii="Arial" w:hAnsi="Arial" w:cs="Arial"/>
          <w:color w:val="000000"/>
          <w:spacing w:val="-8"/>
          <w:sz w:val="18"/>
          <w:szCs w:val="18"/>
          <w:lang w:val="en-GB"/>
        </w:rPr>
        <w:t>15</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79</w:t>
      </w:r>
      <w:r w:rsidRPr="00FE7438">
        <w:rPr>
          <w:rFonts w:ascii="Arial" w:hAnsi="Arial" w:cs="Arial"/>
          <w:color w:val="000000"/>
          <w:spacing w:val="-8"/>
          <w:sz w:val="18"/>
          <w:szCs w:val="18"/>
          <w:lang w:val="en-GB"/>
        </w:rPr>
        <w:t xml:space="preserve"> million. The dividend payment of </w:t>
      </w:r>
      <w:r w:rsidR="000A765D" w:rsidRPr="00FE7438">
        <w:rPr>
          <w:rFonts w:ascii="Arial" w:hAnsi="Arial" w:cs="Arial"/>
          <w:color w:val="000000"/>
          <w:spacing w:val="-8"/>
          <w:sz w:val="18"/>
          <w:szCs w:val="18"/>
          <w:lang w:val="en-GB"/>
        </w:rPr>
        <w:t>137</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311</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920</w:t>
      </w:r>
      <w:r w:rsidRPr="00FE7438">
        <w:rPr>
          <w:rFonts w:ascii="Arial" w:hAnsi="Arial" w:cs="Arial"/>
          <w:color w:val="000000"/>
          <w:spacing w:val="-8"/>
          <w:sz w:val="18"/>
          <w:szCs w:val="18"/>
          <w:lang w:val="en-GB"/>
        </w:rPr>
        <w:t xml:space="preserve"> shares at par value of Baht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per share was paid to the shareholders at the rate of </w:t>
      </w:r>
      <w:r w:rsidR="000A765D" w:rsidRPr="00FE7438">
        <w:rPr>
          <w:rFonts w:ascii="Arial" w:hAnsi="Arial" w:cs="Arial"/>
          <w:color w:val="000000"/>
          <w:spacing w:val="-8"/>
          <w:sz w:val="18"/>
          <w:szCs w:val="18"/>
          <w:lang w:val="en-GB"/>
        </w:rPr>
        <w:t>10</w:t>
      </w:r>
      <w:r w:rsidRPr="00FE7438">
        <w:rPr>
          <w:rFonts w:ascii="Arial" w:hAnsi="Arial" w:cs="Arial"/>
          <w:color w:val="000000"/>
          <w:spacing w:val="-8"/>
          <w:sz w:val="18"/>
          <w:szCs w:val="18"/>
          <w:lang w:val="en-GB"/>
        </w:rPr>
        <w:t xml:space="preserve"> ordinary shares per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ordinary share dividend totaling Baht </w:t>
      </w:r>
      <w:r w:rsidR="000A765D" w:rsidRPr="00FE7438">
        <w:rPr>
          <w:rFonts w:ascii="Arial" w:hAnsi="Arial" w:cs="Arial"/>
          <w:color w:val="000000"/>
          <w:spacing w:val="-8"/>
          <w:sz w:val="18"/>
          <w:szCs w:val="18"/>
          <w:lang w:val="en-GB"/>
        </w:rPr>
        <w:t>137</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31</w:t>
      </w:r>
      <w:r w:rsidRPr="00FE7438">
        <w:rPr>
          <w:rFonts w:ascii="Arial" w:hAnsi="Arial" w:cs="Arial"/>
          <w:color w:val="000000"/>
          <w:spacing w:val="-8"/>
          <w:sz w:val="18"/>
          <w:szCs w:val="18"/>
          <w:lang w:val="en-GB"/>
        </w:rPr>
        <w:t xml:space="preserve"> million, a dividend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10</w:t>
      </w:r>
      <w:r w:rsidRPr="00FE7438">
        <w:rPr>
          <w:rFonts w:ascii="Arial" w:hAnsi="Arial" w:cs="Arial"/>
          <w:color w:val="000000"/>
          <w:spacing w:val="-8"/>
          <w:sz w:val="18"/>
          <w:szCs w:val="18"/>
          <w:lang w:val="en-GB"/>
        </w:rPr>
        <w:t xml:space="preserve"> per share. The Company paid </w:t>
      </w:r>
      <w:r w:rsidR="0049271D" w:rsidRPr="00FE7438">
        <w:rPr>
          <w:rFonts w:ascii="Arial" w:hAnsi="Arial" w:cs="Arial"/>
          <w:color w:val="000000"/>
          <w:spacing w:val="-8"/>
          <w:sz w:val="18"/>
          <w:szCs w:val="18"/>
          <w:lang w:val="en-GB"/>
        </w:rPr>
        <w:t>such</w:t>
      </w:r>
      <w:r w:rsidRPr="00FE7438">
        <w:rPr>
          <w:rFonts w:ascii="Arial" w:hAnsi="Arial" w:cs="Arial"/>
          <w:color w:val="000000"/>
          <w:spacing w:val="-8"/>
          <w:sz w:val="18"/>
          <w:szCs w:val="18"/>
          <w:lang w:val="en-GB"/>
        </w:rPr>
        <w:t xml:space="preserve"> dividend</w:t>
      </w:r>
      <w:r w:rsidR="0049271D" w:rsidRPr="00FE7438">
        <w:rPr>
          <w:rFonts w:ascii="Arial" w:hAnsi="Arial" w:cs="Arial"/>
          <w:color w:val="000000"/>
          <w:spacing w:val="-8"/>
          <w:sz w:val="18"/>
          <w:szCs w:val="18"/>
          <w:lang w:val="en-GB"/>
        </w:rPr>
        <w:t>s</w:t>
      </w:r>
      <w:r w:rsidRPr="00FE7438">
        <w:rPr>
          <w:rFonts w:ascii="Arial" w:hAnsi="Arial" w:cs="Arial"/>
          <w:color w:val="000000"/>
          <w:spacing w:val="-8"/>
          <w:sz w:val="18"/>
          <w:szCs w:val="18"/>
          <w:lang w:val="en-GB"/>
        </w:rPr>
        <w:t xml:space="preserve"> to the shareholders on </w:t>
      </w:r>
      <w:r w:rsidR="000A765D" w:rsidRPr="00FE7438">
        <w:rPr>
          <w:rFonts w:ascii="Arial" w:hAnsi="Arial" w:cs="Arial"/>
          <w:color w:val="000000"/>
          <w:spacing w:val="-8"/>
          <w:sz w:val="18"/>
          <w:szCs w:val="18"/>
          <w:lang w:val="en-GB"/>
        </w:rPr>
        <w:t>23</w:t>
      </w:r>
      <w:r w:rsidRPr="00FE7438">
        <w:rPr>
          <w:rFonts w:ascii="Arial" w:hAnsi="Arial" w:cs="Arial"/>
          <w:color w:val="000000"/>
          <w:spacing w:val="-8"/>
          <w:sz w:val="18"/>
          <w:szCs w:val="18"/>
          <w:lang w:val="en-GB"/>
        </w:rPr>
        <w:t xml:space="preserve"> May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w:t>
      </w:r>
    </w:p>
    <w:p w14:paraId="61AB157A" w14:textId="77777777" w:rsidR="00CB7941" w:rsidRPr="00FE7438" w:rsidRDefault="00CB7941" w:rsidP="000A765D">
      <w:pPr>
        <w:jc w:val="thaiDistribute"/>
        <w:rPr>
          <w:rFonts w:ascii="Arial" w:hAnsi="Arial" w:cs="Arial"/>
          <w:color w:val="000000"/>
          <w:spacing w:val="-8"/>
          <w:sz w:val="18"/>
          <w:szCs w:val="18"/>
          <w:lang w:val="en-GB"/>
        </w:rPr>
      </w:pPr>
    </w:p>
    <w:p w14:paraId="22EF2037" w14:textId="6645B7E0" w:rsidR="000916B1" w:rsidRPr="00FE7438" w:rsidRDefault="00B729BA" w:rsidP="000A765D">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The Board of Directors of </w:t>
      </w:r>
      <w:r w:rsidR="009F00AB" w:rsidRPr="00FE7438">
        <w:rPr>
          <w:rFonts w:ascii="Arial" w:hAnsi="Arial" w:cs="Arial"/>
          <w:color w:val="000000"/>
          <w:spacing w:val="-8"/>
          <w:sz w:val="18"/>
          <w:szCs w:val="18"/>
          <w:lang w:val="en-GB"/>
        </w:rPr>
        <w:t>SWP Asset Management Company Limited</w:t>
      </w:r>
      <w:r w:rsidRPr="00FE7438">
        <w:rPr>
          <w:rFonts w:ascii="Arial" w:hAnsi="Arial" w:cs="Arial"/>
          <w:color w:val="000000"/>
          <w:spacing w:val="-8"/>
          <w:sz w:val="18"/>
          <w:szCs w:val="18"/>
          <w:lang w:val="en-GB"/>
        </w:rPr>
        <w:t xml:space="preserve"> approved</w:t>
      </w:r>
      <w:r w:rsidR="00DF7A3B" w:rsidRPr="00FE7438">
        <w:rPr>
          <w:rFonts w:ascii="Arial" w:hAnsi="Arial" w:cs="Arial"/>
          <w:color w:val="000000"/>
          <w:spacing w:val="-8"/>
          <w:sz w:val="18"/>
          <w:szCs w:val="18"/>
          <w:lang w:val="en-GB"/>
        </w:rPr>
        <w:t xml:space="preserve"> the interim</w:t>
      </w:r>
      <w:r w:rsidRPr="00FE7438">
        <w:rPr>
          <w:rFonts w:ascii="Arial" w:hAnsi="Arial" w:cs="Arial"/>
          <w:color w:val="000000"/>
          <w:spacing w:val="-8"/>
          <w:sz w:val="18"/>
          <w:szCs w:val="18"/>
          <w:lang w:val="en-GB"/>
        </w:rPr>
        <w:t xml:space="preserve"> dividend payment from retained earnings for the year </w:t>
      </w:r>
      <w:r w:rsidR="000A765D" w:rsidRPr="00FE7438">
        <w:rPr>
          <w:rFonts w:ascii="Arial" w:hAnsi="Arial" w:cs="Arial"/>
          <w:color w:val="000000"/>
          <w:spacing w:val="-8"/>
          <w:sz w:val="18"/>
          <w:szCs w:val="18"/>
          <w:lang w:val="en-GB"/>
        </w:rPr>
        <w:t>2023</w:t>
      </w:r>
      <w:r w:rsidRPr="00FE7438">
        <w:rPr>
          <w:rFonts w:ascii="Arial" w:hAnsi="Arial" w:cs="Arial"/>
          <w:color w:val="000000"/>
          <w:spacing w:val="-8"/>
          <w:sz w:val="18"/>
          <w:szCs w:val="18"/>
          <w:lang w:val="en-GB"/>
        </w:rPr>
        <w:t xml:space="preserve"> to shareholders amounting to Baht </w:t>
      </w:r>
      <w:r w:rsidR="000A765D" w:rsidRPr="00FE7438">
        <w:rPr>
          <w:rFonts w:ascii="Arial" w:hAnsi="Arial" w:cs="Arial"/>
          <w:color w:val="000000"/>
          <w:spacing w:val="-8"/>
          <w:sz w:val="18"/>
          <w:szCs w:val="18"/>
          <w:lang w:val="en-GB"/>
        </w:rPr>
        <w:t>300</w:t>
      </w:r>
      <w:r w:rsidRPr="00FE7438">
        <w:rPr>
          <w:rFonts w:ascii="Arial" w:hAnsi="Arial" w:cs="Arial"/>
          <w:color w:val="000000"/>
          <w:spacing w:val="-8"/>
          <w:sz w:val="18"/>
          <w:szCs w:val="18"/>
          <w:lang w:val="en-GB"/>
        </w:rPr>
        <w:t xml:space="preserve"> million. </w:t>
      </w:r>
      <w:r w:rsidR="0085511D" w:rsidRPr="00FE7438">
        <w:rPr>
          <w:rFonts w:ascii="Arial" w:hAnsi="Arial" w:cs="Arial"/>
          <w:color w:val="000000"/>
          <w:spacing w:val="-8"/>
          <w:sz w:val="18"/>
          <w:szCs w:val="18"/>
          <w:lang w:val="en-GB"/>
        </w:rPr>
        <w:t xml:space="preserve">The cash dividend was paid at the rate </w:t>
      </w:r>
      <w:r w:rsidRPr="00FE7438">
        <w:rPr>
          <w:rFonts w:ascii="Arial" w:hAnsi="Arial" w:cs="Arial"/>
          <w:color w:val="000000"/>
          <w:spacing w:val="-8"/>
          <w:sz w:val="18"/>
          <w:szCs w:val="18"/>
          <w:lang w:val="en-GB"/>
        </w:rPr>
        <w:t xml:space="preserve">of Baht </w:t>
      </w:r>
      <w:r w:rsidR="000A765D" w:rsidRPr="00FE7438">
        <w:rPr>
          <w:rFonts w:ascii="Arial" w:hAnsi="Arial" w:cs="Arial"/>
          <w:color w:val="000000"/>
          <w:spacing w:val="-8"/>
          <w:sz w:val="18"/>
          <w:szCs w:val="18"/>
          <w:lang w:val="en-GB"/>
        </w:rPr>
        <w:t>40</w:t>
      </w:r>
      <w:r w:rsidRPr="00FE7438">
        <w:rPr>
          <w:rFonts w:ascii="Arial" w:hAnsi="Arial" w:cs="Arial"/>
          <w:color w:val="000000"/>
          <w:spacing w:val="-8"/>
          <w:sz w:val="18"/>
          <w:szCs w:val="18"/>
          <w:lang w:val="en-GB"/>
        </w:rPr>
        <w:t xml:space="preserve"> per share on </w:t>
      </w:r>
      <w:r w:rsidR="000A765D" w:rsidRPr="00FE7438">
        <w:rPr>
          <w:rFonts w:ascii="Arial" w:hAnsi="Arial" w:cs="Arial"/>
          <w:color w:val="000000"/>
          <w:spacing w:val="-8"/>
          <w:sz w:val="18"/>
          <w:szCs w:val="18"/>
          <w:lang w:val="en-GB"/>
        </w:rPr>
        <w:t>29</w:t>
      </w:r>
      <w:r w:rsidRPr="00FE7438">
        <w:rPr>
          <w:rFonts w:ascii="Arial" w:hAnsi="Arial" w:cs="Arial"/>
          <w:color w:val="000000"/>
          <w:spacing w:val="-8"/>
          <w:sz w:val="18"/>
          <w:szCs w:val="18"/>
          <w:lang w:val="en-GB"/>
        </w:rPr>
        <w:t xml:space="preserve"> March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 xml:space="preserve"> and the Company received the dividend amounting to Baht </w:t>
      </w:r>
      <w:r w:rsidR="000A765D" w:rsidRPr="00FE7438">
        <w:rPr>
          <w:rFonts w:ascii="Arial" w:hAnsi="Arial" w:cs="Arial"/>
          <w:color w:val="000000"/>
          <w:spacing w:val="-8"/>
          <w:sz w:val="18"/>
          <w:szCs w:val="18"/>
          <w:lang w:val="en-GB"/>
        </w:rPr>
        <w:t>268</w:t>
      </w:r>
      <w:r w:rsidRPr="00FE7438">
        <w:rPr>
          <w:rFonts w:ascii="Arial" w:hAnsi="Arial" w:cs="Arial"/>
          <w:color w:val="000000"/>
          <w:spacing w:val="-8"/>
          <w:sz w:val="18"/>
          <w:szCs w:val="18"/>
          <w:lang w:val="en-GB"/>
        </w:rPr>
        <w:t xml:space="preserve"> million.</w:t>
      </w:r>
    </w:p>
    <w:p w14:paraId="2B6C7C84" w14:textId="77777777" w:rsidR="00451F79" w:rsidRPr="00FE7438" w:rsidRDefault="00451F79" w:rsidP="000916B1">
      <w:pPr>
        <w:jc w:val="thaiDistribute"/>
        <w:rPr>
          <w:rFonts w:ascii="Arial" w:hAnsi="Arial" w:cs="Arial"/>
          <w:color w:val="000000"/>
          <w:spacing w:val="-4"/>
          <w:sz w:val="18"/>
          <w:szCs w:val="18"/>
          <w:lang w:val="en-GB"/>
        </w:rPr>
      </w:pPr>
    </w:p>
    <w:p w14:paraId="336ACEF3" w14:textId="3EB2F9A0" w:rsidR="00DA2A54" w:rsidRPr="00FE7438" w:rsidRDefault="004E441A" w:rsidP="004E441A">
      <w:pPr>
        <w:jc w:val="both"/>
        <w:rPr>
          <w:rFonts w:ascii="Arial" w:eastAsia="Arial" w:hAnsi="Arial" w:cs="Arial"/>
          <w:b/>
          <w:color w:val="000000"/>
          <w:sz w:val="18"/>
          <w:szCs w:val="18"/>
          <w:lang w:val="en-GB"/>
        </w:rPr>
      </w:pPr>
      <w:r w:rsidRPr="00FE7438">
        <w:rPr>
          <w:rFonts w:ascii="Arial" w:eastAsia="Arial" w:hAnsi="Arial" w:cs="Arial"/>
          <w:b/>
          <w:color w:val="000000"/>
          <w:sz w:val="18"/>
          <w:szCs w:val="18"/>
          <w:lang w:val="en-GB"/>
        </w:rPr>
        <w:t xml:space="preserve">Srisawad Capital </w:t>
      </w:r>
      <w:r w:rsidR="000A765D" w:rsidRPr="00FE7438">
        <w:rPr>
          <w:rFonts w:ascii="Arial" w:eastAsia="Arial" w:hAnsi="Arial" w:cs="Arial"/>
          <w:b/>
          <w:color w:val="000000"/>
          <w:sz w:val="18"/>
          <w:szCs w:val="18"/>
          <w:lang w:val="en-GB"/>
        </w:rPr>
        <w:t>1969</w:t>
      </w:r>
      <w:r w:rsidRPr="00FE7438">
        <w:rPr>
          <w:rFonts w:ascii="Arial" w:eastAsia="Arial" w:hAnsi="Arial" w:cs="Arial"/>
          <w:b/>
          <w:color w:val="000000"/>
          <w:sz w:val="18"/>
          <w:szCs w:val="18"/>
          <w:cs/>
          <w:lang w:val="en-GB"/>
        </w:rPr>
        <w:t xml:space="preserve"> </w:t>
      </w:r>
      <w:r w:rsidRPr="00FE7438">
        <w:rPr>
          <w:rFonts w:ascii="Arial" w:eastAsia="Arial" w:hAnsi="Arial" w:cs="Arial"/>
          <w:b/>
          <w:color w:val="000000"/>
          <w:sz w:val="18"/>
          <w:szCs w:val="18"/>
          <w:lang w:val="en-GB"/>
        </w:rPr>
        <w:t>Public Company Limited</w:t>
      </w:r>
    </w:p>
    <w:p w14:paraId="4F4CBA23" w14:textId="77777777" w:rsidR="004E441A" w:rsidRPr="00FE7438" w:rsidRDefault="004E441A" w:rsidP="004E441A">
      <w:pPr>
        <w:jc w:val="both"/>
        <w:rPr>
          <w:rFonts w:ascii="Arial" w:eastAsia="Arial" w:hAnsi="Arial" w:cs="Arial"/>
          <w:b/>
          <w:color w:val="000000"/>
          <w:sz w:val="18"/>
          <w:szCs w:val="18"/>
          <w:lang w:val="en-GB"/>
        </w:rPr>
      </w:pPr>
    </w:p>
    <w:p w14:paraId="09FE9CA9" w14:textId="721FF82B" w:rsidR="00B63233" w:rsidRPr="00FE7438" w:rsidRDefault="00B63233" w:rsidP="008942E3">
      <w:pPr>
        <w:jc w:val="both"/>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On </w:t>
      </w:r>
      <w:r w:rsidR="000A765D" w:rsidRPr="00FE7438">
        <w:rPr>
          <w:rFonts w:ascii="Arial" w:hAnsi="Arial" w:cs="Arial"/>
          <w:color w:val="000000"/>
          <w:spacing w:val="-8"/>
          <w:sz w:val="18"/>
          <w:szCs w:val="18"/>
          <w:lang w:val="en-GB"/>
        </w:rPr>
        <w:t>29</w:t>
      </w:r>
      <w:r w:rsidRPr="00FE7438">
        <w:rPr>
          <w:rFonts w:ascii="Arial" w:hAnsi="Arial" w:cs="Arial"/>
          <w:color w:val="000000"/>
          <w:spacing w:val="-8"/>
          <w:sz w:val="18"/>
          <w:szCs w:val="18"/>
          <w:lang w:val="en-GB"/>
        </w:rPr>
        <w:t xml:space="preserve"> April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lang w:val="en-GB"/>
        </w:rPr>
        <w:t xml:space="preserve">, the Annual General Meeting approved the resolution regarding the dividend payments from net profit for the year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 xml:space="preserve">. The cash dividend was paid at the rate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0023</w:t>
      </w:r>
      <w:r w:rsidRPr="00FE7438">
        <w:rPr>
          <w:rFonts w:ascii="Arial" w:hAnsi="Arial" w:cs="Arial"/>
          <w:color w:val="000000"/>
          <w:spacing w:val="-8"/>
          <w:sz w:val="18"/>
          <w:szCs w:val="18"/>
          <w:lang w:val="en-GB"/>
        </w:rPr>
        <w:t xml:space="preserve"> per share amounting to Baht </w:t>
      </w:r>
      <w:r w:rsidR="000A765D" w:rsidRPr="00FE7438">
        <w:rPr>
          <w:rFonts w:ascii="Arial" w:hAnsi="Arial" w:cs="Arial"/>
          <w:color w:val="000000"/>
          <w:spacing w:val="-8"/>
          <w:sz w:val="18"/>
          <w:szCs w:val="18"/>
          <w:lang w:val="en-GB"/>
        </w:rPr>
        <w:t>15</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26</w:t>
      </w:r>
      <w:r w:rsidRPr="00FE7438">
        <w:rPr>
          <w:rFonts w:ascii="Arial" w:hAnsi="Arial" w:cs="Arial"/>
          <w:color w:val="000000"/>
          <w:spacing w:val="-8"/>
          <w:sz w:val="18"/>
          <w:szCs w:val="18"/>
          <w:lang w:val="en-GB"/>
        </w:rPr>
        <w:t xml:space="preserve"> million. The dividend payment of </w:t>
      </w:r>
      <w:r w:rsidR="000A765D" w:rsidRPr="00FE7438">
        <w:rPr>
          <w:rFonts w:ascii="Arial" w:hAnsi="Arial" w:cs="Arial"/>
          <w:color w:val="000000"/>
          <w:spacing w:val="-8"/>
          <w:sz w:val="18"/>
          <w:szCs w:val="18"/>
          <w:lang w:val="en-GB"/>
        </w:rPr>
        <w:t>132</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727</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196</w:t>
      </w:r>
      <w:r w:rsidRPr="00FE7438">
        <w:rPr>
          <w:rFonts w:ascii="Arial" w:hAnsi="Arial" w:cs="Arial"/>
          <w:color w:val="000000"/>
          <w:spacing w:val="-8"/>
          <w:sz w:val="18"/>
          <w:szCs w:val="18"/>
          <w:lang w:val="en-GB"/>
        </w:rPr>
        <w:t xml:space="preserve"> shares at par value of </w:t>
      </w:r>
      <w:r w:rsidR="0049271D" w:rsidRPr="00FE7438">
        <w:rPr>
          <w:rFonts w:ascii="Arial" w:hAnsi="Arial" w:cs="Arial"/>
          <w:color w:val="000000"/>
          <w:spacing w:val="-8"/>
          <w:sz w:val="18"/>
          <w:szCs w:val="18"/>
          <w:lang w:val="en-GB"/>
        </w:rPr>
        <w:t xml:space="preserve">Baht </w:t>
      </w:r>
      <w:r w:rsidR="000A765D" w:rsidRPr="00FE7438">
        <w:rPr>
          <w:rFonts w:ascii="Arial" w:hAnsi="Arial" w:cs="Arial"/>
          <w:color w:val="000000"/>
          <w:spacing w:val="-8"/>
          <w:sz w:val="18"/>
          <w:szCs w:val="18"/>
          <w:lang w:val="en-GB"/>
        </w:rPr>
        <w:t>1</w:t>
      </w:r>
      <w:r w:rsidR="0049271D" w:rsidRPr="00FE7438">
        <w:rPr>
          <w:rFonts w:ascii="Arial" w:hAnsi="Arial" w:cs="Arial"/>
          <w:color w:val="000000"/>
          <w:spacing w:val="-8"/>
          <w:sz w:val="18"/>
          <w:szCs w:val="18"/>
          <w:lang w:val="en-GB"/>
        </w:rPr>
        <w:t xml:space="preserve"> </w:t>
      </w:r>
      <w:r w:rsidRPr="00FE7438">
        <w:rPr>
          <w:rFonts w:ascii="Arial" w:hAnsi="Arial" w:cs="Arial"/>
          <w:color w:val="000000"/>
          <w:spacing w:val="-8"/>
          <w:sz w:val="18"/>
          <w:szCs w:val="18"/>
          <w:lang w:val="en-GB"/>
        </w:rPr>
        <w:t xml:space="preserve">per share was paid to the shareholders at the rate of </w:t>
      </w:r>
      <w:r w:rsidR="000A765D" w:rsidRPr="00FE7438">
        <w:rPr>
          <w:rFonts w:ascii="Arial" w:hAnsi="Arial" w:cs="Arial"/>
          <w:color w:val="000000"/>
          <w:spacing w:val="-8"/>
          <w:sz w:val="18"/>
          <w:szCs w:val="18"/>
          <w:lang w:val="en-GB"/>
        </w:rPr>
        <w:t>50</w:t>
      </w:r>
      <w:r w:rsidRPr="00FE7438">
        <w:rPr>
          <w:rFonts w:ascii="Arial" w:hAnsi="Arial" w:cs="Arial"/>
          <w:color w:val="000000"/>
          <w:spacing w:val="-8"/>
          <w:sz w:val="18"/>
          <w:szCs w:val="18"/>
          <w:lang w:val="en-GB"/>
        </w:rPr>
        <w:t xml:space="preserve"> ordinary shares per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ordinary share dividend totaling Baht </w:t>
      </w:r>
      <w:r w:rsidR="000A765D" w:rsidRPr="00FE7438">
        <w:rPr>
          <w:rFonts w:ascii="Arial" w:hAnsi="Arial" w:cs="Arial"/>
          <w:color w:val="000000"/>
          <w:spacing w:val="-8"/>
          <w:sz w:val="18"/>
          <w:szCs w:val="18"/>
          <w:lang w:val="en-GB"/>
        </w:rPr>
        <w:t>132</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73</w:t>
      </w:r>
      <w:r w:rsidRPr="00FE7438">
        <w:rPr>
          <w:rFonts w:ascii="Arial" w:hAnsi="Arial" w:cs="Arial"/>
          <w:color w:val="000000"/>
          <w:spacing w:val="-8"/>
          <w:sz w:val="18"/>
          <w:szCs w:val="18"/>
          <w:lang w:val="en-GB"/>
        </w:rPr>
        <w:t xml:space="preserve"> million, a dividend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02</w:t>
      </w:r>
      <w:r w:rsidRPr="00FE7438">
        <w:rPr>
          <w:rFonts w:ascii="Arial" w:hAnsi="Arial" w:cs="Arial"/>
          <w:color w:val="000000"/>
          <w:spacing w:val="-8"/>
          <w:sz w:val="18"/>
          <w:szCs w:val="18"/>
          <w:lang w:val="en-GB"/>
        </w:rPr>
        <w:t xml:space="preserve"> per share. The dividend payment was made on </w:t>
      </w:r>
      <w:r w:rsidR="000A765D" w:rsidRPr="00FE7438">
        <w:rPr>
          <w:rFonts w:ascii="Arial" w:hAnsi="Arial" w:cs="Arial"/>
          <w:color w:val="000000"/>
          <w:spacing w:val="-8"/>
          <w:sz w:val="18"/>
          <w:szCs w:val="18"/>
          <w:lang w:val="en-GB"/>
        </w:rPr>
        <w:t>27</w:t>
      </w:r>
      <w:r w:rsidRPr="00FE7438">
        <w:rPr>
          <w:rFonts w:ascii="Arial" w:hAnsi="Arial" w:cs="Arial"/>
          <w:color w:val="000000"/>
          <w:spacing w:val="-8"/>
          <w:sz w:val="18"/>
          <w:szCs w:val="18"/>
          <w:lang w:val="en-GB"/>
        </w:rPr>
        <w:t xml:space="preserve"> May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lang w:val="en-GB"/>
        </w:rPr>
        <w:t>.</w:t>
      </w:r>
    </w:p>
    <w:p w14:paraId="552D2D35" w14:textId="77777777" w:rsidR="00B63233" w:rsidRPr="00FE7438" w:rsidRDefault="00B63233" w:rsidP="00906483">
      <w:pPr>
        <w:jc w:val="thaiDistribute"/>
        <w:rPr>
          <w:rFonts w:ascii="Arial" w:hAnsi="Arial" w:cs="Arial"/>
          <w:color w:val="000000"/>
          <w:spacing w:val="-8"/>
          <w:sz w:val="18"/>
          <w:szCs w:val="18"/>
          <w:lang w:val="en-GB"/>
        </w:rPr>
      </w:pPr>
    </w:p>
    <w:p w14:paraId="2FB8E0C7" w14:textId="4F806F73" w:rsidR="00F2752D" w:rsidRPr="00FE7438" w:rsidRDefault="00B63233" w:rsidP="00906483">
      <w:pPr>
        <w:jc w:val="thaiDistribute"/>
        <w:rPr>
          <w:rFonts w:ascii="Arial" w:hAnsi="Arial" w:cs="Arial"/>
          <w:color w:val="000000"/>
          <w:spacing w:val="-8"/>
          <w:sz w:val="18"/>
          <w:szCs w:val="18"/>
          <w:lang w:val="en-GB"/>
        </w:rPr>
      </w:pPr>
      <w:r w:rsidRPr="00FE7438">
        <w:rPr>
          <w:rFonts w:ascii="Arial" w:hAnsi="Arial" w:cs="Arial"/>
          <w:color w:val="000000"/>
          <w:spacing w:val="-8"/>
          <w:sz w:val="18"/>
          <w:szCs w:val="18"/>
          <w:lang w:val="en-GB"/>
        </w:rPr>
        <w:t xml:space="preserve">On </w:t>
      </w:r>
      <w:r w:rsidR="000A765D" w:rsidRPr="00FE7438">
        <w:rPr>
          <w:rFonts w:ascii="Arial" w:hAnsi="Arial" w:cs="Arial"/>
          <w:color w:val="000000"/>
          <w:spacing w:val="-8"/>
          <w:sz w:val="18"/>
          <w:szCs w:val="18"/>
          <w:lang w:val="en-GB"/>
        </w:rPr>
        <w:t>29</w:t>
      </w:r>
      <w:r w:rsidRPr="00FE7438">
        <w:rPr>
          <w:rFonts w:ascii="Arial" w:hAnsi="Arial" w:cs="Arial"/>
          <w:color w:val="000000"/>
          <w:spacing w:val="-8"/>
          <w:sz w:val="18"/>
          <w:szCs w:val="18"/>
          <w:lang w:val="en-GB"/>
        </w:rPr>
        <w:t xml:space="preserve"> April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 xml:space="preserve">, the Annual General Meeting approved the resolution regarding the dividend payments from net profit for the year </w:t>
      </w:r>
      <w:r w:rsidR="000A765D" w:rsidRPr="00FE7438">
        <w:rPr>
          <w:rFonts w:ascii="Arial" w:hAnsi="Arial" w:cs="Arial"/>
          <w:color w:val="000000"/>
          <w:spacing w:val="-8"/>
          <w:sz w:val="18"/>
          <w:szCs w:val="18"/>
          <w:lang w:val="en-GB"/>
        </w:rPr>
        <w:t>2023</w:t>
      </w:r>
      <w:r w:rsidRPr="00FE7438">
        <w:rPr>
          <w:rFonts w:ascii="Arial" w:hAnsi="Arial" w:cs="Arial"/>
          <w:color w:val="000000"/>
          <w:spacing w:val="-8"/>
          <w:sz w:val="18"/>
          <w:szCs w:val="18"/>
          <w:lang w:val="en-GB"/>
        </w:rPr>
        <w:t xml:space="preserve">. The cash dividend was paid at the rate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0023</w:t>
      </w:r>
      <w:r w:rsidRPr="00FE7438">
        <w:rPr>
          <w:rFonts w:ascii="Arial" w:hAnsi="Arial" w:cs="Arial"/>
          <w:color w:val="000000"/>
          <w:spacing w:val="-8"/>
          <w:sz w:val="18"/>
          <w:szCs w:val="18"/>
          <w:lang w:val="en-GB"/>
        </w:rPr>
        <w:t xml:space="preserve"> per share amounting to Baht </w:t>
      </w:r>
      <w:r w:rsidR="000A765D" w:rsidRPr="00FE7438">
        <w:rPr>
          <w:rFonts w:ascii="Arial" w:hAnsi="Arial" w:cs="Arial"/>
          <w:color w:val="000000"/>
          <w:spacing w:val="-8"/>
          <w:sz w:val="18"/>
          <w:szCs w:val="18"/>
          <w:lang w:val="en-GB"/>
        </w:rPr>
        <w:t>14</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96</w:t>
      </w:r>
      <w:r w:rsidRPr="00FE7438">
        <w:rPr>
          <w:rFonts w:ascii="Arial" w:hAnsi="Arial" w:cs="Arial"/>
          <w:color w:val="000000"/>
          <w:spacing w:val="-8"/>
          <w:sz w:val="18"/>
          <w:szCs w:val="18"/>
          <w:lang w:val="en-GB"/>
        </w:rPr>
        <w:t xml:space="preserve"> million and the </w:t>
      </w:r>
      <w:r w:rsidR="0049271D" w:rsidRPr="00FE7438">
        <w:rPr>
          <w:rFonts w:ascii="Arial" w:hAnsi="Arial" w:cs="Arial"/>
          <w:color w:val="000000"/>
          <w:spacing w:val="-8"/>
          <w:sz w:val="18"/>
          <w:szCs w:val="18"/>
          <w:lang w:val="en-GB"/>
        </w:rPr>
        <w:t>C</w:t>
      </w:r>
      <w:r w:rsidRPr="00FE7438">
        <w:rPr>
          <w:rFonts w:ascii="Arial" w:hAnsi="Arial" w:cs="Arial"/>
          <w:color w:val="000000"/>
          <w:spacing w:val="-8"/>
          <w:sz w:val="18"/>
          <w:szCs w:val="18"/>
          <w:lang w:val="en-GB"/>
        </w:rPr>
        <w:t xml:space="preserve">ompany received the cash dividend amounting to Baht </w:t>
      </w:r>
      <w:r w:rsidR="000A765D" w:rsidRPr="00FE7438">
        <w:rPr>
          <w:rFonts w:ascii="Arial" w:hAnsi="Arial" w:cs="Arial"/>
          <w:color w:val="000000"/>
          <w:spacing w:val="-8"/>
          <w:sz w:val="18"/>
          <w:szCs w:val="18"/>
          <w:lang w:val="en-GB"/>
        </w:rPr>
        <w:t>10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78</w:t>
      </w:r>
      <w:r w:rsidRPr="00FE7438">
        <w:rPr>
          <w:rFonts w:ascii="Arial" w:hAnsi="Arial" w:cs="Arial"/>
          <w:color w:val="000000"/>
          <w:spacing w:val="-8"/>
          <w:sz w:val="18"/>
          <w:szCs w:val="18"/>
          <w:lang w:val="en-GB"/>
        </w:rPr>
        <w:t xml:space="preserve"> million. The dividend payment of </w:t>
      </w:r>
      <w:r w:rsidR="000A765D" w:rsidRPr="00FE7438">
        <w:rPr>
          <w:rFonts w:ascii="Arial" w:hAnsi="Arial" w:cs="Arial"/>
          <w:color w:val="000000"/>
          <w:spacing w:val="-8"/>
          <w:sz w:val="18"/>
          <w:szCs w:val="18"/>
          <w:lang w:val="en-GB"/>
        </w:rPr>
        <w:t>130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124</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724</w:t>
      </w:r>
      <w:r w:rsidRPr="00FE7438">
        <w:rPr>
          <w:rFonts w:ascii="Arial" w:hAnsi="Arial" w:cs="Arial"/>
          <w:color w:val="000000"/>
          <w:spacing w:val="-8"/>
          <w:sz w:val="18"/>
          <w:szCs w:val="18"/>
          <w:lang w:val="en-GB"/>
        </w:rPr>
        <w:t xml:space="preserve"> shares at par value of Baht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per share was paid to the shareholders at the rate of </w:t>
      </w:r>
      <w:r w:rsidR="000A765D" w:rsidRPr="00FE7438">
        <w:rPr>
          <w:rFonts w:ascii="Arial" w:hAnsi="Arial" w:cs="Arial"/>
          <w:color w:val="000000"/>
          <w:spacing w:val="-8"/>
          <w:sz w:val="18"/>
          <w:szCs w:val="18"/>
          <w:lang w:val="en-GB"/>
        </w:rPr>
        <w:t>50</w:t>
      </w:r>
      <w:r w:rsidRPr="00FE7438">
        <w:rPr>
          <w:rFonts w:ascii="Arial" w:hAnsi="Arial" w:cs="Arial"/>
          <w:color w:val="000000"/>
          <w:spacing w:val="-8"/>
          <w:sz w:val="18"/>
          <w:szCs w:val="18"/>
          <w:lang w:val="en-GB"/>
        </w:rPr>
        <w:t xml:space="preserve"> ordinary shares per </w:t>
      </w:r>
      <w:r w:rsidR="000A765D" w:rsidRPr="00FE7438">
        <w:rPr>
          <w:rFonts w:ascii="Arial" w:hAnsi="Arial" w:cs="Arial"/>
          <w:color w:val="000000"/>
          <w:spacing w:val="-8"/>
          <w:sz w:val="18"/>
          <w:szCs w:val="18"/>
          <w:lang w:val="en-GB"/>
        </w:rPr>
        <w:t>1</w:t>
      </w:r>
      <w:r w:rsidRPr="00FE7438">
        <w:rPr>
          <w:rFonts w:ascii="Arial" w:hAnsi="Arial" w:cs="Arial"/>
          <w:color w:val="000000"/>
          <w:spacing w:val="-8"/>
          <w:sz w:val="18"/>
          <w:szCs w:val="18"/>
          <w:lang w:val="en-GB"/>
        </w:rPr>
        <w:t xml:space="preserve"> ordinary share dividend totaling Baht </w:t>
      </w:r>
      <w:r w:rsidR="000A765D" w:rsidRPr="00FE7438">
        <w:rPr>
          <w:rFonts w:ascii="Arial" w:hAnsi="Arial" w:cs="Arial"/>
          <w:color w:val="000000"/>
          <w:spacing w:val="-8"/>
          <w:sz w:val="18"/>
          <w:szCs w:val="18"/>
          <w:lang w:val="en-GB"/>
        </w:rPr>
        <w:t>130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12</w:t>
      </w:r>
      <w:r w:rsidRPr="00FE7438">
        <w:rPr>
          <w:rFonts w:ascii="Arial" w:hAnsi="Arial" w:cs="Arial"/>
          <w:color w:val="000000"/>
          <w:spacing w:val="-8"/>
          <w:sz w:val="18"/>
          <w:szCs w:val="18"/>
          <w:lang w:val="en-GB"/>
        </w:rPr>
        <w:t xml:space="preserve"> million, </w:t>
      </w:r>
      <w:r w:rsidR="00910B31" w:rsidRPr="00FE7438">
        <w:rPr>
          <w:rFonts w:ascii="Arial" w:hAnsi="Arial" w:cs="Arial"/>
          <w:color w:val="000000"/>
          <w:spacing w:val="-8"/>
          <w:sz w:val="18"/>
          <w:szCs w:val="18"/>
          <w:cs/>
          <w:lang w:val="en-GB"/>
        </w:rPr>
        <w:br/>
      </w:r>
      <w:r w:rsidRPr="00FE7438">
        <w:rPr>
          <w:rFonts w:ascii="Arial" w:hAnsi="Arial" w:cs="Arial"/>
          <w:color w:val="000000"/>
          <w:spacing w:val="-8"/>
          <w:sz w:val="18"/>
          <w:szCs w:val="18"/>
          <w:lang w:val="en-GB"/>
        </w:rPr>
        <w:t xml:space="preserve">a dividend of Baht </w:t>
      </w:r>
      <w:r w:rsidR="000A765D" w:rsidRPr="00FE7438">
        <w:rPr>
          <w:rFonts w:ascii="Arial" w:hAnsi="Arial" w:cs="Arial"/>
          <w:color w:val="000000"/>
          <w:spacing w:val="-8"/>
          <w:sz w:val="18"/>
          <w:szCs w:val="18"/>
          <w:lang w:val="en-GB"/>
        </w:rPr>
        <w:t>0</w:t>
      </w:r>
      <w:r w:rsidRPr="00FE7438">
        <w:rPr>
          <w:rFonts w:ascii="Arial" w:hAnsi="Arial" w:cs="Arial"/>
          <w:color w:val="000000"/>
          <w:spacing w:val="-8"/>
          <w:sz w:val="18"/>
          <w:szCs w:val="18"/>
          <w:lang w:val="en-GB"/>
        </w:rPr>
        <w:t>.</w:t>
      </w:r>
      <w:r w:rsidR="000A765D" w:rsidRPr="00FE7438">
        <w:rPr>
          <w:rFonts w:ascii="Arial" w:hAnsi="Arial" w:cs="Arial"/>
          <w:color w:val="000000"/>
          <w:spacing w:val="-8"/>
          <w:sz w:val="18"/>
          <w:szCs w:val="18"/>
          <w:lang w:val="en-GB"/>
        </w:rPr>
        <w:t>02</w:t>
      </w:r>
      <w:r w:rsidRPr="00FE7438">
        <w:rPr>
          <w:rFonts w:ascii="Arial" w:hAnsi="Arial" w:cs="Arial"/>
          <w:color w:val="000000"/>
          <w:spacing w:val="-8"/>
          <w:sz w:val="18"/>
          <w:szCs w:val="18"/>
          <w:lang w:val="en-GB"/>
        </w:rPr>
        <w:t xml:space="preserve"> per share. The Company paid s</w:t>
      </w:r>
      <w:r w:rsidR="009805E4" w:rsidRPr="00FE7438">
        <w:rPr>
          <w:rFonts w:ascii="Arial" w:hAnsi="Arial" w:cs="Arial"/>
          <w:color w:val="000000"/>
          <w:spacing w:val="-8"/>
          <w:sz w:val="18"/>
          <w:szCs w:val="18"/>
          <w:lang w:val="en-GB"/>
        </w:rPr>
        <w:t xml:space="preserve">uch </w:t>
      </w:r>
      <w:r w:rsidRPr="00FE7438">
        <w:rPr>
          <w:rFonts w:ascii="Arial" w:hAnsi="Arial" w:cs="Arial"/>
          <w:color w:val="000000"/>
          <w:spacing w:val="-8"/>
          <w:sz w:val="18"/>
          <w:szCs w:val="18"/>
          <w:lang w:val="en-GB"/>
        </w:rPr>
        <w:t>dividend</w:t>
      </w:r>
      <w:r w:rsidR="009805E4" w:rsidRPr="00FE7438">
        <w:rPr>
          <w:rFonts w:ascii="Arial" w:hAnsi="Arial" w:cs="Arial"/>
          <w:color w:val="000000"/>
          <w:spacing w:val="-8"/>
          <w:sz w:val="18"/>
          <w:szCs w:val="18"/>
          <w:lang w:val="en-GB"/>
        </w:rPr>
        <w:t>s</w:t>
      </w:r>
      <w:r w:rsidRPr="00FE7438">
        <w:rPr>
          <w:rFonts w:ascii="Arial" w:hAnsi="Arial" w:cs="Arial"/>
          <w:color w:val="000000"/>
          <w:spacing w:val="-8"/>
          <w:sz w:val="18"/>
          <w:szCs w:val="18"/>
          <w:lang w:val="en-GB"/>
        </w:rPr>
        <w:t xml:space="preserve"> to the shareholders on </w:t>
      </w:r>
      <w:r w:rsidR="000A765D" w:rsidRPr="00FE7438">
        <w:rPr>
          <w:rFonts w:ascii="Arial" w:hAnsi="Arial" w:cs="Arial"/>
          <w:color w:val="000000"/>
          <w:spacing w:val="-8"/>
          <w:sz w:val="18"/>
          <w:szCs w:val="18"/>
          <w:lang w:val="en-GB"/>
        </w:rPr>
        <w:t>23</w:t>
      </w:r>
      <w:r w:rsidRPr="00FE7438">
        <w:rPr>
          <w:rFonts w:ascii="Arial" w:hAnsi="Arial" w:cs="Arial"/>
          <w:color w:val="000000"/>
          <w:spacing w:val="-8"/>
          <w:sz w:val="18"/>
          <w:szCs w:val="18"/>
          <w:lang w:val="en-GB"/>
        </w:rPr>
        <w:t xml:space="preserve"> May </w:t>
      </w:r>
      <w:r w:rsidR="000A765D" w:rsidRPr="00FE7438">
        <w:rPr>
          <w:rFonts w:ascii="Arial" w:hAnsi="Arial" w:cs="Arial"/>
          <w:color w:val="000000"/>
          <w:spacing w:val="-8"/>
          <w:sz w:val="18"/>
          <w:szCs w:val="18"/>
          <w:lang w:val="en-GB"/>
        </w:rPr>
        <w:t>2024</w:t>
      </w:r>
      <w:r w:rsidRPr="00FE7438">
        <w:rPr>
          <w:rFonts w:ascii="Arial" w:hAnsi="Arial" w:cs="Arial"/>
          <w:color w:val="000000"/>
          <w:spacing w:val="-8"/>
          <w:sz w:val="18"/>
          <w:szCs w:val="18"/>
          <w:lang w:val="en-GB"/>
        </w:rPr>
        <w:t>.</w:t>
      </w:r>
    </w:p>
    <w:p w14:paraId="3138E7AC" w14:textId="77777777" w:rsidR="00B63233" w:rsidRPr="00FE7438" w:rsidRDefault="00B63233" w:rsidP="00906483">
      <w:pPr>
        <w:jc w:val="thaiDistribute"/>
        <w:rPr>
          <w:rFonts w:ascii="Arial" w:hAnsi="Arial" w:cs="Arial"/>
          <w:color w:val="000000"/>
          <w:spacing w:val="-8"/>
          <w:sz w:val="18"/>
          <w:szCs w:val="18"/>
          <w:lang w:val="en-GB"/>
        </w:rPr>
      </w:pPr>
    </w:p>
    <w:p w14:paraId="5515CD4C" w14:textId="629D2247" w:rsidR="00DE1D81" w:rsidRPr="00FE7438" w:rsidRDefault="00E752D3" w:rsidP="00E752D3">
      <w:pPr>
        <w:jc w:val="thaiDistribute"/>
        <w:rPr>
          <w:rFonts w:ascii="Arial" w:hAnsi="Arial" w:cs="Arial"/>
          <w:bCs/>
          <w:color w:val="000000"/>
          <w:sz w:val="18"/>
          <w:szCs w:val="18"/>
          <w:lang w:val="en-GB"/>
        </w:rPr>
      </w:pPr>
      <w:r w:rsidRPr="00FE7438">
        <w:rPr>
          <w:rFonts w:ascii="Arial" w:hAnsi="Arial" w:cs="Arial"/>
          <w:bCs/>
          <w:color w:val="000000"/>
          <w:sz w:val="18"/>
          <w:szCs w:val="18"/>
          <w:lang w:val="en-GB"/>
        </w:rPr>
        <w:br w:type="page"/>
      </w:r>
    </w:p>
    <w:tbl>
      <w:tblPr>
        <w:tblW w:w="9461" w:type="dxa"/>
        <w:tblInd w:w="108" w:type="dxa"/>
        <w:tblLook w:val="04A0" w:firstRow="1" w:lastRow="0" w:firstColumn="1" w:lastColumn="0" w:noHBand="0" w:noVBand="1"/>
      </w:tblPr>
      <w:tblGrid>
        <w:gridCol w:w="9461"/>
      </w:tblGrid>
      <w:tr w:rsidR="000709AE" w:rsidRPr="00FE7438" w14:paraId="4D451658" w14:textId="77777777" w:rsidTr="004656B1">
        <w:trPr>
          <w:trHeight w:val="386"/>
        </w:trPr>
        <w:tc>
          <w:tcPr>
            <w:tcW w:w="9461" w:type="dxa"/>
            <w:vAlign w:val="center"/>
          </w:tcPr>
          <w:p w14:paraId="28CFF70A" w14:textId="3212A1B6" w:rsidR="000709AE" w:rsidRPr="00FE7438" w:rsidRDefault="000709AE" w:rsidP="00906483">
            <w:pPr>
              <w:ind w:left="446" w:hanging="547"/>
              <w:jc w:val="both"/>
              <w:rPr>
                <w:rFonts w:ascii="Arial" w:eastAsia="Arial Unicode MS" w:hAnsi="Arial" w:cs="Arial"/>
                <w:b/>
                <w:bCs/>
                <w:color w:val="000000"/>
                <w:sz w:val="18"/>
                <w:szCs w:val="18"/>
                <w:cs/>
                <w:lang w:val="en-GB"/>
              </w:rPr>
            </w:pPr>
            <w:bookmarkStart w:id="11" w:name="_Hlk47546669"/>
            <w:r w:rsidRPr="00FE7438">
              <w:rPr>
                <w:rFonts w:ascii="Arial" w:eastAsia="SimSun" w:hAnsi="Arial" w:cs="Arial"/>
                <w:color w:val="000000"/>
                <w:sz w:val="18"/>
                <w:szCs w:val="18"/>
                <w:lang w:val="en-GB"/>
              </w:rPr>
              <w:br w:type="page"/>
            </w:r>
            <w:r w:rsidRPr="00FE7438">
              <w:rPr>
                <w:rFonts w:ascii="Arial" w:eastAsia="SimSun" w:hAnsi="Arial" w:cs="Arial"/>
                <w:color w:val="000000"/>
                <w:sz w:val="18"/>
                <w:szCs w:val="18"/>
                <w:lang w:val="en-GB"/>
              </w:rPr>
              <w:br w:type="page"/>
            </w:r>
            <w:r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20</w:t>
            </w:r>
            <w:r w:rsidRPr="00FE7438">
              <w:rPr>
                <w:rFonts w:ascii="Arial" w:eastAsia="Arial Unicode MS" w:hAnsi="Arial" w:cs="Arial"/>
                <w:b/>
                <w:bCs/>
                <w:color w:val="000000"/>
                <w:sz w:val="18"/>
                <w:szCs w:val="18"/>
                <w:lang w:val="en-GB"/>
              </w:rPr>
              <w:tab/>
              <w:t>Related party transactions</w:t>
            </w:r>
          </w:p>
        </w:tc>
      </w:tr>
      <w:bookmarkEnd w:id="11"/>
    </w:tbl>
    <w:p w14:paraId="02CD274F" w14:textId="1B75B0F0" w:rsidR="00B55D3D" w:rsidRPr="00FE7438" w:rsidRDefault="00B55D3D" w:rsidP="00910B31">
      <w:pPr>
        <w:tabs>
          <w:tab w:val="left" w:pos="540"/>
        </w:tabs>
        <w:ind w:left="540"/>
        <w:rPr>
          <w:rFonts w:ascii="Arial" w:eastAsia="Arial Unicode MS" w:hAnsi="Arial" w:cs="Arial"/>
          <w:color w:val="000000"/>
          <w:sz w:val="18"/>
          <w:szCs w:val="18"/>
          <w:lang w:val="en-US"/>
        </w:rPr>
      </w:pPr>
    </w:p>
    <w:p w14:paraId="1369B015" w14:textId="00F29B00" w:rsidR="000709AE" w:rsidRPr="00FE7438" w:rsidRDefault="000709AE" w:rsidP="00906483">
      <w:pPr>
        <w:pStyle w:val="ListParagraph"/>
        <w:spacing w:after="0" w:line="240" w:lineRule="auto"/>
        <w:ind w:left="0"/>
        <w:jc w:val="both"/>
        <w:rPr>
          <w:rFonts w:ascii="Arial" w:eastAsia="Arial Unicode MS" w:hAnsi="Arial" w:cs="Arial"/>
          <w:color w:val="000000"/>
          <w:sz w:val="18"/>
          <w:szCs w:val="18"/>
        </w:rPr>
      </w:pPr>
      <w:r w:rsidRPr="00FE7438">
        <w:rPr>
          <w:rFonts w:ascii="Arial" w:eastAsia="Arial Unicode MS" w:hAnsi="Arial" w:cs="Arial"/>
          <w:color w:val="000000"/>
          <w:sz w:val="18"/>
          <w:szCs w:val="18"/>
        </w:rPr>
        <w:t xml:space="preserve">Transactions with related parties </w:t>
      </w:r>
      <w:r w:rsidR="00CD65F0" w:rsidRPr="00FE7438">
        <w:rPr>
          <w:rFonts w:ascii="Arial" w:eastAsia="Arial Unicode MS" w:hAnsi="Arial" w:cs="Arial"/>
          <w:color w:val="000000"/>
          <w:sz w:val="18"/>
          <w:szCs w:val="18"/>
        </w:rPr>
        <w:t>are as follows</w:t>
      </w:r>
      <w:r w:rsidRPr="00FE7438">
        <w:rPr>
          <w:rFonts w:ascii="Arial" w:eastAsia="Arial Unicode MS" w:hAnsi="Arial" w:cs="Arial"/>
          <w:color w:val="000000"/>
          <w:sz w:val="18"/>
          <w:szCs w:val="18"/>
        </w:rPr>
        <w:t>:</w:t>
      </w:r>
    </w:p>
    <w:p w14:paraId="4678A92B" w14:textId="77777777" w:rsidR="00B635D6" w:rsidRPr="00FE7438" w:rsidRDefault="00B635D6" w:rsidP="00910B31">
      <w:pPr>
        <w:tabs>
          <w:tab w:val="left" w:pos="540"/>
        </w:tabs>
        <w:ind w:left="540"/>
        <w:rPr>
          <w:rFonts w:ascii="Arial" w:eastAsia="Arial Unicode MS" w:hAnsi="Arial" w:cs="Arial"/>
          <w:color w:val="000000"/>
          <w:sz w:val="18"/>
          <w:szCs w:val="18"/>
          <w:lang w:val="en-US"/>
        </w:rPr>
      </w:pPr>
    </w:p>
    <w:p w14:paraId="600D17FC" w14:textId="03AD2993" w:rsidR="009C2217" w:rsidRPr="00FE7438" w:rsidRDefault="00E258AF" w:rsidP="00906483">
      <w:pPr>
        <w:numPr>
          <w:ilvl w:val="0"/>
          <w:numId w:val="1"/>
        </w:numPr>
        <w:ind w:left="540" w:hanging="540"/>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Revenue</w:t>
      </w:r>
      <w:r w:rsidR="00654EFB" w:rsidRPr="00FE7438">
        <w:rPr>
          <w:rFonts w:ascii="Arial" w:eastAsia="Arial Unicode MS" w:hAnsi="Arial" w:cs="Arial"/>
          <w:b/>
          <w:bCs/>
          <w:color w:val="000000"/>
          <w:sz w:val="18"/>
          <w:szCs w:val="18"/>
          <w:lang w:val="en-GB"/>
        </w:rPr>
        <w:t>s</w:t>
      </w:r>
    </w:p>
    <w:p w14:paraId="39818E7A" w14:textId="77777777" w:rsidR="000A7686" w:rsidRPr="00FE7438" w:rsidRDefault="000A7686" w:rsidP="008942E3">
      <w:pPr>
        <w:tabs>
          <w:tab w:val="left" w:pos="540"/>
        </w:tabs>
        <w:ind w:left="540"/>
        <w:rPr>
          <w:rFonts w:ascii="Arial" w:eastAsia="Arial Unicode MS" w:hAnsi="Arial" w:cs="Arial"/>
          <w:color w:val="000000"/>
          <w:sz w:val="18"/>
          <w:szCs w:val="18"/>
          <w:lang w:val="en-US"/>
        </w:rPr>
      </w:pPr>
    </w:p>
    <w:tbl>
      <w:tblPr>
        <w:tblW w:w="9017" w:type="dxa"/>
        <w:tblInd w:w="558" w:type="dxa"/>
        <w:tblLayout w:type="fixed"/>
        <w:tblLook w:val="04A0" w:firstRow="1" w:lastRow="0" w:firstColumn="1" w:lastColumn="0" w:noHBand="0" w:noVBand="1"/>
      </w:tblPr>
      <w:tblGrid>
        <w:gridCol w:w="2779"/>
        <w:gridCol w:w="1134"/>
        <w:gridCol w:w="1276"/>
        <w:gridCol w:w="1276"/>
        <w:gridCol w:w="1276"/>
        <w:gridCol w:w="1276"/>
      </w:tblGrid>
      <w:tr w:rsidR="00847658" w:rsidRPr="00FE7438" w14:paraId="443D2FCC" w14:textId="77777777" w:rsidTr="000D3840">
        <w:trPr>
          <w:trHeight w:val="70"/>
        </w:trPr>
        <w:tc>
          <w:tcPr>
            <w:tcW w:w="2779" w:type="dxa"/>
            <w:vAlign w:val="bottom"/>
          </w:tcPr>
          <w:p w14:paraId="3A43A67A" w14:textId="77777777" w:rsidR="001F4BDD" w:rsidRPr="00FE7438" w:rsidRDefault="001F4BDD" w:rsidP="00E752D3">
            <w:pPr>
              <w:rPr>
                <w:rFonts w:ascii="Arial" w:hAnsi="Arial" w:cs="Arial"/>
                <w:color w:val="000000"/>
                <w:spacing w:val="-4"/>
                <w:sz w:val="18"/>
                <w:szCs w:val="18"/>
                <w:cs/>
              </w:rPr>
            </w:pPr>
          </w:p>
        </w:tc>
        <w:tc>
          <w:tcPr>
            <w:tcW w:w="1134" w:type="dxa"/>
          </w:tcPr>
          <w:p w14:paraId="65E792A3" w14:textId="77777777" w:rsidR="001F4BDD" w:rsidRPr="00FE7438" w:rsidRDefault="001F4BDD" w:rsidP="00906483">
            <w:pPr>
              <w:ind w:right="-72"/>
              <w:jc w:val="center"/>
              <w:rPr>
                <w:rFonts w:ascii="Arial" w:hAnsi="Arial" w:cs="Arial"/>
                <w:b/>
                <w:bCs/>
                <w:color w:val="000000"/>
                <w:sz w:val="18"/>
                <w:szCs w:val="18"/>
                <w:cs/>
              </w:rPr>
            </w:pPr>
          </w:p>
        </w:tc>
        <w:tc>
          <w:tcPr>
            <w:tcW w:w="2552" w:type="dxa"/>
            <w:gridSpan w:val="2"/>
            <w:tcBorders>
              <w:bottom w:val="single" w:sz="4" w:space="0" w:color="auto"/>
            </w:tcBorders>
            <w:vAlign w:val="bottom"/>
            <w:hideMark/>
          </w:tcPr>
          <w:p w14:paraId="1EA3CBDF" w14:textId="0D753E66"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0CD0EC8D" w14:textId="77777777"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c>
          <w:tcPr>
            <w:tcW w:w="2552" w:type="dxa"/>
            <w:gridSpan w:val="2"/>
            <w:tcBorders>
              <w:bottom w:val="single" w:sz="4" w:space="0" w:color="auto"/>
            </w:tcBorders>
            <w:vAlign w:val="bottom"/>
            <w:hideMark/>
          </w:tcPr>
          <w:p w14:paraId="460F9C16" w14:textId="77777777"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Separate</w:t>
            </w:r>
          </w:p>
          <w:p w14:paraId="5FE3E10A" w14:textId="77777777"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 xml:space="preserve">financial information </w:t>
            </w:r>
          </w:p>
        </w:tc>
      </w:tr>
      <w:tr w:rsidR="001F4BDD" w:rsidRPr="00A925DA" w14:paraId="4A7B2119" w14:textId="77777777" w:rsidTr="000D3840">
        <w:trPr>
          <w:trHeight w:val="70"/>
        </w:trPr>
        <w:tc>
          <w:tcPr>
            <w:tcW w:w="2779" w:type="dxa"/>
            <w:vAlign w:val="bottom"/>
          </w:tcPr>
          <w:p w14:paraId="11D170B3" w14:textId="77777777" w:rsidR="001F4BDD" w:rsidRPr="00FE7438" w:rsidRDefault="001F4BDD" w:rsidP="00E752D3">
            <w:pPr>
              <w:rPr>
                <w:rFonts w:ascii="Arial" w:hAnsi="Arial" w:cs="Arial"/>
                <w:color w:val="000000"/>
                <w:spacing w:val="-4"/>
                <w:sz w:val="18"/>
                <w:szCs w:val="18"/>
                <w:cs/>
              </w:rPr>
            </w:pPr>
          </w:p>
        </w:tc>
        <w:tc>
          <w:tcPr>
            <w:tcW w:w="1134" w:type="dxa"/>
          </w:tcPr>
          <w:p w14:paraId="5DEF7823" w14:textId="77777777" w:rsidR="001F4BDD" w:rsidRPr="00FE7438" w:rsidRDefault="001F4BDD" w:rsidP="00906483">
            <w:pPr>
              <w:ind w:right="-72"/>
              <w:jc w:val="center"/>
              <w:rPr>
                <w:rFonts w:ascii="Arial" w:hAnsi="Arial" w:cs="Arial"/>
                <w:b/>
                <w:bCs/>
                <w:color w:val="000000"/>
                <w:sz w:val="18"/>
                <w:szCs w:val="18"/>
                <w:lang w:val="en-US"/>
              </w:rPr>
            </w:pPr>
          </w:p>
        </w:tc>
        <w:tc>
          <w:tcPr>
            <w:tcW w:w="5104" w:type="dxa"/>
            <w:gridSpan w:val="4"/>
            <w:tcBorders>
              <w:top w:val="single" w:sz="4" w:space="0" w:color="auto"/>
              <w:bottom w:val="single" w:sz="4" w:space="0" w:color="auto"/>
            </w:tcBorders>
            <w:vAlign w:val="bottom"/>
          </w:tcPr>
          <w:p w14:paraId="0F9B0E2A" w14:textId="750FC72D"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lang w:val="en-US"/>
              </w:rPr>
              <w:t xml:space="preserve">For the </w:t>
            </w:r>
            <w:r w:rsidR="00FB7BB4" w:rsidRPr="00FE7438">
              <w:rPr>
                <w:rFonts w:ascii="Arial" w:hAnsi="Arial" w:cs="Arial"/>
                <w:b/>
                <w:bCs/>
                <w:color w:val="000000"/>
                <w:sz w:val="18"/>
                <w:szCs w:val="18"/>
                <w:lang w:val="en-GB"/>
              </w:rPr>
              <w:t>nine-month</w:t>
            </w:r>
            <w:r w:rsidRPr="00FE7438">
              <w:rPr>
                <w:rFonts w:ascii="Arial" w:hAnsi="Arial" w:cs="Arial"/>
                <w:b/>
                <w:bCs/>
                <w:color w:val="000000"/>
                <w:sz w:val="18"/>
                <w:szCs w:val="18"/>
                <w:lang w:val="en-US"/>
              </w:rPr>
              <w:t xml:space="preserve"> period ended </w:t>
            </w:r>
            <w:r w:rsidR="000A765D"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r>
      <w:tr w:rsidR="00847658" w:rsidRPr="00FE7438" w14:paraId="69A63408" w14:textId="77777777" w:rsidTr="000D3840">
        <w:tc>
          <w:tcPr>
            <w:tcW w:w="2779" w:type="dxa"/>
            <w:vAlign w:val="bottom"/>
            <w:hideMark/>
          </w:tcPr>
          <w:p w14:paraId="684257A3" w14:textId="05B01E4A" w:rsidR="00847658" w:rsidRPr="00FE7438" w:rsidRDefault="00847658" w:rsidP="00E752D3">
            <w:pPr>
              <w:rPr>
                <w:rFonts w:ascii="Arial" w:hAnsi="Arial" w:cs="Arial"/>
                <w:b/>
                <w:bCs/>
                <w:color w:val="000000"/>
                <w:spacing w:val="-4"/>
                <w:sz w:val="18"/>
                <w:szCs w:val="18"/>
                <w:cs/>
                <w:lang w:val="en-GB"/>
              </w:rPr>
            </w:pPr>
          </w:p>
        </w:tc>
        <w:tc>
          <w:tcPr>
            <w:tcW w:w="1134" w:type="dxa"/>
            <w:vAlign w:val="bottom"/>
          </w:tcPr>
          <w:p w14:paraId="3400C210" w14:textId="751F673F" w:rsidR="00847658" w:rsidRPr="00FE7438" w:rsidRDefault="00847658" w:rsidP="00906483">
            <w:pPr>
              <w:ind w:right="-72"/>
              <w:jc w:val="center"/>
              <w:rPr>
                <w:rFonts w:ascii="Arial" w:hAnsi="Arial" w:cs="Arial"/>
                <w:b/>
                <w:bCs/>
                <w:color w:val="000000"/>
                <w:sz w:val="18"/>
                <w:szCs w:val="18"/>
                <w:lang w:val="en-GB"/>
              </w:rPr>
            </w:pPr>
          </w:p>
        </w:tc>
        <w:tc>
          <w:tcPr>
            <w:tcW w:w="1276" w:type="dxa"/>
            <w:vAlign w:val="bottom"/>
          </w:tcPr>
          <w:p w14:paraId="4554611F" w14:textId="17190B70" w:rsidR="00847658"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276" w:type="dxa"/>
            <w:vAlign w:val="bottom"/>
            <w:hideMark/>
          </w:tcPr>
          <w:p w14:paraId="511EB4AF" w14:textId="6D886E00" w:rsidR="00847658"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276" w:type="dxa"/>
            <w:vAlign w:val="bottom"/>
          </w:tcPr>
          <w:p w14:paraId="22066FEC" w14:textId="2AE58154" w:rsidR="00847658"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276" w:type="dxa"/>
            <w:vAlign w:val="bottom"/>
            <w:hideMark/>
          </w:tcPr>
          <w:p w14:paraId="6C007C1C" w14:textId="289AB535" w:rsidR="00847658"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847658" w:rsidRPr="00FE7438" w14:paraId="69C0C43F" w14:textId="77777777" w:rsidTr="000D3840">
        <w:tc>
          <w:tcPr>
            <w:tcW w:w="2779" w:type="dxa"/>
            <w:vAlign w:val="bottom"/>
          </w:tcPr>
          <w:p w14:paraId="28270C78" w14:textId="77777777" w:rsidR="00847658" w:rsidRPr="00FE7438" w:rsidRDefault="00847658" w:rsidP="00E752D3">
            <w:pPr>
              <w:rPr>
                <w:rFonts w:ascii="Arial" w:hAnsi="Arial" w:cs="Arial"/>
                <w:color w:val="000000"/>
                <w:spacing w:val="-4"/>
                <w:sz w:val="18"/>
                <w:szCs w:val="18"/>
                <w:lang w:val="en-GB"/>
              </w:rPr>
            </w:pPr>
          </w:p>
        </w:tc>
        <w:tc>
          <w:tcPr>
            <w:tcW w:w="1134" w:type="dxa"/>
            <w:tcBorders>
              <w:bottom w:val="single" w:sz="4" w:space="0" w:color="auto"/>
            </w:tcBorders>
            <w:vAlign w:val="bottom"/>
          </w:tcPr>
          <w:p w14:paraId="2E72DCA3" w14:textId="50C8DAD1" w:rsidR="008942E3" w:rsidRPr="00FE7438" w:rsidRDefault="008942E3" w:rsidP="00906483">
            <w:pPr>
              <w:ind w:right="-72"/>
              <w:jc w:val="center"/>
              <w:rPr>
                <w:rFonts w:ascii="Arial" w:hAnsi="Arial" w:cs="Arial"/>
                <w:b/>
                <w:bCs/>
                <w:sz w:val="18"/>
                <w:szCs w:val="18"/>
                <w:lang w:val="en-GB"/>
              </w:rPr>
            </w:pPr>
            <w:r w:rsidRPr="00FE7438">
              <w:rPr>
                <w:rFonts w:ascii="Arial" w:hAnsi="Arial" w:cs="Arial"/>
                <w:b/>
                <w:bCs/>
                <w:sz w:val="18"/>
                <w:szCs w:val="18"/>
              </w:rPr>
              <w:t>Pricing</w:t>
            </w:r>
          </w:p>
          <w:p w14:paraId="20A15D86" w14:textId="1E228C73" w:rsidR="00847658" w:rsidRPr="00FE7438" w:rsidRDefault="00847658" w:rsidP="00906483">
            <w:pPr>
              <w:ind w:right="-72"/>
              <w:jc w:val="center"/>
              <w:rPr>
                <w:rFonts w:ascii="Arial" w:hAnsi="Arial" w:cs="Arial"/>
                <w:b/>
                <w:bCs/>
                <w:color w:val="000000"/>
                <w:sz w:val="18"/>
                <w:szCs w:val="18"/>
                <w:lang w:val="en-GB"/>
              </w:rPr>
            </w:pPr>
            <w:r w:rsidRPr="00FE7438">
              <w:rPr>
                <w:rFonts w:ascii="Arial" w:hAnsi="Arial" w:cs="Arial"/>
                <w:b/>
                <w:bCs/>
                <w:sz w:val="18"/>
                <w:szCs w:val="18"/>
              </w:rPr>
              <w:t>policy</w:t>
            </w:r>
          </w:p>
        </w:tc>
        <w:tc>
          <w:tcPr>
            <w:tcW w:w="1276" w:type="dxa"/>
            <w:tcBorders>
              <w:bottom w:val="single" w:sz="4" w:space="0" w:color="auto"/>
            </w:tcBorders>
            <w:vAlign w:val="bottom"/>
          </w:tcPr>
          <w:p w14:paraId="576AA162" w14:textId="410CABAB" w:rsidR="00847658" w:rsidRPr="00FE7438" w:rsidRDefault="008942E3"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 xml:space="preserve">Thousand </w:t>
            </w:r>
            <w:r w:rsidR="001356E6" w:rsidRPr="00FE7438">
              <w:rPr>
                <w:rFonts w:ascii="Arial" w:hAnsi="Arial" w:cs="Arial"/>
                <w:b/>
                <w:bCs/>
                <w:color w:val="000000"/>
                <w:sz w:val="18"/>
                <w:szCs w:val="18"/>
                <w:lang w:val="en-GB"/>
              </w:rPr>
              <w:t>Baht</w:t>
            </w:r>
          </w:p>
        </w:tc>
        <w:tc>
          <w:tcPr>
            <w:tcW w:w="1276" w:type="dxa"/>
            <w:tcBorders>
              <w:bottom w:val="single" w:sz="4" w:space="0" w:color="auto"/>
            </w:tcBorders>
            <w:vAlign w:val="bottom"/>
            <w:hideMark/>
          </w:tcPr>
          <w:p w14:paraId="30BE126E" w14:textId="12B1D367" w:rsidR="00847658"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c>
          <w:tcPr>
            <w:tcW w:w="1276" w:type="dxa"/>
            <w:tcBorders>
              <w:bottom w:val="single" w:sz="4" w:space="0" w:color="auto"/>
            </w:tcBorders>
            <w:vAlign w:val="bottom"/>
          </w:tcPr>
          <w:p w14:paraId="06D5DA09" w14:textId="0385F721" w:rsidR="00847658"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c>
          <w:tcPr>
            <w:tcW w:w="1276" w:type="dxa"/>
            <w:tcBorders>
              <w:bottom w:val="single" w:sz="4" w:space="0" w:color="auto"/>
            </w:tcBorders>
            <w:vAlign w:val="bottom"/>
            <w:hideMark/>
          </w:tcPr>
          <w:p w14:paraId="551A371A" w14:textId="01A11D27" w:rsidR="00847658"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r>
      <w:tr w:rsidR="001F4BDD" w:rsidRPr="00FE7438" w14:paraId="54E0D32A" w14:textId="77777777" w:rsidTr="000D3840">
        <w:trPr>
          <w:trHeight w:val="68"/>
        </w:trPr>
        <w:tc>
          <w:tcPr>
            <w:tcW w:w="2779" w:type="dxa"/>
            <w:vAlign w:val="bottom"/>
          </w:tcPr>
          <w:p w14:paraId="2335A2FE" w14:textId="77777777" w:rsidR="001F4BDD" w:rsidRPr="00FE7438" w:rsidRDefault="001F4BDD" w:rsidP="00E752D3">
            <w:pPr>
              <w:rPr>
                <w:rFonts w:ascii="Arial" w:hAnsi="Arial" w:cs="Arial"/>
                <w:b/>
                <w:bCs/>
                <w:color w:val="000000"/>
                <w:spacing w:val="-4"/>
                <w:sz w:val="18"/>
                <w:szCs w:val="18"/>
                <w:lang w:val="en-GB"/>
              </w:rPr>
            </w:pPr>
          </w:p>
        </w:tc>
        <w:tc>
          <w:tcPr>
            <w:tcW w:w="1134" w:type="dxa"/>
            <w:tcBorders>
              <w:top w:val="single" w:sz="4" w:space="0" w:color="auto"/>
            </w:tcBorders>
          </w:tcPr>
          <w:p w14:paraId="0F15E9CB" w14:textId="77777777" w:rsidR="001F4BDD" w:rsidRPr="00FE7438" w:rsidRDefault="001F4BDD" w:rsidP="00906483">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254A91FF" w14:textId="7FFFB028" w:rsidR="001F4BDD" w:rsidRPr="00FE7438" w:rsidRDefault="001F4BDD" w:rsidP="00906483">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38CFA75F" w14:textId="77777777" w:rsidR="001F4BDD" w:rsidRPr="00FE7438" w:rsidRDefault="001F4BDD" w:rsidP="00906483">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1154C925" w14:textId="77777777" w:rsidR="001F4BDD" w:rsidRPr="00FE7438" w:rsidRDefault="001F4BDD" w:rsidP="00906483">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7CB55DEA" w14:textId="77777777" w:rsidR="001F4BDD" w:rsidRPr="00FE7438" w:rsidRDefault="001F4BDD" w:rsidP="00906483">
            <w:pPr>
              <w:ind w:right="-72"/>
              <w:jc w:val="right"/>
              <w:rPr>
                <w:rFonts w:ascii="Arial" w:hAnsi="Arial" w:cs="Arial"/>
                <w:color w:val="000000"/>
                <w:sz w:val="18"/>
                <w:szCs w:val="18"/>
                <w:lang w:val="en-GB"/>
              </w:rPr>
            </w:pPr>
          </w:p>
        </w:tc>
      </w:tr>
      <w:tr w:rsidR="001F4BDD" w:rsidRPr="00FE7438" w14:paraId="600BFF37" w14:textId="77777777" w:rsidTr="000D3840">
        <w:trPr>
          <w:trHeight w:val="68"/>
        </w:trPr>
        <w:tc>
          <w:tcPr>
            <w:tcW w:w="2779" w:type="dxa"/>
            <w:vAlign w:val="bottom"/>
            <w:hideMark/>
          </w:tcPr>
          <w:p w14:paraId="5011E785" w14:textId="77777777" w:rsidR="001F4BDD" w:rsidRPr="00FE7438" w:rsidRDefault="001F4BDD" w:rsidP="00E752D3">
            <w:pPr>
              <w:rPr>
                <w:rFonts w:ascii="Arial" w:hAnsi="Arial" w:cs="Arial"/>
                <w:b/>
                <w:bCs/>
                <w:color w:val="000000"/>
                <w:spacing w:val="-4"/>
                <w:sz w:val="18"/>
                <w:szCs w:val="18"/>
                <w:cs/>
                <w:lang w:val="en-GB"/>
              </w:rPr>
            </w:pPr>
            <w:r w:rsidRPr="00FE7438">
              <w:rPr>
                <w:rFonts w:ascii="Arial" w:hAnsi="Arial" w:cs="Arial"/>
                <w:b/>
                <w:bCs/>
                <w:color w:val="000000"/>
                <w:spacing w:val="-4"/>
                <w:sz w:val="18"/>
                <w:szCs w:val="18"/>
                <w:lang w:val="en-GB"/>
              </w:rPr>
              <w:t>Interest income</w:t>
            </w:r>
          </w:p>
        </w:tc>
        <w:tc>
          <w:tcPr>
            <w:tcW w:w="1134" w:type="dxa"/>
          </w:tcPr>
          <w:p w14:paraId="679EA407" w14:textId="77777777" w:rsidR="001F4BDD" w:rsidRPr="00FE7438" w:rsidRDefault="001F4BDD" w:rsidP="00906483">
            <w:pPr>
              <w:ind w:right="-72"/>
              <w:jc w:val="right"/>
              <w:rPr>
                <w:rFonts w:ascii="Arial" w:hAnsi="Arial" w:cs="Arial"/>
                <w:color w:val="000000"/>
                <w:sz w:val="18"/>
                <w:szCs w:val="18"/>
                <w:lang w:val="en-GB"/>
              </w:rPr>
            </w:pPr>
          </w:p>
        </w:tc>
        <w:tc>
          <w:tcPr>
            <w:tcW w:w="1276" w:type="dxa"/>
            <w:vAlign w:val="bottom"/>
          </w:tcPr>
          <w:p w14:paraId="43CEA57C" w14:textId="6DAB81C7" w:rsidR="001F4BDD" w:rsidRPr="00FE7438" w:rsidRDefault="001F4BDD" w:rsidP="00906483">
            <w:pPr>
              <w:ind w:right="-72"/>
              <w:jc w:val="right"/>
              <w:rPr>
                <w:rFonts w:ascii="Arial" w:hAnsi="Arial" w:cs="Arial"/>
                <w:color w:val="000000"/>
                <w:sz w:val="18"/>
                <w:szCs w:val="18"/>
                <w:lang w:val="en-GB"/>
              </w:rPr>
            </w:pPr>
          </w:p>
        </w:tc>
        <w:tc>
          <w:tcPr>
            <w:tcW w:w="1276" w:type="dxa"/>
            <w:vAlign w:val="bottom"/>
          </w:tcPr>
          <w:p w14:paraId="69AF6A4C" w14:textId="77777777" w:rsidR="001F4BDD" w:rsidRPr="00FE7438" w:rsidRDefault="001F4BDD" w:rsidP="00906483">
            <w:pPr>
              <w:ind w:right="-72"/>
              <w:jc w:val="right"/>
              <w:rPr>
                <w:rFonts w:ascii="Arial" w:hAnsi="Arial" w:cs="Arial"/>
                <w:color w:val="000000"/>
                <w:sz w:val="18"/>
                <w:szCs w:val="18"/>
                <w:lang w:val="en-GB"/>
              </w:rPr>
            </w:pPr>
          </w:p>
        </w:tc>
        <w:tc>
          <w:tcPr>
            <w:tcW w:w="1276" w:type="dxa"/>
            <w:vAlign w:val="bottom"/>
          </w:tcPr>
          <w:p w14:paraId="098DE72A" w14:textId="77777777" w:rsidR="001F4BDD" w:rsidRPr="00FE7438" w:rsidRDefault="001F4BDD" w:rsidP="00906483">
            <w:pPr>
              <w:ind w:right="-72"/>
              <w:jc w:val="right"/>
              <w:rPr>
                <w:rFonts w:ascii="Arial" w:hAnsi="Arial" w:cs="Arial"/>
                <w:color w:val="000000"/>
                <w:sz w:val="18"/>
                <w:szCs w:val="18"/>
                <w:lang w:val="en-GB"/>
              </w:rPr>
            </w:pPr>
          </w:p>
        </w:tc>
        <w:tc>
          <w:tcPr>
            <w:tcW w:w="1276" w:type="dxa"/>
            <w:vAlign w:val="bottom"/>
          </w:tcPr>
          <w:p w14:paraId="23E9EBE9" w14:textId="77777777" w:rsidR="001F4BDD" w:rsidRPr="00FE7438" w:rsidRDefault="001F4BDD" w:rsidP="00906483">
            <w:pPr>
              <w:ind w:right="-72"/>
              <w:jc w:val="right"/>
              <w:rPr>
                <w:rFonts w:ascii="Arial" w:hAnsi="Arial" w:cs="Arial"/>
                <w:color w:val="000000"/>
                <w:sz w:val="18"/>
                <w:szCs w:val="18"/>
                <w:lang w:val="en-GB"/>
              </w:rPr>
            </w:pPr>
          </w:p>
        </w:tc>
      </w:tr>
      <w:tr w:rsidR="00CA26F5" w:rsidRPr="00FE7438" w14:paraId="2A3F6BDF" w14:textId="77777777" w:rsidTr="000D3840">
        <w:trPr>
          <w:trHeight w:val="75"/>
        </w:trPr>
        <w:tc>
          <w:tcPr>
            <w:tcW w:w="2779" w:type="dxa"/>
            <w:vAlign w:val="bottom"/>
            <w:hideMark/>
          </w:tcPr>
          <w:p w14:paraId="474ADC50" w14:textId="77777777" w:rsidR="00CA26F5" w:rsidRPr="00FE7438" w:rsidRDefault="00CA26F5" w:rsidP="00E752D3">
            <w:pPr>
              <w:rPr>
                <w:rFonts w:ascii="Arial" w:hAnsi="Arial" w:cs="Arial"/>
                <w:color w:val="000000"/>
                <w:spacing w:val="-4"/>
                <w:sz w:val="18"/>
                <w:szCs w:val="18"/>
                <w:lang w:val="en-US"/>
              </w:rPr>
            </w:pPr>
            <w:r w:rsidRPr="00FE7438">
              <w:rPr>
                <w:rFonts w:ascii="Arial" w:hAnsi="Arial" w:cs="Arial"/>
                <w:color w:val="000000"/>
                <w:spacing w:val="-4"/>
                <w:sz w:val="18"/>
                <w:szCs w:val="18"/>
                <w:lang w:val="en-US"/>
              </w:rPr>
              <w:t>Subsidiaries</w:t>
            </w:r>
          </w:p>
        </w:tc>
        <w:tc>
          <w:tcPr>
            <w:tcW w:w="1134" w:type="dxa"/>
          </w:tcPr>
          <w:p w14:paraId="39559755" w14:textId="6B7BBBCE" w:rsidR="00CA26F5" w:rsidRPr="00FE7438" w:rsidRDefault="00CA26F5" w:rsidP="00906483">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6" w:type="dxa"/>
            <w:vAlign w:val="bottom"/>
          </w:tcPr>
          <w:p w14:paraId="050F2AE3" w14:textId="0D4062ED" w:rsidR="00CA26F5" w:rsidRPr="00FE7438" w:rsidRDefault="00CA26F5" w:rsidP="00906483">
            <w:pPr>
              <w:ind w:right="-72"/>
              <w:jc w:val="right"/>
              <w:rPr>
                <w:rFonts w:ascii="Arial" w:hAnsi="Arial" w:cs="Arial"/>
                <w:color w:val="000000"/>
                <w:sz w:val="18"/>
                <w:szCs w:val="18"/>
                <w:lang w:val="en-GB"/>
              </w:rPr>
            </w:pPr>
          </w:p>
        </w:tc>
        <w:tc>
          <w:tcPr>
            <w:tcW w:w="1276" w:type="dxa"/>
            <w:vAlign w:val="bottom"/>
          </w:tcPr>
          <w:p w14:paraId="31ECFC57" w14:textId="7A1FD0E5" w:rsidR="00CA26F5" w:rsidRPr="00FE7438" w:rsidRDefault="00CA26F5" w:rsidP="00906483">
            <w:pPr>
              <w:ind w:right="-72"/>
              <w:jc w:val="right"/>
              <w:rPr>
                <w:rFonts w:ascii="Arial" w:hAnsi="Arial" w:cs="Arial"/>
                <w:color w:val="000000"/>
                <w:sz w:val="18"/>
                <w:szCs w:val="18"/>
                <w:lang w:val="en-GB"/>
              </w:rPr>
            </w:pPr>
          </w:p>
        </w:tc>
        <w:tc>
          <w:tcPr>
            <w:tcW w:w="1276" w:type="dxa"/>
            <w:vAlign w:val="bottom"/>
          </w:tcPr>
          <w:p w14:paraId="6B996015" w14:textId="0756E425" w:rsidR="00CA26F5" w:rsidRPr="00FE7438" w:rsidRDefault="00CA26F5" w:rsidP="00906483">
            <w:pPr>
              <w:ind w:right="-72"/>
              <w:jc w:val="right"/>
              <w:rPr>
                <w:rFonts w:ascii="Arial" w:hAnsi="Arial" w:cs="Arial"/>
                <w:color w:val="000000"/>
                <w:sz w:val="18"/>
                <w:szCs w:val="18"/>
                <w:lang w:val="en-GB"/>
              </w:rPr>
            </w:pPr>
          </w:p>
        </w:tc>
        <w:tc>
          <w:tcPr>
            <w:tcW w:w="1276" w:type="dxa"/>
            <w:vAlign w:val="bottom"/>
          </w:tcPr>
          <w:p w14:paraId="7607F498" w14:textId="63758DDF" w:rsidR="00CA26F5" w:rsidRPr="00FE7438" w:rsidRDefault="00CA26F5" w:rsidP="00906483">
            <w:pPr>
              <w:ind w:right="-72"/>
              <w:jc w:val="right"/>
              <w:rPr>
                <w:rFonts w:ascii="Arial" w:hAnsi="Arial" w:cs="Arial"/>
                <w:color w:val="000000"/>
                <w:sz w:val="18"/>
                <w:szCs w:val="18"/>
                <w:lang w:val="en-GB"/>
              </w:rPr>
            </w:pPr>
          </w:p>
        </w:tc>
      </w:tr>
      <w:tr w:rsidR="005570A8" w:rsidRPr="00FE7438" w14:paraId="1CE079C8" w14:textId="77777777" w:rsidTr="000D3840">
        <w:trPr>
          <w:trHeight w:val="75"/>
        </w:trPr>
        <w:tc>
          <w:tcPr>
            <w:tcW w:w="2779" w:type="dxa"/>
            <w:vAlign w:val="bottom"/>
          </w:tcPr>
          <w:p w14:paraId="0122138D" w14:textId="77777777" w:rsidR="005570A8" w:rsidRPr="00FE7438" w:rsidRDefault="005570A8" w:rsidP="005570A8">
            <w:pPr>
              <w:rPr>
                <w:rFonts w:ascii="Arial" w:hAnsi="Arial" w:cs="Arial"/>
                <w:color w:val="000000"/>
                <w:spacing w:val="-4"/>
                <w:sz w:val="18"/>
                <w:szCs w:val="18"/>
                <w:lang w:val="en-US"/>
              </w:rPr>
            </w:pPr>
          </w:p>
        </w:tc>
        <w:tc>
          <w:tcPr>
            <w:tcW w:w="1134" w:type="dxa"/>
          </w:tcPr>
          <w:p w14:paraId="1354AC91" w14:textId="266233DB" w:rsidR="005570A8" w:rsidRPr="00FE7438" w:rsidRDefault="005570A8" w:rsidP="005570A8">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6" w:type="dxa"/>
            <w:vAlign w:val="bottom"/>
          </w:tcPr>
          <w:p w14:paraId="326CEDD3" w14:textId="793BA861"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c>
          <w:tcPr>
            <w:tcW w:w="1276" w:type="dxa"/>
            <w:vAlign w:val="bottom"/>
          </w:tcPr>
          <w:p w14:paraId="17EC9102" w14:textId="00B78BAD"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c>
          <w:tcPr>
            <w:tcW w:w="1276" w:type="dxa"/>
            <w:vAlign w:val="bottom"/>
          </w:tcPr>
          <w:p w14:paraId="6983B149" w14:textId="1C7617D5"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1,875,629</w:t>
            </w:r>
          </w:p>
        </w:tc>
        <w:tc>
          <w:tcPr>
            <w:tcW w:w="1276" w:type="dxa"/>
            <w:vAlign w:val="bottom"/>
          </w:tcPr>
          <w:p w14:paraId="7C351E83" w14:textId="797D11C1" w:rsidR="005570A8" w:rsidRPr="00FE7438" w:rsidRDefault="005570A8" w:rsidP="005570A8">
            <w:pPr>
              <w:ind w:right="-72"/>
              <w:jc w:val="right"/>
              <w:rPr>
                <w:rFonts w:ascii="Arial" w:hAnsi="Arial" w:cs="Arial"/>
                <w:sz w:val="18"/>
                <w:szCs w:val="18"/>
                <w:lang w:val="en-GB"/>
              </w:rPr>
            </w:pPr>
            <w:r w:rsidRPr="00FE7438">
              <w:rPr>
                <w:rFonts w:ascii="Arial" w:hAnsi="Arial" w:cs="Arial"/>
                <w:color w:val="000000"/>
                <w:sz w:val="18"/>
                <w:szCs w:val="18"/>
                <w:lang w:val="en-GB"/>
              </w:rPr>
              <w:t>1,975,344</w:t>
            </w:r>
          </w:p>
        </w:tc>
      </w:tr>
      <w:tr w:rsidR="002E59ED" w:rsidRPr="00FE7438" w14:paraId="7BD3E667" w14:textId="77777777" w:rsidTr="000D3840">
        <w:tc>
          <w:tcPr>
            <w:tcW w:w="2779" w:type="dxa"/>
            <w:vAlign w:val="bottom"/>
          </w:tcPr>
          <w:p w14:paraId="4C59830E" w14:textId="77777777" w:rsidR="002E59ED" w:rsidRPr="00FE7438" w:rsidRDefault="002E59ED" w:rsidP="00E752D3">
            <w:pPr>
              <w:rPr>
                <w:rFonts w:ascii="Arial" w:hAnsi="Arial" w:cs="Arial"/>
                <w:b/>
                <w:bCs/>
                <w:color w:val="000000"/>
                <w:spacing w:val="-4"/>
                <w:sz w:val="18"/>
                <w:szCs w:val="18"/>
                <w:cs/>
                <w:lang w:val="en-GB"/>
              </w:rPr>
            </w:pPr>
          </w:p>
        </w:tc>
        <w:tc>
          <w:tcPr>
            <w:tcW w:w="1134" w:type="dxa"/>
          </w:tcPr>
          <w:p w14:paraId="5C03F566" w14:textId="77777777" w:rsidR="002E59ED" w:rsidRPr="00FE7438" w:rsidRDefault="002E59ED" w:rsidP="002E59ED">
            <w:pPr>
              <w:ind w:right="-72"/>
              <w:rPr>
                <w:rFonts w:ascii="Arial" w:hAnsi="Arial" w:cs="Arial"/>
                <w:b/>
                <w:bCs/>
                <w:color w:val="000000"/>
                <w:sz w:val="18"/>
                <w:szCs w:val="18"/>
                <w:lang w:val="en-GB"/>
              </w:rPr>
            </w:pPr>
          </w:p>
        </w:tc>
        <w:tc>
          <w:tcPr>
            <w:tcW w:w="1276" w:type="dxa"/>
            <w:vAlign w:val="bottom"/>
          </w:tcPr>
          <w:p w14:paraId="6ECDC0A5" w14:textId="30B64864" w:rsidR="002E59ED" w:rsidRPr="00FE7438" w:rsidRDefault="002E59ED" w:rsidP="002E59ED">
            <w:pPr>
              <w:ind w:right="-72"/>
              <w:jc w:val="right"/>
              <w:rPr>
                <w:rFonts w:ascii="Arial" w:hAnsi="Arial" w:cs="Arial"/>
                <w:b/>
                <w:bCs/>
                <w:color w:val="000000"/>
                <w:sz w:val="18"/>
                <w:szCs w:val="18"/>
                <w:lang w:val="en-GB"/>
              </w:rPr>
            </w:pPr>
          </w:p>
        </w:tc>
        <w:tc>
          <w:tcPr>
            <w:tcW w:w="1276" w:type="dxa"/>
            <w:vAlign w:val="bottom"/>
          </w:tcPr>
          <w:p w14:paraId="66645EDE" w14:textId="77777777" w:rsidR="002E59ED" w:rsidRPr="00FE7438" w:rsidRDefault="002E59ED" w:rsidP="002E59ED">
            <w:pPr>
              <w:ind w:right="-72"/>
              <w:jc w:val="right"/>
              <w:rPr>
                <w:rFonts w:ascii="Arial" w:hAnsi="Arial" w:cs="Arial"/>
                <w:b/>
                <w:bCs/>
                <w:color w:val="000000"/>
                <w:sz w:val="18"/>
                <w:szCs w:val="18"/>
                <w:lang w:val="en-GB"/>
              </w:rPr>
            </w:pPr>
          </w:p>
        </w:tc>
        <w:tc>
          <w:tcPr>
            <w:tcW w:w="1276" w:type="dxa"/>
            <w:vAlign w:val="bottom"/>
          </w:tcPr>
          <w:p w14:paraId="33985E44" w14:textId="77777777" w:rsidR="002E59ED" w:rsidRPr="00FE7438" w:rsidRDefault="002E59ED" w:rsidP="002E59ED">
            <w:pPr>
              <w:ind w:right="-72"/>
              <w:jc w:val="right"/>
              <w:rPr>
                <w:rFonts w:ascii="Arial" w:hAnsi="Arial" w:cs="Arial"/>
                <w:b/>
                <w:bCs/>
                <w:color w:val="000000"/>
                <w:sz w:val="18"/>
                <w:szCs w:val="18"/>
                <w:lang w:val="en-GB"/>
              </w:rPr>
            </w:pPr>
          </w:p>
        </w:tc>
        <w:tc>
          <w:tcPr>
            <w:tcW w:w="1276" w:type="dxa"/>
            <w:vAlign w:val="bottom"/>
          </w:tcPr>
          <w:p w14:paraId="77651497" w14:textId="77777777" w:rsidR="002E59ED" w:rsidRPr="00FE7438" w:rsidRDefault="002E59ED" w:rsidP="002E59ED">
            <w:pPr>
              <w:ind w:right="-72"/>
              <w:jc w:val="right"/>
              <w:rPr>
                <w:rFonts w:ascii="Arial" w:hAnsi="Arial" w:cs="Arial"/>
                <w:b/>
                <w:bCs/>
                <w:color w:val="000000"/>
                <w:sz w:val="18"/>
                <w:szCs w:val="18"/>
                <w:lang w:val="en-GB"/>
              </w:rPr>
            </w:pPr>
          </w:p>
        </w:tc>
      </w:tr>
      <w:tr w:rsidR="002E59ED" w:rsidRPr="00FE7438" w14:paraId="4D600E13" w14:textId="77777777" w:rsidTr="000D3840">
        <w:tc>
          <w:tcPr>
            <w:tcW w:w="2779" w:type="dxa"/>
            <w:vAlign w:val="bottom"/>
          </w:tcPr>
          <w:p w14:paraId="0B3AFFDF" w14:textId="77777777" w:rsidR="002E59ED" w:rsidRPr="00FE7438" w:rsidRDefault="002E59ED" w:rsidP="00E752D3">
            <w:pPr>
              <w:rPr>
                <w:rFonts w:ascii="Arial" w:hAnsi="Arial" w:cs="Arial"/>
                <w:b/>
                <w:bCs/>
                <w:color w:val="000000"/>
                <w:spacing w:val="-4"/>
                <w:sz w:val="18"/>
                <w:szCs w:val="18"/>
                <w:cs/>
                <w:lang w:val="en-GB"/>
              </w:rPr>
            </w:pPr>
            <w:r w:rsidRPr="00FE7438">
              <w:rPr>
                <w:rFonts w:ascii="Arial" w:hAnsi="Arial" w:cs="Arial"/>
                <w:b/>
                <w:bCs/>
                <w:color w:val="000000"/>
                <w:spacing w:val="-4"/>
                <w:sz w:val="18"/>
                <w:szCs w:val="18"/>
                <w:lang w:val="en-GB"/>
              </w:rPr>
              <w:t>Dividend Income</w:t>
            </w:r>
          </w:p>
        </w:tc>
        <w:tc>
          <w:tcPr>
            <w:tcW w:w="1134" w:type="dxa"/>
          </w:tcPr>
          <w:p w14:paraId="3637AEA2" w14:textId="77777777" w:rsidR="002E59ED" w:rsidRPr="00FE7438" w:rsidRDefault="002E59ED" w:rsidP="002E59ED">
            <w:pPr>
              <w:ind w:right="-72"/>
              <w:rPr>
                <w:rFonts w:ascii="Arial" w:hAnsi="Arial" w:cs="Arial"/>
                <w:color w:val="000000"/>
                <w:sz w:val="18"/>
                <w:szCs w:val="18"/>
                <w:lang w:val="en-GB"/>
              </w:rPr>
            </w:pPr>
          </w:p>
        </w:tc>
        <w:tc>
          <w:tcPr>
            <w:tcW w:w="1276" w:type="dxa"/>
            <w:vAlign w:val="bottom"/>
          </w:tcPr>
          <w:p w14:paraId="75485A4D" w14:textId="406322B7" w:rsidR="002E59ED" w:rsidRPr="00FE7438" w:rsidRDefault="002E59ED" w:rsidP="002E59ED">
            <w:pPr>
              <w:ind w:right="-72"/>
              <w:jc w:val="right"/>
              <w:rPr>
                <w:rFonts w:ascii="Arial" w:hAnsi="Arial" w:cs="Arial"/>
                <w:color w:val="000000"/>
                <w:sz w:val="18"/>
                <w:szCs w:val="18"/>
                <w:lang w:val="en-GB"/>
              </w:rPr>
            </w:pPr>
          </w:p>
        </w:tc>
        <w:tc>
          <w:tcPr>
            <w:tcW w:w="1276" w:type="dxa"/>
            <w:vAlign w:val="bottom"/>
          </w:tcPr>
          <w:p w14:paraId="73BD37AD" w14:textId="77777777" w:rsidR="002E59ED" w:rsidRPr="00FE7438" w:rsidRDefault="002E59ED" w:rsidP="002E59ED">
            <w:pPr>
              <w:ind w:right="-72"/>
              <w:jc w:val="right"/>
              <w:rPr>
                <w:rFonts w:ascii="Arial" w:hAnsi="Arial" w:cs="Arial"/>
                <w:color w:val="000000"/>
                <w:sz w:val="18"/>
                <w:szCs w:val="18"/>
                <w:lang w:val="en-GB"/>
              </w:rPr>
            </w:pPr>
          </w:p>
        </w:tc>
        <w:tc>
          <w:tcPr>
            <w:tcW w:w="1276" w:type="dxa"/>
            <w:vAlign w:val="bottom"/>
          </w:tcPr>
          <w:p w14:paraId="3D0DE3DB" w14:textId="77777777" w:rsidR="002E59ED" w:rsidRPr="00FE7438" w:rsidRDefault="002E59ED" w:rsidP="002E59ED">
            <w:pPr>
              <w:ind w:right="-72"/>
              <w:jc w:val="right"/>
              <w:rPr>
                <w:rFonts w:ascii="Arial" w:hAnsi="Arial" w:cs="Arial"/>
                <w:color w:val="000000"/>
                <w:sz w:val="18"/>
                <w:szCs w:val="18"/>
                <w:cs/>
                <w:lang w:val="en-GB"/>
              </w:rPr>
            </w:pPr>
          </w:p>
        </w:tc>
        <w:tc>
          <w:tcPr>
            <w:tcW w:w="1276" w:type="dxa"/>
            <w:vAlign w:val="bottom"/>
          </w:tcPr>
          <w:p w14:paraId="58EB13B6" w14:textId="77777777" w:rsidR="002E59ED" w:rsidRPr="00FE7438" w:rsidRDefault="002E59ED" w:rsidP="002E59ED">
            <w:pPr>
              <w:ind w:right="-72"/>
              <w:jc w:val="right"/>
              <w:rPr>
                <w:rFonts w:ascii="Arial" w:hAnsi="Arial" w:cs="Arial"/>
                <w:color w:val="000000"/>
                <w:sz w:val="18"/>
                <w:szCs w:val="18"/>
                <w:lang w:val="en-GB"/>
              </w:rPr>
            </w:pPr>
          </w:p>
        </w:tc>
      </w:tr>
      <w:tr w:rsidR="002E59ED" w:rsidRPr="00FE7438" w14:paraId="67478632" w14:textId="77777777" w:rsidTr="000D3840">
        <w:tc>
          <w:tcPr>
            <w:tcW w:w="2779" w:type="dxa"/>
            <w:vAlign w:val="bottom"/>
          </w:tcPr>
          <w:p w14:paraId="7908CA63" w14:textId="77777777" w:rsidR="002E59ED" w:rsidRPr="00FE7438" w:rsidRDefault="002E59ED" w:rsidP="00E752D3">
            <w:pPr>
              <w:rPr>
                <w:rFonts w:ascii="Arial" w:hAnsi="Arial" w:cs="Arial"/>
                <w:color w:val="000000"/>
                <w:spacing w:val="-4"/>
                <w:sz w:val="18"/>
                <w:szCs w:val="18"/>
                <w:cs/>
                <w:lang w:val="en-GB"/>
              </w:rPr>
            </w:pPr>
            <w:r w:rsidRPr="00FE7438">
              <w:rPr>
                <w:rFonts w:ascii="Arial" w:hAnsi="Arial" w:cs="Arial"/>
                <w:color w:val="000000"/>
                <w:spacing w:val="-4"/>
                <w:sz w:val="18"/>
                <w:szCs w:val="18"/>
                <w:lang w:val="en-GB"/>
              </w:rPr>
              <w:t>Subsidiaries</w:t>
            </w:r>
          </w:p>
        </w:tc>
        <w:tc>
          <w:tcPr>
            <w:tcW w:w="1134" w:type="dxa"/>
          </w:tcPr>
          <w:p w14:paraId="1A7FDF33" w14:textId="6B3515CB" w:rsidR="002E59ED" w:rsidRPr="00FE7438" w:rsidRDefault="002E59ED" w:rsidP="002E59ED">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6" w:type="dxa"/>
            <w:vAlign w:val="bottom"/>
          </w:tcPr>
          <w:p w14:paraId="4FBD89A6" w14:textId="2FD08738" w:rsidR="002E59ED" w:rsidRPr="00FE7438" w:rsidRDefault="002E59ED" w:rsidP="002E59ED">
            <w:pPr>
              <w:ind w:right="-72"/>
              <w:jc w:val="right"/>
              <w:rPr>
                <w:rFonts w:ascii="Arial" w:hAnsi="Arial" w:cs="Arial"/>
                <w:color w:val="000000"/>
                <w:sz w:val="18"/>
                <w:szCs w:val="18"/>
                <w:lang w:val="en-GB"/>
              </w:rPr>
            </w:pPr>
          </w:p>
        </w:tc>
        <w:tc>
          <w:tcPr>
            <w:tcW w:w="1276" w:type="dxa"/>
            <w:vAlign w:val="bottom"/>
          </w:tcPr>
          <w:p w14:paraId="35567BC6" w14:textId="6DE035B3" w:rsidR="002E59ED" w:rsidRPr="00FE7438" w:rsidRDefault="002E59ED" w:rsidP="002E59ED">
            <w:pPr>
              <w:ind w:right="-72"/>
              <w:jc w:val="right"/>
              <w:rPr>
                <w:rFonts w:ascii="Arial" w:hAnsi="Arial" w:cs="Arial"/>
                <w:color w:val="000000"/>
                <w:sz w:val="18"/>
                <w:szCs w:val="18"/>
                <w:lang w:val="en-GB"/>
              </w:rPr>
            </w:pPr>
          </w:p>
        </w:tc>
        <w:tc>
          <w:tcPr>
            <w:tcW w:w="1276" w:type="dxa"/>
            <w:vAlign w:val="bottom"/>
          </w:tcPr>
          <w:p w14:paraId="51D725EF" w14:textId="776CE63F" w:rsidR="002E59ED" w:rsidRPr="00FE7438" w:rsidRDefault="002E59ED" w:rsidP="002E59ED">
            <w:pPr>
              <w:ind w:right="-72"/>
              <w:jc w:val="right"/>
              <w:rPr>
                <w:rFonts w:ascii="Arial" w:hAnsi="Arial" w:cs="Arial"/>
                <w:color w:val="000000"/>
                <w:sz w:val="18"/>
                <w:szCs w:val="18"/>
                <w:cs/>
                <w:lang w:val="en-GB"/>
              </w:rPr>
            </w:pPr>
          </w:p>
        </w:tc>
        <w:tc>
          <w:tcPr>
            <w:tcW w:w="1276" w:type="dxa"/>
            <w:vAlign w:val="bottom"/>
          </w:tcPr>
          <w:p w14:paraId="45D714D8" w14:textId="20026FBB" w:rsidR="002E59ED" w:rsidRPr="00FE7438" w:rsidRDefault="002E59ED" w:rsidP="002E59ED">
            <w:pPr>
              <w:ind w:right="-72"/>
              <w:jc w:val="right"/>
              <w:rPr>
                <w:rFonts w:ascii="Arial" w:hAnsi="Arial" w:cs="Arial"/>
                <w:color w:val="000000"/>
                <w:sz w:val="18"/>
                <w:szCs w:val="18"/>
                <w:lang w:val="en-GB"/>
              </w:rPr>
            </w:pPr>
          </w:p>
        </w:tc>
      </w:tr>
      <w:tr w:rsidR="005570A8" w:rsidRPr="00FE7438" w14:paraId="3D006EB7" w14:textId="77777777" w:rsidTr="000D3840">
        <w:tc>
          <w:tcPr>
            <w:tcW w:w="2779" w:type="dxa"/>
            <w:vAlign w:val="bottom"/>
          </w:tcPr>
          <w:p w14:paraId="01188815" w14:textId="77777777" w:rsidR="005570A8" w:rsidRPr="00FE7438" w:rsidRDefault="005570A8" w:rsidP="005570A8">
            <w:pPr>
              <w:rPr>
                <w:rFonts w:ascii="Arial" w:hAnsi="Arial" w:cs="Arial"/>
                <w:color w:val="000000"/>
                <w:spacing w:val="-4"/>
                <w:sz w:val="18"/>
                <w:szCs w:val="18"/>
                <w:lang w:val="en-GB"/>
              </w:rPr>
            </w:pPr>
          </w:p>
        </w:tc>
        <w:tc>
          <w:tcPr>
            <w:tcW w:w="1134" w:type="dxa"/>
          </w:tcPr>
          <w:p w14:paraId="25292D40" w14:textId="69566C67" w:rsidR="005570A8" w:rsidRPr="00FE7438" w:rsidRDefault="005570A8" w:rsidP="005570A8">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6" w:type="dxa"/>
            <w:vAlign w:val="bottom"/>
          </w:tcPr>
          <w:p w14:paraId="37B9BCC1" w14:textId="6EC1AD65"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c>
          <w:tcPr>
            <w:tcW w:w="1276" w:type="dxa"/>
            <w:vAlign w:val="bottom"/>
          </w:tcPr>
          <w:p w14:paraId="6B8B088C" w14:textId="1725E93D"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c>
          <w:tcPr>
            <w:tcW w:w="1276" w:type="dxa"/>
            <w:vAlign w:val="bottom"/>
          </w:tcPr>
          <w:p w14:paraId="4FD3CF81" w14:textId="24719238" w:rsidR="005570A8" w:rsidRPr="00FE7438" w:rsidRDefault="005570A8" w:rsidP="005570A8">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1,160,984</w:t>
            </w:r>
          </w:p>
        </w:tc>
        <w:tc>
          <w:tcPr>
            <w:tcW w:w="1276" w:type="dxa"/>
            <w:vAlign w:val="bottom"/>
          </w:tcPr>
          <w:p w14:paraId="0BCC7064" w14:textId="340325A4"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278,782</w:t>
            </w:r>
          </w:p>
        </w:tc>
      </w:tr>
      <w:tr w:rsidR="005570A8" w:rsidRPr="00FE7438" w14:paraId="5C7A581C" w14:textId="77777777" w:rsidTr="000D3840">
        <w:tc>
          <w:tcPr>
            <w:tcW w:w="2779" w:type="dxa"/>
            <w:vAlign w:val="bottom"/>
          </w:tcPr>
          <w:p w14:paraId="27C0785C" w14:textId="77777777" w:rsidR="005570A8" w:rsidRPr="00FE7438" w:rsidRDefault="005570A8" w:rsidP="005570A8">
            <w:pPr>
              <w:rPr>
                <w:rFonts w:ascii="Arial" w:hAnsi="Arial" w:cs="Arial"/>
                <w:b/>
                <w:bCs/>
                <w:color w:val="000000"/>
                <w:spacing w:val="-4"/>
                <w:sz w:val="18"/>
                <w:szCs w:val="18"/>
                <w:lang w:val="en-GB"/>
              </w:rPr>
            </w:pPr>
          </w:p>
        </w:tc>
        <w:tc>
          <w:tcPr>
            <w:tcW w:w="1134" w:type="dxa"/>
          </w:tcPr>
          <w:p w14:paraId="125EE45D" w14:textId="77777777" w:rsidR="005570A8" w:rsidRPr="00FE7438" w:rsidRDefault="005570A8" w:rsidP="005570A8">
            <w:pPr>
              <w:ind w:right="-72"/>
              <w:rPr>
                <w:rFonts w:ascii="Arial" w:hAnsi="Arial" w:cs="Arial"/>
                <w:b/>
                <w:bCs/>
                <w:color w:val="000000"/>
                <w:sz w:val="18"/>
                <w:szCs w:val="18"/>
                <w:lang w:val="en-GB"/>
              </w:rPr>
            </w:pPr>
          </w:p>
        </w:tc>
        <w:tc>
          <w:tcPr>
            <w:tcW w:w="1276" w:type="dxa"/>
            <w:vAlign w:val="bottom"/>
          </w:tcPr>
          <w:p w14:paraId="3C05E988" w14:textId="3DE196B1" w:rsidR="005570A8" w:rsidRPr="00FE7438" w:rsidRDefault="005570A8" w:rsidP="005570A8">
            <w:pPr>
              <w:ind w:right="-72"/>
              <w:jc w:val="right"/>
              <w:rPr>
                <w:rFonts w:ascii="Arial" w:hAnsi="Arial" w:cs="Arial"/>
                <w:b/>
                <w:bCs/>
                <w:color w:val="000000"/>
                <w:sz w:val="18"/>
                <w:szCs w:val="18"/>
                <w:lang w:val="en-GB"/>
              </w:rPr>
            </w:pPr>
          </w:p>
        </w:tc>
        <w:tc>
          <w:tcPr>
            <w:tcW w:w="1276" w:type="dxa"/>
            <w:vAlign w:val="bottom"/>
          </w:tcPr>
          <w:p w14:paraId="49DCED48" w14:textId="77777777" w:rsidR="005570A8" w:rsidRPr="00FE7438" w:rsidRDefault="005570A8" w:rsidP="005570A8">
            <w:pPr>
              <w:ind w:right="-72"/>
              <w:jc w:val="right"/>
              <w:rPr>
                <w:rFonts w:ascii="Arial" w:hAnsi="Arial" w:cs="Arial"/>
                <w:b/>
                <w:bCs/>
                <w:color w:val="000000"/>
                <w:sz w:val="18"/>
                <w:szCs w:val="18"/>
                <w:lang w:val="en-GB"/>
              </w:rPr>
            </w:pPr>
          </w:p>
        </w:tc>
        <w:tc>
          <w:tcPr>
            <w:tcW w:w="1276" w:type="dxa"/>
            <w:vAlign w:val="bottom"/>
          </w:tcPr>
          <w:p w14:paraId="3B87CC0E" w14:textId="77777777" w:rsidR="005570A8" w:rsidRPr="00FE7438" w:rsidRDefault="005570A8" w:rsidP="005570A8">
            <w:pPr>
              <w:ind w:right="-72"/>
              <w:jc w:val="right"/>
              <w:rPr>
                <w:rFonts w:ascii="Arial" w:hAnsi="Arial" w:cs="Arial"/>
                <w:b/>
                <w:bCs/>
                <w:color w:val="000000"/>
                <w:sz w:val="18"/>
                <w:szCs w:val="18"/>
                <w:lang w:val="en-GB"/>
              </w:rPr>
            </w:pPr>
          </w:p>
        </w:tc>
        <w:tc>
          <w:tcPr>
            <w:tcW w:w="1276" w:type="dxa"/>
            <w:vAlign w:val="bottom"/>
          </w:tcPr>
          <w:p w14:paraId="63AC1A50" w14:textId="77777777" w:rsidR="005570A8" w:rsidRPr="00FE7438" w:rsidRDefault="005570A8" w:rsidP="005570A8">
            <w:pPr>
              <w:ind w:right="-72"/>
              <w:jc w:val="right"/>
              <w:rPr>
                <w:rFonts w:ascii="Arial" w:hAnsi="Arial" w:cs="Arial"/>
                <w:b/>
                <w:bCs/>
                <w:color w:val="000000"/>
                <w:sz w:val="18"/>
                <w:szCs w:val="18"/>
                <w:lang w:val="en-GB"/>
              </w:rPr>
            </w:pPr>
          </w:p>
        </w:tc>
      </w:tr>
      <w:tr w:rsidR="005570A8" w:rsidRPr="00FE7438" w14:paraId="246590BF" w14:textId="77777777" w:rsidTr="000D3840">
        <w:tc>
          <w:tcPr>
            <w:tcW w:w="2779" w:type="dxa"/>
            <w:vAlign w:val="bottom"/>
          </w:tcPr>
          <w:p w14:paraId="5C931D56" w14:textId="2A5A0EBE" w:rsidR="005570A8" w:rsidRPr="00FE7438" w:rsidRDefault="005570A8" w:rsidP="005570A8">
            <w:pPr>
              <w:rPr>
                <w:rFonts w:ascii="Arial" w:hAnsi="Arial" w:cs="Arial"/>
                <w:b/>
                <w:bCs/>
                <w:color w:val="000000"/>
                <w:spacing w:val="-4"/>
                <w:sz w:val="18"/>
                <w:szCs w:val="18"/>
                <w:lang w:val="en-US"/>
              </w:rPr>
            </w:pPr>
            <w:r w:rsidRPr="00FE7438">
              <w:rPr>
                <w:rFonts w:ascii="Arial" w:hAnsi="Arial" w:cs="Arial"/>
                <w:b/>
                <w:bCs/>
                <w:color w:val="000000"/>
                <w:spacing w:val="-4"/>
                <w:sz w:val="18"/>
                <w:szCs w:val="18"/>
                <w:lang w:val="en-US"/>
              </w:rPr>
              <w:t>Guarantee income - bank loan</w:t>
            </w:r>
          </w:p>
        </w:tc>
        <w:tc>
          <w:tcPr>
            <w:tcW w:w="1134" w:type="dxa"/>
          </w:tcPr>
          <w:p w14:paraId="27CDF9CB" w14:textId="77777777" w:rsidR="005570A8" w:rsidRPr="00FE7438" w:rsidRDefault="005570A8" w:rsidP="005570A8">
            <w:pPr>
              <w:ind w:right="-72"/>
              <w:rPr>
                <w:rFonts w:ascii="Arial" w:hAnsi="Arial" w:cs="Arial"/>
                <w:color w:val="000000"/>
                <w:sz w:val="18"/>
                <w:szCs w:val="18"/>
                <w:lang w:val="en-GB"/>
              </w:rPr>
            </w:pPr>
          </w:p>
        </w:tc>
        <w:tc>
          <w:tcPr>
            <w:tcW w:w="1276" w:type="dxa"/>
            <w:vAlign w:val="bottom"/>
          </w:tcPr>
          <w:p w14:paraId="356DB946" w14:textId="28FDB322" w:rsidR="005570A8" w:rsidRPr="00FE7438" w:rsidRDefault="005570A8" w:rsidP="005570A8">
            <w:pPr>
              <w:ind w:right="-72"/>
              <w:jc w:val="right"/>
              <w:rPr>
                <w:rFonts w:ascii="Arial" w:hAnsi="Arial" w:cs="Arial"/>
                <w:color w:val="000000"/>
                <w:sz w:val="18"/>
                <w:szCs w:val="18"/>
                <w:lang w:val="en-GB"/>
              </w:rPr>
            </w:pPr>
          </w:p>
        </w:tc>
        <w:tc>
          <w:tcPr>
            <w:tcW w:w="1276" w:type="dxa"/>
            <w:vAlign w:val="bottom"/>
          </w:tcPr>
          <w:p w14:paraId="4D698C31" w14:textId="77777777" w:rsidR="005570A8" w:rsidRPr="00FE7438" w:rsidRDefault="005570A8" w:rsidP="005570A8">
            <w:pPr>
              <w:ind w:right="-72"/>
              <w:jc w:val="right"/>
              <w:rPr>
                <w:rFonts w:ascii="Arial" w:hAnsi="Arial" w:cs="Arial"/>
                <w:color w:val="000000"/>
                <w:sz w:val="18"/>
                <w:szCs w:val="18"/>
                <w:lang w:val="en-GB"/>
              </w:rPr>
            </w:pPr>
          </w:p>
        </w:tc>
        <w:tc>
          <w:tcPr>
            <w:tcW w:w="1276" w:type="dxa"/>
            <w:vAlign w:val="bottom"/>
          </w:tcPr>
          <w:p w14:paraId="653424DE" w14:textId="46F68040" w:rsidR="005570A8" w:rsidRPr="00FE7438" w:rsidRDefault="005570A8" w:rsidP="005570A8">
            <w:pPr>
              <w:ind w:right="-72"/>
              <w:jc w:val="right"/>
              <w:rPr>
                <w:rFonts w:ascii="Arial" w:hAnsi="Arial" w:cs="Arial"/>
                <w:color w:val="000000"/>
                <w:sz w:val="18"/>
                <w:szCs w:val="18"/>
                <w:lang w:val="en-GB"/>
              </w:rPr>
            </w:pPr>
          </w:p>
        </w:tc>
        <w:tc>
          <w:tcPr>
            <w:tcW w:w="1276" w:type="dxa"/>
            <w:vAlign w:val="bottom"/>
          </w:tcPr>
          <w:p w14:paraId="1C773629" w14:textId="77777777" w:rsidR="005570A8" w:rsidRPr="00FE7438" w:rsidRDefault="005570A8" w:rsidP="005570A8">
            <w:pPr>
              <w:ind w:right="-72"/>
              <w:jc w:val="right"/>
              <w:rPr>
                <w:rFonts w:ascii="Arial" w:hAnsi="Arial" w:cs="Arial"/>
                <w:color w:val="000000"/>
                <w:sz w:val="18"/>
                <w:szCs w:val="18"/>
                <w:lang w:val="en-GB"/>
              </w:rPr>
            </w:pPr>
          </w:p>
        </w:tc>
      </w:tr>
      <w:tr w:rsidR="005570A8" w:rsidRPr="00FE7438" w14:paraId="41D7F922" w14:textId="77777777" w:rsidTr="000D3840">
        <w:tc>
          <w:tcPr>
            <w:tcW w:w="2779" w:type="dxa"/>
            <w:vAlign w:val="bottom"/>
          </w:tcPr>
          <w:p w14:paraId="676EBEA9" w14:textId="77777777" w:rsidR="005570A8" w:rsidRPr="00FE7438" w:rsidRDefault="005570A8" w:rsidP="005570A8">
            <w:pPr>
              <w:rPr>
                <w:rFonts w:ascii="Arial" w:hAnsi="Arial" w:cs="Arial"/>
                <w:color w:val="000000"/>
                <w:spacing w:val="-4"/>
                <w:sz w:val="18"/>
                <w:szCs w:val="18"/>
                <w:lang w:val="en-GB"/>
              </w:rPr>
            </w:pPr>
            <w:r w:rsidRPr="00FE7438">
              <w:rPr>
                <w:rFonts w:ascii="Arial" w:hAnsi="Arial" w:cs="Arial"/>
                <w:color w:val="000000"/>
                <w:spacing w:val="-4"/>
                <w:sz w:val="18"/>
                <w:szCs w:val="18"/>
                <w:lang w:val="en-GB"/>
              </w:rPr>
              <w:t>Subsidiary</w:t>
            </w:r>
          </w:p>
        </w:tc>
        <w:tc>
          <w:tcPr>
            <w:tcW w:w="1134" w:type="dxa"/>
          </w:tcPr>
          <w:p w14:paraId="0A6631A8" w14:textId="27D3A7DC" w:rsidR="005570A8" w:rsidRPr="00FE7438" w:rsidRDefault="005570A8" w:rsidP="005570A8">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6" w:type="dxa"/>
          </w:tcPr>
          <w:p w14:paraId="5DDE0AD4" w14:textId="188510C2" w:rsidR="005570A8" w:rsidRPr="00FE7438" w:rsidRDefault="005570A8" w:rsidP="005570A8">
            <w:pPr>
              <w:ind w:right="-72"/>
              <w:jc w:val="right"/>
              <w:rPr>
                <w:rFonts w:ascii="Arial" w:hAnsi="Arial" w:cs="Arial"/>
                <w:color w:val="000000"/>
                <w:sz w:val="18"/>
                <w:szCs w:val="18"/>
                <w:lang w:val="en-GB"/>
              </w:rPr>
            </w:pPr>
          </w:p>
        </w:tc>
        <w:tc>
          <w:tcPr>
            <w:tcW w:w="1276" w:type="dxa"/>
          </w:tcPr>
          <w:p w14:paraId="2A524D25" w14:textId="43E0A251" w:rsidR="005570A8" w:rsidRPr="00FE7438" w:rsidRDefault="005570A8" w:rsidP="005570A8">
            <w:pPr>
              <w:ind w:right="-72"/>
              <w:jc w:val="right"/>
              <w:rPr>
                <w:rFonts w:ascii="Arial" w:hAnsi="Arial" w:cs="Arial"/>
                <w:color w:val="000000"/>
                <w:sz w:val="18"/>
                <w:szCs w:val="18"/>
                <w:lang w:val="en-GB"/>
              </w:rPr>
            </w:pPr>
          </w:p>
        </w:tc>
        <w:tc>
          <w:tcPr>
            <w:tcW w:w="1276" w:type="dxa"/>
          </w:tcPr>
          <w:p w14:paraId="32664E06" w14:textId="1BBFCDFA" w:rsidR="005570A8" w:rsidRPr="00FE7438" w:rsidRDefault="005570A8" w:rsidP="005570A8">
            <w:pPr>
              <w:ind w:right="-72"/>
              <w:jc w:val="right"/>
              <w:rPr>
                <w:rFonts w:ascii="Arial" w:hAnsi="Arial" w:cs="Arial"/>
                <w:color w:val="000000"/>
                <w:sz w:val="18"/>
                <w:szCs w:val="18"/>
                <w:lang w:val="en-GB"/>
              </w:rPr>
            </w:pPr>
          </w:p>
        </w:tc>
        <w:tc>
          <w:tcPr>
            <w:tcW w:w="1276" w:type="dxa"/>
          </w:tcPr>
          <w:p w14:paraId="19CBFDE5" w14:textId="284DAD6A" w:rsidR="005570A8" w:rsidRPr="00FE7438" w:rsidRDefault="005570A8" w:rsidP="005570A8">
            <w:pPr>
              <w:ind w:right="-72"/>
              <w:jc w:val="right"/>
              <w:rPr>
                <w:rFonts w:ascii="Arial" w:hAnsi="Arial" w:cs="Arial"/>
                <w:color w:val="000000"/>
                <w:sz w:val="18"/>
                <w:szCs w:val="18"/>
                <w:lang w:val="en-GB"/>
              </w:rPr>
            </w:pPr>
          </w:p>
        </w:tc>
      </w:tr>
      <w:tr w:rsidR="005570A8" w:rsidRPr="00FE7438" w14:paraId="27FCF75E" w14:textId="77777777" w:rsidTr="001A21D6">
        <w:tc>
          <w:tcPr>
            <w:tcW w:w="2779" w:type="dxa"/>
            <w:vAlign w:val="bottom"/>
          </w:tcPr>
          <w:p w14:paraId="7C85EF2B" w14:textId="77777777" w:rsidR="005570A8" w:rsidRPr="00FE7438" w:rsidRDefault="005570A8" w:rsidP="005570A8">
            <w:pPr>
              <w:rPr>
                <w:rFonts w:ascii="Arial" w:hAnsi="Arial" w:cs="Arial"/>
                <w:color w:val="000000"/>
                <w:spacing w:val="-4"/>
                <w:sz w:val="18"/>
                <w:szCs w:val="18"/>
                <w:lang w:val="en-GB"/>
              </w:rPr>
            </w:pPr>
          </w:p>
        </w:tc>
        <w:tc>
          <w:tcPr>
            <w:tcW w:w="1134" w:type="dxa"/>
          </w:tcPr>
          <w:p w14:paraId="39354EB7" w14:textId="47AB1A75" w:rsidR="005570A8" w:rsidRPr="00FE7438" w:rsidRDefault="005570A8" w:rsidP="005570A8">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6" w:type="dxa"/>
          </w:tcPr>
          <w:p w14:paraId="4D199354" w14:textId="09B6F393"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276" w:type="dxa"/>
          </w:tcPr>
          <w:p w14:paraId="6935D6FA" w14:textId="4AAB0CAB"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c>
          <w:tcPr>
            <w:tcW w:w="1276" w:type="dxa"/>
          </w:tcPr>
          <w:p w14:paraId="51853060" w14:textId="1F11D3CA"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421</w:t>
            </w:r>
          </w:p>
        </w:tc>
        <w:tc>
          <w:tcPr>
            <w:tcW w:w="1276" w:type="dxa"/>
          </w:tcPr>
          <w:p w14:paraId="7D9DC0DE" w14:textId="09F6B3CB" w:rsidR="005570A8" w:rsidRPr="00FE7438" w:rsidRDefault="005570A8" w:rsidP="005570A8">
            <w:pPr>
              <w:ind w:right="-72"/>
              <w:jc w:val="right"/>
              <w:rPr>
                <w:rFonts w:ascii="Arial" w:hAnsi="Arial" w:cs="Arial"/>
                <w:color w:val="000000"/>
                <w:sz w:val="18"/>
                <w:szCs w:val="18"/>
                <w:lang w:val="en-GB"/>
              </w:rPr>
            </w:pPr>
            <w:r w:rsidRPr="00FE7438">
              <w:rPr>
                <w:rFonts w:ascii="Arial" w:hAnsi="Arial" w:cs="Arial"/>
                <w:color w:val="000000"/>
                <w:sz w:val="18"/>
                <w:szCs w:val="18"/>
                <w:lang w:val="en-GB"/>
              </w:rPr>
              <w:t>4,254</w:t>
            </w:r>
          </w:p>
        </w:tc>
      </w:tr>
    </w:tbl>
    <w:p w14:paraId="0847B09E" w14:textId="77777777" w:rsidR="00DB0000" w:rsidRPr="00FE7438" w:rsidRDefault="00DB0000" w:rsidP="00910B31">
      <w:pPr>
        <w:tabs>
          <w:tab w:val="left" w:pos="540"/>
        </w:tabs>
        <w:ind w:left="540"/>
        <w:rPr>
          <w:rFonts w:ascii="Arial" w:eastAsia="Arial Unicode MS" w:hAnsi="Arial" w:cs="Arial"/>
          <w:color w:val="000000"/>
          <w:sz w:val="18"/>
          <w:szCs w:val="18"/>
          <w:lang w:val="en-US"/>
        </w:rPr>
      </w:pPr>
    </w:p>
    <w:p w14:paraId="659E54A3" w14:textId="7DCD9697" w:rsidR="00CA404B" w:rsidRPr="00FE7438" w:rsidRDefault="00CA404B" w:rsidP="00906483">
      <w:pPr>
        <w:pStyle w:val="ListParagraph"/>
        <w:numPr>
          <w:ilvl w:val="0"/>
          <w:numId w:val="1"/>
        </w:numPr>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Expenses</w:t>
      </w:r>
    </w:p>
    <w:p w14:paraId="0188361B" w14:textId="77777777" w:rsidR="000A7686" w:rsidRPr="00FE7438" w:rsidRDefault="000A7686" w:rsidP="00910B31">
      <w:pPr>
        <w:tabs>
          <w:tab w:val="left" w:pos="540"/>
        </w:tabs>
        <w:ind w:left="540"/>
        <w:rPr>
          <w:rFonts w:ascii="Arial" w:eastAsia="Arial Unicode MS" w:hAnsi="Arial" w:cs="Arial"/>
          <w:color w:val="000000"/>
          <w:sz w:val="18"/>
          <w:szCs w:val="18"/>
          <w:lang w:val="en-US"/>
        </w:rPr>
      </w:pPr>
    </w:p>
    <w:tbl>
      <w:tblPr>
        <w:tblW w:w="9045" w:type="dxa"/>
        <w:tblInd w:w="534" w:type="dxa"/>
        <w:tblLayout w:type="fixed"/>
        <w:tblLook w:val="04A0" w:firstRow="1" w:lastRow="0" w:firstColumn="1" w:lastColumn="0" w:noHBand="0" w:noVBand="1"/>
      </w:tblPr>
      <w:tblGrid>
        <w:gridCol w:w="2808"/>
        <w:gridCol w:w="1138"/>
        <w:gridCol w:w="1273"/>
        <w:gridCol w:w="1275"/>
        <w:gridCol w:w="1274"/>
        <w:gridCol w:w="1277"/>
      </w:tblGrid>
      <w:tr w:rsidR="00D74973" w:rsidRPr="00FE7438" w14:paraId="1FE6F79B" w14:textId="77777777" w:rsidTr="000D3840">
        <w:trPr>
          <w:trHeight w:val="20"/>
        </w:trPr>
        <w:tc>
          <w:tcPr>
            <w:tcW w:w="2808" w:type="dxa"/>
            <w:vAlign w:val="bottom"/>
          </w:tcPr>
          <w:p w14:paraId="61905B42" w14:textId="77777777" w:rsidR="001F4BDD" w:rsidRPr="00FE7438" w:rsidRDefault="001F4BDD" w:rsidP="008942E3">
            <w:pPr>
              <w:ind w:left="10"/>
              <w:jc w:val="both"/>
              <w:rPr>
                <w:rFonts w:ascii="Arial" w:hAnsi="Arial" w:cs="Arial"/>
                <w:color w:val="000000"/>
                <w:sz w:val="18"/>
                <w:szCs w:val="18"/>
                <w:cs/>
              </w:rPr>
            </w:pPr>
          </w:p>
        </w:tc>
        <w:tc>
          <w:tcPr>
            <w:tcW w:w="1138" w:type="dxa"/>
          </w:tcPr>
          <w:p w14:paraId="67F8CCD2" w14:textId="77777777" w:rsidR="001F4BDD" w:rsidRPr="00FE7438" w:rsidRDefault="001F4BDD" w:rsidP="00906483">
            <w:pPr>
              <w:ind w:right="-72"/>
              <w:jc w:val="center"/>
              <w:rPr>
                <w:rFonts w:ascii="Arial" w:hAnsi="Arial" w:cs="Arial"/>
                <w:b/>
                <w:bCs/>
                <w:color w:val="000000"/>
                <w:sz w:val="18"/>
                <w:szCs w:val="18"/>
                <w:cs/>
              </w:rPr>
            </w:pPr>
          </w:p>
        </w:tc>
        <w:tc>
          <w:tcPr>
            <w:tcW w:w="2548" w:type="dxa"/>
            <w:gridSpan w:val="2"/>
            <w:tcBorders>
              <w:bottom w:val="single" w:sz="4" w:space="0" w:color="auto"/>
            </w:tcBorders>
            <w:hideMark/>
          </w:tcPr>
          <w:p w14:paraId="6A16909B" w14:textId="4BBB354E"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7EB66CD6" w14:textId="77777777"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financial information</w:t>
            </w:r>
          </w:p>
        </w:tc>
        <w:tc>
          <w:tcPr>
            <w:tcW w:w="2551" w:type="dxa"/>
            <w:gridSpan w:val="2"/>
            <w:tcBorders>
              <w:bottom w:val="single" w:sz="4" w:space="0" w:color="auto"/>
            </w:tcBorders>
            <w:vAlign w:val="bottom"/>
            <w:hideMark/>
          </w:tcPr>
          <w:p w14:paraId="377A487A" w14:textId="77777777"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Separate</w:t>
            </w:r>
          </w:p>
          <w:p w14:paraId="693B382D" w14:textId="77777777"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 xml:space="preserve">financial information </w:t>
            </w:r>
          </w:p>
        </w:tc>
      </w:tr>
      <w:tr w:rsidR="00D74973" w:rsidRPr="00A925DA" w14:paraId="7ACC71B5" w14:textId="77777777" w:rsidTr="000D3840">
        <w:trPr>
          <w:trHeight w:val="20"/>
        </w:trPr>
        <w:tc>
          <w:tcPr>
            <w:tcW w:w="2808" w:type="dxa"/>
            <w:vAlign w:val="bottom"/>
          </w:tcPr>
          <w:p w14:paraId="0FAD183F" w14:textId="77777777" w:rsidR="001F4BDD" w:rsidRPr="00FE7438" w:rsidRDefault="001F4BDD" w:rsidP="008942E3">
            <w:pPr>
              <w:ind w:left="10"/>
              <w:jc w:val="both"/>
              <w:rPr>
                <w:rFonts w:ascii="Arial" w:hAnsi="Arial" w:cs="Arial"/>
                <w:color w:val="000000"/>
                <w:sz w:val="18"/>
                <w:szCs w:val="18"/>
                <w:cs/>
              </w:rPr>
            </w:pPr>
          </w:p>
        </w:tc>
        <w:tc>
          <w:tcPr>
            <w:tcW w:w="1138" w:type="dxa"/>
          </w:tcPr>
          <w:p w14:paraId="6223CB8D" w14:textId="77777777" w:rsidR="001F4BDD" w:rsidRPr="00FE7438" w:rsidRDefault="001F4BDD" w:rsidP="00906483">
            <w:pPr>
              <w:ind w:right="-72"/>
              <w:jc w:val="center"/>
              <w:rPr>
                <w:rFonts w:ascii="Arial" w:hAnsi="Arial" w:cs="Arial"/>
                <w:b/>
                <w:bCs/>
                <w:color w:val="000000"/>
                <w:sz w:val="18"/>
                <w:szCs w:val="18"/>
                <w:lang w:val="en-US"/>
              </w:rPr>
            </w:pPr>
          </w:p>
        </w:tc>
        <w:tc>
          <w:tcPr>
            <w:tcW w:w="5099" w:type="dxa"/>
            <w:gridSpan w:val="4"/>
            <w:tcBorders>
              <w:top w:val="single" w:sz="4" w:space="0" w:color="auto"/>
              <w:bottom w:val="single" w:sz="4" w:space="0" w:color="auto"/>
            </w:tcBorders>
            <w:vAlign w:val="bottom"/>
          </w:tcPr>
          <w:p w14:paraId="1ADBBC1D" w14:textId="56DBDD4E" w:rsidR="001F4BDD" w:rsidRPr="00FE7438" w:rsidRDefault="001F4BDD" w:rsidP="00906483">
            <w:pPr>
              <w:ind w:right="-72"/>
              <w:jc w:val="center"/>
              <w:rPr>
                <w:rFonts w:ascii="Arial" w:hAnsi="Arial" w:cs="Arial"/>
                <w:b/>
                <w:bCs/>
                <w:color w:val="000000"/>
                <w:sz w:val="18"/>
                <w:szCs w:val="18"/>
                <w:cs/>
              </w:rPr>
            </w:pPr>
            <w:r w:rsidRPr="00FE7438">
              <w:rPr>
                <w:rFonts w:ascii="Arial" w:hAnsi="Arial" w:cs="Arial"/>
                <w:b/>
                <w:bCs/>
                <w:color w:val="000000"/>
                <w:sz w:val="18"/>
                <w:szCs w:val="18"/>
                <w:lang w:val="en-US"/>
              </w:rPr>
              <w:t xml:space="preserve">For the </w:t>
            </w:r>
            <w:r w:rsidR="00FB7BB4" w:rsidRPr="00FE7438">
              <w:rPr>
                <w:rFonts w:ascii="Arial" w:hAnsi="Arial" w:cs="Arial"/>
                <w:b/>
                <w:bCs/>
                <w:color w:val="000000"/>
                <w:sz w:val="18"/>
                <w:szCs w:val="18"/>
                <w:lang w:val="en-GB"/>
              </w:rPr>
              <w:t>nine-month</w:t>
            </w:r>
            <w:r w:rsidRPr="00FE7438">
              <w:rPr>
                <w:rFonts w:ascii="Arial" w:hAnsi="Arial" w:cs="Arial"/>
                <w:b/>
                <w:bCs/>
                <w:color w:val="000000"/>
                <w:sz w:val="18"/>
                <w:szCs w:val="18"/>
                <w:lang w:val="en-US"/>
              </w:rPr>
              <w:t xml:space="preserve"> period ended </w:t>
            </w:r>
            <w:r w:rsidR="000A765D"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r>
      <w:tr w:rsidR="00D74973" w:rsidRPr="00FE7438" w14:paraId="02EFA0CE" w14:textId="77777777" w:rsidTr="000D3840">
        <w:trPr>
          <w:trHeight w:val="20"/>
        </w:trPr>
        <w:tc>
          <w:tcPr>
            <w:tcW w:w="2808" w:type="dxa"/>
            <w:vAlign w:val="bottom"/>
            <w:hideMark/>
          </w:tcPr>
          <w:p w14:paraId="648E2F2D" w14:textId="77777777" w:rsidR="00D74973" w:rsidRPr="00FE7438" w:rsidRDefault="00D74973" w:rsidP="008942E3">
            <w:pPr>
              <w:ind w:left="10"/>
              <w:jc w:val="both"/>
              <w:rPr>
                <w:rFonts w:ascii="Arial" w:hAnsi="Arial" w:cs="Arial"/>
                <w:color w:val="000000"/>
                <w:sz w:val="18"/>
                <w:szCs w:val="18"/>
                <w:cs/>
              </w:rPr>
            </w:pPr>
          </w:p>
        </w:tc>
        <w:tc>
          <w:tcPr>
            <w:tcW w:w="1138" w:type="dxa"/>
            <w:vAlign w:val="bottom"/>
          </w:tcPr>
          <w:p w14:paraId="6A91436D" w14:textId="59599627" w:rsidR="00D74973" w:rsidRPr="00FE7438" w:rsidRDefault="00D74973" w:rsidP="00906483">
            <w:pPr>
              <w:ind w:right="-72"/>
              <w:jc w:val="center"/>
              <w:rPr>
                <w:rFonts w:ascii="Arial" w:hAnsi="Arial" w:cs="Arial"/>
                <w:b/>
                <w:bCs/>
                <w:color w:val="000000"/>
                <w:sz w:val="18"/>
                <w:szCs w:val="18"/>
                <w:lang w:val="en-GB"/>
              </w:rPr>
            </w:pPr>
          </w:p>
        </w:tc>
        <w:tc>
          <w:tcPr>
            <w:tcW w:w="1273" w:type="dxa"/>
            <w:vAlign w:val="bottom"/>
          </w:tcPr>
          <w:p w14:paraId="5BBB4CB2" w14:textId="7FA8E72B" w:rsidR="00D74973"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2025</w:t>
            </w:r>
          </w:p>
        </w:tc>
        <w:tc>
          <w:tcPr>
            <w:tcW w:w="1275" w:type="dxa"/>
            <w:vAlign w:val="bottom"/>
            <w:hideMark/>
          </w:tcPr>
          <w:p w14:paraId="3B7A3A68" w14:textId="34986BB2" w:rsidR="00D74973"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2024</w:t>
            </w:r>
          </w:p>
        </w:tc>
        <w:tc>
          <w:tcPr>
            <w:tcW w:w="1274" w:type="dxa"/>
            <w:vAlign w:val="bottom"/>
          </w:tcPr>
          <w:p w14:paraId="5B1F7747" w14:textId="17D522E3" w:rsidR="00D74973"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2025</w:t>
            </w:r>
          </w:p>
        </w:tc>
        <w:tc>
          <w:tcPr>
            <w:tcW w:w="1277" w:type="dxa"/>
            <w:vAlign w:val="bottom"/>
            <w:hideMark/>
          </w:tcPr>
          <w:p w14:paraId="612FD447" w14:textId="7E8688F9" w:rsidR="00D74973"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2024</w:t>
            </w:r>
          </w:p>
        </w:tc>
      </w:tr>
      <w:tr w:rsidR="00D74973" w:rsidRPr="00FE7438" w14:paraId="2FF213FD" w14:textId="77777777" w:rsidTr="000D3840">
        <w:trPr>
          <w:trHeight w:val="20"/>
        </w:trPr>
        <w:tc>
          <w:tcPr>
            <w:tcW w:w="2808" w:type="dxa"/>
            <w:vAlign w:val="bottom"/>
          </w:tcPr>
          <w:p w14:paraId="3DF8BFB9" w14:textId="77777777" w:rsidR="00D74973" w:rsidRPr="00FE7438" w:rsidRDefault="00D74973" w:rsidP="008942E3">
            <w:pPr>
              <w:ind w:left="10"/>
              <w:jc w:val="both"/>
              <w:rPr>
                <w:rFonts w:ascii="Arial" w:hAnsi="Arial" w:cs="Arial"/>
                <w:color w:val="000000"/>
                <w:sz w:val="18"/>
                <w:szCs w:val="18"/>
                <w:cs/>
              </w:rPr>
            </w:pPr>
          </w:p>
        </w:tc>
        <w:tc>
          <w:tcPr>
            <w:tcW w:w="1138" w:type="dxa"/>
            <w:tcBorders>
              <w:bottom w:val="single" w:sz="4" w:space="0" w:color="auto"/>
            </w:tcBorders>
            <w:vAlign w:val="bottom"/>
          </w:tcPr>
          <w:p w14:paraId="573DAB6B" w14:textId="5CE236F9" w:rsidR="008942E3" w:rsidRPr="00FE7438" w:rsidRDefault="008942E3" w:rsidP="00906483">
            <w:pPr>
              <w:ind w:right="-72"/>
              <w:jc w:val="center"/>
              <w:rPr>
                <w:rFonts w:ascii="Arial" w:hAnsi="Arial" w:cs="Arial"/>
                <w:b/>
                <w:bCs/>
                <w:sz w:val="18"/>
                <w:szCs w:val="18"/>
                <w:lang w:val="en-GB"/>
              </w:rPr>
            </w:pPr>
            <w:r w:rsidRPr="00FE7438">
              <w:rPr>
                <w:rFonts w:ascii="Arial" w:hAnsi="Arial" w:cs="Arial"/>
                <w:b/>
                <w:bCs/>
                <w:sz w:val="18"/>
                <w:szCs w:val="18"/>
              </w:rPr>
              <w:t>Pricing</w:t>
            </w:r>
          </w:p>
          <w:p w14:paraId="25077016" w14:textId="7B03AE2B" w:rsidR="00D74973" w:rsidRPr="00FE7438" w:rsidRDefault="00D74973" w:rsidP="00906483">
            <w:pPr>
              <w:ind w:right="-72"/>
              <w:jc w:val="center"/>
              <w:rPr>
                <w:rFonts w:ascii="Arial" w:hAnsi="Arial" w:cs="Arial"/>
                <w:b/>
                <w:bCs/>
                <w:color w:val="000000"/>
                <w:sz w:val="18"/>
                <w:szCs w:val="18"/>
                <w:lang w:val="en-GB"/>
              </w:rPr>
            </w:pPr>
            <w:r w:rsidRPr="00FE7438">
              <w:rPr>
                <w:rFonts w:ascii="Arial" w:hAnsi="Arial" w:cs="Arial"/>
                <w:b/>
                <w:bCs/>
                <w:sz w:val="18"/>
                <w:szCs w:val="18"/>
              </w:rPr>
              <w:t>policy</w:t>
            </w:r>
          </w:p>
        </w:tc>
        <w:tc>
          <w:tcPr>
            <w:tcW w:w="1273" w:type="dxa"/>
            <w:tcBorders>
              <w:bottom w:val="single" w:sz="4" w:space="0" w:color="auto"/>
            </w:tcBorders>
            <w:vAlign w:val="bottom"/>
          </w:tcPr>
          <w:p w14:paraId="4EA9BF1E" w14:textId="0B59330E" w:rsidR="00D74973" w:rsidRPr="00FE7438" w:rsidRDefault="001356E6"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Thousand Baht</w:t>
            </w:r>
          </w:p>
        </w:tc>
        <w:tc>
          <w:tcPr>
            <w:tcW w:w="1275" w:type="dxa"/>
            <w:tcBorders>
              <w:bottom w:val="single" w:sz="4" w:space="0" w:color="auto"/>
            </w:tcBorders>
            <w:vAlign w:val="bottom"/>
            <w:hideMark/>
          </w:tcPr>
          <w:p w14:paraId="6115C3C1" w14:textId="70E0EF69" w:rsidR="00D74973" w:rsidRPr="00FE7438" w:rsidRDefault="001356E6"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Thousand Baht</w:t>
            </w:r>
          </w:p>
        </w:tc>
        <w:tc>
          <w:tcPr>
            <w:tcW w:w="1274" w:type="dxa"/>
            <w:tcBorders>
              <w:bottom w:val="single" w:sz="4" w:space="0" w:color="auto"/>
            </w:tcBorders>
            <w:vAlign w:val="bottom"/>
          </w:tcPr>
          <w:p w14:paraId="1B03A57F" w14:textId="39562888" w:rsidR="00D74973" w:rsidRPr="00FE7438" w:rsidRDefault="001356E6"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Thousand Baht</w:t>
            </w:r>
          </w:p>
        </w:tc>
        <w:tc>
          <w:tcPr>
            <w:tcW w:w="1277" w:type="dxa"/>
            <w:tcBorders>
              <w:bottom w:val="single" w:sz="4" w:space="0" w:color="auto"/>
            </w:tcBorders>
            <w:vAlign w:val="bottom"/>
            <w:hideMark/>
          </w:tcPr>
          <w:p w14:paraId="75F0BF91" w14:textId="594F7387" w:rsidR="00D74973" w:rsidRPr="00FE7438" w:rsidRDefault="001356E6"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Thousand Baht</w:t>
            </w:r>
          </w:p>
        </w:tc>
      </w:tr>
      <w:tr w:rsidR="00D74973" w:rsidRPr="00FE7438" w14:paraId="4DC654E8" w14:textId="77777777" w:rsidTr="000D3840">
        <w:trPr>
          <w:trHeight w:val="20"/>
        </w:trPr>
        <w:tc>
          <w:tcPr>
            <w:tcW w:w="2808" w:type="dxa"/>
            <w:vAlign w:val="bottom"/>
          </w:tcPr>
          <w:p w14:paraId="74F5A38E" w14:textId="77777777" w:rsidR="00D74973" w:rsidRPr="00FE7438" w:rsidRDefault="00D74973" w:rsidP="008942E3">
            <w:pPr>
              <w:ind w:left="10"/>
              <w:rPr>
                <w:rFonts w:ascii="Arial" w:hAnsi="Arial" w:cs="Arial"/>
                <w:b/>
                <w:bCs/>
                <w:color w:val="000000"/>
                <w:sz w:val="18"/>
                <w:szCs w:val="18"/>
                <w:cs/>
                <w:lang w:val="en-GB"/>
              </w:rPr>
            </w:pPr>
          </w:p>
        </w:tc>
        <w:tc>
          <w:tcPr>
            <w:tcW w:w="1138" w:type="dxa"/>
            <w:tcBorders>
              <w:top w:val="single" w:sz="4" w:space="0" w:color="auto"/>
            </w:tcBorders>
          </w:tcPr>
          <w:p w14:paraId="19D1ADD5" w14:textId="77777777" w:rsidR="00D74973" w:rsidRPr="00FE7438" w:rsidRDefault="00D74973" w:rsidP="00906483">
            <w:pPr>
              <w:ind w:right="-72"/>
              <w:rPr>
                <w:rFonts w:ascii="Arial" w:hAnsi="Arial" w:cs="Arial"/>
                <w:b/>
                <w:bCs/>
                <w:color w:val="000000"/>
                <w:sz w:val="18"/>
                <w:szCs w:val="18"/>
                <w:cs/>
                <w:lang w:val="en-GB"/>
              </w:rPr>
            </w:pPr>
          </w:p>
        </w:tc>
        <w:tc>
          <w:tcPr>
            <w:tcW w:w="1273" w:type="dxa"/>
            <w:tcBorders>
              <w:top w:val="single" w:sz="4" w:space="0" w:color="auto"/>
            </w:tcBorders>
            <w:vAlign w:val="bottom"/>
          </w:tcPr>
          <w:p w14:paraId="549FA845" w14:textId="0E8184D6" w:rsidR="00D74973" w:rsidRPr="00FE7438" w:rsidRDefault="00D74973" w:rsidP="0028445B">
            <w:pPr>
              <w:ind w:right="-72"/>
              <w:jc w:val="right"/>
              <w:rPr>
                <w:rFonts w:ascii="Arial" w:hAnsi="Arial" w:cs="Arial"/>
                <w:b/>
                <w:bCs/>
                <w:color w:val="000000"/>
                <w:sz w:val="18"/>
                <w:szCs w:val="18"/>
                <w:cs/>
                <w:lang w:val="en-GB"/>
              </w:rPr>
            </w:pPr>
          </w:p>
        </w:tc>
        <w:tc>
          <w:tcPr>
            <w:tcW w:w="1275" w:type="dxa"/>
            <w:tcBorders>
              <w:top w:val="single" w:sz="4" w:space="0" w:color="auto"/>
            </w:tcBorders>
            <w:vAlign w:val="bottom"/>
          </w:tcPr>
          <w:p w14:paraId="0C073DA1" w14:textId="77777777" w:rsidR="00D74973" w:rsidRPr="00FE7438" w:rsidRDefault="00D74973" w:rsidP="0028445B">
            <w:pPr>
              <w:ind w:right="-72"/>
              <w:jc w:val="right"/>
              <w:rPr>
                <w:rFonts w:ascii="Arial" w:hAnsi="Arial" w:cs="Arial"/>
                <w:b/>
                <w:bCs/>
                <w:color w:val="000000"/>
                <w:sz w:val="18"/>
                <w:szCs w:val="18"/>
                <w:cs/>
                <w:lang w:val="en-GB"/>
              </w:rPr>
            </w:pPr>
          </w:p>
        </w:tc>
        <w:tc>
          <w:tcPr>
            <w:tcW w:w="1274" w:type="dxa"/>
            <w:tcBorders>
              <w:top w:val="single" w:sz="4" w:space="0" w:color="auto"/>
            </w:tcBorders>
            <w:vAlign w:val="bottom"/>
          </w:tcPr>
          <w:p w14:paraId="0CD405CF" w14:textId="77777777" w:rsidR="00D74973" w:rsidRPr="00FE7438" w:rsidRDefault="00D74973" w:rsidP="0028445B">
            <w:pPr>
              <w:ind w:right="-72"/>
              <w:jc w:val="right"/>
              <w:rPr>
                <w:rFonts w:ascii="Arial" w:hAnsi="Arial" w:cs="Arial"/>
                <w:b/>
                <w:bCs/>
                <w:color w:val="000000"/>
                <w:sz w:val="18"/>
                <w:szCs w:val="18"/>
                <w:cs/>
                <w:lang w:val="en-GB"/>
              </w:rPr>
            </w:pPr>
          </w:p>
        </w:tc>
        <w:tc>
          <w:tcPr>
            <w:tcW w:w="1277" w:type="dxa"/>
            <w:tcBorders>
              <w:top w:val="single" w:sz="4" w:space="0" w:color="auto"/>
            </w:tcBorders>
            <w:vAlign w:val="bottom"/>
          </w:tcPr>
          <w:p w14:paraId="3CEF9224" w14:textId="77777777" w:rsidR="00D74973" w:rsidRPr="00FE7438" w:rsidRDefault="00D74973" w:rsidP="0028445B">
            <w:pPr>
              <w:ind w:right="-72"/>
              <w:jc w:val="right"/>
              <w:rPr>
                <w:rFonts w:ascii="Arial" w:hAnsi="Arial" w:cs="Arial"/>
                <w:b/>
                <w:bCs/>
                <w:color w:val="000000"/>
                <w:sz w:val="18"/>
                <w:szCs w:val="18"/>
                <w:cs/>
                <w:lang w:val="en-GB"/>
              </w:rPr>
            </w:pPr>
          </w:p>
        </w:tc>
      </w:tr>
      <w:tr w:rsidR="00D74973" w:rsidRPr="00FE7438" w14:paraId="5C472B6B" w14:textId="77777777" w:rsidTr="000D3840">
        <w:trPr>
          <w:trHeight w:val="20"/>
        </w:trPr>
        <w:tc>
          <w:tcPr>
            <w:tcW w:w="2808" w:type="dxa"/>
          </w:tcPr>
          <w:p w14:paraId="624E0455" w14:textId="3DCEC510" w:rsidR="00645978" w:rsidRPr="00FE7438" w:rsidRDefault="00D74973" w:rsidP="008942E3">
            <w:pPr>
              <w:ind w:left="10" w:right="-16"/>
              <w:rPr>
                <w:rFonts w:ascii="Arial" w:hAnsi="Arial" w:cs="Arial"/>
                <w:b/>
                <w:bCs/>
                <w:color w:val="000000"/>
                <w:sz w:val="18"/>
                <w:szCs w:val="18"/>
                <w:lang w:val="en-GB"/>
              </w:rPr>
            </w:pPr>
            <w:r w:rsidRPr="00FE7438">
              <w:rPr>
                <w:rFonts w:ascii="Arial" w:hAnsi="Arial" w:cs="Arial"/>
                <w:b/>
                <w:bCs/>
                <w:color w:val="000000"/>
                <w:sz w:val="18"/>
                <w:szCs w:val="18"/>
                <w:lang w:val="en-GB"/>
              </w:rPr>
              <w:t>Interest expense -</w:t>
            </w:r>
            <w:r w:rsidR="00645978" w:rsidRPr="00FE7438">
              <w:rPr>
                <w:rFonts w:ascii="Arial" w:hAnsi="Arial" w:cs="Arial"/>
                <w:b/>
                <w:bCs/>
                <w:color w:val="000000"/>
                <w:sz w:val="18"/>
                <w:szCs w:val="18"/>
                <w:lang w:val="en-GB"/>
              </w:rPr>
              <w:t xml:space="preserve"> </w:t>
            </w:r>
            <w:r w:rsidRPr="00FE7438">
              <w:rPr>
                <w:rFonts w:ascii="Arial" w:hAnsi="Arial" w:cs="Arial"/>
                <w:b/>
                <w:bCs/>
                <w:color w:val="000000"/>
                <w:sz w:val="18"/>
                <w:szCs w:val="18"/>
                <w:lang w:val="en-GB"/>
              </w:rPr>
              <w:t xml:space="preserve">senior </w:t>
            </w:r>
          </w:p>
          <w:p w14:paraId="4CB41C5A" w14:textId="08BA3FEB" w:rsidR="00D74973" w:rsidRPr="00FE7438" w:rsidRDefault="00645978" w:rsidP="008942E3">
            <w:pPr>
              <w:ind w:left="10" w:right="-16"/>
              <w:rPr>
                <w:rFonts w:ascii="Arial" w:hAnsi="Arial" w:cs="Arial"/>
                <w:b/>
                <w:bCs/>
                <w:color w:val="000000"/>
                <w:sz w:val="18"/>
                <w:szCs w:val="18"/>
                <w:lang w:val="en-GB"/>
              </w:rPr>
            </w:pPr>
            <w:r w:rsidRPr="00FE7438">
              <w:rPr>
                <w:rFonts w:ascii="Arial" w:hAnsi="Arial" w:cs="Arial"/>
                <w:b/>
                <w:bCs/>
                <w:color w:val="000000"/>
                <w:sz w:val="18"/>
                <w:szCs w:val="18"/>
                <w:lang w:val="en-GB"/>
              </w:rPr>
              <w:t xml:space="preserve">   </w:t>
            </w:r>
            <w:r w:rsidR="00D74973" w:rsidRPr="00FE7438">
              <w:rPr>
                <w:rFonts w:ascii="Arial" w:hAnsi="Arial" w:cs="Arial"/>
                <w:b/>
                <w:bCs/>
                <w:color w:val="000000"/>
                <w:sz w:val="18"/>
                <w:szCs w:val="18"/>
                <w:lang w:val="en-GB"/>
              </w:rPr>
              <w:t>debenture</w:t>
            </w:r>
          </w:p>
        </w:tc>
        <w:tc>
          <w:tcPr>
            <w:tcW w:w="1138" w:type="dxa"/>
          </w:tcPr>
          <w:p w14:paraId="29922D55" w14:textId="77777777" w:rsidR="00D74973" w:rsidRPr="00FE7438" w:rsidRDefault="00D74973" w:rsidP="00906483">
            <w:pPr>
              <w:ind w:right="-72"/>
              <w:jc w:val="right"/>
              <w:rPr>
                <w:rFonts w:ascii="Arial" w:hAnsi="Arial" w:cs="Arial"/>
                <w:color w:val="000000"/>
                <w:sz w:val="18"/>
                <w:szCs w:val="18"/>
                <w:lang w:val="en-GB"/>
              </w:rPr>
            </w:pPr>
          </w:p>
        </w:tc>
        <w:tc>
          <w:tcPr>
            <w:tcW w:w="1273" w:type="dxa"/>
          </w:tcPr>
          <w:p w14:paraId="716760A1" w14:textId="03D1FAE1" w:rsidR="00D74973" w:rsidRPr="00FE7438" w:rsidRDefault="00D74973" w:rsidP="0028445B">
            <w:pPr>
              <w:ind w:right="-72"/>
              <w:jc w:val="right"/>
              <w:rPr>
                <w:rFonts w:ascii="Arial" w:hAnsi="Arial" w:cs="Arial"/>
                <w:color w:val="000000"/>
                <w:sz w:val="18"/>
                <w:szCs w:val="18"/>
                <w:lang w:val="en-GB"/>
              </w:rPr>
            </w:pPr>
          </w:p>
        </w:tc>
        <w:tc>
          <w:tcPr>
            <w:tcW w:w="1275" w:type="dxa"/>
          </w:tcPr>
          <w:p w14:paraId="25F2FE98" w14:textId="77777777" w:rsidR="00D74973" w:rsidRPr="00FE7438" w:rsidRDefault="00D74973" w:rsidP="0028445B">
            <w:pPr>
              <w:ind w:right="-72"/>
              <w:jc w:val="right"/>
              <w:rPr>
                <w:rFonts w:ascii="Arial" w:hAnsi="Arial" w:cs="Arial"/>
                <w:color w:val="000000"/>
                <w:sz w:val="18"/>
                <w:szCs w:val="18"/>
                <w:lang w:val="en-GB"/>
              </w:rPr>
            </w:pPr>
          </w:p>
        </w:tc>
        <w:tc>
          <w:tcPr>
            <w:tcW w:w="1274" w:type="dxa"/>
          </w:tcPr>
          <w:p w14:paraId="761DDBAA" w14:textId="77777777" w:rsidR="00D74973" w:rsidRPr="00FE7438" w:rsidRDefault="00D74973" w:rsidP="0028445B">
            <w:pPr>
              <w:ind w:right="-72"/>
              <w:jc w:val="right"/>
              <w:rPr>
                <w:rFonts w:ascii="Arial" w:hAnsi="Arial" w:cs="Arial"/>
                <w:color w:val="000000"/>
                <w:sz w:val="18"/>
                <w:szCs w:val="18"/>
                <w:lang w:val="en-US"/>
              </w:rPr>
            </w:pPr>
          </w:p>
        </w:tc>
        <w:tc>
          <w:tcPr>
            <w:tcW w:w="1277" w:type="dxa"/>
          </w:tcPr>
          <w:p w14:paraId="72810FC7" w14:textId="77777777" w:rsidR="00D74973" w:rsidRPr="00FE7438" w:rsidRDefault="00D74973" w:rsidP="0028445B">
            <w:pPr>
              <w:ind w:right="-72"/>
              <w:jc w:val="right"/>
              <w:rPr>
                <w:rFonts w:ascii="Arial" w:hAnsi="Arial" w:cs="Arial"/>
                <w:color w:val="000000"/>
                <w:sz w:val="18"/>
                <w:szCs w:val="18"/>
                <w:lang w:val="en-US"/>
              </w:rPr>
            </w:pPr>
          </w:p>
        </w:tc>
      </w:tr>
      <w:tr w:rsidR="00D74973" w:rsidRPr="00FE7438" w14:paraId="748EC912" w14:textId="77777777" w:rsidTr="000D3840">
        <w:trPr>
          <w:trHeight w:val="20"/>
        </w:trPr>
        <w:tc>
          <w:tcPr>
            <w:tcW w:w="2808" w:type="dxa"/>
            <w:vAlign w:val="bottom"/>
          </w:tcPr>
          <w:p w14:paraId="315997E4" w14:textId="17661BC3" w:rsidR="00D74973" w:rsidRPr="00FE7438" w:rsidRDefault="00D74973" w:rsidP="008942E3">
            <w:pPr>
              <w:ind w:left="10"/>
              <w:rPr>
                <w:rFonts w:ascii="Arial" w:hAnsi="Arial" w:cs="Arial"/>
                <w:b/>
                <w:bCs/>
                <w:color w:val="000000"/>
                <w:sz w:val="18"/>
                <w:szCs w:val="18"/>
                <w:lang w:val="en-US"/>
              </w:rPr>
            </w:pPr>
            <w:r w:rsidRPr="00FE7438">
              <w:rPr>
                <w:rFonts w:ascii="Arial" w:hAnsi="Arial" w:cs="Arial"/>
                <w:color w:val="000000"/>
                <w:sz w:val="18"/>
                <w:szCs w:val="18"/>
                <w:lang w:val="en-US"/>
              </w:rPr>
              <w:t xml:space="preserve">Directors and </w:t>
            </w:r>
          </w:p>
        </w:tc>
        <w:tc>
          <w:tcPr>
            <w:tcW w:w="1138" w:type="dxa"/>
          </w:tcPr>
          <w:p w14:paraId="54870F5F" w14:textId="5BE2934A" w:rsidR="00D74973" w:rsidRPr="00FE7438" w:rsidRDefault="00D74973" w:rsidP="00906483">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3" w:type="dxa"/>
            <w:vAlign w:val="bottom"/>
          </w:tcPr>
          <w:p w14:paraId="0013326A" w14:textId="32FDFAB0" w:rsidR="00D74973" w:rsidRPr="00FE7438" w:rsidRDefault="00D74973" w:rsidP="0028445B">
            <w:pPr>
              <w:ind w:right="-72"/>
              <w:jc w:val="right"/>
              <w:rPr>
                <w:rFonts w:ascii="Arial" w:hAnsi="Arial" w:cs="Arial"/>
                <w:color w:val="000000"/>
                <w:sz w:val="18"/>
                <w:szCs w:val="18"/>
                <w:lang w:val="en-GB"/>
              </w:rPr>
            </w:pPr>
          </w:p>
        </w:tc>
        <w:tc>
          <w:tcPr>
            <w:tcW w:w="1275" w:type="dxa"/>
            <w:vAlign w:val="bottom"/>
          </w:tcPr>
          <w:p w14:paraId="7B81B02C" w14:textId="38590592" w:rsidR="00D74973" w:rsidRPr="00FE7438" w:rsidRDefault="00D74973" w:rsidP="0028445B">
            <w:pPr>
              <w:ind w:right="-72"/>
              <w:jc w:val="right"/>
              <w:rPr>
                <w:rFonts w:ascii="Arial" w:hAnsi="Arial" w:cs="Arial"/>
                <w:color w:val="000000"/>
                <w:sz w:val="18"/>
                <w:szCs w:val="18"/>
                <w:lang w:val="en-GB"/>
              </w:rPr>
            </w:pPr>
          </w:p>
        </w:tc>
        <w:tc>
          <w:tcPr>
            <w:tcW w:w="1274" w:type="dxa"/>
            <w:vAlign w:val="bottom"/>
          </w:tcPr>
          <w:p w14:paraId="39507382" w14:textId="042DE9E3" w:rsidR="00D74973" w:rsidRPr="00FE7438" w:rsidRDefault="00D74973" w:rsidP="0028445B">
            <w:pPr>
              <w:ind w:right="-72"/>
              <w:jc w:val="right"/>
              <w:rPr>
                <w:rFonts w:ascii="Arial" w:hAnsi="Arial" w:cs="Arial"/>
                <w:color w:val="000000"/>
                <w:sz w:val="18"/>
                <w:szCs w:val="18"/>
                <w:lang w:val="en-US"/>
              </w:rPr>
            </w:pPr>
          </w:p>
        </w:tc>
        <w:tc>
          <w:tcPr>
            <w:tcW w:w="1277" w:type="dxa"/>
            <w:vAlign w:val="bottom"/>
          </w:tcPr>
          <w:p w14:paraId="5E6C1C83" w14:textId="24281B8E" w:rsidR="00D74973" w:rsidRPr="00FE7438" w:rsidRDefault="00D74973" w:rsidP="0028445B">
            <w:pPr>
              <w:ind w:right="-72"/>
              <w:jc w:val="right"/>
              <w:rPr>
                <w:rFonts w:ascii="Arial" w:hAnsi="Arial" w:cs="Arial"/>
                <w:color w:val="000000"/>
                <w:sz w:val="18"/>
                <w:szCs w:val="18"/>
                <w:lang w:val="en-US"/>
              </w:rPr>
            </w:pPr>
          </w:p>
        </w:tc>
      </w:tr>
      <w:tr w:rsidR="002E59ED" w:rsidRPr="00FE7438" w14:paraId="064CF23F" w14:textId="77777777" w:rsidTr="000D3840">
        <w:trPr>
          <w:trHeight w:val="20"/>
        </w:trPr>
        <w:tc>
          <w:tcPr>
            <w:tcW w:w="2808" w:type="dxa"/>
            <w:vAlign w:val="bottom"/>
          </w:tcPr>
          <w:p w14:paraId="3A40CACD" w14:textId="0CF49BDB" w:rsidR="002E59ED" w:rsidRPr="00FE7438" w:rsidRDefault="002E59ED" w:rsidP="008942E3">
            <w:pPr>
              <w:ind w:left="10"/>
              <w:jc w:val="both"/>
              <w:rPr>
                <w:rFonts w:ascii="Arial" w:hAnsi="Arial" w:cs="Arial"/>
                <w:color w:val="000000"/>
                <w:sz w:val="18"/>
                <w:szCs w:val="18"/>
                <w:lang w:val="en-US"/>
              </w:rPr>
            </w:pPr>
            <w:r w:rsidRPr="00FE7438">
              <w:rPr>
                <w:rFonts w:ascii="Arial" w:hAnsi="Arial" w:cs="Arial"/>
                <w:color w:val="000000"/>
                <w:sz w:val="18"/>
                <w:szCs w:val="18"/>
                <w:lang w:val="en-US"/>
              </w:rPr>
              <w:t xml:space="preserve">   management</w:t>
            </w:r>
          </w:p>
        </w:tc>
        <w:tc>
          <w:tcPr>
            <w:tcW w:w="1138" w:type="dxa"/>
          </w:tcPr>
          <w:p w14:paraId="3ADA5EE0" w14:textId="21FFFBF2" w:rsidR="002E59ED" w:rsidRPr="00FE7438" w:rsidRDefault="002E59ED" w:rsidP="002E59ED">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3" w:type="dxa"/>
            <w:vAlign w:val="bottom"/>
          </w:tcPr>
          <w:p w14:paraId="36F03163" w14:textId="60C68CF9" w:rsidR="002E59ED" w:rsidRPr="00FE7438" w:rsidRDefault="000A765D" w:rsidP="0028445B">
            <w:pPr>
              <w:ind w:right="-72"/>
              <w:jc w:val="right"/>
              <w:rPr>
                <w:rFonts w:ascii="Arial" w:hAnsi="Arial" w:cs="Arial"/>
                <w:color w:val="000000"/>
                <w:sz w:val="18"/>
                <w:szCs w:val="18"/>
                <w:lang w:val="en-GB"/>
              </w:rPr>
            </w:pPr>
            <w:r w:rsidRPr="00FE7438">
              <w:rPr>
                <w:rFonts w:ascii="Arial" w:hAnsi="Arial" w:cs="Arial"/>
                <w:color w:val="000000"/>
                <w:sz w:val="18"/>
                <w:szCs w:val="18"/>
                <w:lang w:val="en-GB"/>
              </w:rPr>
              <w:t>876</w:t>
            </w:r>
          </w:p>
        </w:tc>
        <w:tc>
          <w:tcPr>
            <w:tcW w:w="1275" w:type="dxa"/>
            <w:vAlign w:val="bottom"/>
          </w:tcPr>
          <w:p w14:paraId="37A3679A" w14:textId="033CC93E" w:rsidR="002E59ED" w:rsidRPr="00FE7438" w:rsidRDefault="000A765D" w:rsidP="0028445B">
            <w:pPr>
              <w:ind w:right="-72"/>
              <w:jc w:val="right"/>
              <w:rPr>
                <w:rFonts w:ascii="Arial" w:hAnsi="Arial" w:cs="Arial"/>
                <w:color w:val="000000"/>
                <w:sz w:val="18"/>
                <w:szCs w:val="18"/>
                <w:lang w:val="en-GB"/>
              </w:rPr>
            </w:pPr>
            <w:r w:rsidRPr="00FE7438">
              <w:rPr>
                <w:rFonts w:ascii="Arial" w:hAnsi="Arial" w:cs="Arial"/>
                <w:color w:val="000000"/>
                <w:sz w:val="18"/>
                <w:szCs w:val="18"/>
                <w:lang w:val="en-GB"/>
              </w:rPr>
              <w:t>123</w:t>
            </w:r>
          </w:p>
        </w:tc>
        <w:tc>
          <w:tcPr>
            <w:tcW w:w="1274" w:type="dxa"/>
            <w:vAlign w:val="bottom"/>
          </w:tcPr>
          <w:p w14:paraId="12CA411C" w14:textId="73D8E2C3" w:rsidR="002E59ED" w:rsidRPr="00FE7438" w:rsidRDefault="000A765D" w:rsidP="0028445B">
            <w:pPr>
              <w:ind w:right="-72"/>
              <w:jc w:val="right"/>
              <w:rPr>
                <w:rFonts w:ascii="Arial" w:hAnsi="Arial" w:cs="Arial"/>
                <w:color w:val="000000"/>
                <w:sz w:val="18"/>
                <w:szCs w:val="18"/>
                <w:lang w:val="en-US"/>
              </w:rPr>
            </w:pPr>
            <w:r w:rsidRPr="00FE7438">
              <w:rPr>
                <w:rFonts w:ascii="Arial" w:hAnsi="Arial" w:cs="Arial"/>
                <w:color w:val="000000"/>
                <w:sz w:val="18"/>
                <w:szCs w:val="18"/>
                <w:lang w:val="en-GB"/>
              </w:rPr>
              <w:t>876</w:t>
            </w:r>
          </w:p>
        </w:tc>
        <w:tc>
          <w:tcPr>
            <w:tcW w:w="1277" w:type="dxa"/>
            <w:vAlign w:val="bottom"/>
          </w:tcPr>
          <w:p w14:paraId="7430918E" w14:textId="17A36B43" w:rsidR="002E59ED" w:rsidRPr="00FE7438" w:rsidRDefault="000A765D" w:rsidP="0028445B">
            <w:pPr>
              <w:ind w:right="-72"/>
              <w:jc w:val="right"/>
              <w:rPr>
                <w:rFonts w:ascii="Arial" w:hAnsi="Arial" w:cs="Arial"/>
                <w:color w:val="000000"/>
                <w:sz w:val="18"/>
                <w:szCs w:val="18"/>
                <w:lang w:val="en-US"/>
              </w:rPr>
            </w:pPr>
            <w:r w:rsidRPr="00FE7438">
              <w:rPr>
                <w:rFonts w:ascii="Arial" w:hAnsi="Arial" w:cs="Arial"/>
                <w:color w:val="000000"/>
                <w:sz w:val="18"/>
                <w:szCs w:val="18"/>
                <w:lang w:val="en-GB"/>
              </w:rPr>
              <w:t>123</w:t>
            </w:r>
          </w:p>
        </w:tc>
      </w:tr>
      <w:tr w:rsidR="002E59ED" w:rsidRPr="00FE7438" w14:paraId="355B4FFB" w14:textId="77777777" w:rsidTr="000D3840">
        <w:trPr>
          <w:trHeight w:val="20"/>
        </w:trPr>
        <w:tc>
          <w:tcPr>
            <w:tcW w:w="2808" w:type="dxa"/>
          </w:tcPr>
          <w:p w14:paraId="24C49E91" w14:textId="77777777" w:rsidR="002E59ED" w:rsidRPr="00FE7438" w:rsidRDefault="002E59ED" w:rsidP="008942E3">
            <w:pPr>
              <w:ind w:left="10"/>
              <w:rPr>
                <w:rFonts w:ascii="Arial" w:hAnsi="Arial" w:cs="Arial"/>
                <w:b/>
                <w:bCs/>
                <w:color w:val="000000"/>
                <w:sz w:val="18"/>
                <w:szCs w:val="18"/>
                <w:lang w:val="en-GB"/>
              </w:rPr>
            </w:pPr>
          </w:p>
        </w:tc>
        <w:tc>
          <w:tcPr>
            <w:tcW w:w="1138" w:type="dxa"/>
          </w:tcPr>
          <w:p w14:paraId="4B832ADF" w14:textId="77777777" w:rsidR="002E59ED" w:rsidRPr="00FE7438" w:rsidRDefault="002E59ED" w:rsidP="002E59ED">
            <w:pPr>
              <w:ind w:right="-72"/>
              <w:jc w:val="center"/>
              <w:rPr>
                <w:rFonts w:ascii="Arial" w:hAnsi="Arial" w:cs="Arial"/>
                <w:b/>
                <w:bCs/>
                <w:color w:val="000000"/>
                <w:sz w:val="18"/>
                <w:szCs w:val="18"/>
                <w:lang w:val="en-GB"/>
              </w:rPr>
            </w:pPr>
          </w:p>
        </w:tc>
        <w:tc>
          <w:tcPr>
            <w:tcW w:w="1273" w:type="dxa"/>
          </w:tcPr>
          <w:p w14:paraId="0049FBAA" w14:textId="4B16FA0A" w:rsidR="002E59ED" w:rsidRPr="00FE7438" w:rsidRDefault="002E59ED" w:rsidP="0028445B">
            <w:pPr>
              <w:ind w:right="-72"/>
              <w:jc w:val="right"/>
              <w:rPr>
                <w:rFonts w:ascii="Arial" w:hAnsi="Arial" w:cs="Arial"/>
                <w:b/>
                <w:bCs/>
                <w:color w:val="000000"/>
                <w:sz w:val="18"/>
                <w:szCs w:val="18"/>
                <w:lang w:val="en-GB"/>
              </w:rPr>
            </w:pPr>
          </w:p>
        </w:tc>
        <w:tc>
          <w:tcPr>
            <w:tcW w:w="1275" w:type="dxa"/>
          </w:tcPr>
          <w:p w14:paraId="31486813" w14:textId="77777777" w:rsidR="002E59ED" w:rsidRPr="00FE7438" w:rsidRDefault="002E59ED" w:rsidP="0028445B">
            <w:pPr>
              <w:ind w:right="-72"/>
              <w:jc w:val="right"/>
              <w:rPr>
                <w:rFonts w:ascii="Arial" w:hAnsi="Arial" w:cs="Arial"/>
                <w:b/>
                <w:bCs/>
                <w:color w:val="000000"/>
                <w:sz w:val="18"/>
                <w:szCs w:val="18"/>
                <w:lang w:val="en-GB"/>
              </w:rPr>
            </w:pPr>
          </w:p>
        </w:tc>
        <w:tc>
          <w:tcPr>
            <w:tcW w:w="1274" w:type="dxa"/>
          </w:tcPr>
          <w:p w14:paraId="41CD6709" w14:textId="77777777" w:rsidR="002E59ED" w:rsidRPr="00FE7438" w:rsidRDefault="002E59ED" w:rsidP="0028445B">
            <w:pPr>
              <w:ind w:right="-72"/>
              <w:jc w:val="right"/>
              <w:rPr>
                <w:rFonts w:ascii="Arial" w:hAnsi="Arial" w:cs="Arial"/>
                <w:b/>
                <w:bCs/>
                <w:color w:val="000000"/>
                <w:sz w:val="18"/>
                <w:szCs w:val="18"/>
                <w:lang w:val="en-GB"/>
              </w:rPr>
            </w:pPr>
          </w:p>
        </w:tc>
        <w:tc>
          <w:tcPr>
            <w:tcW w:w="1277" w:type="dxa"/>
          </w:tcPr>
          <w:p w14:paraId="7FF6AD17" w14:textId="77777777" w:rsidR="002E59ED" w:rsidRPr="00FE7438" w:rsidRDefault="002E59ED" w:rsidP="0028445B">
            <w:pPr>
              <w:ind w:right="-72"/>
              <w:jc w:val="right"/>
              <w:rPr>
                <w:rFonts w:ascii="Arial" w:hAnsi="Arial" w:cs="Arial"/>
                <w:b/>
                <w:bCs/>
                <w:color w:val="000000"/>
                <w:sz w:val="18"/>
                <w:szCs w:val="18"/>
                <w:lang w:val="en-GB"/>
              </w:rPr>
            </w:pPr>
          </w:p>
        </w:tc>
      </w:tr>
      <w:tr w:rsidR="002E59ED" w:rsidRPr="00FE7438" w14:paraId="5804DBE8" w14:textId="77777777" w:rsidTr="000D3840">
        <w:trPr>
          <w:trHeight w:val="20"/>
        </w:trPr>
        <w:tc>
          <w:tcPr>
            <w:tcW w:w="2808" w:type="dxa"/>
          </w:tcPr>
          <w:p w14:paraId="1BA036DC" w14:textId="58AABA1B" w:rsidR="002E59ED" w:rsidRPr="00FE7438" w:rsidRDefault="002E59ED" w:rsidP="008942E3">
            <w:pPr>
              <w:ind w:left="10"/>
              <w:rPr>
                <w:rFonts w:ascii="Arial" w:hAnsi="Arial" w:cs="Arial"/>
                <w:b/>
                <w:bCs/>
                <w:color w:val="000000"/>
                <w:sz w:val="18"/>
                <w:szCs w:val="18"/>
                <w:lang w:val="en-GB"/>
              </w:rPr>
            </w:pPr>
            <w:r w:rsidRPr="00FE7438">
              <w:rPr>
                <w:rFonts w:ascii="Arial" w:hAnsi="Arial" w:cs="Arial"/>
                <w:b/>
                <w:bCs/>
                <w:color w:val="000000"/>
                <w:sz w:val="18"/>
                <w:szCs w:val="18"/>
                <w:lang w:val="en-GB"/>
              </w:rPr>
              <w:t xml:space="preserve">Interest expense - lease </w:t>
            </w:r>
          </w:p>
          <w:p w14:paraId="0B181725" w14:textId="6856C67E" w:rsidR="002E59ED" w:rsidRPr="00FE7438" w:rsidRDefault="002E59ED" w:rsidP="008942E3">
            <w:pPr>
              <w:ind w:left="10"/>
              <w:rPr>
                <w:rFonts w:ascii="Arial" w:hAnsi="Arial" w:cs="Arial"/>
                <w:b/>
                <w:bCs/>
                <w:color w:val="000000"/>
                <w:sz w:val="18"/>
                <w:szCs w:val="18"/>
                <w:lang w:val="en-US"/>
              </w:rPr>
            </w:pPr>
            <w:r w:rsidRPr="00FE7438">
              <w:rPr>
                <w:rFonts w:ascii="Arial" w:hAnsi="Arial" w:cs="Arial"/>
                <w:b/>
                <w:bCs/>
                <w:color w:val="000000"/>
                <w:sz w:val="18"/>
                <w:szCs w:val="18"/>
                <w:lang w:val="en-GB"/>
              </w:rPr>
              <w:t xml:space="preserve">   liabilities</w:t>
            </w:r>
          </w:p>
        </w:tc>
        <w:tc>
          <w:tcPr>
            <w:tcW w:w="1138" w:type="dxa"/>
          </w:tcPr>
          <w:p w14:paraId="5B81D788" w14:textId="77777777" w:rsidR="002E59ED" w:rsidRPr="00FE7438" w:rsidRDefault="002E59ED" w:rsidP="002E59ED">
            <w:pPr>
              <w:ind w:right="-72"/>
              <w:jc w:val="center"/>
              <w:rPr>
                <w:rFonts w:ascii="Arial" w:hAnsi="Arial" w:cs="Arial"/>
                <w:color w:val="000000"/>
                <w:sz w:val="18"/>
                <w:szCs w:val="18"/>
                <w:lang w:val="en-GB"/>
              </w:rPr>
            </w:pPr>
          </w:p>
        </w:tc>
        <w:tc>
          <w:tcPr>
            <w:tcW w:w="1273" w:type="dxa"/>
          </w:tcPr>
          <w:p w14:paraId="4DFDBD23" w14:textId="300C1B58" w:rsidR="002E59ED" w:rsidRPr="00FE7438" w:rsidRDefault="002E59ED" w:rsidP="0028445B">
            <w:pPr>
              <w:ind w:right="-72"/>
              <w:jc w:val="right"/>
              <w:rPr>
                <w:rFonts w:ascii="Arial" w:hAnsi="Arial" w:cs="Arial"/>
                <w:color w:val="000000"/>
                <w:sz w:val="18"/>
                <w:szCs w:val="18"/>
                <w:lang w:val="en-GB"/>
              </w:rPr>
            </w:pPr>
          </w:p>
        </w:tc>
        <w:tc>
          <w:tcPr>
            <w:tcW w:w="1275" w:type="dxa"/>
          </w:tcPr>
          <w:p w14:paraId="1A4DCA9F" w14:textId="77777777" w:rsidR="002E59ED" w:rsidRPr="00FE7438" w:rsidRDefault="002E59ED" w:rsidP="0028445B">
            <w:pPr>
              <w:ind w:right="-72"/>
              <w:jc w:val="right"/>
              <w:rPr>
                <w:rFonts w:ascii="Arial" w:hAnsi="Arial" w:cs="Arial"/>
                <w:color w:val="000000"/>
                <w:sz w:val="18"/>
                <w:szCs w:val="18"/>
                <w:lang w:val="en-GB"/>
              </w:rPr>
            </w:pPr>
          </w:p>
        </w:tc>
        <w:tc>
          <w:tcPr>
            <w:tcW w:w="1274" w:type="dxa"/>
          </w:tcPr>
          <w:p w14:paraId="3563069C" w14:textId="77777777" w:rsidR="002E59ED" w:rsidRPr="00FE7438" w:rsidRDefault="002E59ED" w:rsidP="0028445B">
            <w:pPr>
              <w:ind w:right="-72"/>
              <w:jc w:val="right"/>
              <w:rPr>
                <w:rFonts w:ascii="Arial" w:hAnsi="Arial" w:cs="Arial"/>
                <w:color w:val="000000"/>
                <w:sz w:val="18"/>
                <w:szCs w:val="18"/>
                <w:lang w:val="en-US"/>
              </w:rPr>
            </w:pPr>
          </w:p>
        </w:tc>
        <w:tc>
          <w:tcPr>
            <w:tcW w:w="1277" w:type="dxa"/>
          </w:tcPr>
          <w:p w14:paraId="33016823" w14:textId="77777777" w:rsidR="002E59ED" w:rsidRPr="00FE7438" w:rsidRDefault="002E59ED" w:rsidP="0028445B">
            <w:pPr>
              <w:ind w:right="-72"/>
              <w:jc w:val="right"/>
              <w:rPr>
                <w:rFonts w:ascii="Arial" w:hAnsi="Arial" w:cs="Arial"/>
                <w:color w:val="000000"/>
                <w:sz w:val="18"/>
                <w:szCs w:val="18"/>
                <w:lang w:val="en-US"/>
              </w:rPr>
            </w:pPr>
          </w:p>
        </w:tc>
      </w:tr>
      <w:tr w:rsidR="002E59ED" w:rsidRPr="00FE7438" w14:paraId="6AD69552" w14:textId="77777777" w:rsidTr="000D3840">
        <w:trPr>
          <w:trHeight w:val="20"/>
        </w:trPr>
        <w:tc>
          <w:tcPr>
            <w:tcW w:w="2808" w:type="dxa"/>
            <w:vAlign w:val="bottom"/>
          </w:tcPr>
          <w:p w14:paraId="4D754147" w14:textId="77777777" w:rsidR="002E59ED" w:rsidRPr="00FE7438" w:rsidRDefault="002E59ED" w:rsidP="008942E3">
            <w:pPr>
              <w:ind w:left="10"/>
              <w:jc w:val="both"/>
              <w:rPr>
                <w:rFonts w:ascii="Arial" w:hAnsi="Arial" w:cs="Arial"/>
                <w:b/>
                <w:bCs/>
                <w:color w:val="000000"/>
                <w:sz w:val="18"/>
                <w:szCs w:val="18"/>
                <w:cs/>
                <w:lang w:val="en-US"/>
              </w:rPr>
            </w:pPr>
            <w:r w:rsidRPr="00FE7438">
              <w:rPr>
                <w:rFonts w:ascii="Arial" w:hAnsi="Arial" w:cs="Arial"/>
                <w:color w:val="000000"/>
                <w:sz w:val="18"/>
                <w:szCs w:val="18"/>
                <w:lang w:val="en-GB"/>
              </w:rPr>
              <w:t>R</w:t>
            </w:r>
            <w:r w:rsidRPr="00FE7438">
              <w:rPr>
                <w:rFonts w:ascii="Arial" w:hAnsi="Arial" w:cs="Arial"/>
                <w:color w:val="000000"/>
                <w:sz w:val="18"/>
                <w:szCs w:val="18"/>
                <w:cs/>
              </w:rPr>
              <w:t xml:space="preserve">elated parties </w:t>
            </w:r>
          </w:p>
        </w:tc>
        <w:tc>
          <w:tcPr>
            <w:tcW w:w="1138" w:type="dxa"/>
          </w:tcPr>
          <w:p w14:paraId="0C434B6D" w14:textId="0CA5D829" w:rsidR="002E59ED" w:rsidRPr="00FE7438" w:rsidRDefault="002E59ED" w:rsidP="002E59ED">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3" w:type="dxa"/>
          </w:tcPr>
          <w:p w14:paraId="4E4321CD" w14:textId="3FA3DC32" w:rsidR="002E59ED" w:rsidRPr="00FE7438" w:rsidRDefault="002E59ED" w:rsidP="0028445B">
            <w:pPr>
              <w:ind w:right="-72"/>
              <w:jc w:val="right"/>
              <w:rPr>
                <w:rFonts w:ascii="Arial" w:hAnsi="Arial" w:cs="Arial"/>
                <w:color w:val="000000"/>
                <w:sz w:val="18"/>
                <w:szCs w:val="18"/>
                <w:lang w:val="en-GB"/>
              </w:rPr>
            </w:pPr>
          </w:p>
        </w:tc>
        <w:tc>
          <w:tcPr>
            <w:tcW w:w="1275" w:type="dxa"/>
          </w:tcPr>
          <w:p w14:paraId="00749BC1" w14:textId="77777777" w:rsidR="002E59ED" w:rsidRPr="00FE7438" w:rsidRDefault="002E59ED" w:rsidP="0028445B">
            <w:pPr>
              <w:ind w:right="-72"/>
              <w:jc w:val="right"/>
              <w:rPr>
                <w:rFonts w:ascii="Arial" w:hAnsi="Arial" w:cs="Arial"/>
                <w:color w:val="000000"/>
                <w:sz w:val="18"/>
                <w:szCs w:val="18"/>
                <w:lang w:val="en-GB"/>
              </w:rPr>
            </w:pPr>
          </w:p>
        </w:tc>
        <w:tc>
          <w:tcPr>
            <w:tcW w:w="1274" w:type="dxa"/>
          </w:tcPr>
          <w:p w14:paraId="1487EC45" w14:textId="77777777" w:rsidR="002E59ED" w:rsidRPr="00FE7438" w:rsidRDefault="002E59ED" w:rsidP="0028445B">
            <w:pPr>
              <w:ind w:right="-72"/>
              <w:jc w:val="right"/>
              <w:rPr>
                <w:rFonts w:ascii="Arial" w:hAnsi="Arial" w:cs="Arial"/>
                <w:color w:val="000000"/>
                <w:sz w:val="18"/>
                <w:szCs w:val="18"/>
                <w:lang w:val="en-US"/>
              </w:rPr>
            </w:pPr>
          </w:p>
        </w:tc>
        <w:tc>
          <w:tcPr>
            <w:tcW w:w="1277" w:type="dxa"/>
          </w:tcPr>
          <w:p w14:paraId="3D7FCC8A" w14:textId="77777777" w:rsidR="002E59ED" w:rsidRPr="00FE7438" w:rsidRDefault="002E59ED" w:rsidP="0028445B">
            <w:pPr>
              <w:ind w:right="-72"/>
              <w:jc w:val="right"/>
              <w:rPr>
                <w:rFonts w:ascii="Arial" w:hAnsi="Arial" w:cs="Arial"/>
                <w:color w:val="000000"/>
                <w:sz w:val="18"/>
                <w:szCs w:val="18"/>
                <w:lang w:val="en-US"/>
              </w:rPr>
            </w:pPr>
          </w:p>
        </w:tc>
      </w:tr>
      <w:tr w:rsidR="00E61159" w:rsidRPr="00FE7438" w14:paraId="55E8F32D" w14:textId="77777777">
        <w:trPr>
          <w:trHeight w:val="20"/>
        </w:trPr>
        <w:tc>
          <w:tcPr>
            <w:tcW w:w="2808" w:type="dxa"/>
            <w:vAlign w:val="bottom"/>
          </w:tcPr>
          <w:p w14:paraId="452B6260" w14:textId="265D4A8E" w:rsidR="00E61159" w:rsidRPr="00FE7438" w:rsidRDefault="00E61159" w:rsidP="00E61159">
            <w:pPr>
              <w:ind w:left="10"/>
              <w:rPr>
                <w:rFonts w:ascii="Arial" w:hAnsi="Arial" w:cs="Arial"/>
                <w:b/>
                <w:bCs/>
                <w:color w:val="000000"/>
                <w:sz w:val="18"/>
                <w:szCs w:val="18"/>
                <w:lang w:val="en-US"/>
              </w:rPr>
            </w:pPr>
            <w:r w:rsidRPr="00FE7438">
              <w:rPr>
                <w:rFonts w:ascii="Arial" w:hAnsi="Arial" w:cs="Arial"/>
                <w:color w:val="000000"/>
                <w:sz w:val="18"/>
                <w:szCs w:val="18"/>
                <w:lang w:val="en-GB"/>
              </w:rPr>
              <w:t xml:space="preserve">   (</w:t>
            </w:r>
            <w:r w:rsidRPr="00FE7438">
              <w:rPr>
                <w:rFonts w:ascii="Arial" w:hAnsi="Arial" w:cs="Arial"/>
                <w:color w:val="000000"/>
                <w:spacing w:val="-4"/>
                <w:sz w:val="18"/>
                <w:szCs w:val="18"/>
                <w:lang w:val="en-GB"/>
              </w:rPr>
              <w:t xml:space="preserve">Having the </w:t>
            </w:r>
            <w:r w:rsidRPr="00FE7438">
              <w:rPr>
                <w:rFonts w:ascii="Arial" w:hAnsi="Arial" w:cs="Arial"/>
                <w:color w:val="000000"/>
                <w:spacing w:val="-4"/>
                <w:sz w:val="18"/>
                <w:szCs w:val="18"/>
                <w:lang w:val="en-US"/>
              </w:rPr>
              <w:t>common directors)</w:t>
            </w:r>
          </w:p>
        </w:tc>
        <w:tc>
          <w:tcPr>
            <w:tcW w:w="1138" w:type="dxa"/>
          </w:tcPr>
          <w:p w14:paraId="5C6E840B" w14:textId="747133CD" w:rsidR="00E61159" w:rsidRPr="00FE7438" w:rsidRDefault="00E61159" w:rsidP="00E61159">
            <w:pPr>
              <w:ind w:right="-72"/>
              <w:jc w:val="center"/>
              <w:rPr>
                <w:rFonts w:ascii="Arial" w:hAnsi="Arial" w:cs="Arial"/>
                <w:color w:val="000000"/>
                <w:sz w:val="18"/>
                <w:szCs w:val="18"/>
                <w:lang w:val="en-US"/>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3" w:type="dxa"/>
            <w:vAlign w:val="bottom"/>
          </w:tcPr>
          <w:p w14:paraId="72C982E0" w14:textId="6D74FBF8" w:rsidR="00E61159" w:rsidRPr="00FE7438" w:rsidRDefault="000A765D" w:rsidP="00E61159">
            <w:pPr>
              <w:ind w:right="-72"/>
              <w:jc w:val="right"/>
              <w:rPr>
                <w:rFonts w:ascii="Arial" w:hAnsi="Arial" w:cs="Arial"/>
                <w:color w:val="000000"/>
                <w:sz w:val="18"/>
                <w:szCs w:val="18"/>
                <w:lang w:val="en-US"/>
              </w:rPr>
            </w:pPr>
            <w:r w:rsidRPr="00FE7438">
              <w:rPr>
                <w:rFonts w:ascii="Arial" w:hAnsi="Arial" w:cs="Arial"/>
                <w:color w:val="000000"/>
                <w:sz w:val="18"/>
                <w:szCs w:val="18"/>
                <w:lang w:val="en-GB"/>
              </w:rPr>
              <w:t>11</w:t>
            </w:r>
            <w:r w:rsidR="00157319" w:rsidRPr="00FE7438">
              <w:rPr>
                <w:rFonts w:ascii="Arial" w:hAnsi="Arial" w:cs="Arial"/>
                <w:color w:val="000000"/>
                <w:sz w:val="18"/>
                <w:szCs w:val="18"/>
                <w:lang w:val="en-US"/>
              </w:rPr>
              <w:t>,</w:t>
            </w:r>
            <w:r w:rsidRPr="00FE7438">
              <w:rPr>
                <w:rFonts w:ascii="Arial" w:hAnsi="Arial" w:cs="Arial"/>
                <w:color w:val="000000"/>
                <w:sz w:val="18"/>
                <w:szCs w:val="18"/>
                <w:lang w:val="en-GB"/>
              </w:rPr>
              <w:t>872</w:t>
            </w:r>
          </w:p>
        </w:tc>
        <w:tc>
          <w:tcPr>
            <w:tcW w:w="1275" w:type="dxa"/>
            <w:vAlign w:val="bottom"/>
          </w:tcPr>
          <w:p w14:paraId="37AEBB3E" w14:textId="00786166" w:rsidR="00E61159" w:rsidRPr="00FE7438" w:rsidRDefault="000A765D"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11</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196</w:t>
            </w:r>
          </w:p>
        </w:tc>
        <w:tc>
          <w:tcPr>
            <w:tcW w:w="1274" w:type="dxa"/>
          </w:tcPr>
          <w:p w14:paraId="45521AB5" w14:textId="7E880EE0" w:rsidR="00E61159" w:rsidRPr="00FE7438" w:rsidRDefault="000A765D"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855</w:t>
            </w:r>
          </w:p>
        </w:tc>
        <w:tc>
          <w:tcPr>
            <w:tcW w:w="1277" w:type="dxa"/>
            <w:vAlign w:val="bottom"/>
          </w:tcPr>
          <w:p w14:paraId="79D75BC8" w14:textId="36624446" w:rsidR="00E61159" w:rsidRPr="00FE7438" w:rsidRDefault="000A765D"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913</w:t>
            </w:r>
          </w:p>
        </w:tc>
      </w:tr>
      <w:tr w:rsidR="00E61159" w:rsidRPr="00FE7438" w14:paraId="07ABE7B5" w14:textId="77777777" w:rsidTr="000D3840">
        <w:trPr>
          <w:trHeight w:val="20"/>
        </w:trPr>
        <w:tc>
          <w:tcPr>
            <w:tcW w:w="2808" w:type="dxa"/>
            <w:vAlign w:val="bottom"/>
          </w:tcPr>
          <w:p w14:paraId="64C5F85C" w14:textId="77777777" w:rsidR="00E61159" w:rsidRPr="00FE7438" w:rsidRDefault="00E61159" w:rsidP="00E61159">
            <w:pPr>
              <w:ind w:left="10"/>
              <w:jc w:val="both"/>
              <w:rPr>
                <w:rFonts w:ascii="Arial" w:hAnsi="Arial" w:cs="Arial"/>
                <w:color w:val="000000"/>
                <w:sz w:val="18"/>
                <w:szCs w:val="18"/>
                <w:lang w:val="en-GB"/>
              </w:rPr>
            </w:pPr>
            <w:r w:rsidRPr="00FE7438">
              <w:rPr>
                <w:rFonts w:ascii="Arial" w:hAnsi="Arial" w:cs="Arial"/>
                <w:color w:val="000000"/>
                <w:sz w:val="18"/>
                <w:szCs w:val="18"/>
                <w:lang w:val="en-GB"/>
              </w:rPr>
              <w:t>Directors</w:t>
            </w:r>
          </w:p>
        </w:tc>
        <w:tc>
          <w:tcPr>
            <w:tcW w:w="1138" w:type="dxa"/>
          </w:tcPr>
          <w:p w14:paraId="4CD99D7D" w14:textId="53BD8D71" w:rsidR="00E61159" w:rsidRPr="00FE7438" w:rsidRDefault="00E61159" w:rsidP="00E61159">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3" w:type="dxa"/>
            <w:vAlign w:val="bottom"/>
          </w:tcPr>
          <w:p w14:paraId="3C3234D3" w14:textId="47027AD2" w:rsidR="00E61159" w:rsidRPr="00FE7438" w:rsidRDefault="00E61159" w:rsidP="00E61159">
            <w:pPr>
              <w:ind w:right="-72"/>
              <w:jc w:val="right"/>
              <w:rPr>
                <w:rFonts w:ascii="Arial" w:hAnsi="Arial" w:cs="Arial"/>
                <w:color w:val="000000"/>
                <w:sz w:val="18"/>
                <w:szCs w:val="18"/>
                <w:cs/>
                <w:lang w:val="en-GB"/>
              </w:rPr>
            </w:pPr>
          </w:p>
        </w:tc>
        <w:tc>
          <w:tcPr>
            <w:tcW w:w="1275" w:type="dxa"/>
            <w:vAlign w:val="bottom"/>
          </w:tcPr>
          <w:p w14:paraId="6D215BAA" w14:textId="452EB6C9" w:rsidR="00E61159" w:rsidRPr="00FE7438" w:rsidRDefault="00E61159" w:rsidP="00E61159">
            <w:pPr>
              <w:ind w:right="-72"/>
              <w:jc w:val="right"/>
              <w:rPr>
                <w:rFonts w:ascii="Arial" w:hAnsi="Arial" w:cs="Arial"/>
                <w:color w:val="000000"/>
                <w:sz w:val="18"/>
                <w:szCs w:val="18"/>
                <w:lang w:val="en-GB"/>
              </w:rPr>
            </w:pPr>
          </w:p>
        </w:tc>
        <w:tc>
          <w:tcPr>
            <w:tcW w:w="1274" w:type="dxa"/>
            <w:vAlign w:val="bottom"/>
          </w:tcPr>
          <w:p w14:paraId="33C680DE" w14:textId="2C271776" w:rsidR="00E61159" w:rsidRPr="00FE7438" w:rsidRDefault="00E61159" w:rsidP="00E61159">
            <w:pPr>
              <w:ind w:right="-72"/>
              <w:jc w:val="right"/>
              <w:rPr>
                <w:rFonts w:ascii="Arial" w:hAnsi="Arial" w:cs="Arial"/>
                <w:color w:val="000000"/>
                <w:sz w:val="18"/>
                <w:szCs w:val="18"/>
                <w:lang w:val="en-GB"/>
              </w:rPr>
            </w:pPr>
          </w:p>
        </w:tc>
        <w:tc>
          <w:tcPr>
            <w:tcW w:w="1277" w:type="dxa"/>
            <w:vAlign w:val="bottom"/>
          </w:tcPr>
          <w:p w14:paraId="614AA514" w14:textId="72BBC68E" w:rsidR="00E61159" w:rsidRPr="00FE7438" w:rsidRDefault="00E61159" w:rsidP="00E61159">
            <w:pPr>
              <w:ind w:right="-72"/>
              <w:jc w:val="right"/>
              <w:rPr>
                <w:rFonts w:ascii="Arial" w:hAnsi="Arial" w:cs="Arial"/>
                <w:color w:val="000000"/>
                <w:sz w:val="18"/>
                <w:szCs w:val="18"/>
                <w:lang w:val="en-GB"/>
              </w:rPr>
            </w:pPr>
          </w:p>
        </w:tc>
      </w:tr>
      <w:tr w:rsidR="00DB2216" w:rsidRPr="00FE7438" w14:paraId="41BC524C" w14:textId="77777777" w:rsidTr="000D3840">
        <w:trPr>
          <w:trHeight w:val="20"/>
        </w:trPr>
        <w:tc>
          <w:tcPr>
            <w:tcW w:w="2808" w:type="dxa"/>
            <w:vAlign w:val="bottom"/>
          </w:tcPr>
          <w:p w14:paraId="3DA99094" w14:textId="77777777" w:rsidR="00DB2216" w:rsidRPr="00FE7438" w:rsidRDefault="00DB2216" w:rsidP="00DB2216">
            <w:pPr>
              <w:ind w:left="10"/>
              <w:jc w:val="both"/>
              <w:rPr>
                <w:rFonts w:ascii="Arial" w:hAnsi="Arial" w:cs="Arial"/>
                <w:color w:val="000000"/>
                <w:sz w:val="18"/>
                <w:szCs w:val="18"/>
                <w:lang w:val="en-GB"/>
              </w:rPr>
            </w:pPr>
          </w:p>
        </w:tc>
        <w:tc>
          <w:tcPr>
            <w:tcW w:w="1138" w:type="dxa"/>
          </w:tcPr>
          <w:p w14:paraId="2D1C5090" w14:textId="35DD305A" w:rsidR="00DB2216" w:rsidRPr="00FE7438" w:rsidRDefault="00DB2216" w:rsidP="00DB2216">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3" w:type="dxa"/>
            <w:vAlign w:val="bottom"/>
          </w:tcPr>
          <w:p w14:paraId="324B7323" w14:textId="3784B44C" w:rsidR="00DB2216" w:rsidRPr="00FE7438" w:rsidRDefault="00DB2216" w:rsidP="00DB2216">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919</w:t>
            </w:r>
          </w:p>
        </w:tc>
        <w:tc>
          <w:tcPr>
            <w:tcW w:w="1275" w:type="dxa"/>
            <w:vAlign w:val="bottom"/>
          </w:tcPr>
          <w:p w14:paraId="138CE2DB" w14:textId="79058BA4"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113</w:t>
            </w:r>
          </w:p>
        </w:tc>
        <w:tc>
          <w:tcPr>
            <w:tcW w:w="1274" w:type="dxa"/>
            <w:vAlign w:val="bottom"/>
          </w:tcPr>
          <w:p w14:paraId="1EE79692" w14:textId="64CB1015"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277" w:type="dxa"/>
            <w:vAlign w:val="bottom"/>
          </w:tcPr>
          <w:p w14:paraId="35881C8E" w14:textId="5D34D90F"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r w:rsidR="00DB2216" w:rsidRPr="00FE7438" w14:paraId="3015E73F" w14:textId="77777777" w:rsidTr="000D3840">
        <w:trPr>
          <w:trHeight w:val="20"/>
        </w:trPr>
        <w:tc>
          <w:tcPr>
            <w:tcW w:w="2808" w:type="dxa"/>
          </w:tcPr>
          <w:p w14:paraId="68E4AC65" w14:textId="77777777" w:rsidR="00DB2216" w:rsidRPr="00FE7438" w:rsidRDefault="00DB2216" w:rsidP="00DB2216">
            <w:pPr>
              <w:ind w:left="10"/>
              <w:rPr>
                <w:rFonts w:ascii="Arial" w:hAnsi="Arial" w:cs="Arial"/>
                <w:b/>
                <w:bCs/>
                <w:color w:val="000000"/>
                <w:sz w:val="18"/>
                <w:szCs w:val="18"/>
                <w:lang w:val="en-GB"/>
              </w:rPr>
            </w:pPr>
          </w:p>
        </w:tc>
        <w:tc>
          <w:tcPr>
            <w:tcW w:w="1138" w:type="dxa"/>
          </w:tcPr>
          <w:p w14:paraId="2F6362A8" w14:textId="77777777" w:rsidR="00DB2216" w:rsidRPr="00FE7438" w:rsidRDefault="00DB2216" w:rsidP="00DB2216">
            <w:pPr>
              <w:ind w:right="-72"/>
              <w:jc w:val="center"/>
              <w:rPr>
                <w:rFonts w:ascii="Arial" w:hAnsi="Arial" w:cs="Arial"/>
                <w:b/>
                <w:bCs/>
                <w:color w:val="000000"/>
                <w:sz w:val="18"/>
                <w:szCs w:val="18"/>
                <w:lang w:val="en-GB"/>
              </w:rPr>
            </w:pPr>
          </w:p>
        </w:tc>
        <w:tc>
          <w:tcPr>
            <w:tcW w:w="1273" w:type="dxa"/>
          </w:tcPr>
          <w:p w14:paraId="216E0639" w14:textId="18772F6F" w:rsidR="00DB2216" w:rsidRPr="00FE7438" w:rsidRDefault="00DB2216" w:rsidP="00DB2216">
            <w:pPr>
              <w:ind w:right="-72"/>
              <w:jc w:val="right"/>
              <w:rPr>
                <w:rFonts w:ascii="Arial" w:hAnsi="Arial" w:cs="Arial"/>
                <w:b/>
                <w:bCs/>
                <w:color w:val="000000"/>
                <w:sz w:val="18"/>
                <w:szCs w:val="18"/>
                <w:lang w:val="en-GB"/>
              </w:rPr>
            </w:pPr>
          </w:p>
        </w:tc>
        <w:tc>
          <w:tcPr>
            <w:tcW w:w="1275" w:type="dxa"/>
          </w:tcPr>
          <w:p w14:paraId="14F17A7F" w14:textId="77777777" w:rsidR="00DB2216" w:rsidRPr="00FE7438" w:rsidRDefault="00DB2216" w:rsidP="00DB2216">
            <w:pPr>
              <w:ind w:right="-72"/>
              <w:jc w:val="right"/>
              <w:rPr>
                <w:rFonts w:ascii="Arial" w:hAnsi="Arial" w:cs="Arial"/>
                <w:b/>
                <w:bCs/>
                <w:color w:val="000000"/>
                <w:sz w:val="18"/>
                <w:szCs w:val="18"/>
                <w:lang w:val="en-GB"/>
              </w:rPr>
            </w:pPr>
          </w:p>
        </w:tc>
        <w:tc>
          <w:tcPr>
            <w:tcW w:w="1274" w:type="dxa"/>
          </w:tcPr>
          <w:p w14:paraId="0EF5200C" w14:textId="77777777" w:rsidR="00DB2216" w:rsidRPr="00FE7438" w:rsidRDefault="00DB2216" w:rsidP="00DB2216">
            <w:pPr>
              <w:ind w:right="-72"/>
              <w:jc w:val="right"/>
              <w:rPr>
                <w:rFonts w:ascii="Arial" w:hAnsi="Arial" w:cs="Arial"/>
                <w:b/>
                <w:bCs/>
                <w:color w:val="000000"/>
                <w:sz w:val="18"/>
                <w:szCs w:val="18"/>
                <w:lang w:val="en-GB"/>
              </w:rPr>
            </w:pPr>
          </w:p>
        </w:tc>
        <w:tc>
          <w:tcPr>
            <w:tcW w:w="1277" w:type="dxa"/>
          </w:tcPr>
          <w:p w14:paraId="6CDB31E4" w14:textId="77777777" w:rsidR="00DB2216" w:rsidRPr="00FE7438" w:rsidRDefault="00DB2216" w:rsidP="00DB2216">
            <w:pPr>
              <w:ind w:right="-72"/>
              <w:jc w:val="right"/>
              <w:rPr>
                <w:rFonts w:ascii="Arial" w:hAnsi="Arial" w:cs="Arial"/>
                <w:b/>
                <w:bCs/>
                <w:color w:val="000000"/>
                <w:sz w:val="18"/>
                <w:szCs w:val="18"/>
                <w:lang w:val="en-GB"/>
              </w:rPr>
            </w:pPr>
          </w:p>
        </w:tc>
      </w:tr>
      <w:tr w:rsidR="00DB2216" w:rsidRPr="00FE7438" w14:paraId="2CA56F71" w14:textId="77777777" w:rsidTr="000D3840">
        <w:trPr>
          <w:trHeight w:val="20"/>
        </w:trPr>
        <w:tc>
          <w:tcPr>
            <w:tcW w:w="2808" w:type="dxa"/>
            <w:hideMark/>
          </w:tcPr>
          <w:p w14:paraId="5355399F" w14:textId="77777777" w:rsidR="00DB2216" w:rsidRPr="00FE7438" w:rsidRDefault="00DB2216" w:rsidP="00DB2216">
            <w:pPr>
              <w:ind w:left="10"/>
              <w:jc w:val="both"/>
              <w:rPr>
                <w:rFonts w:ascii="Arial" w:hAnsi="Arial" w:cs="Arial"/>
                <w:color w:val="000000"/>
                <w:sz w:val="18"/>
                <w:szCs w:val="18"/>
                <w:cs/>
                <w:lang w:val="en-GB"/>
              </w:rPr>
            </w:pPr>
            <w:r w:rsidRPr="00FE7438">
              <w:rPr>
                <w:rFonts w:ascii="Arial" w:hAnsi="Arial" w:cs="Arial"/>
                <w:b/>
                <w:bCs/>
                <w:color w:val="000000"/>
                <w:sz w:val="18"/>
                <w:szCs w:val="18"/>
                <w:lang w:val="en-US"/>
              </w:rPr>
              <w:t>Rent</w:t>
            </w:r>
          </w:p>
        </w:tc>
        <w:tc>
          <w:tcPr>
            <w:tcW w:w="1138" w:type="dxa"/>
          </w:tcPr>
          <w:p w14:paraId="68425CCD" w14:textId="77777777" w:rsidR="00DB2216" w:rsidRPr="00FE7438" w:rsidRDefault="00DB2216" w:rsidP="00DB2216">
            <w:pPr>
              <w:ind w:right="-72"/>
              <w:jc w:val="center"/>
              <w:rPr>
                <w:rFonts w:ascii="Arial" w:hAnsi="Arial" w:cs="Arial"/>
                <w:color w:val="000000"/>
                <w:sz w:val="18"/>
                <w:szCs w:val="18"/>
                <w:lang w:val="en-GB"/>
              </w:rPr>
            </w:pPr>
          </w:p>
        </w:tc>
        <w:tc>
          <w:tcPr>
            <w:tcW w:w="1273" w:type="dxa"/>
          </w:tcPr>
          <w:p w14:paraId="4A79903A" w14:textId="5B83BEFA" w:rsidR="00DB2216" w:rsidRPr="00FE7438" w:rsidRDefault="00DB2216" w:rsidP="00DB2216">
            <w:pPr>
              <w:ind w:right="-72"/>
              <w:jc w:val="right"/>
              <w:rPr>
                <w:rFonts w:ascii="Arial" w:hAnsi="Arial" w:cs="Arial"/>
                <w:color w:val="000000"/>
                <w:sz w:val="18"/>
                <w:szCs w:val="18"/>
                <w:lang w:val="en-GB"/>
              </w:rPr>
            </w:pPr>
          </w:p>
        </w:tc>
        <w:tc>
          <w:tcPr>
            <w:tcW w:w="1275" w:type="dxa"/>
          </w:tcPr>
          <w:p w14:paraId="349EE2C7" w14:textId="77777777" w:rsidR="00DB2216" w:rsidRPr="00FE7438" w:rsidRDefault="00DB2216" w:rsidP="00DB2216">
            <w:pPr>
              <w:ind w:right="-72"/>
              <w:jc w:val="right"/>
              <w:rPr>
                <w:rFonts w:ascii="Arial" w:hAnsi="Arial" w:cs="Arial"/>
                <w:color w:val="000000"/>
                <w:sz w:val="18"/>
                <w:szCs w:val="18"/>
                <w:lang w:val="en-GB"/>
              </w:rPr>
            </w:pPr>
          </w:p>
        </w:tc>
        <w:tc>
          <w:tcPr>
            <w:tcW w:w="1274" w:type="dxa"/>
          </w:tcPr>
          <w:p w14:paraId="4E6EC0BD" w14:textId="77777777" w:rsidR="00DB2216" w:rsidRPr="00FE7438" w:rsidRDefault="00DB2216" w:rsidP="00DB2216">
            <w:pPr>
              <w:ind w:right="-72"/>
              <w:jc w:val="right"/>
              <w:rPr>
                <w:rFonts w:ascii="Arial" w:hAnsi="Arial" w:cs="Arial"/>
                <w:color w:val="000000"/>
                <w:sz w:val="18"/>
                <w:szCs w:val="18"/>
                <w:lang w:val="en-US"/>
              </w:rPr>
            </w:pPr>
          </w:p>
        </w:tc>
        <w:tc>
          <w:tcPr>
            <w:tcW w:w="1277" w:type="dxa"/>
          </w:tcPr>
          <w:p w14:paraId="09E4E157" w14:textId="77777777" w:rsidR="00DB2216" w:rsidRPr="00FE7438" w:rsidRDefault="00DB2216" w:rsidP="00DB2216">
            <w:pPr>
              <w:ind w:right="-72"/>
              <w:jc w:val="right"/>
              <w:rPr>
                <w:rFonts w:ascii="Arial" w:hAnsi="Arial" w:cs="Arial"/>
                <w:color w:val="000000"/>
                <w:sz w:val="18"/>
                <w:szCs w:val="18"/>
                <w:lang w:val="en-US"/>
              </w:rPr>
            </w:pPr>
          </w:p>
        </w:tc>
      </w:tr>
      <w:tr w:rsidR="00DB2216" w:rsidRPr="00FE7438" w14:paraId="58FDC10C" w14:textId="77777777" w:rsidTr="000D3840">
        <w:trPr>
          <w:trHeight w:val="20"/>
        </w:trPr>
        <w:tc>
          <w:tcPr>
            <w:tcW w:w="2808" w:type="dxa"/>
            <w:vAlign w:val="bottom"/>
            <w:hideMark/>
          </w:tcPr>
          <w:p w14:paraId="61B11BAA" w14:textId="77777777" w:rsidR="00DB2216" w:rsidRPr="00FE7438" w:rsidRDefault="00DB2216" w:rsidP="00DB2216">
            <w:pPr>
              <w:tabs>
                <w:tab w:val="left" w:pos="1134"/>
                <w:tab w:val="left" w:pos="1276"/>
                <w:tab w:val="center" w:pos="3402"/>
                <w:tab w:val="center" w:pos="4536"/>
                <w:tab w:val="center" w:pos="5670"/>
                <w:tab w:val="center" w:pos="6804"/>
                <w:tab w:val="right" w:pos="7655"/>
              </w:tabs>
              <w:ind w:left="10"/>
              <w:jc w:val="both"/>
              <w:rPr>
                <w:rFonts w:ascii="Arial" w:hAnsi="Arial" w:cs="Arial"/>
                <w:color w:val="000000"/>
                <w:sz w:val="18"/>
                <w:szCs w:val="18"/>
                <w:cs/>
              </w:rPr>
            </w:pPr>
            <w:r w:rsidRPr="00FE7438">
              <w:rPr>
                <w:rFonts w:ascii="Arial" w:hAnsi="Arial" w:cs="Arial"/>
                <w:color w:val="000000"/>
                <w:sz w:val="18"/>
                <w:szCs w:val="18"/>
                <w:lang w:val="en-GB"/>
              </w:rPr>
              <w:t>Re</w:t>
            </w:r>
            <w:r w:rsidRPr="00FE7438">
              <w:rPr>
                <w:rFonts w:ascii="Arial" w:hAnsi="Arial" w:cs="Arial"/>
                <w:color w:val="000000"/>
                <w:sz w:val="18"/>
                <w:szCs w:val="18"/>
                <w:cs/>
              </w:rPr>
              <w:t>lated parties</w:t>
            </w:r>
          </w:p>
        </w:tc>
        <w:tc>
          <w:tcPr>
            <w:tcW w:w="1138" w:type="dxa"/>
          </w:tcPr>
          <w:p w14:paraId="10800A15" w14:textId="15A815A3" w:rsidR="00DB2216" w:rsidRPr="00FE7438" w:rsidRDefault="00DB2216" w:rsidP="00DB2216">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3" w:type="dxa"/>
          </w:tcPr>
          <w:p w14:paraId="43C38938" w14:textId="1AE9A588" w:rsidR="00DB2216" w:rsidRPr="00FE7438" w:rsidRDefault="00DB2216" w:rsidP="00DB2216">
            <w:pPr>
              <w:ind w:right="-72"/>
              <w:jc w:val="right"/>
              <w:rPr>
                <w:rFonts w:ascii="Arial" w:hAnsi="Arial" w:cs="Arial"/>
                <w:color w:val="000000"/>
                <w:sz w:val="18"/>
                <w:szCs w:val="18"/>
                <w:lang w:val="en-GB"/>
              </w:rPr>
            </w:pPr>
          </w:p>
        </w:tc>
        <w:tc>
          <w:tcPr>
            <w:tcW w:w="1275" w:type="dxa"/>
          </w:tcPr>
          <w:p w14:paraId="3F73F672" w14:textId="77777777" w:rsidR="00DB2216" w:rsidRPr="00FE7438" w:rsidRDefault="00DB2216" w:rsidP="00DB2216">
            <w:pPr>
              <w:ind w:right="-72"/>
              <w:jc w:val="right"/>
              <w:rPr>
                <w:rFonts w:ascii="Arial" w:hAnsi="Arial" w:cs="Arial"/>
                <w:color w:val="000000"/>
                <w:sz w:val="18"/>
                <w:szCs w:val="18"/>
                <w:lang w:val="en-GB"/>
              </w:rPr>
            </w:pPr>
          </w:p>
        </w:tc>
        <w:tc>
          <w:tcPr>
            <w:tcW w:w="1274" w:type="dxa"/>
          </w:tcPr>
          <w:p w14:paraId="5EC249BB" w14:textId="77777777" w:rsidR="00DB2216" w:rsidRPr="00FE7438" w:rsidRDefault="00DB2216" w:rsidP="00DB2216">
            <w:pPr>
              <w:ind w:right="-72"/>
              <w:jc w:val="right"/>
              <w:rPr>
                <w:rFonts w:ascii="Arial" w:hAnsi="Arial" w:cs="Arial"/>
                <w:color w:val="000000"/>
                <w:sz w:val="18"/>
                <w:szCs w:val="18"/>
                <w:lang w:val="en-GB"/>
              </w:rPr>
            </w:pPr>
          </w:p>
        </w:tc>
        <w:tc>
          <w:tcPr>
            <w:tcW w:w="1277" w:type="dxa"/>
          </w:tcPr>
          <w:p w14:paraId="5E936E5D" w14:textId="77777777" w:rsidR="00DB2216" w:rsidRPr="00FE7438" w:rsidRDefault="00DB2216" w:rsidP="00DB2216">
            <w:pPr>
              <w:ind w:right="-72"/>
              <w:jc w:val="right"/>
              <w:rPr>
                <w:rFonts w:ascii="Arial" w:hAnsi="Arial" w:cs="Arial"/>
                <w:color w:val="000000"/>
                <w:sz w:val="18"/>
                <w:szCs w:val="18"/>
                <w:lang w:val="en-GB"/>
              </w:rPr>
            </w:pPr>
          </w:p>
        </w:tc>
      </w:tr>
      <w:tr w:rsidR="00DB2216" w:rsidRPr="00FE7438" w14:paraId="7935023C" w14:textId="77777777" w:rsidTr="000D3840">
        <w:trPr>
          <w:trHeight w:val="20"/>
        </w:trPr>
        <w:tc>
          <w:tcPr>
            <w:tcW w:w="2808" w:type="dxa"/>
            <w:vAlign w:val="bottom"/>
            <w:hideMark/>
          </w:tcPr>
          <w:p w14:paraId="19E3CC58" w14:textId="47102510" w:rsidR="00DB2216" w:rsidRPr="00FE7438" w:rsidRDefault="00DB2216" w:rsidP="00DB2216">
            <w:pPr>
              <w:tabs>
                <w:tab w:val="left" w:pos="1134"/>
                <w:tab w:val="left" w:pos="1276"/>
                <w:tab w:val="center" w:pos="3402"/>
                <w:tab w:val="center" w:pos="4536"/>
                <w:tab w:val="center" w:pos="5670"/>
                <w:tab w:val="center" w:pos="6804"/>
                <w:tab w:val="right" w:pos="7655"/>
              </w:tabs>
              <w:ind w:left="10"/>
              <w:jc w:val="both"/>
              <w:rPr>
                <w:rFonts w:ascii="Arial" w:hAnsi="Arial" w:cs="Arial"/>
                <w:color w:val="000000"/>
                <w:sz w:val="18"/>
                <w:szCs w:val="18"/>
                <w:cs/>
                <w:lang w:val="en-GB"/>
              </w:rPr>
            </w:pPr>
            <w:r w:rsidRPr="00FE7438">
              <w:rPr>
                <w:rFonts w:ascii="Arial" w:hAnsi="Arial" w:cs="Arial"/>
                <w:color w:val="000000"/>
                <w:sz w:val="18"/>
                <w:szCs w:val="18"/>
                <w:lang w:val="en-GB"/>
              </w:rPr>
              <w:t xml:space="preserve">   (</w:t>
            </w:r>
            <w:r w:rsidRPr="00FE7438">
              <w:rPr>
                <w:rFonts w:ascii="Arial" w:hAnsi="Arial" w:cs="Arial"/>
                <w:color w:val="000000"/>
                <w:spacing w:val="-4"/>
                <w:sz w:val="18"/>
                <w:szCs w:val="18"/>
                <w:lang w:val="en-GB"/>
              </w:rPr>
              <w:t xml:space="preserve">Having </w:t>
            </w:r>
            <w:r w:rsidRPr="00FE7438">
              <w:rPr>
                <w:rFonts w:ascii="Arial" w:hAnsi="Arial" w:cs="Arial"/>
                <w:color w:val="000000"/>
                <w:spacing w:val="-4"/>
                <w:sz w:val="18"/>
                <w:szCs w:val="18"/>
                <w:lang w:val="en-US"/>
              </w:rPr>
              <w:t>the common directors)</w:t>
            </w:r>
          </w:p>
        </w:tc>
        <w:tc>
          <w:tcPr>
            <w:tcW w:w="1138" w:type="dxa"/>
          </w:tcPr>
          <w:p w14:paraId="6BA626DE" w14:textId="0194CC15" w:rsidR="00DB2216" w:rsidRPr="00FE7438" w:rsidRDefault="00DB2216" w:rsidP="00DB2216">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3" w:type="dxa"/>
            <w:vAlign w:val="bottom"/>
          </w:tcPr>
          <w:p w14:paraId="0060ED95" w14:textId="76DDB449"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6,170</w:t>
            </w:r>
          </w:p>
        </w:tc>
        <w:tc>
          <w:tcPr>
            <w:tcW w:w="1275" w:type="dxa"/>
            <w:vAlign w:val="bottom"/>
          </w:tcPr>
          <w:p w14:paraId="21871C56" w14:textId="6097C68D" w:rsidR="00DB2216" w:rsidRPr="00FE7438" w:rsidRDefault="00DB2216" w:rsidP="00DB2216">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6,594</w:t>
            </w:r>
          </w:p>
        </w:tc>
        <w:tc>
          <w:tcPr>
            <w:tcW w:w="1274" w:type="dxa"/>
            <w:vAlign w:val="bottom"/>
          </w:tcPr>
          <w:p w14:paraId="5756D35A" w14:textId="7A5555E1"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520</w:t>
            </w:r>
          </w:p>
        </w:tc>
        <w:tc>
          <w:tcPr>
            <w:tcW w:w="1277" w:type="dxa"/>
            <w:vAlign w:val="bottom"/>
          </w:tcPr>
          <w:p w14:paraId="38F71031" w14:textId="62AC805E" w:rsidR="00DB2216" w:rsidRPr="00FE7438" w:rsidRDefault="00DB2216" w:rsidP="00DB2216">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520</w:t>
            </w:r>
          </w:p>
        </w:tc>
      </w:tr>
      <w:tr w:rsidR="00DB2216" w:rsidRPr="00FE7438" w14:paraId="590928B1" w14:textId="77777777" w:rsidTr="000D3840">
        <w:trPr>
          <w:trHeight w:val="20"/>
        </w:trPr>
        <w:tc>
          <w:tcPr>
            <w:tcW w:w="2808" w:type="dxa"/>
            <w:hideMark/>
          </w:tcPr>
          <w:p w14:paraId="01A3C138" w14:textId="77777777" w:rsidR="00DB2216" w:rsidRPr="00FE7438" w:rsidRDefault="00DB2216" w:rsidP="00DB2216">
            <w:pPr>
              <w:ind w:left="10"/>
              <w:rPr>
                <w:rFonts w:ascii="Arial" w:hAnsi="Arial" w:cs="Arial"/>
                <w:b/>
                <w:bCs/>
                <w:color w:val="000000"/>
                <w:sz w:val="18"/>
                <w:szCs w:val="18"/>
                <w:cs/>
                <w:lang w:val="en-GB"/>
              </w:rPr>
            </w:pPr>
          </w:p>
        </w:tc>
        <w:tc>
          <w:tcPr>
            <w:tcW w:w="1138" w:type="dxa"/>
          </w:tcPr>
          <w:p w14:paraId="6B2FF0DC" w14:textId="77777777" w:rsidR="00DB2216" w:rsidRPr="00FE7438" w:rsidRDefault="00DB2216" w:rsidP="00DB2216">
            <w:pPr>
              <w:ind w:right="-72"/>
              <w:jc w:val="center"/>
              <w:rPr>
                <w:rFonts w:ascii="Arial" w:hAnsi="Arial" w:cs="Arial"/>
                <w:b/>
                <w:bCs/>
                <w:color w:val="000000"/>
                <w:sz w:val="18"/>
                <w:szCs w:val="18"/>
                <w:lang w:val="en-GB"/>
              </w:rPr>
            </w:pPr>
          </w:p>
        </w:tc>
        <w:tc>
          <w:tcPr>
            <w:tcW w:w="1273" w:type="dxa"/>
          </w:tcPr>
          <w:p w14:paraId="4212A52B" w14:textId="49EB83E6" w:rsidR="00DB2216" w:rsidRPr="00FE7438" w:rsidRDefault="00DB2216" w:rsidP="00DB2216">
            <w:pPr>
              <w:ind w:right="-72"/>
              <w:jc w:val="right"/>
              <w:rPr>
                <w:rFonts w:ascii="Arial" w:hAnsi="Arial" w:cs="Arial"/>
                <w:b/>
                <w:bCs/>
                <w:color w:val="000000"/>
                <w:sz w:val="18"/>
                <w:szCs w:val="18"/>
                <w:lang w:val="en-GB"/>
              </w:rPr>
            </w:pPr>
          </w:p>
        </w:tc>
        <w:tc>
          <w:tcPr>
            <w:tcW w:w="1275" w:type="dxa"/>
          </w:tcPr>
          <w:p w14:paraId="60573BD2" w14:textId="77777777" w:rsidR="00DB2216" w:rsidRPr="00FE7438" w:rsidRDefault="00DB2216" w:rsidP="00DB2216">
            <w:pPr>
              <w:ind w:right="-72"/>
              <w:jc w:val="right"/>
              <w:rPr>
                <w:rFonts w:ascii="Arial" w:hAnsi="Arial" w:cs="Arial"/>
                <w:b/>
                <w:bCs/>
                <w:color w:val="000000"/>
                <w:sz w:val="18"/>
                <w:szCs w:val="18"/>
                <w:lang w:val="en-GB"/>
              </w:rPr>
            </w:pPr>
          </w:p>
        </w:tc>
        <w:tc>
          <w:tcPr>
            <w:tcW w:w="1274" w:type="dxa"/>
          </w:tcPr>
          <w:p w14:paraId="0D9EC6AD" w14:textId="77777777" w:rsidR="00DB2216" w:rsidRPr="00FE7438" w:rsidRDefault="00DB2216" w:rsidP="00DB2216">
            <w:pPr>
              <w:ind w:right="-72"/>
              <w:jc w:val="right"/>
              <w:rPr>
                <w:rFonts w:ascii="Arial" w:hAnsi="Arial" w:cs="Arial"/>
                <w:b/>
                <w:bCs/>
                <w:color w:val="000000"/>
                <w:sz w:val="18"/>
                <w:szCs w:val="18"/>
                <w:lang w:val="en-GB"/>
              </w:rPr>
            </w:pPr>
          </w:p>
        </w:tc>
        <w:tc>
          <w:tcPr>
            <w:tcW w:w="1277" w:type="dxa"/>
          </w:tcPr>
          <w:p w14:paraId="1F389718" w14:textId="77777777" w:rsidR="00DB2216" w:rsidRPr="00FE7438" w:rsidRDefault="00DB2216" w:rsidP="00DB2216">
            <w:pPr>
              <w:ind w:right="-72"/>
              <w:jc w:val="right"/>
              <w:rPr>
                <w:rFonts w:ascii="Arial" w:hAnsi="Arial" w:cs="Arial"/>
                <w:b/>
                <w:bCs/>
                <w:color w:val="000000"/>
                <w:sz w:val="18"/>
                <w:szCs w:val="18"/>
                <w:lang w:val="en-GB"/>
              </w:rPr>
            </w:pPr>
          </w:p>
        </w:tc>
      </w:tr>
      <w:tr w:rsidR="00DB2216" w:rsidRPr="00FE7438" w14:paraId="730254F8" w14:textId="77777777" w:rsidTr="000D3840">
        <w:trPr>
          <w:trHeight w:val="20"/>
        </w:trPr>
        <w:tc>
          <w:tcPr>
            <w:tcW w:w="2808" w:type="dxa"/>
          </w:tcPr>
          <w:p w14:paraId="4F6AF840" w14:textId="77777777" w:rsidR="00DB2216" w:rsidRPr="00FE7438" w:rsidRDefault="00DB2216" w:rsidP="00DB2216">
            <w:pPr>
              <w:ind w:left="10"/>
              <w:jc w:val="both"/>
              <w:rPr>
                <w:rFonts w:ascii="Arial" w:hAnsi="Arial" w:cs="Arial"/>
                <w:b/>
                <w:bCs/>
                <w:color w:val="000000"/>
                <w:sz w:val="18"/>
                <w:szCs w:val="18"/>
                <w:cs/>
                <w:lang w:val="en-US"/>
              </w:rPr>
            </w:pPr>
            <w:r w:rsidRPr="00FE7438">
              <w:rPr>
                <w:rFonts w:ascii="Arial" w:hAnsi="Arial" w:cs="Arial"/>
                <w:b/>
                <w:bCs/>
                <w:color w:val="000000"/>
                <w:sz w:val="18"/>
                <w:szCs w:val="18"/>
                <w:lang w:val="en-US"/>
              </w:rPr>
              <w:t>Management fee</w:t>
            </w:r>
          </w:p>
        </w:tc>
        <w:tc>
          <w:tcPr>
            <w:tcW w:w="1138" w:type="dxa"/>
          </w:tcPr>
          <w:p w14:paraId="7B5726BD" w14:textId="77777777" w:rsidR="00DB2216" w:rsidRPr="00FE7438" w:rsidRDefault="00DB2216" w:rsidP="00DB2216">
            <w:pPr>
              <w:ind w:right="-72"/>
              <w:jc w:val="center"/>
              <w:rPr>
                <w:rFonts w:ascii="Arial" w:hAnsi="Arial" w:cs="Arial"/>
                <w:color w:val="000000"/>
                <w:sz w:val="18"/>
                <w:szCs w:val="18"/>
                <w:lang w:val="en-GB"/>
              </w:rPr>
            </w:pPr>
          </w:p>
        </w:tc>
        <w:tc>
          <w:tcPr>
            <w:tcW w:w="1273" w:type="dxa"/>
          </w:tcPr>
          <w:p w14:paraId="222653A2" w14:textId="179CF45C" w:rsidR="00DB2216" w:rsidRPr="00FE7438" w:rsidRDefault="00DB2216" w:rsidP="00DB2216">
            <w:pPr>
              <w:ind w:right="-72"/>
              <w:jc w:val="right"/>
              <w:rPr>
                <w:rFonts w:ascii="Arial" w:hAnsi="Arial" w:cs="Arial"/>
                <w:color w:val="000000"/>
                <w:sz w:val="18"/>
                <w:szCs w:val="18"/>
                <w:lang w:val="en-GB"/>
              </w:rPr>
            </w:pPr>
          </w:p>
        </w:tc>
        <w:tc>
          <w:tcPr>
            <w:tcW w:w="1275" w:type="dxa"/>
          </w:tcPr>
          <w:p w14:paraId="33633FE6" w14:textId="77777777" w:rsidR="00DB2216" w:rsidRPr="00FE7438" w:rsidRDefault="00DB2216" w:rsidP="00DB2216">
            <w:pPr>
              <w:ind w:right="-72"/>
              <w:jc w:val="right"/>
              <w:rPr>
                <w:rFonts w:ascii="Arial" w:hAnsi="Arial" w:cs="Arial"/>
                <w:color w:val="000000"/>
                <w:sz w:val="18"/>
                <w:szCs w:val="18"/>
                <w:lang w:val="en-GB"/>
              </w:rPr>
            </w:pPr>
          </w:p>
        </w:tc>
        <w:tc>
          <w:tcPr>
            <w:tcW w:w="1274" w:type="dxa"/>
          </w:tcPr>
          <w:p w14:paraId="0197306D" w14:textId="77777777" w:rsidR="00DB2216" w:rsidRPr="00FE7438" w:rsidRDefault="00DB2216" w:rsidP="00DB2216">
            <w:pPr>
              <w:ind w:right="-72"/>
              <w:jc w:val="right"/>
              <w:rPr>
                <w:rFonts w:ascii="Arial" w:hAnsi="Arial" w:cs="Arial"/>
                <w:color w:val="000000"/>
                <w:sz w:val="18"/>
                <w:szCs w:val="18"/>
                <w:lang w:val="en-GB"/>
              </w:rPr>
            </w:pPr>
          </w:p>
        </w:tc>
        <w:tc>
          <w:tcPr>
            <w:tcW w:w="1277" w:type="dxa"/>
          </w:tcPr>
          <w:p w14:paraId="20297F38" w14:textId="77777777" w:rsidR="00DB2216" w:rsidRPr="00FE7438" w:rsidRDefault="00DB2216" w:rsidP="00DB2216">
            <w:pPr>
              <w:ind w:right="-72"/>
              <w:jc w:val="right"/>
              <w:rPr>
                <w:rFonts w:ascii="Arial" w:hAnsi="Arial" w:cs="Arial"/>
                <w:color w:val="000000"/>
                <w:sz w:val="18"/>
                <w:szCs w:val="18"/>
                <w:lang w:val="en-GB"/>
              </w:rPr>
            </w:pPr>
          </w:p>
        </w:tc>
      </w:tr>
      <w:tr w:rsidR="00DB2216" w:rsidRPr="00FE7438" w14:paraId="122F28DE" w14:textId="77777777" w:rsidTr="000D3840">
        <w:trPr>
          <w:trHeight w:val="20"/>
        </w:trPr>
        <w:tc>
          <w:tcPr>
            <w:tcW w:w="2808" w:type="dxa"/>
          </w:tcPr>
          <w:p w14:paraId="3B829A54" w14:textId="77777777" w:rsidR="00DB2216" w:rsidRPr="00FE7438" w:rsidRDefault="00DB2216" w:rsidP="00DB2216">
            <w:pPr>
              <w:ind w:left="10"/>
              <w:jc w:val="both"/>
              <w:rPr>
                <w:rFonts w:ascii="Arial" w:hAnsi="Arial" w:cs="Arial"/>
                <w:color w:val="000000"/>
                <w:sz w:val="18"/>
                <w:szCs w:val="18"/>
                <w:cs/>
                <w:lang w:val="en-US"/>
              </w:rPr>
            </w:pPr>
            <w:r w:rsidRPr="00FE7438">
              <w:rPr>
                <w:rFonts w:ascii="Arial" w:hAnsi="Arial" w:cs="Arial"/>
                <w:color w:val="000000"/>
                <w:sz w:val="18"/>
                <w:szCs w:val="18"/>
                <w:lang w:val="en-GB"/>
              </w:rPr>
              <w:t>R</w:t>
            </w:r>
            <w:r w:rsidRPr="00FE7438">
              <w:rPr>
                <w:rFonts w:ascii="Arial" w:hAnsi="Arial" w:cs="Arial"/>
                <w:color w:val="000000"/>
                <w:sz w:val="18"/>
                <w:szCs w:val="18"/>
                <w:cs/>
              </w:rPr>
              <w:t>elated parties</w:t>
            </w:r>
          </w:p>
        </w:tc>
        <w:tc>
          <w:tcPr>
            <w:tcW w:w="1138" w:type="dxa"/>
          </w:tcPr>
          <w:p w14:paraId="05745342" w14:textId="5094219A" w:rsidR="00DB2216" w:rsidRPr="00FE7438" w:rsidRDefault="00DB2216" w:rsidP="00DB2216">
            <w:pPr>
              <w:ind w:right="-72"/>
              <w:jc w:val="center"/>
              <w:rPr>
                <w:rFonts w:ascii="Arial" w:hAnsi="Arial" w:cs="Arial"/>
                <w:color w:val="000000"/>
                <w:sz w:val="18"/>
                <w:szCs w:val="18"/>
                <w:lang w:val="en-GB"/>
              </w:rPr>
            </w:pPr>
            <w:r w:rsidRPr="00FE7438">
              <w:rPr>
                <w:rFonts w:ascii="Arial" w:hAnsi="Arial" w:cs="Arial"/>
                <w:sz w:val="18"/>
                <w:szCs w:val="18"/>
              </w:rPr>
              <w:t>Agreed</w:t>
            </w:r>
            <w:r w:rsidRPr="00FE7438">
              <w:rPr>
                <w:rFonts w:ascii="Arial" w:hAnsi="Arial" w:cs="Arial"/>
                <w:sz w:val="18"/>
                <w:szCs w:val="18"/>
                <w:cs/>
              </w:rPr>
              <w:t xml:space="preserve"> </w:t>
            </w:r>
            <w:r w:rsidRPr="00FE7438">
              <w:rPr>
                <w:rFonts w:ascii="Arial" w:hAnsi="Arial" w:cs="Arial"/>
                <w:sz w:val="18"/>
                <w:szCs w:val="18"/>
              </w:rPr>
              <w:t>rate</w:t>
            </w:r>
          </w:p>
        </w:tc>
        <w:tc>
          <w:tcPr>
            <w:tcW w:w="1273" w:type="dxa"/>
          </w:tcPr>
          <w:p w14:paraId="4488967D" w14:textId="3766FFE9" w:rsidR="00DB2216" w:rsidRPr="00FE7438" w:rsidRDefault="00DB2216" w:rsidP="00DB2216">
            <w:pPr>
              <w:ind w:right="-72"/>
              <w:jc w:val="right"/>
              <w:rPr>
                <w:rFonts w:ascii="Arial" w:hAnsi="Arial" w:cs="Arial"/>
                <w:color w:val="000000"/>
                <w:sz w:val="18"/>
                <w:szCs w:val="18"/>
                <w:lang w:val="en-GB"/>
              </w:rPr>
            </w:pPr>
          </w:p>
        </w:tc>
        <w:tc>
          <w:tcPr>
            <w:tcW w:w="1275" w:type="dxa"/>
          </w:tcPr>
          <w:p w14:paraId="470223E2" w14:textId="77777777" w:rsidR="00DB2216" w:rsidRPr="00FE7438" w:rsidRDefault="00DB2216" w:rsidP="00DB2216">
            <w:pPr>
              <w:ind w:right="-72"/>
              <w:jc w:val="right"/>
              <w:rPr>
                <w:rFonts w:ascii="Arial" w:hAnsi="Arial" w:cs="Arial"/>
                <w:color w:val="000000"/>
                <w:sz w:val="18"/>
                <w:szCs w:val="18"/>
                <w:lang w:val="en-GB"/>
              </w:rPr>
            </w:pPr>
          </w:p>
        </w:tc>
        <w:tc>
          <w:tcPr>
            <w:tcW w:w="1274" w:type="dxa"/>
          </w:tcPr>
          <w:p w14:paraId="38277336" w14:textId="0C6C5CBC" w:rsidR="00DB2216" w:rsidRPr="00FE7438" w:rsidRDefault="00DB2216" w:rsidP="00DB2216">
            <w:pPr>
              <w:ind w:right="-72"/>
              <w:jc w:val="right"/>
              <w:rPr>
                <w:rFonts w:ascii="Arial" w:hAnsi="Arial" w:cs="Arial"/>
                <w:color w:val="000000"/>
                <w:sz w:val="18"/>
                <w:szCs w:val="18"/>
                <w:lang w:val="en-GB"/>
              </w:rPr>
            </w:pPr>
          </w:p>
        </w:tc>
        <w:tc>
          <w:tcPr>
            <w:tcW w:w="1277" w:type="dxa"/>
          </w:tcPr>
          <w:p w14:paraId="5C7BBDDA" w14:textId="77777777" w:rsidR="00DB2216" w:rsidRPr="00FE7438" w:rsidRDefault="00DB2216" w:rsidP="00DB2216">
            <w:pPr>
              <w:ind w:right="-72"/>
              <w:jc w:val="right"/>
              <w:rPr>
                <w:rFonts w:ascii="Arial" w:hAnsi="Arial" w:cs="Arial"/>
                <w:color w:val="000000"/>
                <w:sz w:val="18"/>
                <w:szCs w:val="18"/>
                <w:lang w:val="en-GB"/>
              </w:rPr>
            </w:pPr>
          </w:p>
        </w:tc>
      </w:tr>
      <w:tr w:rsidR="00DB2216" w:rsidRPr="00FE7438" w14:paraId="214A1F74" w14:textId="77777777" w:rsidTr="000D3840">
        <w:trPr>
          <w:trHeight w:val="20"/>
        </w:trPr>
        <w:tc>
          <w:tcPr>
            <w:tcW w:w="2808" w:type="dxa"/>
          </w:tcPr>
          <w:p w14:paraId="363F89DE" w14:textId="39A21F8B" w:rsidR="00DB2216" w:rsidRPr="00FE7438" w:rsidRDefault="00DB2216" w:rsidP="00DB2216">
            <w:pPr>
              <w:tabs>
                <w:tab w:val="left" w:pos="1134"/>
                <w:tab w:val="left" w:pos="1276"/>
                <w:tab w:val="center" w:pos="3402"/>
                <w:tab w:val="center" w:pos="4536"/>
                <w:tab w:val="center" w:pos="5670"/>
                <w:tab w:val="center" w:pos="6804"/>
                <w:tab w:val="right" w:pos="7655"/>
              </w:tabs>
              <w:ind w:left="10"/>
              <w:jc w:val="both"/>
              <w:rPr>
                <w:rFonts w:ascii="Arial" w:hAnsi="Arial" w:cs="Arial"/>
                <w:color w:val="000000"/>
                <w:sz w:val="18"/>
                <w:szCs w:val="18"/>
                <w:lang w:val="en-GB"/>
              </w:rPr>
            </w:pPr>
            <w:r w:rsidRPr="00FE7438">
              <w:rPr>
                <w:rFonts w:ascii="Arial" w:hAnsi="Arial" w:cs="Arial"/>
                <w:color w:val="000000"/>
                <w:sz w:val="18"/>
                <w:szCs w:val="18"/>
                <w:lang w:val="en-GB"/>
              </w:rPr>
              <w:t xml:space="preserve">   (</w:t>
            </w:r>
            <w:r w:rsidRPr="00FE7438">
              <w:rPr>
                <w:rFonts w:ascii="Arial" w:hAnsi="Arial" w:cs="Arial"/>
                <w:color w:val="000000"/>
                <w:spacing w:val="-4"/>
                <w:sz w:val="18"/>
                <w:szCs w:val="18"/>
                <w:lang w:val="en-GB"/>
              </w:rPr>
              <w:t xml:space="preserve">Having </w:t>
            </w:r>
            <w:r w:rsidRPr="00FE7438">
              <w:rPr>
                <w:rFonts w:ascii="Arial" w:hAnsi="Arial" w:cs="Arial"/>
                <w:color w:val="000000"/>
                <w:spacing w:val="-4"/>
                <w:sz w:val="18"/>
                <w:szCs w:val="18"/>
                <w:lang w:val="en-US"/>
              </w:rPr>
              <w:t>the</w:t>
            </w:r>
            <w:r w:rsidRPr="00FE7438">
              <w:rPr>
                <w:rFonts w:ascii="Arial" w:hAnsi="Arial" w:cs="Arial"/>
                <w:color w:val="000000"/>
                <w:spacing w:val="-4"/>
                <w:sz w:val="18"/>
                <w:szCs w:val="18"/>
                <w:lang w:val="en-GB"/>
              </w:rPr>
              <w:t xml:space="preserve"> </w:t>
            </w:r>
            <w:r w:rsidRPr="00FE7438">
              <w:rPr>
                <w:rFonts w:ascii="Arial" w:hAnsi="Arial" w:cs="Arial"/>
                <w:color w:val="000000"/>
                <w:spacing w:val="-4"/>
                <w:sz w:val="18"/>
                <w:szCs w:val="18"/>
                <w:lang w:val="en-US"/>
              </w:rPr>
              <w:t>common directors)</w:t>
            </w:r>
          </w:p>
        </w:tc>
        <w:tc>
          <w:tcPr>
            <w:tcW w:w="1138" w:type="dxa"/>
          </w:tcPr>
          <w:p w14:paraId="39DC894E" w14:textId="4465FDDF" w:rsidR="00DB2216" w:rsidRPr="00FE7438" w:rsidRDefault="00DB2216" w:rsidP="00DB2216">
            <w:pPr>
              <w:ind w:right="-72"/>
              <w:jc w:val="center"/>
              <w:rPr>
                <w:rFonts w:ascii="Arial" w:hAnsi="Arial" w:cs="Arial"/>
                <w:color w:val="000000"/>
                <w:sz w:val="18"/>
                <w:szCs w:val="18"/>
                <w:lang w:val="en-GB"/>
              </w:rPr>
            </w:pPr>
            <w:r w:rsidRPr="00FE7438">
              <w:rPr>
                <w:rFonts w:ascii="Arial" w:hAnsi="Arial" w:cs="Arial"/>
                <w:sz w:val="18"/>
                <w:szCs w:val="18"/>
              </w:rPr>
              <w:t>per</w:t>
            </w:r>
            <w:r w:rsidRPr="00FE7438">
              <w:rPr>
                <w:rFonts w:ascii="Arial" w:hAnsi="Arial" w:cs="Arial"/>
                <w:sz w:val="18"/>
                <w:szCs w:val="18"/>
                <w:cs/>
              </w:rPr>
              <w:t xml:space="preserve"> </w:t>
            </w:r>
            <w:r w:rsidRPr="00FE7438">
              <w:rPr>
                <w:rFonts w:ascii="Arial" w:hAnsi="Arial" w:cs="Arial"/>
                <w:sz w:val="18"/>
                <w:szCs w:val="18"/>
              </w:rPr>
              <w:t>contract</w:t>
            </w:r>
          </w:p>
        </w:tc>
        <w:tc>
          <w:tcPr>
            <w:tcW w:w="1273" w:type="dxa"/>
            <w:vAlign w:val="bottom"/>
          </w:tcPr>
          <w:p w14:paraId="06E98BCA" w14:textId="3E6B7478"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332</w:t>
            </w:r>
          </w:p>
        </w:tc>
        <w:tc>
          <w:tcPr>
            <w:tcW w:w="1275" w:type="dxa"/>
            <w:vAlign w:val="bottom"/>
          </w:tcPr>
          <w:p w14:paraId="48A47696" w14:textId="644EBDA4"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332</w:t>
            </w:r>
          </w:p>
        </w:tc>
        <w:tc>
          <w:tcPr>
            <w:tcW w:w="1274" w:type="dxa"/>
            <w:vAlign w:val="bottom"/>
          </w:tcPr>
          <w:p w14:paraId="686626CA" w14:textId="67CE310C"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277" w:type="dxa"/>
            <w:vAlign w:val="bottom"/>
          </w:tcPr>
          <w:p w14:paraId="31EB0C78" w14:textId="78835D44" w:rsidR="00DB2216" w:rsidRPr="00FE7438" w:rsidRDefault="00DB2216" w:rsidP="00DB2216">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bl>
    <w:p w14:paraId="278EA497" w14:textId="77777777" w:rsidR="00492CB9" w:rsidRPr="00FE7438" w:rsidRDefault="00492CB9" w:rsidP="00906483">
      <w:pPr>
        <w:pStyle w:val="ListParagraph"/>
        <w:spacing w:after="0" w:line="240" w:lineRule="auto"/>
        <w:ind w:left="0"/>
        <w:jc w:val="thaiDistribute"/>
        <w:rPr>
          <w:rFonts w:ascii="Arial" w:eastAsia="Arial Unicode MS" w:hAnsi="Arial" w:cs="Arial"/>
          <w:b/>
          <w:bCs/>
          <w:color w:val="000000"/>
          <w:sz w:val="18"/>
          <w:szCs w:val="18"/>
        </w:rPr>
      </w:pPr>
    </w:p>
    <w:p w14:paraId="0C75813E" w14:textId="7D967CA9" w:rsidR="00E752D3" w:rsidRPr="00FE7438" w:rsidRDefault="00E752D3" w:rsidP="00E752D3">
      <w:pPr>
        <w:pStyle w:val="ListParagraph"/>
        <w:spacing w:after="0" w:line="240" w:lineRule="auto"/>
        <w:ind w:left="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br w:type="page"/>
      </w:r>
    </w:p>
    <w:p w14:paraId="4DC2BEA3" w14:textId="644DF155" w:rsidR="00CA404B" w:rsidRPr="00FE7438" w:rsidRDefault="00CA404B" w:rsidP="00906483">
      <w:pPr>
        <w:pStyle w:val="ListParagraph"/>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c)</w:t>
      </w:r>
      <w:r w:rsidRPr="00FE7438">
        <w:rPr>
          <w:rFonts w:ascii="Arial" w:eastAsia="Arial Unicode MS" w:hAnsi="Arial" w:cs="Arial"/>
          <w:b/>
          <w:bCs/>
          <w:color w:val="000000"/>
          <w:sz w:val="18"/>
          <w:szCs w:val="18"/>
        </w:rPr>
        <w:tab/>
        <w:t>Key management and director’s compensation</w:t>
      </w:r>
    </w:p>
    <w:p w14:paraId="43185A8B" w14:textId="3B4E48E9" w:rsidR="00CA404B" w:rsidRPr="00FE7438" w:rsidRDefault="00CA404B" w:rsidP="00906483">
      <w:pPr>
        <w:pStyle w:val="ListParagraph"/>
        <w:spacing w:after="0" w:line="240" w:lineRule="auto"/>
        <w:ind w:left="0"/>
        <w:jc w:val="thaiDistribute"/>
        <w:rPr>
          <w:rFonts w:ascii="Arial" w:eastAsia="Arial Unicode MS" w:hAnsi="Arial" w:cs="Arial"/>
          <w:color w:val="000000"/>
          <w:sz w:val="18"/>
          <w:szCs w:val="18"/>
        </w:rPr>
      </w:pPr>
    </w:p>
    <w:tbl>
      <w:tblPr>
        <w:tblW w:w="9035" w:type="dxa"/>
        <w:tblInd w:w="534" w:type="dxa"/>
        <w:tblLayout w:type="fixed"/>
        <w:tblLook w:val="04A0" w:firstRow="1" w:lastRow="0" w:firstColumn="1" w:lastColumn="0" w:noHBand="0" w:noVBand="1"/>
      </w:tblPr>
      <w:tblGrid>
        <w:gridCol w:w="3685"/>
        <w:gridCol w:w="1337"/>
        <w:gridCol w:w="1338"/>
        <w:gridCol w:w="1337"/>
        <w:gridCol w:w="1338"/>
      </w:tblGrid>
      <w:tr w:rsidR="00AC3FC3" w:rsidRPr="00FE7438" w14:paraId="15B6A7BA" w14:textId="77777777" w:rsidTr="0073685F">
        <w:trPr>
          <w:trHeight w:val="20"/>
        </w:trPr>
        <w:tc>
          <w:tcPr>
            <w:tcW w:w="3685" w:type="dxa"/>
            <w:vAlign w:val="bottom"/>
          </w:tcPr>
          <w:p w14:paraId="130DF749" w14:textId="77777777" w:rsidR="00AC3FC3" w:rsidRPr="00FE7438" w:rsidRDefault="00AC3FC3" w:rsidP="00906483">
            <w:pPr>
              <w:ind w:left="75"/>
              <w:jc w:val="thaiDistribute"/>
              <w:rPr>
                <w:rFonts w:ascii="Arial" w:hAnsi="Arial" w:cs="Arial"/>
                <w:color w:val="000000"/>
                <w:sz w:val="18"/>
                <w:szCs w:val="18"/>
                <w:lang w:val="en-US"/>
              </w:rPr>
            </w:pPr>
          </w:p>
        </w:tc>
        <w:tc>
          <w:tcPr>
            <w:tcW w:w="2675" w:type="dxa"/>
            <w:gridSpan w:val="2"/>
            <w:tcBorders>
              <w:bottom w:val="single" w:sz="4" w:space="0" w:color="auto"/>
            </w:tcBorders>
            <w:vAlign w:val="center"/>
            <w:hideMark/>
          </w:tcPr>
          <w:p w14:paraId="19D473AE" w14:textId="77777777" w:rsidR="00AC3FC3" w:rsidRPr="00FE7438" w:rsidRDefault="00AC3FC3"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06668A9E" w14:textId="77777777" w:rsidR="00AC3FC3" w:rsidRPr="00FE7438" w:rsidRDefault="00AC3FC3"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5" w:type="dxa"/>
            <w:gridSpan w:val="2"/>
            <w:tcBorders>
              <w:bottom w:val="single" w:sz="4" w:space="0" w:color="auto"/>
            </w:tcBorders>
            <w:vAlign w:val="center"/>
            <w:hideMark/>
          </w:tcPr>
          <w:p w14:paraId="26E08FEA" w14:textId="77777777" w:rsidR="00AC3FC3" w:rsidRPr="00FE7438" w:rsidRDefault="00AC3FC3"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0FFDC68C" w14:textId="77777777" w:rsidR="00AC3FC3" w:rsidRPr="00FE7438" w:rsidRDefault="00AC3FC3"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r>
      <w:tr w:rsidR="00992D19" w:rsidRPr="00A925DA" w14:paraId="4CAEA47F" w14:textId="77777777" w:rsidTr="0073685F">
        <w:trPr>
          <w:trHeight w:val="20"/>
        </w:trPr>
        <w:tc>
          <w:tcPr>
            <w:tcW w:w="3685" w:type="dxa"/>
            <w:vAlign w:val="bottom"/>
          </w:tcPr>
          <w:p w14:paraId="4D2CFEE0" w14:textId="77777777" w:rsidR="00992D19" w:rsidRPr="00FE7438" w:rsidRDefault="00992D19" w:rsidP="00906483">
            <w:pPr>
              <w:ind w:left="75"/>
              <w:jc w:val="thaiDistribute"/>
              <w:rPr>
                <w:rFonts w:ascii="Arial" w:hAnsi="Arial" w:cs="Arial"/>
                <w:color w:val="000000"/>
                <w:sz w:val="18"/>
                <w:szCs w:val="18"/>
                <w:lang w:val="en-US"/>
              </w:rPr>
            </w:pPr>
          </w:p>
        </w:tc>
        <w:tc>
          <w:tcPr>
            <w:tcW w:w="5350" w:type="dxa"/>
            <w:gridSpan w:val="4"/>
            <w:tcBorders>
              <w:top w:val="single" w:sz="4" w:space="0" w:color="auto"/>
              <w:bottom w:val="single" w:sz="4" w:space="0" w:color="auto"/>
            </w:tcBorders>
            <w:vAlign w:val="bottom"/>
          </w:tcPr>
          <w:p w14:paraId="30A1DD2C" w14:textId="702CEB47" w:rsidR="00992D19" w:rsidRPr="00FE7438" w:rsidRDefault="00992D19"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 xml:space="preserve">For the </w:t>
            </w:r>
            <w:r w:rsidR="00FB7BB4" w:rsidRPr="00FE7438">
              <w:rPr>
                <w:rFonts w:ascii="Arial" w:hAnsi="Arial" w:cs="Arial"/>
                <w:b/>
                <w:bCs/>
                <w:color w:val="000000"/>
                <w:sz w:val="18"/>
                <w:szCs w:val="18"/>
                <w:lang w:val="en-GB"/>
              </w:rPr>
              <w:t>nine-month</w:t>
            </w:r>
            <w:r w:rsidRPr="00FE7438">
              <w:rPr>
                <w:rFonts w:ascii="Arial" w:hAnsi="Arial" w:cs="Arial"/>
                <w:b/>
                <w:bCs/>
                <w:color w:val="000000"/>
                <w:sz w:val="18"/>
                <w:szCs w:val="18"/>
                <w:lang w:val="en-US"/>
              </w:rPr>
              <w:t xml:space="preserve"> period ended </w:t>
            </w:r>
            <w:r w:rsidR="000A765D"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r>
      <w:tr w:rsidR="00992D19" w:rsidRPr="00FE7438" w14:paraId="6CB57AB1" w14:textId="77777777" w:rsidTr="00E752D3">
        <w:tc>
          <w:tcPr>
            <w:tcW w:w="3685" w:type="dxa"/>
            <w:vAlign w:val="bottom"/>
            <w:hideMark/>
          </w:tcPr>
          <w:p w14:paraId="7E7836C5" w14:textId="77777777" w:rsidR="00992D19" w:rsidRPr="00FE7438" w:rsidRDefault="00992D19" w:rsidP="00906483">
            <w:pPr>
              <w:ind w:left="75"/>
              <w:jc w:val="thaiDistribute"/>
              <w:rPr>
                <w:rFonts w:ascii="Arial" w:hAnsi="Arial" w:cs="Arial"/>
                <w:color w:val="000000"/>
                <w:sz w:val="18"/>
                <w:szCs w:val="18"/>
                <w:cs/>
              </w:rPr>
            </w:pPr>
            <w:bookmarkStart w:id="12" w:name="OLE_LINK6"/>
          </w:p>
        </w:tc>
        <w:tc>
          <w:tcPr>
            <w:tcW w:w="1337" w:type="dxa"/>
            <w:vAlign w:val="bottom"/>
          </w:tcPr>
          <w:p w14:paraId="64DA17C7" w14:textId="49181B0E" w:rsidR="00992D19"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2025</w:t>
            </w:r>
          </w:p>
        </w:tc>
        <w:tc>
          <w:tcPr>
            <w:tcW w:w="1338" w:type="dxa"/>
            <w:vAlign w:val="bottom"/>
            <w:hideMark/>
          </w:tcPr>
          <w:p w14:paraId="1DCF2302" w14:textId="4F909694" w:rsidR="00992D19"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2024</w:t>
            </w:r>
          </w:p>
        </w:tc>
        <w:tc>
          <w:tcPr>
            <w:tcW w:w="1337" w:type="dxa"/>
            <w:vAlign w:val="bottom"/>
          </w:tcPr>
          <w:p w14:paraId="2E7EC4EA" w14:textId="7B106228" w:rsidR="00992D19"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2025</w:t>
            </w:r>
          </w:p>
        </w:tc>
        <w:tc>
          <w:tcPr>
            <w:tcW w:w="1338" w:type="dxa"/>
            <w:vAlign w:val="bottom"/>
            <w:hideMark/>
          </w:tcPr>
          <w:p w14:paraId="50551FE5" w14:textId="4D78A278" w:rsidR="00992D19"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2024</w:t>
            </w:r>
          </w:p>
        </w:tc>
      </w:tr>
      <w:tr w:rsidR="00992D19" w:rsidRPr="00FE7438" w14:paraId="046FD860" w14:textId="77777777" w:rsidTr="0073685F">
        <w:trPr>
          <w:trHeight w:val="20"/>
        </w:trPr>
        <w:tc>
          <w:tcPr>
            <w:tcW w:w="3685" w:type="dxa"/>
            <w:vAlign w:val="bottom"/>
          </w:tcPr>
          <w:p w14:paraId="0930C4BA" w14:textId="77777777" w:rsidR="00992D19" w:rsidRPr="00FE7438" w:rsidRDefault="00992D19" w:rsidP="00906483">
            <w:pPr>
              <w:ind w:left="75"/>
              <w:jc w:val="thaiDistribute"/>
              <w:rPr>
                <w:rFonts w:ascii="Arial" w:hAnsi="Arial" w:cs="Arial"/>
                <w:color w:val="000000"/>
                <w:sz w:val="18"/>
                <w:szCs w:val="18"/>
                <w:cs/>
              </w:rPr>
            </w:pPr>
          </w:p>
        </w:tc>
        <w:tc>
          <w:tcPr>
            <w:tcW w:w="1337" w:type="dxa"/>
            <w:tcBorders>
              <w:bottom w:val="single" w:sz="4" w:space="0" w:color="auto"/>
            </w:tcBorders>
            <w:vAlign w:val="bottom"/>
          </w:tcPr>
          <w:p w14:paraId="2EF7C0C1" w14:textId="73D21A81" w:rsidR="00992D19"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c>
          <w:tcPr>
            <w:tcW w:w="1338" w:type="dxa"/>
            <w:tcBorders>
              <w:bottom w:val="single" w:sz="4" w:space="0" w:color="auto"/>
            </w:tcBorders>
            <w:vAlign w:val="bottom"/>
            <w:hideMark/>
          </w:tcPr>
          <w:p w14:paraId="71AA73E4" w14:textId="32616DDB" w:rsidR="00992D19"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c>
          <w:tcPr>
            <w:tcW w:w="1337" w:type="dxa"/>
            <w:tcBorders>
              <w:bottom w:val="single" w:sz="4" w:space="0" w:color="auto"/>
            </w:tcBorders>
            <w:vAlign w:val="bottom"/>
          </w:tcPr>
          <w:p w14:paraId="332CF27B" w14:textId="10DBF0EE" w:rsidR="00992D19" w:rsidRPr="00FE7438" w:rsidRDefault="001356E6"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Thousand Baht</w:t>
            </w:r>
          </w:p>
        </w:tc>
        <w:tc>
          <w:tcPr>
            <w:tcW w:w="1338" w:type="dxa"/>
            <w:tcBorders>
              <w:bottom w:val="single" w:sz="4" w:space="0" w:color="auto"/>
            </w:tcBorders>
            <w:vAlign w:val="bottom"/>
            <w:hideMark/>
          </w:tcPr>
          <w:p w14:paraId="5E5F2DE0" w14:textId="555EEE25" w:rsidR="00992D19"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992D19" w:rsidRPr="00FE7438" w14:paraId="038AE22C" w14:textId="77777777" w:rsidTr="0073685F">
        <w:trPr>
          <w:trHeight w:val="20"/>
        </w:trPr>
        <w:tc>
          <w:tcPr>
            <w:tcW w:w="3685" w:type="dxa"/>
            <w:vAlign w:val="bottom"/>
          </w:tcPr>
          <w:p w14:paraId="51CC80DD" w14:textId="77777777" w:rsidR="00992D19" w:rsidRPr="00FE7438" w:rsidRDefault="00992D19" w:rsidP="00906483">
            <w:pPr>
              <w:ind w:left="75"/>
              <w:jc w:val="thaiDistribute"/>
              <w:rPr>
                <w:rFonts w:ascii="Arial" w:hAnsi="Arial" w:cs="Arial"/>
                <w:color w:val="000000"/>
                <w:sz w:val="18"/>
                <w:szCs w:val="18"/>
                <w:cs/>
              </w:rPr>
            </w:pPr>
          </w:p>
        </w:tc>
        <w:tc>
          <w:tcPr>
            <w:tcW w:w="1337" w:type="dxa"/>
            <w:tcBorders>
              <w:top w:val="single" w:sz="4" w:space="0" w:color="auto"/>
            </w:tcBorders>
            <w:vAlign w:val="bottom"/>
          </w:tcPr>
          <w:p w14:paraId="2D787BA6" w14:textId="77777777" w:rsidR="00992D19" w:rsidRPr="00FE7438" w:rsidRDefault="00992D19" w:rsidP="00906483">
            <w:pPr>
              <w:ind w:right="-72"/>
              <w:jc w:val="right"/>
              <w:rPr>
                <w:rFonts w:ascii="Arial" w:hAnsi="Arial" w:cs="Arial"/>
                <w:color w:val="000000"/>
                <w:sz w:val="18"/>
                <w:szCs w:val="18"/>
                <w:cs/>
              </w:rPr>
            </w:pPr>
          </w:p>
        </w:tc>
        <w:tc>
          <w:tcPr>
            <w:tcW w:w="1338" w:type="dxa"/>
            <w:tcBorders>
              <w:top w:val="single" w:sz="4" w:space="0" w:color="auto"/>
            </w:tcBorders>
            <w:vAlign w:val="bottom"/>
          </w:tcPr>
          <w:p w14:paraId="022C4F39" w14:textId="77777777" w:rsidR="00992D19" w:rsidRPr="00FE7438" w:rsidRDefault="00992D19" w:rsidP="00906483">
            <w:pPr>
              <w:ind w:right="-72"/>
              <w:jc w:val="right"/>
              <w:rPr>
                <w:rFonts w:ascii="Arial" w:hAnsi="Arial" w:cs="Arial"/>
                <w:color w:val="000000"/>
                <w:sz w:val="18"/>
                <w:szCs w:val="18"/>
                <w:cs/>
              </w:rPr>
            </w:pPr>
          </w:p>
        </w:tc>
        <w:tc>
          <w:tcPr>
            <w:tcW w:w="1337" w:type="dxa"/>
            <w:tcBorders>
              <w:top w:val="single" w:sz="4" w:space="0" w:color="auto"/>
            </w:tcBorders>
            <w:vAlign w:val="bottom"/>
          </w:tcPr>
          <w:p w14:paraId="78E7EEDB" w14:textId="77777777" w:rsidR="00992D19" w:rsidRPr="00FE7438" w:rsidRDefault="00992D19" w:rsidP="00906483">
            <w:pPr>
              <w:ind w:right="-72"/>
              <w:jc w:val="right"/>
              <w:rPr>
                <w:rFonts w:ascii="Arial" w:hAnsi="Arial" w:cs="Arial"/>
                <w:color w:val="000000"/>
                <w:sz w:val="18"/>
                <w:szCs w:val="18"/>
                <w:cs/>
              </w:rPr>
            </w:pPr>
          </w:p>
        </w:tc>
        <w:tc>
          <w:tcPr>
            <w:tcW w:w="1338" w:type="dxa"/>
            <w:tcBorders>
              <w:top w:val="single" w:sz="4" w:space="0" w:color="auto"/>
            </w:tcBorders>
            <w:vAlign w:val="bottom"/>
          </w:tcPr>
          <w:p w14:paraId="74C34DC1" w14:textId="77777777" w:rsidR="00992D19" w:rsidRPr="00FE7438" w:rsidRDefault="00992D19" w:rsidP="00906483">
            <w:pPr>
              <w:ind w:right="-72"/>
              <w:jc w:val="right"/>
              <w:rPr>
                <w:rFonts w:ascii="Arial" w:hAnsi="Arial" w:cs="Arial"/>
                <w:color w:val="000000"/>
                <w:sz w:val="18"/>
                <w:szCs w:val="18"/>
                <w:cs/>
              </w:rPr>
            </w:pPr>
          </w:p>
        </w:tc>
      </w:tr>
      <w:tr w:rsidR="00E61159" w:rsidRPr="00FE7438" w14:paraId="6339F602" w14:textId="77777777">
        <w:trPr>
          <w:trHeight w:val="20"/>
        </w:trPr>
        <w:tc>
          <w:tcPr>
            <w:tcW w:w="3685" w:type="dxa"/>
            <w:vAlign w:val="bottom"/>
            <w:hideMark/>
          </w:tcPr>
          <w:p w14:paraId="02136B9C" w14:textId="77777777" w:rsidR="00E61159" w:rsidRPr="00FE7438" w:rsidRDefault="00E61159" w:rsidP="00E61159">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FE7438">
              <w:rPr>
                <w:rFonts w:ascii="Arial" w:hAnsi="Arial" w:cs="Arial"/>
                <w:color w:val="000000"/>
                <w:sz w:val="18"/>
                <w:szCs w:val="18"/>
                <w:cs/>
              </w:rPr>
              <w:t>Short-term employee benefits</w:t>
            </w:r>
          </w:p>
        </w:tc>
        <w:tc>
          <w:tcPr>
            <w:tcW w:w="1337" w:type="dxa"/>
            <w:vAlign w:val="bottom"/>
          </w:tcPr>
          <w:p w14:paraId="3E13E6EF" w14:textId="19F0A159" w:rsidR="00E61159" w:rsidRPr="00FE7438" w:rsidRDefault="002C0A52"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96,560</w:t>
            </w:r>
          </w:p>
        </w:tc>
        <w:tc>
          <w:tcPr>
            <w:tcW w:w="1338" w:type="dxa"/>
            <w:vAlign w:val="bottom"/>
          </w:tcPr>
          <w:p w14:paraId="1C8F3F90" w14:textId="25152208" w:rsidR="00E61159" w:rsidRPr="00FE7438" w:rsidRDefault="000A765D"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102</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489</w:t>
            </w:r>
          </w:p>
        </w:tc>
        <w:tc>
          <w:tcPr>
            <w:tcW w:w="1337" w:type="dxa"/>
          </w:tcPr>
          <w:p w14:paraId="3E862E89" w14:textId="3F6A810A" w:rsidR="00E61159" w:rsidRPr="00FE7438" w:rsidRDefault="009576C8"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34,866</w:t>
            </w:r>
          </w:p>
        </w:tc>
        <w:tc>
          <w:tcPr>
            <w:tcW w:w="1338" w:type="dxa"/>
            <w:vAlign w:val="bottom"/>
          </w:tcPr>
          <w:p w14:paraId="3CB41297" w14:textId="4D9F3878" w:rsidR="00E61159" w:rsidRPr="00FE7438" w:rsidRDefault="000A765D"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34</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407</w:t>
            </w:r>
          </w:p>
        </w:tc>
      </w:tr>
      <w:tr w:rsidR="00E61159" w:rsidRPr="00FE7438" w14:paraId="0CE4FF5C" w14:textId="77777777">
        <w:trPr>
          <w:trHeight w:val="20"/>
        </w:trPr>
        <w:tc>
          <w:tcPr>
            <w:tcW w:w="3685" w:type="dxa"/>
            <w:vAlign w:val="bottom"/>
            <w:hideMark/>
          </w:tcPr>
          <w:p w14:paraId="419F8BAF" w14:textId="77777777" w:rsidR="00E61159" w:rsidRPr="00FE7438" w:rsidRDefault="00E61159" w:rsidP="00E61159">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FE7438">
              <w:rPr>
                <w:rFonts w:ascii="Arial" w:hAnsi="Arial" w:cs="Arial"/>
                <w:color w:val="000000"/>
                <w:sz w:val="18"/>
                <w:szCs w:val="18"/>
                <w:cs/>
              </w:rPr>
              <w:t>Post-</w:t>
            </w:r>
            <w:r w:rsidRPr="00FE7438">
              <w:rPr>
                <w:rFonts w:ascii="Arial" w:hAnsi="Arial" w:cs="Arial"/>
                <w:color w:val="000000"/>
                <w:sz w:val="18"/>
                <w:szCs w:val="18"/>
                <w:lang w:val="en-US"/>
              </w:rPr>
              <w:t>employment</w:t>
            </w:r>
            <w:r w:rsidRPr="00FE7438">
              <w:rPr>
                <w:rFonts w:ascii="Arial" w:hAnsi="Arial" w:cs="Arial"/>
                <w:color w:val="000000"/>
                <w:sz w:val="18"/>
                <w:szCs w:val="18"/>
                <w:cs/>
              </w:rPr>
              <w:t xml:space="preserve"> benefits</w:t>
            </w:r>
          </w:p>
        </w:tc>
        <w:tc>
          <w:tcPr>
            <w:tcW w:w="1337" w:type="dxa"/>
            <w:tcBorders>
              <w:bottom w:val="single" w:sz="4" w:space="0" w:color="auto"/>
            </w:tcBorders>
            <w:vAlign w:val="bottom"/>
          </w:tcPr>
          <w:p w14:paraId="20BE9410" w14:textId="73E52ED4" w:rsidR="00E61159" w:rsidRPr="00FE7438" w:rsidRDefault="002C0A52"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5,387</w:t>
            </w:r>
          </w:p>
        </w:tc>
        <w:tc>
          <w:tcPr>
            <w:tcW w:w="1338" w:type="dxa"/>
            <w:tcBorders>
              <w:bottom w:val="single" w:sz="4" w:space="0" w:color="auto"/>
            </w:tcBorders>
            <w:vAlign w:val="bottom"/>
          </w:tcPr>
          <w:p w14:paraId="4A42FB56" w14:textId="64624D9F" w:rsidR="00E61159" w:rsidRPr="00FE7438" w:rsidRDefault="000A765D"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6</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068</w:t>
            </w:r>
          </w:p>
        </w:tc>
        <w:tc>
          <w:tcPr>
            <w:tcW w:w="1337" w:type="dxa"/>
            <w:tcBorders>
              <w:bottom w:val="single" w:sz="4" w:space="0" w:color="auto"/>
            </w:tcBorders>
          </w:tcPr>
          <w:p w14:paraId="06B0DDB3" w14:textId="3A425ED2" w:rsidR="00E61159" w:rsidRPr="00FE7438" w:rsidRDefault="009576C8"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1,722</w:t>
            </w:r>
          </w:p>
        </w:tc>
        <w:tc>
          <w:tcPr>
            <w:tcW w:w="1338" w:type="dxa"/>
            <w:tcBorders>
              <w:bottom w:val="single" w:sz="4" w:space="0" w:color="auto"/>
            </w:tcBorders>
            <w:vAlign w:val="bottom"/>
          </w:tcPr>
          <w:p w14:paraId="4A35CC22" w14:textId="480DBAB6" w:rsidR="00E61159" w:rsidRPr="00FE7438" w:rsidRDefault="000A765D"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776</w:t>
            </w:r>
          </w:p>
        </w:tc>
      </w:tr>
      <w:tr w:rsidR="00E61159" w:rsidRPr="00FE7438" w14:paraId="43247C52" w14:textId="77777777">
        <w:trPr>
          <w:trHeight w:val="20"/>
        </w:trPr>
        <w:tc>
          <w:tcPr>
            <w:tcW w:w="3685" w:type="dxa"/>
            <w:vAlign w:val="bottom"/>
          </w:tcPr>
          <w:p w14:paraId="48251914" w14:textId="77777777" w:rsidR="00E61159" w:rsidRPr="00FE7438" w:rsidRDefault="00E61159" w:rsidP="00E61159">
            <w:pPr>
              <w:ind w:left="75"/>
              <w:jc w:val="thaiDistribute"/>
              <w:rPr>
                <w:rFonts w:ascii="Arial" w:hAnsi="Arial" w:cs="Arial"/>
                <w:color w:val="000000"/>
                <w:sz w:val="18"/>
                <w:szCs w:val="18"/>
                <w:cs/>
              </w:rPr>
            </w:pPr>
          </w:p>
        </w:tc>
        <w:tc>
          <w:tcPr>
            <w:tcW w:w="1337" w:type="dxa"/>
            <w:tcBorders>
              <w:top w:val="single" w:sz="4" w:space="0" w:color="auto"/>
            </w:tcBorders>
            <w:vAlign w:val="center"/>
          </w:tcPr>
          <w:p w14:paraId="523FF7FF" w14:textId="77777777" w:rsidR="00E61159" w:rsidRPr="00FE7438" w:rsidRDefault="00E61159" w:rsidP="00E61159">
            <w:pPr>
              <w:ind w:right="-72"/>
              <w:jc w:val="right"/>
              <w:rPr>
                <w:rFonts w:ascii="Arial" w:hAnsi="Arial" w:cs="Arial"/>
                <w:color w:val="000000"/>
                <w:sz w:val="18"/>
                <w:szCs w:val="18"/>
                <w:cs/>
                <w:lang w:val="en-GB"/>
              </w:rPr>
            </w:pPr>
          </w:p>
        </w:tc>
        <w:tc>
          <w:tcPr>
            <w:tcW w:w="1338" w:type="dxa"/>
            <w:tcBorders>
              <w:top w:val="single" w:sz="4" w:space="0" w:color="auto"/>
            </w:tcBorders>
            <w:vAlign w:val="center"/>
          </w:tcPr>
          <w:p w14:paraId="7B19C268" w14:textId="77777777" w:rsidR="00E61159" w:rsidRPr="00FE7438" w:rsidRDefault="00E61159" w:rsidP="00E61159">
            <w:pPr>
              <w:ind w:right="-72"/>
              <w:jc w:val="right"/>
              <w:rPr>
                <w:rFonts w:ascii="Arial" w:hAnsi="Arial" w:cs="Arial"/>
                <w:color w:val="000000"/>
                <w:sz w:val="18"/>
                <w:szCs w:val="18"/>
                <w:cs/>
                <w:lang w:val="en-GB"/>
              </w:rPr>
            </w:pPr>
          </w:p>
        </w:tc>
        <w:tc>
          <w:tcPr>
            <w:tcW w:w="1337" w:type="dxa"/>
            <w:tcBorders>
              <w:top w:val="single" w:sz="4" w:space="0" w:color="auto"/>
            </w:tcBorders>
          </w:tcPr>
          <w:p w14:paraId="264408A4" w14:textId="77777777" w:rsidR="00E61159" w:rsidRPr="00FE7438" w:rsidRDefault="00E61159" w:rsidP="00E61159">
            <w:pPr>
              <w:ind w:right="-72"/>
              <w:jc w:val="right"/>
              <w:rPr>
                <w:rFonts w:ascii="Arial" w:hAnsi="Arial" w:cs="Arial"/>
                <w:color w:val="000000"/>
                <w:sz w:val="18"/>
                <w:szCs w:val="18"/>
                <w:cs/>
                <w:lang w:val="en-GB"/>
              </w:rPr>
            </w:pPr>
          </w:p>
        </w:tc>
        <w:tc>
          <w:tcPr>
            <w:tcW w:w="1338" w:type="dxa"/>
            <w:tcBorders>
              <w:top w:val="single" w:sz="4" w:space="0" w:color="auto"/>
            </w:tcBorders>
            <w:vAlign w:val="center"/>
          </w:tcPr>
          <w:p w14:paraId="1B0C54F8" w14:textId="77777777" w:rsidR="00E61159" w:rsidRPr="00FE7438" w:rsidRDefault="00E61159" w:rsidP="00E61159">
            <w:pPr>
              <w:ind w:right="-72"/>
              <w:jc w:val="right"/>
              <w:rPr>
                <w:rFonts w:ascii="Arial" w:hAnsi="Arial" w:cs="Arial"/>
                <w:color w:val="000000"/>
                <w:sz w:val="18"/>
                <w:szCs w:val="18"/>
                <w:cs/>
                <w:lang w:val="en-GB"/>
              </w:rPr>
            </w:pPr>
          </w:p>
        </w:tc>
      </w:tr>
      <w:tr w:rsidR="00E61159" w:rsidRPr="00FE7438" w14:paraId="767126B7" w14:textId="77777777">
        <w:trPr>
          <w:trHeight w:val="20"/>
        </w:trPr>
        <w:tc>
          <w:tcPr>
            <w:tcW w:w="3685" w:type="dxa"/>
            <w:hideMark/>
          </w:tcPr>
          <w:p w14:paraId="69C2218A" w14:textId="77777777" w:rsidR="00E61159" w:rsidRPr="00FE7438" w:rsidRDefault="00E61159" w:rsidP="00E61159">
            <w:pPr>
              <w:ind w:left="75"/>
              <w:rPr>
                <w:rFonts w:ascii="Arial" w:hAnsi="Arial" w:cs="Arial"/>
                <w:color w:val="000000"/>
                <w:spacing w:val="-6"/>
                <w:sz w:val="18"/>
                <w:szCs w:val="18"/>
                <w:cs/>
                <w:lang w:val="en-GB"/>
              </w:rPr>
            </w:pPr>
            <w:r w:rsidRPr="00FE7438">
              <w:rPr>
                <w:rFonts w:ascii="Arial" w:hAnsi="Arial" w:cs="Arial"/>
                <w:color w:val="000000"/>
                <w:sz w:val="18"/>
                <w:szCs w:val="18"/>
                <w:lang w:val="en-US"/>
              </w:rPr>
              <w:t xml:space="preserve">Total </w:t>
            </w:r>
          </w:p>
        </w:tc>
        <w:tc>
          <w:tcPr>
            <w:tcW w:w="1337" w:type="dxa"/>
            <w:tcBorders>
              <w:bottom w:val="single" w:sz="4" w:space="0" w:color="auto"/>
            </w:tcBorders>
            <w:vAlign w:val="bottom"/>
          </w:tcPr>
          <w:p w14:paraId="578D9D79" w14:textId="1F3C7608" w:rsidR="00E61159" w:rsidRPr="00FE7438" w:rsidRDefault="002C0A52"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101,947</w:t>
            </w:r>
          </w:p>
        </w:tc>
        <w:tc>
          <w:tcPr>
            <w:tcW w:w="1338" w:type="dxa"/>
            <w:tcBorders>
              <w:bottom w:val="single" w:sz="4" w:space="0" w:color="auto"/>
            </w:tcBorders>
            <w:vAlign w:val="bottom"/>
          </w:tcPr>
          <w:p w14:paraId="6EDF0BD6" w14:textId="42627A24" w:rsidR="00E61159" w:rsidRPr="00FE7438" w:rsidRDefault="000A765D" w:rsidP="00E61159">
            <w:pPr>
              <w:ind w:right="-72"/>
              <w:jc w:val="right"/>
              <w:rPr>
                <w:rFonts w:ascii="Arial" w:hAnsi="Arial" w:cs="Arial"/>
                <w:color w:val="000000"/>
                <w:sz w:val="18"/>
                <w:szCs w:val="18"/>
                <w:lang w:val="en-GB"/>
              </w:rPr>
            </w:pPr>
            <w:r w:rsidRPr="00FE7438">
              <w:rPr>
                <w:rFonts w:ascii="Arial" w:hAnsi="Arial" w:cs="Arial"/>
                <w:color w:val="000000"/>
                <w:sz w:val="18"/>
                <w:szCs w:val="18"/>
                <w:lang w:val="en-GB"/>
              </w:rPr>
              <w:t>108</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557</w:t>
            </w:r>
          </w:p>
        </w:tc>
        <w:tc>
          <w:tcPr>
            <w:tcW w:w="1337" w:type="dxa"/>
            <w:tcBorders>
              <w:bottom w:val="single" w:sz="4" w:space="0" w:color="auto"/>
            </w:tcBorders>
          </w:tcPr>
          <w:p w14:paraId="7DD60B9F" w14:textId="224EF91A" w:rsidR="00E61159" w:rsidRPr="00FE7438" w:rsidRDefault="009576C8"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36,58</w:t>
            </w:r>
            <w:r w:rsidR="00441307" w:rsidRPr="00FE7438">
              <w:rPr>
                <w:rFonts w:ascii="Arial" w:hAnsi="Arial" w:cs="Arial"/>
                <w:color w:val="000000"/>
                <w:sz w:val="18"/>
                <w:szCs w:val="18"/>
                <w:lang w:val="en-GB"/>
              </w:rPr>
              <w:t>8</w:t>
            </w:r>
          </w:p>
        </w:tc>
        <w:tc>
          <w:tcPr>
            <w:tcW w:w="1338" w:type="dxa"/>
            <w:tcBorders>
              <w:bottom w:val="single" w:sz="4" w:space="0" w:color="auto"/>
            </w:tcBorders>
            <w:vAlign w:val="bottom"/>
          </w:tcPr>
          <w:p w14:paraId="1788CEC5" w14:textId="7E68848D" w:rsidR="00E61159" w:rsidRPr="00FE7438" w:rsidRDefault="000A765D" w:rsidP="00E61159">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36</w:t>
            </w:r>
            <w:r w:rsidR="00E61159" w:rsidRPr="00FE7438">
              <w:rPr>
                <w:rFonts w:ascii="Arial" w:hAnsi="Arial" w:cs="Arial"/>
                <w:color w:val="000000"/>
                <w:sz w:val="18"/>
                <w:szCs w:val="18"/>
                <w:lang w:val="en-GB"/>
              </w:rPr>
              <w:t>,</w:t>
            </w:r>
            <w:r w:rsidRPr="00FE7438">
              <w:rPr>
                <w:rFonts w:ascii="Arial" w:hAnsi="Arial" w:cs="Arial"/>
                <w:color w:val="000000"/>
                <w:sz w:val="18"/>
                <w:szCs w:val="18"/>
                <w:lang w:val="en-GB"/>
              </w:rPr>
              <w:t>183</w:t>
            </w:r>
          </w:p>
        </w:tc>
      </w:tr>
      <w:bookmarkEnd w:id="12"/>
    </w:tbl>
    <w:p w14:paraId="2628E0B1" w14:textId="77777777" w:rsidR="002D61E2" w:rsidRPr="00FE7438" w:rsidRDefault="002D61E2" w:rsidP="00906483">
      <w:pPr>
        <w:rPr>
          <w:rFonts w:ascii="Arial" w:eastAsia="Arial Unicode MS" w:hAnsi="Arial" w:cs="Arial"/>
          <w:b/>
          <w:bCs/>
          <w:color w:val="000000"/>
          <w:sz w:val="18"/>
          <w:szCs w:val="18"/>
          <w:lang w:val="en-US"/>
        </w:rPr>
      </w:pPr>
    </w:p>
    <w:p w14:paraId="331E8DBD" w14:textId="6A194ECB" w:rsidR="000709AE" w:rsidRPr="00FE7438" w:rsidRDefault="00184659" w:rsidP="00906483">
      <w:pPr>
        <w:pStyle w:val="ListParagraph"/>
        <w:spacing w:after="0" w:line="240" w:lineRule="auto"/>
        <w:ind w:left="540" w:hanging="540"/>
        <w:jc w:val="thaiDistribute"/>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rPr>
        <w:t>d</w:t>
      </w:r>
      <w:r w:rsidR="000709AE" w:rsidRPr="00FE7438">
        <w:rPr>
          <w:rFonts w:ascii="Arial" w:eastAsia="Arial Unicode MS" w:hAnsi="Arial" w:cs="Arial"/>
          <w:b/>
          <w:bCs/>
          <w:color w:val="000000"/>
          <w:sz w:val="18"/>
          <w:szCs w:val="18"/>
        </w:rPr>
        <w:t>)</w:t>
      </w:r>
      <w:r w:rsidR="001C2D17" w:rsidRPr="00FE7438">
        <w:rPr>
          <w:rFonts w:ascii="Arial" w:eastAsia="Arial Unicode MS" w:hAnsi="Arial" w:cs="Arial"/>
          <w:b/>
          <w:bCs/>
          <w:color w:val="000000"/>
          <w:sz w:val="18"/>
          <w:szCs w:val="18"/>
        </w:rPr>
        <w:tab/>
      </w:r>
      <w:r w:rsidR="000709AE" w:rsidRPr="00FE7438">
        <w:rPr>
          <w:rFonts w:ascii="Arial" w:eastAsia="Arial Unicode MS" w:hAnsi="Arial" w:cs="Arial"/>
          <w:b/>
          <w:bCs/>
          <w:color w:val="000000"/>
          <w:sz w:val="18"/>
          <w:szCs w:val="18"/>
        </w:rPr>
        <w:t>Amounts due from related parties</w:t>
      </w:r>
    </w:p>
    <w:p w14:paraId="3630583D" w14:textId="77777777" w:rsidR="000709AE" w:rsidRPr="00FE7438" w:rsidRDefault="000709AE" w:rsidP="00906483">
      <w:pPr>
        <w:pStyle w:val="ListParagraph"/>
        <w:spacing w:after="0" w:line="240" w:lineRule="auto"/>
        <w:ind w:left="540"/>
        <w:jc w:val="thaiDistribute"/>
        <w:rPr>
          <w:rFonts w:ascii="Arial" w:eastAsia="Arial Unicode MS" w:hAnsi="Arial" w:cs="Arial"/>
          <w:color w:val="000000"/>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0709AE" w:rsidRPr="00FE7438" w14:paraId="6B2C1668" w14:textId="77777777" w:rsidTr="004656B1">
        <w:trPr>
          <w:trHeight w:val="20"/>
        </w:trPr>
        <w:tc>
          <w:tcPr>
            <w:tcW w:w="3917" w:type="dxa"/>
            <w:vAlign w:val="center"/>
          </w:tcPr>
          <w:p w14:paraId="77B5E80F" w14:textId="77777777" w:rsidR="000709AE" w:rsidRPr="00FE7438" w:rsidRDefault="000709AE" w:rsidP="00906483">
            <w:pPr>
              <w:ind w:left="246"/>
              <w:jc w:val="thaiDistribute"/>
              <w:rPr>
                <w:rFonts w:ascii="Arial" w:hAnsi="Arial" w:cs="Arial"/>
                <w:color w:val="000000"/>
                <w:sz w:val="18"/>
                <w:szCs w:val="18"/>
                <w:cs/>
                <w:lang w:val="en-US"/>
              </w:rPr>
            </w:pPr>
          </w:p>
        </w:tc>
        <w:tc>
          <w:tcPr>
            <w:tcW w:w="2678" w:type="dxa"/>
            <w:gridSpan w:val="2"/>
            <w:tcBorders>
              <w:bottom w:val="single" w:sz="4" w:space="0" w:color="auto"/>
            </w:tcBorders>
            <w:vAlign w:val="center"/>
          </w:tcPr>
          <w:p w14:paraId="189487BB" w14:textId="77777777" w:rsidR="000709AE" w:rsidRPr="00FE7438" w:rsidRDefault="000709AE"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1527C337" w14:textId="77777777" w:rsidR="000709AE" w:rsidRPr="00FE7438" w:rsidRDefault="000709AE"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8" w:type="dxa"/>
            <w:gridSpan w:val="2"/>
            <w:tcBorders>
              <w:bottom w:val="single" w:sz="4" w:space="0" w:color="auto"/>
            </w:tcBorders>
            <w:vAlign w:val="center"/>
          </w:tcPr>
          <w:p w14:paraId="3178C3E3" w14:textId="77777777"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00FFAA12" w14:textId="77777777" w:rsidR="000709AE" w:rsidRPr="00FE7438" w:rsidRDefault="000709AE"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r>
      <w:tr w:rsidR="00AC3FC3" w:rsidRPr="00FE7438" w14:paraId="051032B0" w14:textId="77777777" w:rsidTr="004656B1">
        <w:trPr>
          <w:trHeight w:val="20"/>
        </w:trPr>
        <w:tc>
          <w:tcPr>
            <w:tcW w:w="3917" w:type="dxa"/>
            <w:vAlign w:val="center"/>
          </w:tcPr>
          <w:p w14:paraId="15647185" w14:textId="77777777" w:rsidR="00AC3FC3" w:rsidRPr="00FE7438" w:rsidRDefault="00AC3FC3" w:rsidP="00906483">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4963C352" w14:textId="4F024BB8"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13490FFC" w14:textId="28D920F0"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4F6FF4D" w14:textId="759FDC9D"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42AD1520" w14:textId="67773B5A"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r>
      <w:tr w:rsidR="00A64B5A" w:rsidRPr="00FE7438" w14:paraId="67CF3D4D" w14:textId="77777777" w:rsidTr="004656B1">
        <w:trPr>
          <w:trHeight w:val="20"/>
        </w:trPr>
        <w:tc>
          <w:tcPr>
            <w:tcW w:w="3917" w:type="dxa"/>
            <w:vAlign w:val="center"/>
          </w:tcPr>
          <w:p w14:paraId="5975370B" w14:textId="77777777" w:rsidR="00A64B5A" w:rsidRPr="00FE7438" w:rsidRDefault="00A64B5A" w:rsidP="00906483">
            <w:pPr>
              <w:ind w:left="246"/>
              <w:jc w:val="thaiDistribute"/>
              <w:rPr>
                <w:rFonts w:ascii="Arial" w:hAnsi="Arial" w:cs="Arial"/>
                <w:color w:val="000000"/>
                <w:sz w:val="18"/>
                <w:szCs w:val="18"/>
                <w:cs/>
              </w:rPr>
            </w:pPr>
          </w:p>
        </w:tc>
        <w:tc>
          <w:tcPr>
            <w:tcW w:w="1339" w:type="dxa"/>
            <w:vAlign w:val="bottom"/>
          </w:tcPr>
          <w:p w14:paraId="00CD882D" w14:textId="758D659B" w:rsidR="00A64B5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67EDDE64" w14:textId="386DC37C" w:rsidR="00A64B5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39" w:type="dxa"/>
            <w:vAlign w:val="bottom"/>
          </w:tcPr>
          <w:p w14:paraId="2B799D70" w14:textId="5E648169" w:rsidR="00A64B5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7399A155" w14:textId="7207BEAC" w:rsidR="00A64B5A"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4D42B7" w:rsidRPr="00FE7438" w14:paraId="547290C0" w14:textId="77777777" w:rsidTr="004656B1">
        <w:trPr>
          <w:trHeight w:val="20"/>
        </w:trPr>
        <w:tc>
          <w:tcPr>
            <w:tcW w:w="3917" w:type="dxa"/>
            <w:vAlign w:val="center"/>
          </w:tcPr>
          <w:p w14:paraId="146FA3E4" w14:textId="77777777" w:rsidR="004D42B7" w:rsidRPr="00FE7438" w:rsidRDefault="004D42B7" w:rsidP="00906483">
            <w:pPr>
              <w:ind w:left="246"/>
              <w:jc w:val="thaiDistribute"/>
              <w:rPr>
                <w:rFonts w:ascii="Arial" w:hAnsi="Arial" w:cs="Arial"/>
                <w:color w:val="000000"/>
                <w:sz w:val="18"/>
                <w:szCs w:val="18"/>
                <w:cs/>
              </w:rPr>
            </w:pPr>
          </w:p>
        </w:tc>
        <w:tc>
          <w:tcPr>
            <w:tcW w:w="1339" w:type="dxa"/>
            <w:tcBorders>
              <w:bottom w:val="single" w:sz="4" w:space="0" w:color="auto"/>
            </w:tcBorders>
            <w:vAlign w:val="center"/>
          </w:tcPr>
          <w:p w14:paraId="19EF3168" w14:textId="5C1FBE06" w:rsidR="004D42B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08471284" w14:textId="01C6C816" w:rsidR="004D42B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299DFA1E" w14:textId="2BE5B667" w:rsidR="004D42B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2C91122A" w14:textId="7DB9B9FE" w:rsidR="004D42B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4D42B7" w:rsidRPr="00FE7438" w14:paraId="33B9DD06" w14:textId="77777777" w:rsidTr="004656B1">
        <w:trPr>
          <w:trHeight w:val="20"/>
        </w:trPr>
        <w:tc>
          <w:tcPr>
            <w:tcW w:w="3917" w:type="dxa"/>
            <w:vAlign w:val="center"/>
          </w:tcPr>
          <w:p w14:paraId="4A27F821" w14:textId="77777777" w:rsidR="004D42B7" w:rsidRPr="00FE7438" w:rsidRDefault="004D42B7" w:rsidP="00906483">
            <w:pPr>
              <w:ind w:left="246"/>
              <w:jc w:val="thaiDistribute"/>
              <w:rPr>
                <w:rFonts w:ascii="Arial" w:hAnsi="Arial" w:cs="Arial"/>
                <w:color w:val="000000"/>
                <w:sz w:val="18"/>
                <w:szCs w:val="18"/>
                <w:cs/>
              </w:rPr>
            </w:pPr>
          </w:p>
        </w:tc>
        <w:tc>
          <w:tcPr>
            <w:tcW w:w="1339" w:type="dxa"/>
            <w:tcBorders>
              <w:top w:val="single" w:sz="4" w:space="0" w:color="auto"/>
            </w:tcBorders>
            <w:vAlign w:val="center"/>
          </w:tcPr>
          <w:p w14:paraId="7A66F6C8" w14:textId="77777777" w:rsidR="004D42B7" w:rsidRPr="00FE7438" w:rsidRDefault="004D42B7" w:rsidP="00906483">
            <w:pPr>
              <w:ind w:right="-72"/>
              <w:jc w:val="right"/>
              <w:rPr>
                <w:rFonts w:ascii="Arial" w:hAnsi="Arial" w:cs="Arial"/>
                <w:color w:val="000000"/>
                <w:sz w:val="18"/>
                <w:szCs w:val="18"/>
                <w:cs/>
              </w:rPr>
            </w:pPr>
          </w:p>
        </w:tc>
        <w:tc>
          <w:tcPr>
            <w:tcW w:w="1339" w:type="dxa"/>
            <w:tcBorders>
              <w:top w:val="single" w:sz="4" w:space="0" w:color="auto"/>
            </w:tcBorders>
            <w:vAlign w:val="center"/>
          </w:tcPr>
          <w:p w14:paraId="5B164CF7" w14:textId="77777777" w:rsidR="004D42B7" w:rsidRPr="00FE7438" w:rsidRDefault="004D42B7" w:rsidP="00906483">
            <w:pPr>
              <w:ind w:right="-72"/>
              <w:jc w:val="right"/>
              <w:rPr>
                <w:rFonts w:ascii="Arial" w:hAnsi="Arial" w:cs="Arial"/>
                <w:color w:val="000000"/>
                <w:sz w:val="18"/>
                <w:szCs w:val="18"/>
                <w:cs/>
              </w:rPr>
            </w:pPr>
          </w:p>
        </w:tc>
        <w:tc>
          <w:tcPr>
            <w:tcW w:w="1339" w:type="dxa"/>
            <w:tcBorders>
              <w:top w:val="single" w:sz="4" w:space="0" w:color="auto"/>
            </w:tcBorders>
            <w:vAlign w:val="center"/>
          </w:tcPr>
          <w:p w14:paraId="019398BE" w14:textId="77777777" w:rsidR="004D42B7" w:rsidRPr="00FE7438" w:rsidRDefault="004D42B7" w:rsidP="00906483">
            <w:pPr>
              <w:ind w:right="-72"/>
              <w:jc w:val="right"/>
              <w:rPr>
                <w:rFonts w:ascii="Arial" w:hAnsi="Arial" w:cs="Arial"/>
                <w:color w:val="000000"/>
                <w:sz w:val="18"/>
                <w:szCs w:val="18"/>
                <w:cs/>
              </w:rPr>
            </w:pPr>
          </w:p>
        </w:tc>
        <w:tc>
          <w:tcPr>
            <w:tcW w:w="1339" w:type="dxa"/>
            <w:tcBorders>
              <w:top w:val="single" w:sz="4" w:space="0" w:color="auto"/>
            </w:tcBorders>
            <w:vAlign w:val="center"/>
          </w:tcPr>
          <w:p w14:paraId="165771EA" w14:textId="77777777" w:rsidR="004D42B7" w:rsidRPr="00FE7438" w:rsidRDefault="004D42B7" w:rsidP="00906483">
            <w:pPr>
              <w:ind w:right="-72"/>
              <w:jc w:val="right"/>
              <w:rPr>
                <w:rFonts w:ascii="Arial" w:hAnsi="Arial" w:cs="Arial"/>
                <w:color w:val="000000"/>
                <w:sz w:val="18"/>
                <w:szCs w:val="18"/>
                <w:cs/>
                <w:lang w:val="en-GB"/>
              </w:rPr>
            </w:pPr>
          </w:p>
        </w:tc>
      </w:tr>
      <w:tr w:rsidR="002A3B2F" w:rsidRPr="00FE7438" w14:paraId="20952259" w14:textId="77777777" w:rsidTr="004E4E63">
        <w:trPr>
          <w:trHeight w:val="20"/>
        </w:trPr>
        <w:tc>
          <w:tcPr>
            <w:tcW w:w="3917" w:type="dxa"/>
            <w:vAlign w:val="bottom"/>
          </w:tcPr>
          <w:p w14:paraId="1ABE0131" w14:textId="07585B9A" w:rsidR="002A3B2F" w:rsidRPr="00FE7438" w:rsidRDefault="002A3B2F" w:rsidP="00906483">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FE7438">
              <w:rPr>
                <w:rFonts w:ascii="Arial" w:hAnsi="Arial" w:cs="Arial"/>
                <w:color w:val="000000"/>
                <w:sz w:val="18"/>
                <w:szCs w:val="18"/>
                <w:cs/>
              </w:rPr>
              <w:t>Subsidiaries</w:t>
            </w:r>
          </w:p>
        </w:tc>
        <w:tc>
          <w:tcPr>
            <w:tcW w:w="1339" w:type="dxa"/>
            <w:vAlign w:val="bottom"/>
          </w:tcPr>
          <w:p w14:paraId="06406462" w14:textId="00ADAD6B" w:rsidR="002A3B2F" w:rsidRPr="00FE7438" w:rsidRDefault="00534587" w:rsidP="00906483">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9" w:type="dxa"/>
            <w:vAlign w:val="bottom"/>
          </w:tcPr>
          <w:p w14:paraId="6F57C430" w14:textId="6612FF47" w:rsidR="002A3B2F" w:rsidRPr="00FE7438" w:rsidRDefault="002A3B2F" w:rsidP="00906483">
            <w:pPr>
              <w:ind w:right="-72"/>
              <w:jc w:val="right"/>
              <w:rPr>
                <w:rFonts w:ascii="Arial" w:hAnsi="Arial" w:cs="Arial"/>
                <w:color w:val="000000"/>
                <w:sz w:val="18"/>
                <w:szCs w:val="18"/>
                <w:lang w:val="en-GB"/>
              </w:rPr>
            </w:pPr>
            <w:r w:rsidRPr="00FE7438">
              <w:rPr>
                <w:rFonts w:ascii="Arial" w:hAnsi="Arial" w:cs="Arial"/>
                <w:sz w:val="18"/>
                <w:szCs w:val="18"/>
                <w:lang w:val="en-GB"/>
              </w:rPr>
              <w:t>-</w:t>
            </w:r>
          </w:p>
        </w:tc>
        <w:tc>
          <w:tcPr>
            <w:tcW w:w="1339" w:type="dxa"/>
            <w:vAlign w:val="bottom"/>
          </w:tcPr>
          <w:p w14:paraId="150E554F" w14:textId="6A54C624" w:rsidR="002A3B2F" w:rsidRPr="00FE7438" w:rsidRDefault="000A765D" w:rsidP="00906483">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w:t>
            </w:r>
            <w:r w:rsidR="00534587" w:rsidRPr="00FE7438">
              <w:rPr>
                <w:rFonts w:ascii="Arial" w:hAnsi="Arial" w:cs="Arial"/>
                <w:color w:val="000000"/>
                <w:sz w:val="18"/>
                <w:szCs w:val="18"/>
                <w:lang w:val="en-GB"/>
              </w:rPr>
              <w:t>,</w:t>
            </w:r>
            <w:r w:rsidRPr="00FE7438">
              <w:rPr>
                <w:rFonts w:ascii="Arial" w:hAnsi="Arial" w:cs="Arial"/>
                <w:color w:val="000000"/>
                <w:sz w:val="18"/>
                <w:szCs w:val="18"/>
                <w:lang w:val="en-GB"/>
              </w:rPr>
              <w:t>208</w:t>
            </w:r>
          </w:p>
        </w:tc>
        <w:tc>
          <w:tcPr>
            <w:tcW w:w="1339" w:type="dxa"/>
            <w:vAlign w:val="bottom"/>
          </w:tcPr>
          <w:p w14:paraId="61EB7284" w14:textId="177BE491" w:rsidR="002A3B2F" w:rsidRPr="00FE7438" w:rsidRDefault="000A765D" w:rsidP="00906483">
            <w:pPr>
              <w:ind w:right="-72"/>
              <w:jc w:val="right"/>
              <w:rPr>
                <w:rFonts w:ascii="Arial" w:hAnsi="Arial" w:cs="Arial"/>
                <w:color w:val="000000"/>
                <w:sz w:val="18"/>
                <w:szCs w:val="18"/>
                <w:lang w:val="en-GB"/>
              </w:rPr>
            </w:pPr>
            <w:r w:rsidRPr="00FE7438">
              <w:rPr>
                <w:rFonts w:ascii="Arial" w:hAnsi="Arial" w:cs="Arial"/>
                <w:sz w:val="18"/>
                <w:szCs w:val="18"/>
                <w:lang w:val="en-GB"/>
              </w:rPr>
              <w:t>1</w:t>
            </w:r>
            <w:r w:rsidR="002A3B2F" w:rsidRPr="00FE7438">
              <w:rPr>
                <w:rFonts w:ascii="Arial" w:hAnsi="Arial" w:cs="Arial"/>
                <w:sz w:val="18"/>
                <w:szCs w:val="18"/>
                <w:lang w:val="en-GB"/>
              </w:rPr>
              <w:t>,</w:t>
            </w:r>
            <w:r w:rsidRPr="00FE7438">
              <w:rPr>
                <w:rFonts w:ascii="Arial" w:hAnsi="Arial" w:cs="Arial"/>
                <w:sz w:val="18"/>
                <w:szCs w:val="18"/>
                <w:lang w:val="en-GB"/>
              </w:rPr>
              <w:t>209</w:t>
            </w:r>
          </w:p>
        </w:tc>
      </w:tr>
      <w:tr w:rsidR="00534587" w:rsidRPr="00FE7438" w14:paraId="30F033E1" w14:textId="77777777" w:rsidTr="004E4E63">
        <w:trPr>
          <w:trHeight w:val="20"/>
        </w:trPr>
        <w:tc>
          <w:tcPr>
            <w:tcW w:w="3917" w:type="dxa"/>
            <w:vAlign w:val="bottom"/>
          </w:tcPr>
          <w:p w14:paraId="048C53BC" w14:textId="77777777" w:rsidR="00534587" w:rsidRPr="00FE7438" w:rsidRDefault="00534587" w:rsidP="0053458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lang w:val="en-US"/>
              </w:rPr>
            </w:pPr>
            <w:r w:rsidRPr="00FE7438">
              <w:rPr>
                <w:rFonts w:ascii="Arial" w:hAnsi="Arial" w:cs="Arial"/>
                <w:color w:val="000000"/>
                <w:sz w:val="18"/>
                <w:szCs w:val="18"/>
                <w:lang w:val="en-US"/>
              </w:rPr>
              <w:t>Related parties</w:t>
            </w:r>
          </w:p>
          <w:p w14:paraId="336253F8" w14:textId="167502BB" w:rsidR="00534587" w:rsidRPr="00FE7438" w:rsidRDefault="00534587" w:rsidP="0053458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lang w:val="en-US"/>
              </w:rPr>
            </w:pPr>
            <w:r w:rsidRPr="00FE7438">
              <w:rPr>
                <w:rFonts w:ascii="Arial" w:hAnsi="Arial" w:cs="Arial"/>
                <w:color w:val="000000"/>
                <w:sz w:val="18"/>
                <w:szCs w:val="18"/>
                <w:cs/>
              </w:rPr>
              <w:t xml:space="preserve">   (</w:t>
            </w:r>
            <w:r w:rsidRPr="00FE7438">
              <w:rPr>
                <w:rFonts w:ascii="Arial" w:hAnsi="Arial" w:cs="Arial"/>
                <w:color w:val="000000"/>
                <w:sz w:val="18"/>
                <w:szCs w:val="18"/>
                <w:lang w:val="en-US"/>
              </w:rPr>
              <w:t>Having the common directors)</w:t>
            </w:r>
          </w:p>
        </w:tc>
        <w:tc>
          <w:tcPr>
            <w:tcW w:w="1339" w:type="dxa"/>
            <w:vAlign w:val="bottom"/>
          </w:tcPr>
          <w:p w14:paraId="5E3C2FCD" w14:textId="29480F66" w:rsidR="00534587" w:rsidRPr="00FE7438" w:rsidRDefault="000A765D" w:rsidP="00906483">
            <w:pPr>
              <w:ind w:right="-72"/>
              <w:jc w:val="right"/>
              <w:rPr>
                <w:rFonts w:ascii="Arial" w:hAnsi="Arial" w:cs="Arial"/>
                <w:color w:val="000000"/>
                <w:sz w:val="18"/>
                <w:szCs w:val="18"/>
                <w:lang w:val="en-GB"/>
              </w:rPr>
            </w:pPr>
            <w:r w:rsidRPr="00FE7438">
              <w:rPr>
                <w:rFonts w:ascii="Arial" w:hAnsi="Arial" w:cs="Arial"/>
                <w:color w:val="000000"/>
                <w:sz w:val="18"/>
                <w:szCs w:val="18"/>
                <w:lang w:val="en-GB"/>
              </w:rPr>
              <w:t>1</w:t>
            </w:r>
            <w:r w:rsidR="00534587" w:rsidRPr="00FE7438">
              <w:rPr>
                <w:rFonts w:ascii="Arial" w:hAnsi="Arial" w:cs="Arial"/>
                <w:color w:val="000000"/>
                <w:sz w:val="18"/>
                <w:szCs w:val="18"/>
                <w:lang w:val="en-GB"/>
              </w:rPr>
              <w:t>,</w:t>
            </w:r>
            <w:r w:rsidRPr="00FE7438">
              <w:rPr>
                <w:rFonts w:ascii="Arial" w:hAnsi="Arial" w:cs="Arial"/>
                <w:color w:val="000000"/>
                <w:sz w:val="18"/>
                <w:szCs w:val="18"/>
                <w:lang w:val="en-GB"/>
              </w:rPr>
              <w:t>655</w:t>
            </w:r>
          </w:p>
        </w:tc>
        <w:tc>
          <w:tcPr>
            <w:tcW w:w="1339" w:type="dxa"/>
            <w:vAlign w:val="bottom"/>
          </w:tcPr>
          <w:p w14:paraId="4602BC17" w14:textId="21E283BE" w:rsidR="00534587" w:rsidRPr="00FE7438" w:rsidRDefault="00534587" w:rsidP="00906483">
            <w:pPr>
              <w:ind w:right="-72"/>
              <w:jc w:val="right"/>
              <w:rPr>
                <w:rFonts w:ascii="Arial" w:hAnsi="Arial" w:cs="Arial"/>
                <w:sz w:val="18"/>
                <w:szCs w:val="18"/>
                <w:lang w:val="en-GB"/>
              </w:rPr>
            </w:pPr>
            <w:r w:rsidRPr="00FE7438">
              <w:rPr>
                <w:rFonts w:ascii="Arial" w:hAnsi="Arial" w:cs="Arial"/>
                <w:sz w:val="18"/>
                <w:szCs w:val="18"/>
                <w:cs/>
                <w:lang w:val="en-GB"/>
              </w:rPr>
              <w:t>-</w:t>
            </w:r>
          </w:p>
        </w:tc>
        <w:tc>
          <w:tcPr>
            <w:tcW w:w="1339" w:type="dxa"/>
            <w:vAlign w:val="bottom"/>
          </w:tcPr>
          <w:p w14:paraId="71F6986B" w14:textId="795A8A84" w:rsidR="00534587" w:rsidRPr="00FE7438" w:rsidRDefault="00534587" w:rsidP="00906483">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39" w:type="dxa"/>
            <w:vAlign w:val="bottom"/>
          </w:tcPr>
          <w:p w14:paraId="1C422773" w14:textId="2180D541" w:rsidR="00534587" w:rsidRPr="00FE7438" w:rsidRDefault="00534587" w:rsidP="00906483">
            <w:pPr>
              <w:ind w:right="-72"/>
              <w:jc w:val="right"/>
              <w:rPr>
                <w:rFonts w:ascii="Arial" w:hAnsi="Arial" w:cs="Arial"/>
                <w:sz w:val="18"/>
                <w:szCs w:val="18"/>
                <w:lang w:val="en-GB"/>
              </w:rPr>
            </w:pPr>
            <w:r w:rsidRPr="00FE7438">
              <w:rPr>
                <w:rFonts w:ascii="Arial" w:hAnsi="Arial" w:cs="Arial"/>
                <w:sz w:val="18"/>
                <w:szCs w:val="18"/>
                <w:cs/>
                <w:lang w:val="en-GB"/>
              </w:rPr>
              <w:t>-</w:t>
            </w:r>
          </w:p>
        </w:tc>
      </w:tr>
      <w:tr w:rsidR="002A3B2F" w:rsidRPr="00FE7438" w14:paraId="73526702" w14:textId="77777777" w:rsidTr="004656B1">
        <w:trPr>
          <w:trHeight w:val="20"/>
        </w:trPr>
        <w:tc>
          <w:tcPr>
            <w:tcW w:w="3917" w:type="dxa"/>
            <w:vAlign w:val="bottom"/>
          </w:tcPr>
          <w:p w14:paraId="38057E43" w14:textId="77777777" w:rsidR="002A3B2F" w:rsidRPr="00FE7438" w:rsidRDefault="002A3B2F" w:rsidP="00906483">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45C9AD2D" w14:textId="77777777" w:rsidR="002A3B2F" w:rsidRPr="00FE7438" w:rsidRDefault="002A3B2F" w:rsidP="00906483">
            <w:pPr>
              <w:ind w:right="-72"/>
              <w:jc w:val="right"/>
              <w:rPr>
                <w:rFonts w:ascii="Arial" w:hAnsi="Arial" w:cs="Arial"/>
                <w:color w:val="000000"/>
                <w:sz w:val="18"/>
                <w:szCs w:val="18"/>
                <w:cs/>
                <w:lang w:val="en-GB"/>
              </w:rPr>
            </w:pPr>
          </w:p>
        </w:tc>
        <w:tc>
          <w:tcPr>
            <w:tcW w:w="1339" w:type="dxa"/>
            <w:tcBorders>
              <w:top w:val="single" w:sz="4" w:space="0" w:color="auto"/>
            </w:tcBorders>
            <w:vAlign w:val="bottom"/>
          </w:tcPr>
          <w:p w14:paraId="65057335" w14:textId="03D9E151" w:rsidR="002A3B2F" w:rsidRPr="00FE7438" w:rsidRDefault="002A3B2F" w:rsidP="00906483">
            <w:pPr>
              <w:ind w:left="246"/>
              <w:jc w:val="right"/>
              <w:rPr>
                <w:rFonts w:ascii="Arial" w:hAnsi="Arial" w:cs="Arial"/>
                <w:color w:val="000000"/>
                <w:sz w:val="18"/>
                <w:szCs w:val="18"/>
                <w:cs/>
              </w:rPr>
            </w:pPr>
          </w:p>
        </w:tc>
        <w:tc>
          <w:tcPr>
            <w:tcW w:w="1339" w:type="dxa"/>
            <w:tcBorders>
              <w:top w:val="single" w:sz="4" w:space="0" w:color="auto"/>
            </w:tcBorders>
            <w:vAlign w:val="bottom"/>
          </w:tcPr>
          <w:p w14:paraId="1D21AC9F" w14:textId="77777777" w:rsidR="002A3B2F" w:rsidRPr="00FE7438" w:rsidRDefault="002A3B2F" w:rsidP="00906483">
            <w:pPr>
              <w:ind w:right="-72"/>
              <w:jc w:val="right"/>
              <w:rPr>
                <w:rFonts w:ascii="Arial" w:hAnsi="Arial" w:cs="Arial"/>
                <w:color w:val="000000"/>
                <w:sz w:val="18"/>
                <w:szCs w:val="18"/>
                <w:cs/>
                <w:lang w:val="en-GB"/>
              </w:rPr>
            </w:pPr>
          </w:p>
        </w:tc>
        <w:tc>
          <w:tcPr>
            <w:tcW w:w="1339" w:type="dxa"/>
            <w:tcBorders>
              <w:top w:val="single" w:sz="4" w:space="0" w:color="auto"/>
            </w:tcBorders>
            <w:vAlign w:val="bottom"/>
          </w:tcPr>
          <w:p w14:paraId="2FE8069C" w14:textId="20717532" w:rsidR="002A3B2F" w:rsidRPr="00FE7438" w:rsidRDefault="002A3B2F" w:rsidP="00906483">
            <w:pPr>
              <w:ind w:left="246"/>
              <w:jc w:val="right"/>
              <w:rPr>
                <w:rFonts w:ascii="Arial" w:hAnsi="Arial" w:cs="Arial"/>
                <w:color w:val="000000"/>
                <w:sz w:val="18"/>
                <w:szCs w:val="18"/>
                <w:cs/>
              </w:rPr>
            </w:pPr>
          </w:p>
        </w:tc>
      </w:tr>
      <w:tr w:rsidR="002A3B2F" w:rsidRPr="00FE7438" w14:paraId="05993B90" w14:textId="77777777" w:rsidTr="004656B1">
        <w:trPr>
          <w:trHeight w:val="20"/>
        </w:trPr>
        <w:tc>
          <w:tcPr>
            <w:tcW w:w="3917" w:type="dxa"/>
          </w:tcPr>
          <w:p w14:paraId="408129B6" w14:textId="17519A88" w:rsidR="002A3B2F" w:rsidRPr="00FE7438" w:rsidRDefault="002A3B2F" w:rsidP="00906483">
            <w:pPr>
              <w:ind w:left="246"/>
              <w:rPr>
                <w:rFonts w:ascii="Arial" w:hAnsi="Arial" w:cs="Arial"/>
                <w:color w:val="000000"/>
                <w:sz w:val="18"/>
                <w:szCs w:val="18"/>
                <w:lang w:val="en-GB"/>
              </w:rPr>
            </w:pPr>
            <w:r w:rsidRPr="00FE7438">
              <w:rPr>
                <w:rFonts w:ascii="Arial" w:hAnsi="Arial" w:cs="Arial"/>
                <w:color w:val="000000"/>
                <w:sz w:val="18"/>
                <w:szCs w:val="18"/>
                <w:lang w:val="en-GB"/>
              </w:rPr>
              <w:t xml:space="preserve">Total </w:t>
            </w:r>
            <w:r w:rsidRPr="00FE7438">
              <w:rPr>
                <w:rFonts w:ascii="Arial" w:hAnsi="Arial" w:cs="Arial"/>
                <w:color w:val="000000"/>
                <w:sz w:val="18"/>
                <w:szCs w:val="18"/>
                <w:cs/>
                <w:lang w:val="en-GB"/>
              </w:rPr>
              <w:t xml:space="preserve">(Note </w:t>
            </w:r>
            <w:r w:rsidR="000A765D" w:rsidRPr="00FE7438">
              <w:rPr>
                <w:rFonts w:ascii="Arial" w:hAnsi="Arial" w:cs="Arial"/>
                <w:color w:val="000000"/>
                <w:sz w:val="18"/>
                <w:szCs w:val="18"/>
                <w:lang w:val="en-GB"/>
              </w:rPr>
              <w:t>9</w:t>
            </w:r>
            <w:r w:rsidRPr="00FE7438">
              <w:rPr>
                <w:rFonts w:ascii="Arial" w:hAnsi="Arial" w:cs="Arial"/>
                <w:color w:val="000000"/>
                <w:sz w:val="18"/>
                <w:szCs w:val="18"/>
                <w:lang w:val="en-GB"/>
              </w:rPr>
              <w:t>)</w:t>
            </w:r>
          </w:p>
        </w:tc>
        <w:tc>
          <w:tcPr>
            <w:tcW w:w="1339" w:type="dxa"/>
            <w:tcBorders>
              <w:bottom w:val="single" w:sz="4" w:space="0" w:color="auto"/>
            </w:tcBorders>
            <w:vAlign w:val="bottom"/>
          </w:tcPr>
          <w:p w14:paraId="362A0FAC" w14:textId="6C4BA431" w:rsidR="002A3B2F" w:rsidRPr="00FE7438" w:rsidRDefault="000A765D" w:rsidP="00906483">
            <w:pPr>
              <w:ind w:right="-72"/>
              <w:jc w:val="right"/>
              <w:rPr>
                <w:rFonts w:ascii="Arial" w:hAnsi="Arial" w:cs="Arial"/>
                <w:color w:val="000000"/>
                <w:sz w:val="18"/>
                <w:szCs w:val="18"/>
                <w:lang w:val="en-GB"/>
              </w:rPr>
            </w:pPr>
            <w:r w:rsidRPr="00FE7438">
              <w:rPr>
                <w:rFonts w:ascii="Arial" w:hAnsi="Arial" w:cs="Arial"/>
                <w:color w:val="000000"/>
                <w:sz w:val="18"/>
                <w:szCs w:val="18"/>
                <w:lang w:val="en-GB"/>
              </w:rPr>
              <w:t>1</w:t>
            </w:r>
            <w:r w:rsidR="00534587" w:rsidRPr="00FE7438">
              <w:rPr>
                <w:rFonts w:ascii="Arial" w:hAnsi="Arial" w:cs="Arial"/>
                <w:color w:val="000000"/>
                <w:sz w:val="18"/>
                <w:szCs w:val="18"/>
                <w:lang w:val="en-GB"/>
              </w:rPr>
              <w:t>,</w:t>
            </w:r>
            <w:r w:rsidRPr="00FE7438">
              <w:rPr>
                <w:rFonts w:ascii="Arial" w:hAnsi="Arial" w:cs="Arial"/>
                <w:color w:val="000000"/>
                <w:sz w:val="18"/>
                <w:szCs w:val="18"/>
                <w:lang w:val="en-GB"/>
              </w:rPr>
              <w:t>655</w:t>
            </w:r>
          </w:p>
        </w:tc>
        <w:tc>
          <w:tcPr>
            <w:tcW w:w="1339" w:type="dxa"/>
            <w:tcBorders>
              <w:bottom w:val="single" w:sz="4" w:space="0" w:color="auto"/>
            </w:tcBorders>
            <w:vAlign w:val="bottom"/>
          </w:tcPr>
          <w:p w14:paraId="06A80A30" w14:textId="47695149" w:rsidR="002A3B2F" w:rsidRPr="00FE7438" w:rsidRDefault="002A3B2F" w:rsidP="00906483">
            <w:pPr>
              <w:ind w:right="-72"/>
              <w:jc w:val="right"/>
              <w:rPr>
                <w:rFonts w:ascii="Arial" w:hAnsi="Arial" w:cs="Arial"/>
                <w:color w:val="000000"/>
                <w:sz w:val="18"/>
                <w:szCs w:val="18"/>
                <w:lang w:val="en-US"/>
              </w:rPr>
            </w:pPr>
            <w:r w:rsidRPr="00FE7438">
              <w:rPr>
                <w:rFonts w:ascii="Arial" w:hAnsi="Arial" w:cs="Arial"/>
                <w:sz w:val="18"/>
                <w:szCs w:val="18"/>
                <w:lang w:val="en-GB"/>
              </w:rPr>
              <w:t>-</w:t>
            </w:r>
          </w:p>
        </w:tc>
        <w:tc>
          <w:tcPr>
            <w:tcW w:w="1339" w:type="dxa"/>
            <w:tcBorders>
              <w:bottom w:val="single" w:sz="4" w:space="0" w:color="auto"/>
            </w:tcBorders>
            <w:vAlign w:val="bottom"/>
          </w:tcPr>
          <w:p w14:paraId="779B7899" w14:textId="775F6FE3" w:rsidR="002A3B2F" w:rsidRPr="00FE7438" w:rsidRDefault="000A765D" w:rsidP="00906483">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1</w:t>
            </w:r>
            <w:r w:rsidR="00534587" w:rsidRPr="00FE7438">
              <w:rPr>
                <w:rFonts w:ascii="Arial" w:hAnsi="Arial" w:cs="Arial"/>
                <w:color w:val="000000"/>
                <w:sz w:val="18"/>
                <w:szCs w:val="18"/>
                <w:lang w:val="en-GB"/>
              </w:rPr>
              <w:t>,</w:t>
            </w:r>
            <w:r w:rsidRPr="00FE7438">
              <w:rPr>
                <w:rFonts w:ascii="Arial" w:hAnsi="Arial" w:cs="Arial"/>
                <w:color w:val="000000"/>
                <w:sz w:val="18"/>
                <w:szCs w:val="18"/>
                <w:lang w:val="en-GB"/>
              </w:rPr>
              <w:t>208</w:t>
            </w:r>
          </w:p>
        </w:tc>
        <w:tc>
          <w:tcPr>
            <w:tcW w:w="1339" w:type="dxa"/>
            <w:tcBorders>
              <w:bottom w:val="single" w:sz="4" w:space="0" w:color="auto"/>
            </w:tcBorders>
            <w:vAlign w:val="bottom"/>
          </w:tcPr>
          <w:p w14:paraId="226E8962" w14:textId="54648CF6" w:rsidR="002A3B2F" w:rsidRPr="00FE7438" w:rsidRDefault="000A765D" w:rsidP="00906483">
            <w:pPr>
              <w:ind w:right="-72"/>
              <w:jc w:val="right"/>
              <w:rPr>
                <w:rFonts w:ascii="Arial" w:hAnsi="Arial" w:cs="Arial"/>
                <w:color w:val="000000"/>
                <w:sz w:val="18"/>
                <w:szCs w:val="18"/>
                <w:cs/>
                <w:lang w:val="en-GB"/>
              </w:rPr>
            </w:pPr>
            <w:r w:rsidRPr="00FE7438">
              <w:rPr>
                <w:rFonts w:ascii="Arial" w:hAnsi="Arial" w:cs="Arial"/>
                <w:sz w:val="18"/>
                <w:szCs w:val="18"/>
                <w:lang w:val="en-GB"/>
              </w:rPr>
              <w:t>1</w:t>
            </w:r>
            <w:r w:rsidR="002A3B2F" w:rsidRPr="00FE7438">
              <w:rPr>
                <w:rFonts w:ascii="Arial" w:hAnsi="Arial" w:cs="Arial"/>
                <w:sz w:val="18"/>
                <w:szCs w:val="18"/>
                <w:lang w:val="en-GB"/>
              </w:rPr>
              <w:t>,</w:t>
            </w:r>
            <w:r w:rsidRPr="00FE7438">
              <w:rPr>
                <w:rFonts w:ascii="Arial" w:hAnsi="Arial" w:cs="Arial"/>
                <w:sz w:val="18"/>
                <w:szCs w:val="18"/>
                <w:lang w:val="en-GB"/>
              </w:rPr>
              <w:t>209</w:t>
            </w:r>
          </w:p>
        </w:tc>
      </w:tr>
    </w:tbl>
    <w:p w14:paraId="689C39BF" w14:textId="77777777" w:rsidR="009B16A5" w:rsidRPr="00FE7438" w:rsidRDefault="009B16A5" w:rsidP="00906483">
      <w:pPr>
        <w:pStyle w:val="ListParagraph"/>
        <w:spacing w:after="0" w:line="240" w:lineRule="auto"/>
        <w:ind w:left="540"/>
        <w:jc w:val="thaiDistribute"/>
        <w:rPr>
          <w:rFonts w:ascii="Arial" w:eastAsia="Arial Unicode MS" w:hAnsi="Arial" w:cs="Arial"/>
          <w:color w:val="000000"/>
          <w:sz w:val="18"/>
          <w:szCs w:val="18"/>
        </w:rPr>
      </w:pPr>
    </w:p>
    <w:p w14:paraId="41CBE35E" w14:textId="00857FE4" w:rsidR="000709AE" w:rsidRPr="00FE7438" w:rsidRDefault="00184659" w:rsidP="00906483">
      <w:pPr>
        <w:pStyle w:val="ListParagraph"/>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e</w:t>
      </w:r>
      <w:r w:rsidR="000709AE" w:rsidRPr="00FE7438">
        <w:rPr>
          <w:rFonts w:ascii="Arial" w:eastAsia="Arial Unicode MS" w:hAnsi="Arial" w:cs="Arial"/>
          <w:b/>
          <w:bCs/>
          <w:color w:val="000000"/>
          <w:sz w:val="18"/>
          <w:szCs w:val="18"/>
        </w:rPr>
        <w:t>)</w:t>
      </w:r>
      <w:r w:rsidR="000709AE" w:rsidRPr="00FE7438">
        <w:rPr>
          <w:rFonts w:ascii="Arial" w:eastAsia="Arial Unicode MS" w:hAnsi="Arial" w:cs="Arial"/>
          <w:b/>
          <w:bCs/>
          <w:color w:val="000000"/>
          <w:sz w:val="18"/>
          <w:szCs w:val="18"/>
        </w:rPr>
        <w:tab/>
        <w:t>Rent deposits</w:t>
      </w:r>
    </w:p>
    <w:p w14:paraId="45DE5C59" w14:textId="77777777" w:rsidR="000709AE" w:rsidRPr="00FE7438" w:rsidRDefault="000709AE" w:rsidP="00906483">
      <w:pPr>
        <w:pStyle w:val="ListParagraph"/>
        <w:spacing w:after="0" w:line="240" w:lineRule="auto"/>
        <w:ind w:left="540"/>
        <w:jc w:val="thaiDistribute"/>
        <w:rPr>
          <w:rFonts w:ascii="Arial" w:eastAsia="Arial Unicode MS" w:hAnsi="Arial" w:cs="Arial"/>
          <w:color w:val="000000"/>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0709AE" w:rsidRPr="00FE7438" w14:paraId="0F9B4865" w14:textId="77777777" w:rsidTr="004656B1">
        <w:trPr>
          <w:trHeight w:val="20"/>
        </w:trPr>
        <w:tc>
          <w:tcPr>
            <w:tcW w:w="3917" w:type="dxa"/>
            <w:vAlign w:val="center"/>
          </w:tcPr>
          <w:p w14:paraId="7E899BF1" w14:textId="77777777" w:rsidR="000709AE" w:rsidRPr="00FE7438" w:rsidRDefault="000709AE" w:rsidP="00906483">
            <w:pPr>
              <w:ind w:left="246"/>
              <w:jc w:val="thaiDistribute"/>
              <w:rPr>
                <w:rFonts w:ascii="Arial" w:hAnsi="Arial" w:cs="Arial"/>
                <w:color w:val="000000"/>
                <w:sz w:val="18"/>
                <w:szCs w:val="18"/>
                <w:cs/>
                <w:lang w:val="en-US"/>
              </w:rPr>
            </w:pPr>
          </w:p>
        </w:tc>
        <w:tc>
          <w:tcPr>
            <w:tcW w:w="2678" w:type="dxa"/>
            <w:gridSpan w:val="2"/>
            <w:tcBorders>
              <w:bottom w:val="single" w:sz="4" w:space="0" w:color="auto"/>
            </w:tcBorders>
            <w:vAlign w:val="center"/>
          </w:tcPr>
          <w:p w14:paraId="0030760C" w14:textId="77777777" w:rsidR="000709AE" w:rsidRPr="00FE7438" w:rsidRDefault="000709AE"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5E2D69D2" w14:textId="77777777" w:rsidR="000709AE" w:rsidRPr="00FE7438" w:rsidRDefault="000709AE"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8" w:type="dxa"/>
            <w:gridSpan w:val="2"/>
            <w:tcBorders>
              <w:bottom w:val="single" w:sz="4" w:space="0" w:color="auto"/>
            </w:tcBorders>
            <w:vAlign w:val="center"/>
          </w:tcPr>
          <w:p w14:paraId="0F4197BA" w14:textId="77777777"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626674CA" w14:textId="77777777" w:rsidR="000709AE" w:rsidRPr="00FE7438" w:rsidRDefault="000709AE"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r>
      <w:tr w:rsidR="00AC3FC3" w:rsidRPr="00FE7438" w14:paraId="5DCFB38B" w14:textId="77777777" w:rsidTr="004656B1">
        <w:trPr>
          <w:trHeight w:val="20"/>
        </w:trPr>
        <w:tc>
          <w:tcPr>
            <w:tcW w:w="3917" w:type="dxa"/>
            <w:vAlign w:val="center"/>
          </w:tcPr>
          <w:p w14:paraId="53350A74" w14:textId="77777777" w:rsidR="00AC3FC3" w:rsidRPr="00FE7438" w:rsidRDefault="00AC3FC3" w:rsidP="00906483">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34DEF416" w14:textId="29B3501E" w:rsidR="00AC3FC3"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6846B1B4" w14:textId="50BC6AB9"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B1C2BB1" w14:textId="14254FA5" w:rsidR="00AC3FC3" w:rsidRPr="00FE7438" w:rsidRDefault="000A765D" w:rsidP="00906483">
            <w:pPr>
              <w:ind w:right="-72"/>
              <w:jc w:val="right"/>
              <w:rPr>
                <w:rFonts w:ascii="Arial" w:hAnsi="Arial" w:cs="Arial"/>
                <w:b/>
                <w:bCs/>
                <w:color w:val="000000"/>
                <w:sz w:val="18"/>
                <w:szCs w:val="18"/>
                <w:cs/>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02C51553" w14:textId="54AF4CF6"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r>
      <w:tr w:rsidR="00AC3FC3" w:rsidRPr="00FE7438" w14:paraId="6CEC2F08" w14:textId="77777777" w:rsidTr="004656B1">
        <w:trPr>
          <w:trHeight w:val="20"/>
        </w:trPr>
        <w:tc>
          <w:tcPr>
            <w:tcW w:w="3917" w:type="dxa"/>
            <w:vAlign w:val="center"/>
          </w:tcPr>
          <w:p w14:paraId="0427C3A7" w14:textId="77777777" w:rsidR="00AC3FC3" w:rsidRPr="00FE7438" w:rsidRDefault="00AC3FC3" w:rsidP="00906483">
            <w:pPr>
              <w:ind w:left="246"/>
              <w:jc w:val="thaiDistribute"/>
              <w:rPr>
                <w:rFonts w:ascii="Arial" w:hAnsi="Arial" w:cs="Arial"/>
                <w:color w:val="000000"/>
                <w:sz w:val="18"/>
                <w:szCs w:val="18"/>
                <w:cs/>
              </w:rPr>
            </w:pPr>
          </w:p>
        </w:tc>
        <w:tc>
          <w:tcPr>
            <w:tcW w:w="1339" w:type="dxa"/>
            <w:vAlign w:val="bottom"/>
          </w:tcPr>
          <w:p w14:paraId="04899438" w14:textId="1CF91FCF" w:rsidR="00AC3FC3"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2D07E4D0" w14:textId="3854EC35" w:rsidR="00AC3FC3"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39" w:type="dxa"/>
            <w:vAlign w:val="bottom"/>
          </w:tcPr>
          <w:p w14:paraId="22E1C972" w14:textId="43E34CDF" w:rsidR="00AC3FC3"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4AF9D1A3" w14:textId="05E93514" w:rsidR="00AC3FC3"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AC3FC3" w:rsidRPr="00FE7438" w14:paraId="1934DE6B" w14:textId="77777777" w:rsidTr="004656B1">
        <w:trPr>
          <w:trHeight w:val="20"/>
        </w:trPr>
        <w:tc>
          <w:tcPr>
            <w:tcW w:w="3917" w:type="dxa"/>
            <w:vAlign w:val="center"/>
          </w:tcPr>
          <w:p w14:paraId="3BD5376C" w14:textId="77777777" w:rsidR="00AC3FC3" w:rsidRPr="00FE7438" w:rsidRDefault="00AC3FC3" w:rsidP="00906483">
            <w:pPr>
              <w:ind w:left="246"/>
              <w:jc w:val="thaiDistribute"/>
              <w:rPr>
                <w:rFonts w:ascii="Arial" w:hAnsi="Arial" w:cs="Arial"/>
                <w:color w:val="000000"/>
                <w:sz w:val="18"/>
                <w:szCs w:val="18"/>
                <w:cs/>
              </w:rPr>
            </w:pPr>
          </w:p>
        </w:tc>
        <w:tc>
          <w:tcPr>
            <w:tcW w:w="1339" w:type="dxa"/>
            <w:tcBorders>
              <w:bottom w:val="single" w:sz="4" w:space="0" w:color="auto"/>
            </w:tcBorders>
            <w:vAlign w:val="center"/>
          </w:tcPr>
          <w:p w14:paraId="7DBC0B43" w14:textId="6CB26838" w:rsidR="00AC3FC3"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32091229" w14:textId="447E3556" w:rsidR="00AC3FC3"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210A7C73" w14:textId="42857643" w:rsidR="00AC3FC3" w:rsidRPr="00FE7438" w:rsidRDefault="001356E6"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2A54FB2E" w14:textId="238922E1" w:rsidR="00AC3FC3"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r>
      <w:tr w:rsidR="004D42B7" w:rsidRPr="00FE7438" w14:paraId="4AE50BC3" w14:textId="77777777" w:rsidTr="004656B1">
        <w:trPr>
          <w:trHeight w:val="20"/>
        </w:trPr>
        <w:tc>
          <w:tcPr>
            <w:tcW w:w="3917" w:type="dxa"/>
            <w:vAlign w:val="center"/>
          </w:tcPr>
          <w:p w14:paraId="1C456605" w14:textId="77777777" w:rsidR="004D42B7" w:rsidRPr="00FE7438" w:rsidRDefault="004D42B7" w:rsidP="00906483">
            <w:pPr>
              <w:ind w:left="246"/>
              <w:jc w:val="thaiDistribute"/>
              <w:rPr>
                <w:rFonts w:ascii="Arial" w:hAnsi="Arial" w:cs="Arial"/>
                <w:color w:val="000000"/>
                <w:sz w:val="18"/>
                <w:szCs w:val="18"/>
                <w:cs/>
              </w:rPr>
            </w:pPr>
          </w:p>
        </w:tc>
        <w:tc>
          <w:tcPr>
            <w:tcW w:w="1339" w:type="dxa"/>
            <w:tcBorders>
              <w:top w:val="single" w:sz="4" w:space="0" w:color="auto"/>
            </w:tcBorders>
            <w:vAlign w:val="center"/>
          </w:tcPr>
          <w:p w14:paraId="2D679BAB" w14:textId="77777777" w:rsidR="004D42B7" w:rsidRPr="00FE7438" w:rsidRDefault="004D42B7" w:rsidP="00906483">
            <w:pPr>
              <w:ind w:right="-72"/>
              <w:jc w:val="right"/>
              <w:rPr>
                <w:rFonts w:ascii="Arial" w:hAnsi="Arial" w:cs="Arial"/>
                <w:b/>
                <w:bCs/>
                <w:color w:val="000000"/>
                <w:sz w:val="18"/>
                <w:szCs w:val="18"/>
                <w:cs/>
                <w:lang w:val="en-GB"/>
              </w:rPr>
            </w:pPr>
          </w:p>
        </w:tc>
        <w:tc>
          <w:tcPr>
            <w:tcW w:w="1339" w:type="dxa"/>
            <w:tcBorders>
              <w:top w:val="single" w:sz="4" w:space="0" w:color="auto"/>
            </w:tcBorders>
            <w:vAlign w:val="center"/>
          </w:tcPr>
          <w:p w14:paraId="7ACBBE64" w14:textId="77777777" w:rsidR="004D42B7" w:rsidRPr="00FE7438" w:rsidRDefault="004D42B7" w:rsidP="00906483">
            <w:pPr>
              <w:ind w:left="246"/>
              <w:jc w:val="right"/>
              <w:rPr>
                <w:rFonts w:ascii="Arial" w:hAnsi="Arial" w:cs="Arial"/>
                <w:color w:val="000000"/>
                <w:sz w:val="18"/>
                <w:szCs w:val="18"/>
                <w:cs/>
              </w:rPr>
            </w:pPr>
          </w:p>
        </w:tc>
        <w:tc>
          <w:tcPr>
            <w:tcW w:w="1339" w:type="dxa"/>
            <w:tcBorders>
              <w:top w:val="single" w:sz="4" w:space="0" w:color="auto"/>
            </w:tcBorders>
            <w:vAlign w:val="center"/>
          </w:tcPr>
          <w:p w14:paraId="75540945" w14:textId="77777777" w:rsidR="004D42B7" w:rsidRPr="00FE7438" w:rsidRDefault="004D42B7" w:rsidP="00906483">
            <w:pPr>
              <w:ind w:right="-72"/>
              <w:jc w:val="right"/>
              <w:rPr>
                <w:rFonts w:ascii="Arial" w:hAnsi="Arial" w:cs="Arial"/>
                <w:b/>
                <w:bCs/>
                <w:color w:val="000000"/>
                <w:sz w:val="18"/>
                <w:szCs w:val="18"/>
                <w:cs/>
                <w:lang w:val="en-GB"/>
              </w:rPr>
            </w:pPr>
          </w:p>
        </w:tc>
        <w:tc>
          <w:tcPr>
            <w:tcW w:w="1339" w:type="dxa"/>
            <w:tcBorders>
              <w:top w:val="single" w:sz="4" w:space="0" w:color="auto"/>
            </w:tcBorders>
            <w:vAlign w:val="center"/>
          </w:tcPr>
          <w:p w14:paraId="33F4A184" w14:textId="77777777" w:rsidR="004D42B7" w:rsidRPr="00FE7438" w:rsidRDefault="004D42B7" w:rsidP="00906483">
            <w:pPr>
              <w:ind w:left="246"/>
              <w:jc w:val="right"/>
              <w:rPr>
                <w:rFonts w:ascii="Arial" w:hAnsi="Arial" w:cs="Arial"/>
                <w:color w:val="000000"/>
                <w:sz w:val="18"/>
                <w:szCs w:val="18"/>
                <w:cs/>
              </w:rPr>
            </w:pPr>
          </w:p>
        </w:tc>
      </w:tr>
      <w:tr w:rsidR="004D42B7" w:rsidRPr="00FE7438" w14:paraId="4A1B32B5" w14:textId="77777777" w:rsidTr="004656B1">
        <w:trPr>
          <w:trHeight w:val="20"/>
        </w:trPr>
        <w:tc>
          <w:tcPr>
            <w:tcW w:w="3917" w:type="dxa"/>
            <w:vAlign w:val="bottom"/>
          </w:tcPr>
          <w:p w14:paraId="50010444" w14:textId="2B65786E" w:rsidR="004D42B7" w:rsidRPr="00FE7438" w:rsidRDefault="004D42B7" w:rsidP="00906483">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FE7438">
              <w:rPr>
                <w:rFonts w:ascii="Arial" w:hAnsi="Arial" w:cs="Arial"/>
                <w:color w:val="000000"/>
                <w:sz w:val="18"/>
                <w:szCs w:val="18"/>
                <w:cs/>
              </w:rPr>
              <w:t>Related parties</w:t>
            </w:r>
          </w:p>
        </w:tc>
        <w:tc>
          <w:tcPr>
            <w:tcW w:w="1339" w:type="dxa"/>
            <w:vAlign w:val="bottom"/>
          </w:tcPr>
          <w:p w14:paraId="520D8908" w14:textId="77777777" w:rsidR="004D42B7" w:rsidRPr="00FE7438" w:rsidRDefault="004D42B7" w:rsidP="00906483">
            <w:pPr>
              <w:ind w:right="-72"/>
              <w:jc w:val="right"/>
              <w:rPr>
                <w:rFonts w:ascii="Arial" w:hAnsi="Arial" w:cs="Arial"/>
                <w:b/>
                <w:bCs/>
                <w:color w:val="000000"/>
                <w:sz w:val="18"/>
                <w:szCs w:val="18"/>
                <w:lang w:val="en-GB"/>
              </w:rPr>
            </w:pPr>
          </w:p>
        </w:tc>
        <w:tc>
          <w:tcPr>
            <w:tcW w:w="1339" w:type="dxa"/>
            <w:vAlign w:val="bottom"/>
          </w:tcPr>
          <w:p w14:paraId="6C4EDA0F" w14:textId="77777777" w:rsidR="004D42B7" w:rsidRPr="00FE7438" w:rsidRDefault="004D42B7" w:rsidP="00906483">
            <w:pPr>
              <w:ind w:right="-72"/>
              <w:jc w:val="right"/>
              <w:rPr>
                <w:rFonts w:ascii="Arial" w:hAnsi="Arial" w:cs="Arial"/>
                <w:color w:val="000000"/>
                <w:sz w:val="18"/>
                <w:szCs w:val="18"/>
                <w:lang w:val="en-GB"/>
              </w:rPr>
            </w:pPr>
          </w:p>
        </w:tc>
        <w:tc>
          <w:tcPr>
            <w:tcW w:w="1339" w:type="dxa"/>
            <w:vAlign w:val="bottom"/>
          </w:tcPr>
          <w:p w14:paraId="28106FB5" w14:textId="77777777" w:rsidR="004D42B7" w:rsidRPr="00FE7438" w:rsidRDefault="004D42B7" w:rsidP="00906483">
            <w:pPr>
              <w:ind w:right="-72"/>
              <w:jc w:val="right"/>
              <w:rPr>
                <w:rFonts w:ascii="Arial" w:hAnsi="Arial" w:cs="Arial"/>
                <w:b/>
                <w:bCs/>
                <w:color w:val="000000"/>
                <w:sz w:val="18"/>
                <w:szCs w:val="18"/>
                <w:cs/>
                <w:lang w:val="en-GB"/>
              </w:rPr>
            </w:pPr>
          </w:p>
        </w:tc>
        <w:tc>
          <w:tcPr>
            <w:tcW w:w="1339" w:type="dxa"/>
            <w:vAlign w:val="bottom"/>
          </w:tcPr>
          <w:p w14:paraId="199A28C8" w14:textId="77777777" w:rsidR="004D42B7" w:rsidRPr="00FE7438" w:rsidRDefault="004D42B7" w:rsidP="00906483">
            <w:pPr>
              <w:ind w:right="-72"/>
              <w:jc w:val="right"/>
              <w:rPr>
                <w:rFonts w:ascii="Arial" w:hAnsi="Arial" w:cs="Arial"/>
                <w:color w:val="000000"/>
                <w:sz w:val="18"/>
                <w:szCs w:val="18"/>
                <w:cs/>
                <w:lang w:val="en-GB"/>
              </w:rPr>
            </w:pPr>
          </w:p>
        </w:tc>
      </w:tr>
      <w:tr w:rsidR="00993DD5" w:rsidRPr="00FE7438" w14:paraId="7C3CE685" w14:textId="77777777" w:rsidTr="004656B1">
        <w:trPr>
          <w:trHeight w:val="20"/>
        </w:trPr>
        <w:tc>
          <w:tcPr>
            <w:tcW w:w="3917" w:type="dxa"/>
            <w:vAlign w:val="bottom"/>
          </w:tcPr>
          <w:p w14:paraId="1075307C" w14:textId="0634B463" w:rsidR="00993DD5" w:rsidRPr="00FE7438" w:rsidRDefault="00993DD5" w:rsidP="00906483">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FE7438">
              <w:rPr>
                <w:rFonts w:ascii="Arial" w:hAnsi="Arial" w:cs="Arial"/>
                <w:color w:val="000000"/>
                <w:sz w:val="18"/>
                <w:szCs w:val="18"/>
                <w:cs/>
              </w:rPr>
              <w:t xml:space="preserve">   (Having the common directors)</w:t>
            </w:r>
          </w:p>
        </w:tc>
        <w:tc>
          <w:tcPr>
            <w:tcW w:w="1339" w:type="dxa"/>
            <w:vAlign w:val="bottom"/>
          </w:tcPr>
          <w:p w14:paraId="7AD1B9A5" w14:textId="441E473D" w:rsidR="00993DD5" w:rsidRPr="00FE7438" w:rsidRDefault="000A765D" w:rsidP="00906483">
            <w:pPr>
              <w:ind w:right="-72"/>
              <w:jc w:val="right"/>
              <w:rPr>
                <w:rFonts w:ascii="Arial" w:hAnsi="Arial" w:cs="Arial"/>
                <w:color w:val="000000"/>
                <w:sz w:val="18"/>
                <w:szCs w:val="18"/>
                <w:lang w:val="en-GB"/>
              </w:rPr>
            </w:pPr>
            <w:r w:rsidRPr="00FE7438">
              <w:rPr>
                <w:rFonts w:ascii="Arial" w:hAnsi="Arial" w:cs="Arial"/>
                <w:color w:val="000000"/>
                <w:sz w:val="18"/>
                <w:szCs w:val="18"/>
                <w:lang w:val="en-GB"/>
              </w:rPr>
              <w:t>4</w:t>
            </w:r>
            <w:r w:rsidR="002D5F57" w:rsidRPr="00FE7438">
              <w:rPr>
                <w:rFonts w:ascii="Arial" w:hAnsi="Arial" w:cs="Arial"/>
                <w:color w:val="000000"/>
                <w:sz w:val="18"/>
                <w:szCs w:val="18"/>
                <w:lang w:val="en-GB"/>
              </w:rPr>
              <w:t>,</w:t>
            </w:r>
            <w:r w:rsidRPr="00FE7438">
              <w:rPr>
                <w:rFonts w:ascii="Arial" w:hAnsi="Arial" w:cs="Arial"/>
                <w:color w:val="000000"/>
                <w:sz w:val="18"/>
                <w:szCs w:val="18"/>
                <w:lang w:val="en-GB"/>
              </w:rPr>
              <w:t>407</w:t>
            </w:r>
          </w:p>
        </w:tc>
        <w:tc>
          <w:tcPr>
            <w:tcW w:w="1339" w:type="dxa"/>
            <w:vAlign w:val="bottom"/>
          </w:tcPr>
          <w:p w14:paraId="5ACBDC69" w14:textId="05537226" w:rsidR="00993DD5" w:rsidRPr="00FE7438" w:rsidRDefault="000A765D" w:rsidP="00906483">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4</w:t>
            </w:r>
            <w:r w:rsidR="00834825" w:rsidRPr="00FE7438">
              <w:rPr>
                <w:rFonts w:ascii="Arial" w:hAnsi="Arial" w:cs="Arial"/>
                <w:color w:val="000000"/>
                <w:sz w:val="18"/>
                <w:szCs w:val="18"/>
                <w:lang w:val="en-GB"/>
              </w:rPr>
              <w:t>,</w:t>
            </w:r>
            <w:r w:rsidRPr="00FE7438">
              <w:rPr>
                <w:rFonts w:ascii="Arial" w:hAnsi="Arial" w:cs="Arial"/>
                <w:color w:val="000000"/>
                <w:sz w:val="18"/>
                <w:szCs w:val="18"/>
                <w:lang w:val="en-GB"/>
              </w:rPr>
              <w:t>407</w:t>
            </w:r>
          </w:p>
        </w:tc>
        <w:tc>
          <w:tcPr>
            <w:tcW w:w="1339" w:type="dxa"/>
            <w:vAlign w:val="bottom"/>
          </w:tcPr>
          <w:p w14:paraId="59D39085" w14:textId="74C57786" w:rsidR="00993DD5" w:rsidRPr="00FE7438" w:rsidRDefault="000A765D" w:rsidP="00906483">
            <w:pPr>
              <w:ind w:right="-72"/>
              <w:jc w:val="right"/>
              <w:rPr>
                <w:rFonts w:ascii="Arial" w:hAnsi="Arial" w:cs="Arial"/>
                <w:color w:val="000000"/>
                <w:sz w:val="18"/>
                <w:szCs w:val="18"/>
                <w:lang w:val="en-GB"/>
              </w:rPr>
            </w:pPr>
            <w:r w:rsidRPr="00FE7438">
              <w:rPr>
                <w:rFonts w:ascii="Arial" w:hAnsi="Arial" w:cs="Arial"/>
                <w:color w:val="000000"/>
                <w:sz w:val="18"/>
                <w:szCs w:val="18"/>
                <w:lang w:val="en-GB"/>
              </w:rPr>
              <w:t>287</w:t>
            </w:r>
          </w:p>
        </w:tc>
        <w:tc>
          <w:tcPr>
            <w:tcW w:w="1339" w:type="dxa"/>
            <w:vAlign w:val="bottom"/>
          </w:tcPr>
          <w:p w14:paraId="245C1922" w14:textId="1F838943" w:rsidR="00993DD5" w:rsidRPr="00FE7438" w:rsidRDefault="000A765D" w:rsidP="00906483">
            <w:pPr>
              <w:ind w:right="-72"/>
              <w:jc w:val="right"/>
              <w:rPr>
                <w:rFonts w:ascii="Arial" w:hAnsi="Arial" w:cs="Arial"/>
                <w:color w:val="000000"/>
                <w:sz w:val="18"/>
                <w:szCs w:val="18"/>
                <w:lang w:val="en-GB"/>
              </w:rPr>
            </w:pPr>
            <w:r w:rsidRPr="00FE7438">
              <w:rPr>
                <w:rFonts w:ascii="Arial" w:hAnsi="Arial" w:cs="Arial"/>
                <w:color w:val="000000"/>
                <w:sz w:val="18"/>
                <w:szCs w:val="18"/>
                <w:lang w:val="en-GB"/>
              </w:rPr>
              <w:t>287</w:t>
            </w:r>
          </w:p>
        </w:tc>
      </w:tr>
    </w:tbl>
    <w:p w14:paraId="6ED3CB90" w14:textId="0B9B1966" w:rsidR="00DB0000" w:rsidRPr="00FE7438" w:rsidRDefault="00DB0000" w:rsidP="00906483">
      <w:pPr>
        <w:pStyle w:val="ListParagraph"/>
        <w:spacing w:after="0" w:line="240" w:lineRule="auto"/>
        <w:ind w:left="540"/>
        <w:jc w:val="thaiDistribute"/>
        <w:rPr>
          <w:rFonts w:ascii="Arial" w:eastAsia="Arial Unicode MS" w:hAnsi="Arial" w:cs="Arial"/>
          <w:color w:val="000000"/>
          <w:sz w:val="18"/>
          <w:szCs w:val="18"/>
        </w:rPr>
      </w:pPr>
    </w:p>
    <w:p w14:paraId="63584649" w14:textId="7D3FF15C" w:rsidR="000709AE" w:rsidRPr="00FE7438" w:rsidRDefault="00CC061B" w:rsidP="00906483">
      <w:pPr>
        <w:pStyle w:val="ListParagraph"/>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f</w:t>
      </w:r>
      <w:r w:rsidR="000709AE" w:rsidRPr="00FE7438">
        <w:rPr>
          <w:rFonts w:ascii="Arial" w:eastAsia="Arial Unicode MS" w:hAnsi="Arial" w:cs="Arial"/>
          <w:b/>
          <w:bCs/>
          <w:color w:val="000000"/>
          <w:sz w:val="18"/>
          <w:szCs w:val="18"/>
        </w:rPr>
        <w:t>)</w:t>
      </w:r>
      <w:r w:rsidR="000709AE" w:rsidRPr="00FE7438">
        <w:rPr>
          <w:rFonts w:ascii="Arial" w:eastAsia="Arial Unicode MS" w:hAnsi="Arial" w:cs="Arial"/>
          <w:b/>
          <w:bCs/>
          <w:color w:val="000000"/>
          <w:sz w:val="18"/>
          <w:szCs w:val="18"/>
        </w:rPr>
        <w:tab/>
        <w:t>Short-term loans to related parties</w:t>
      </w:r>
      <w:r w:rsidR="00423340" w:rsidRPr="00FE7438">
        <w:rPr>
          <w:rFonts w:ascii="Arial" w:eastAsia="Arial Unicode MS" w:hAnsi="Arial" w:cs="Arial"/>
          <w:b/>
          <w:bCs/>
          <w:color w:val="000000"/>
          <w:sz w:val="18"/>
          <w:szCs w:val="18"/>
        </w:rPr>
        <w:t xml:space="preserve"> </w:t>
      </w:r>
      <w:r w:rsidR="00423340" w:rsidRPr="00FE7438">
        <w:rPr>
          <w:rFonts w:ascii="Arial" w:eastAsia="Arial Unicode MS" w:hAnsi="Arial" w:cs="Arial"/>
          <w:b/>
          <w:bCs/>
          <w:color w:val="000000"/>
          <w:sz w:val="18"/>
          <w:szCs w:val="18"/>
          <w:lang w:val="en-GB"/>
        </w:rPr>
        <w:t>and accrued interest receivables</w:t>
      </w:r>
      <w:r w:rsidR="000709AE" w:rsidRPr="00FE7438">
        <w:rPr>
          <w:rFonts w:ascii="Arial" w:eastAsia="Arial Unicode MS" w:hAnsi="Arial" w:cs="Arial"/>
          <w:b/>
          <w:bCs/>
          <w:color w:val="000000"/>
          <w:sz w:val="18"/>
          <w:szCs w:val="18"/>
        </w:rPr>
        <w:t xml:space="preserve"> </w:t>
      </w:r>
    </w:p>
    <w:p w14:paraId="7782BCDA" w14:textId="77777777" w:rsidR="00E258AF" w:rsidRPr="00FE7438" w:rsidRDefault="00E258AF" w:rsidP="00906483">
      <w:pPr>
        <w:pStyle w:val="ListParagraph"/>
        <w:spacing w:after="0" w:line="240" w:lineRule="auto"/>
        <w:ind w:left="540"/>
        <w:jc w:val="thaiDistribute"/>
        <w:rPr>
          <w:rFonts w:ascii="Arial" w:eastAsia="Arial Unicode MS" w:hAnsi="Arial" w:cs="Arial"/>
          <w:color w:val="000000"/>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E258AF" w:rsidRPr="00FE7438" w14:paraId="4E82A278" w14:textId="77777777" w:rsidTr="004656B1">
        <w:trPr>
          <w:trHeight w:val="20"/>
        </w:trPr>
        <w:tc>
          <w:tcPr>
            <w:tcW w:w="3917" w:type="dxa"/>
            <w:vAlign w:val="center"/>
          </w:tcPr>
          <w:p w14:paraId="6D93F752" w14:textId="77777777" w:rsidR="00E258AF" w:rsidRPr="00FE7438" w:rsidRDefault="00E258AF" w:rsidP="00906483">
            <w:pPr>
              <w:ind w:left="252" w:right="-72"/>
              <w:rPr>
                <w:rFonts w:ascii="Arial" w:hAnsi="Arial" w:cs="Arial"/>
                <w:b/>
                <w:bCs/>
                <w:color w:val="000000"/>
                <w:sz w:val="18"/>
                <w:szCs w:val="18"/>
                <w:cs/>
                <w:lang w:val="en-US"/>
              </w:rPr>
            </w:pPr>
          </w:p>
        </w:tc>
        <w:tc>
          <w:tcPr>
            <w:tcW w:w="2678" w:type="dxa"/>
            <w:gridSpan w:val="2"/>
            <w:tcBorders>
              <w:bottom w:val="single" w:sz="4" w:space="0" w:color="auto"/>
            </w:tcBorders>
            <w:vAlign w:val="center"/>
          </w:tcPr>
          <w:p w14:paraId="6083F601" w14:textId="77777777" w:rsidR="00E258AF" w:rsidRPr="00FE7438" w:rsidRDefault="00E258AF"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41816FE3" w14:textId="77777777" w:rsidR="00E258AF" w:rsidRPr="00FE7438" w:rsidRDefault="00E258AF"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8" w:type="dxa"/>
            <w:gridSpan w:val="2"/>
            <w:tcBorders>
              <w:bottom w:val="single" w:sz="4" w:space="0" w:color="auto"/>
            </w:tcBorders>
          </w:tcPr>
          <w:p w14:paraId="1DAE240B" w14:textId="77777777" w:rsidR="00E258AF" w:rsidRPr="00FE7438" w:rsidRDefault="00E258AF"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3CA985E6" w14:textId="77777777" w:rsidR="00E258AF" w:rsidRPr="00FE7438" w:rsidRDefault="00E258AF"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cs/>
              </w:rPr>
              <w:t>financial information</w:t>
            </w:r>
          </w:p>
        </w:tc>
      </w:tr>
      <w:tr w:rsidR="00AC3FC3" w:rsidRPr="00FE7438" w14:paraId="3E5B1E28" w14:textId="77777777" w:rsidTr="004656B1">
        <w:trPr>
          <w:trHeight w:val="20"/>
        </w:trPr>
        <w:tc>
          <w:tcPr>
            <w:tcW w:w="3917" w:type="dxa"/>
            <w:vAlign w:val="center"/>
          </w:tcPr>
          <w:p w14:paraId="049FAE3D" w14:textId="77777777" w:rsidR="00AC3FC3" w:rsidRPr="00FE7438" w:rsidRDefault="00AC3FC3" w:rsidP="00906483">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7CEC0910" w14:textId="7E233AD9"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06249FC8" w14:textId="0D294D85" w:rsidR="00AC3FC3"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46125D99" w14:textId="167F74E9" w:rsidR="00AC3FC3" w:rsidRPr="00FE7438" w:rsidRDefault="000A765D"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499D9B49" w14:textId="5B571321" w:rsidR="00AC3FC3" w:rsidRPr="00FE7438" w:rsidRDefault="000A765D"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r>
      <w:tr w:rsidR="00AC3FC3" w:rsidRPr="00FE7438" w14:paraId="094F4C1E" w14:textId="77777777" w:rsidTr="004656B1">
        <w:trPr>
          <w:trHeight w:val="20"/>
        </w:trPr>
        <w:tc>
          <w:tcPr>
            <w:tcW w:w="3917" w:type="dxa"/>
            <w:vAlign w:val="center"/>
          </w:tcPr>
          <w:p w14:paraId="48A0A7D1" w14:textId="77777777" w:rsidR="00AC3FC3" w:rsidRPr="00FE7438" w:rsidRDefault="00AC3FC3" w:rsidP="00906483">
            <w:pPr>
              <w:pStyle w:val="a2"/>
              <w:ind w:left="252" w:right="-72"/>
              <w:rPr>
                <w:rFonts w:ascii="Arial" w:hAnsi="Arial" w:cs="Arial"/>
                <w:b/>
                <w:bCs/>
                <w:color w:val="000000"/>
                <w:sz w:val="18"/>
                <w:szCs w:val="18"/>
                <w:lang w:val="en-GB"/>
              </w:rPr>
            </w:pPr>
          </w:p>
        </w:tc>
        <w:tc>
          <w:tcPr>
            <w:tcW w:w="1339" w:type="dxa"/>
            <w:vAlign w:val="bottom"/>
          </w:tcPr>
          <w:p w14:paraId="5652DB1C" w14:textId="2C3EDEFF" w:rsidR="00AC3FC3"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43ACA760" w14:textId="01558F18" w:rsidR="00AC3FC3"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39" w:type="dxa"/>
            <w:vAlign w:val="bottom"/>
          </w:tcPr>
          <w:p w14:paraId="519DDE6C" w14:textId="558E65B3" w:rsidR="00AC3FC3"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306AB931" w14:textId="415066A0" w:rsidR="00AC3FC3"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4D42B7" w:rsidRPr="00FE7438" w14:paraId="687B9795" w14:textId="77777777" w:rsidTr="004656B1">
        <w:trPr>
          <w:trHeight w:val="20"/>
        </w:trPr>
        <w:tc>
          <w:tcPr>
            <w:tcW w:w="3917" w:type="dxa"/>
            <w:vAlign w:val="center"/>
          </w:tcPr>
          <w:p w14:paraId="4227E108" w14:textId="77777777" w:rsidR="004D42B7" w:rsidRPr="00FE7438" w:rsidRDefault="004D42B7" w:rsidP="00906483">
            <w:pPr>
              <w:ind w:left="252" w:right="-72"/>
              <w:rPr>
                <w:rFonts w:ascii="Arial" w:hAnsi="Arial" w:cs="Arial"/>
                <w:b/>
                <w:bCs/>
                <w:color w:val="000000"/>
                <w:sz w:val="18"/>
                <w:szCs w:val="18"/>
                <w:lang w:val="en-US"/>
              </w:rPr>
            </w:pPr>
          </w:p>
        </w:tc>
        <w:tc>
          <w:tcPr>
            <w:tcW w:w="1339" w:type="dxa"/>
            <w:tcBorders>
              <w:bottom w:val="single" w:sz="4" w:space="0" w:color="auto"/>
            </w:tcBorders>
            <w:vAlign w:val="center"/>
          </w:tcPr>
          <w:p w14:paraId="0EF0CA59" w14:textId="639C2980" w:rsidR="004D42B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468F7506" w14:textId="522C21F8" w:rsidR="004D42B7"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088945F8" w14:textId="21FB950C" w:rsidR="004D42B7" w:rsidRPr="00FE7438" w:rsidRDefault="001356E6" w:rsidP="0090648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154DE5F5" w14:textId="3185A45C" w:rsidR="004D42B7" w:rsidRPr="00FE7438" w:rsidRDefault="001356E6" w:rsidP="0090648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r>
      <w:tr w:rsidR="00CE2400" w:rsidRPr="00FE7438" w14:paraId="7052B417" w14:textId="77777777" w:rsidTr="004A013F">
        <w:trPr>
          <w:trHeight w:val="20"/>
        </w:trPr>
        <w:tc>
          <w:tcPr>
            <w:tcW w:w="3917" w:type="dxa"/>
            <w:vAlign w:val="bottom"/>
          </w:tcPr>
          <w:p w14:paraId="33102AF2" w14:textId="77777777" w:rsidR="00CE2400" w:rsidRPr="00FE7438" w:rsidRDefault="00CE2400" w:rsidP="00906483">
            <w:pPr>
              <w:ind w:left="433" w:right="-72"/>
              <w:rPr>
                <w:rFonts w:ascii="Arial" w:hAnsi="Arial" w:cs="Arial"/>
                <w:color w:val="000000"/>
                <w:sz w:val="18"/>
                <w:szCs w:val="18"/>
                <w:cs/>
                <w:lang w:val="en-US"/>
              </w:rPr>
            </w:pPr>
          </w:p>
        </w:tc>
        <w:tc>
          <w:tcPr>
            <w:tcW w:w="1339" w:type="dxa"/>
            <w:tcBorders>
              <w:top w:val="single" w:sz="4" w:space="0" w:color="auto"/>
            </w:tcBorders>
          </w:tcPr>
          <w:p w14:paraId="0E4C56FD" w14:textId="77777777" w:rsidR="00CE2400" w:rsidRPr="00FE7438" w:rsidRDefault="00CE2400"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21B1EFEB" w14:textId="77777777" w:rsidR="00CE2400" w:rsidRPr="00FE7438" w:rsidRDefault="00CE2400"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424DD334" w14:textId="77777777" w:rsidR="00CE2400" w:rsidRPr="00FE7438" w:rsidRDefault="00CE2400"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3EAC3AA5" w14:textId="77777777" w:rsidR="00CE2400" w:rsidRPr="00FE7438" w:rsidRDefault="00CE2400" w:rsidP="00906483">
            <w:pPr>
              <w:ind w:left="433" w:right="-72"/>
              <w:rPr>
                <w:rFonts w:ascii="Arial" w:hAnsi="Arial" w:cs="Arial"/>
                <w:color w:val="000000"/>
                <w:sz w:val="18"/>
                <w:szCs w:val="18"/>
                <w:lang w:val="en-US"/>
              </w:rPr>
            </w:pPr>
          </w:p>
        </w:tc>
      </w:tr>
      <w:tr w:rsidR="004D42B7" w:rsidRPr="00FE7438" w14:paraId="0BA27103" w14:textId="77777777" w:rsidTr="004A013F">
        <w:trPr>
          <w:trHeight w:val="20"/>
        </w:trPr>
        <w:tc>
          <w:tcPr>
            <w:tcW w:w="3917" w:type="dxa"/>
            <w:vAlign w:val="bottom"/>
          </w:tcPr>
          <w:p w14:paraId="59CBBE6F" w14:textId="77777777" w:rsidR="004D42B7" w:rsidRPr="00FE7438" w:rsidRDefault="004D42B7" w:rsidP="00906483">
            <w:pPr>
              <w:pStyle w:val="a"/>
              <w:ind w:left="252" w:right="-72"/>
              <w:rPr>
                <w:rFonts w:ascii="Arial" w:hAnsi="Arial" w:cs="Arial"/>
                <w:color w:val="000000"/>
                <w:sz w:val="18"/>
                <w:szCs w:val="18"/>
                <w:lang w:val="en-GB"/>
              </w:rPr>
            </w:pPr>
            <w:r w:rsidRPr="00FE7438">
              <w:rPr>
                <w:rFonts w:ascii="Arial" w:hAnsi="Arial" w:cs="Arial"/>
                <w:color w:val="000000"/>
                <w:sz w:val="18"/>
                <w:szCs w:val="18"/>
                <w:cs/>
              </w:rPr>
              <w:t>Subsidiaries</w:t>
            </w:r>
          </w:p>
        </w:tc>
        <w:tc>
          <w:tcPr>
            <w:tcW w:w="1339" w:type="dxa"/>
          </w:tcPr>
          <w:p w14:paraId="78558502" w14:textId="77777777" w:rsidR="004D42B7" w:rsidRPr="00FE7438" w:rsidRDefault="004D42B7" w:rsidP="00906483">
            <w:pPr>
              <w:pStyle w:val="a"/>
              <w:ind w:right="-72"/>
              <w:jc w:val="right"/>
              <w:rPr>
                <w:rFonts w:ascii="Arial" w:hAnsi="Arial" w:cs="Arial"/>
                <w:color w:val="000000"/>
                <w:sz w:val="18"/>
                <w:szCs w:val="18"/>
                <w:lang w:val="en-GB"/>
              </w:rPr>
            </w:pPr>
          </w:p>
        </w:tc>
        <w:tc>
          <w:tcPr>
            <w:tcW w:w="1339" w:type="dxa"/>
            <w:vAlign w:val="bottom"/>
          </w:tcPr>
          <w:p w14:paraId="03DC9205" w14:textId="37CD6A1B" w:rsidR="004D42B7" w:rsidRPr="00FE7438" w:rsidRDefault="004D42B7" w:rsidP="00906483">
            <w:pPr>
              <w:pStyle w:val="a"/>
              <w:ind w:right="-72"/>
              <w:jc w:val="right"/>
              <w:rPr>
                <w:rFonts w:ascii="Arial" w:hAnsi="Arial" w:cs="Arial"/>
                <w:color w:val="000000"/>
                <w:sz w:val="18"/>
                <w:szCs w:val="18"/>
                <w:lang w:val="en-GB"/>
              </w:rPr>
            </w:pPr>
          </w:p>
        </w:tc>
        <w:tc>
          <w:tcPr>
            <w:tcW w:w="1339" w:type="dxa"/>
            <w:vAlign w:val="bottom"/>
          </w:tcPr>
          <w:p w14:paraId="3FDA79B2" w14:textId="10875630" w:rsidR="004D42B7" w:rsidRPr="00FE7438" w:rsidRDefault="004D42B7" w:rsidP="00906483">
            <w:pPr>
              <w:pStyle w:val="a"/>
              <w:ind w:right="-72"/>
              <w:jc w:val="right"/>
              <w:rPr>
                <w:rFonts w:ascii="Arial" w:hAnsi="Arial" w:cs="Arial"/>
                <w:color w:val="000000"/>
                <w:sz w:val="18"/>
                <w:szCs w:val="18"/>
                <w:lang w:val="en-GB"/>
              </w:rPr>
            </w:pPr>
          </w:p>
        </w:tc>
        <w:tc>
          <w:tcPr>
            <w:tcW w:w="1339" w:type="dxa"/>
            <w:vAlign w:val="bottom"/>
          </w:tcPr>
          <w:p w14:paraId="3B7B7E20" w14:textId="4C641D86" w:rsidR="004D42B7" w:rsidRPr="00FE7438" w:rsidRDefault="004D42B7" w:rsidP="00906483">
            <w:pPr>
              <w:pStyle w:val="a"/>
              <w:ind w:right="-72"/>
              <w:jc w:val="right"/>
              <w:rPr>
                <w:rFonts w:ascii="Arial" w:hAnsi="Arial" w:cs="Arial"/>
                <w:color w:val="000000"/>
                <w:sz w:val="18"/>
                <w:szCs w:val="18"/>
                <w:lang w:val="en-GB"/>
              </w:rPr>
            </w:pPr>
          </w:p>
        </w:tc>
      </w:tr>
      <w:tr w:rsidR="002A3B2F" w:rsidRPr="00FE7438" w14:paraId="061F1281" w14:textId="77777777" w:rsidTr="004E4E63">
        <w:trPr>
          <w:trHeight w:val="20"/>
        </w:trPr>
        <w:tc>
          <w:tcPr>
            <w:tcW w:w="3917" w:type="dxa"/>
            <w:vAlign w:val="bottom"/>
          </w:tcPr>
          <w:p w14:paraId="71D63C54" w14:textId="77777777" w:rsidR="002A3B2F" w:rsidRPr="00FE7438" w:rsidRDefault="002A3B2F" w:rsidP="00906483">
            <w:pPr>
              <w:tabs>
                <w:tab w:val="left" w:pos="1467"/>
              </w:tabs>
              <w:ind w:left="252" w:right="-72"/>
              <w:rPr>
                <w:rFonts w:ascii="Arial" w:hAnsi="Arial" w:cs="Arial"/>
                <w:color w:val="000000"/>
                <w:sz w:val="18"/>
                <w:szCs w:val="18"/>
                <w:lang w:val="en-GB"/>
              </w:rPr>
            </w:pPr>
            <w:r w:rsidRPr="00FE7438">
              <w:rPr>
                <w:rFonts w:ascii="Arial" w:hAnsi="Arial" w:cs="Arial"/>
                <w:color w:val="000000"/>
                <w:sz w:val="18"/>
                <w:szCs w:val="18"/>
                <w:lang w:val="en-GB"/>
              </w:rPr>
              <w:t xml:space="preserve">   Short-term loans</w:t>
            </w:r>
          </w:p>
        </w:tc>
        <w:tc>
          <w:tcPr>
            <w:tcW w:w="1339" w:type="dxa"/>
          </w:tcPr>
          <w:p w14:paraId="42D56437" w14:textId="36C5F3F4" w:rsidR="002A3B2F" w:rsidRPr="00FE7438" w:rsidRDefault="00242D0E" w:rsidP="00A76DCD">
            <w:pPr>
              <w:pStyle w:val="a"/>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9" w:type="dxa"/>
            <w:vAlign w:val="bottom"/>
          </w:tcPr>
          <w:p w14:paraId="0F727C02" w14:textId="3B9D5758" w:rsidR="002A3B2F" w:rsidRPr="00FE7438" w:rsidRDefault="002A3B2F" w:rsidP="00906483">
            <w:pPr>
              <w:pStyle w:val="a"/>
              <w:ind w:right="-72"/>
              <w:jc w:val="right"/>
              <w:rPr>
                <w:rFonts w:ascii="Arial" w:hAnsi="Arial" w:cs="Arial"/>
                <w:color w:val="000000"/>
                <w:sz w:val="18"/>
                <w:szCs w:val="18"/>
                <w:lang w:val="en-GB"/>
              </w:rPr>
            </w:pPr>
            <w:r w:rsidRPr="00FE7438">
              <w:rPr>
                <w:rFonts w:ascii="Arial" w:hAnsi="Arial" w:cs="Arial"/>
                <w:sz w:val="18"/>
                <w:szCs w:val="18"/>
                <w:cs/>
                <w:lang w:val="en-GB"/>
              </w:rPr>
              <w:t>-</w:t>
            </w:r>
          </w:p>
        </w:tc>
        <w:tc>
          <w:tcPr>
            <w:tcW w:w="1339" w:type="dxa"/>
          </w:tcPr>
          <w:p w14:paraId="360C0D07" w14:textId="4FBEA860" w:rsidR="002A3B2F" w:rsidRPr="00FE7438" w:rsidRDefault="000A765D" w:rsidP="00A76DCD">
            <w:pPr>
              <w:pStyle w:val="a"/>
              <w:ind w:right="-72"/>
              <w:jc w:val="right"/>
              <w:rPr>
                <w:rFonts w:ascii="Arial" w:hAnsi="Arial" w:cs="Arial"/>
                <w:color w:val="000000"/>
                <w:sz w:val="18"/>
                <w:szCs w:val="18"/>
                <w:lang w:val="en-GB"/>
              </w:rPr>
            </w:pPr>
            <w:r w:rsidRPr="00FE7438">
              <w:rPr>
                <w:rFonts w:ascii="Arial" w:hAnsi="Arial" w:cs="Arial"/>
                <w:color w:val="000000"/>
                <w:sz w:val="18"/>
                <w:szCs w:val="18"/>
                <w:lang w:val="en-GB"/>
              </w:rPr>
              <w:t>48</w:t>
            </w:r>
            <w:r w:rsidR="00242D0E" w:rsidRPr="00FE7438">
              <w:rPr>
                <w:rFonts w:ascii="Arial" w:hAnsi="Arial" w:cs="Arial"/>
                <w:color w:val="000000"/>
                <w:sz w:val="18"/>
                <w:szCs w:val="18"/>
                <w:lang w:val="en-GB"/>
              </w:rPr>
              <w:t>,</w:t>
            </w:r>
            <w:r w:rsidRPr="00FE7438">
              <w:rPr>
                <w:rFonts w:ascii="Arial" w:hAnsi="Arial" w:cs="Arial"/>
                <w:color w:val="000000"/>
                <w:sz w:val="18"/>
                <w:szCs w:val="18"/>
                <w:lang w:val="en-GB"/>
              </w:rPr>
              <w:t>691</w:t>
            </w:r>
            <w:r w:rsidR="00242D0E" w:rsidRPr="00FE7438">
              <w:rPr>
                <w:rFonts w:ascii="Arial" w:hAnsi="Arial" w:cs="Arial"/>
                <w:color w:val="000000"/>
                <w:sz w:val="18"/>
                <w:szCs w:val="18"/>
                <w:lang w:val="en-GB"/>
              </w:rPr>
              <w:t>,</w:t>
            </w:r>
            <w:r w:rsidRPr="00FE7438">
              <w:rPr>
                <w:rFonts w:ascii="Arial" w:hAnsi="Arial" w:cs="Arial"/>
                <w:color w:val="000000"/>
                <w:sz w:val="18"/>
                <w:szCs w:val="18"/>
                <w:lang w:val="en-GB"/>
              </w:rPr>
              <w:t>400</w:t>
            </w:r>
          </w:p>
        </w:tc>
        <w:tc>
          <w:tcPr>
            <w:tcW w:w="1339" w:type="dxa"/>
            <w:vAlign w:val="bottom"/>
          </w:tcPr>
          <w:p w14:paraId="075C9725" w14:textId="6FD9E005" w:rsidR="002A3B2F" w:rsidRPr="00FE7438" w:rsidRDefault="000A765D" w:rsidP="00906483">
            <w:pPr>
              <w:pStyle w:val="a"/>
              <w:ind w:right="-72"/>
              <w:jc w:val="right"/>
              <w:rPr>
                <w:rFonts w:ascii="Arial" w:hAnsi="Arial" w:cs="Arial"/>
                <w:color w:val="000000"/>
                <w:sz w:val="18"/>
                <w:szCs w:val="18"/>
                <w:lang w:val="en-GB"/>
              </w:rPr>
            </w:pPr>
            <w:r w:rsidRPr="00FE7438">
              <w:rPr>
                <w:rFonts w:ascii="Arial" w:hAnsi="Arial" w:cs="Arial"/>
                <w:color w:val="000000"/>
                <w:sz w:val="18"/>
                <w:szCs w:val="18"/>
                <w:lang w:val="en-GB"/>
              </w:rPr>
              <w:t>48</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842</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400</w:t>
            </w:r>
          </w:p>
        </w:tc>
      </w:tr>
      <w:tr w:rsidR="002A3B2F" w:rsidRPr="00FE7438" w14:paraId="1B33F1AB" w14:textId="77777777" w:rsidTr="002A3B2F">
        <w:trPr>
          <w:trHeight w:val="20"/>
        </w:trPr>
        <w:tc>
          <w:tcPr>
            <w:tcW w:w="3917" w:type="dxa"/>
            <w:vAlign w:val="bottom"/>
          </w:tcPr>
          <w:p w14:paraId="71158AD8" w14:textId="09C9752D" w:rsidR="002A3B2F" w:rsidRPr="00FE7438" w:rsidRDefault="002A3B2F" w:rsidP="00906483">
            <w:pPr>
              <w:tabs>
                <w:tab w:val="left" w:pos="1467"/>
              </w:tabs>
              <w:ind w:left="252" w:right="-72"/>
              <w:rPr>
                <w:rFonts w:ascii="Arial" w:hAnsi="Arial" w:cs="Arial"/>
                <w:color w:val="000000"/>
                <w:sz w:val="18"/>
                <w:szCs w:val="18"/>
                <w:lang w:val="en-GB"/>
              </w:rPr>
            </w:pPr>
            <w:r w:rsidRPr="00FE7438">
              <w:rPr>
                <w:rFonts w:ascii="Arial" w:hAnsi="Arial" w:cs="Arial"/>
                <w:color w:val="000000"/>
                <w:sz w:val="18"/>
                <w:szCs w:val="18"/>
                <w:cs/>
              </w:rPr>
              <w:t xml:space="preserve">   Accrued interest receivables</w:t>
            </w:r>
            <w:r w:rsidRPr="00FE7438">
              <w:rPr>
                <w:rFonts w:ascii="Arial" w:hAnsi="Arial" w:cs="Arial"/>
                <w:color w:val="000000"/>
                <w:sz w:val="18"/>
                <w:szCs w:val="18"/>
                <w:lang w:val="en-GB"/>
              </w:rPr>
              <w:t xml:space="preserve"> from </w:t>
            </w:r>
          </w:p>
          <w:p w14:paraId="627C7235" w14:textId="77777777" w:rsidR="002A3B2F" w:rsidRPr="00FE7438" w:rsidRDefault="002A3B2F" w:rsidP="00906483">
            <w:pPr>
              <w:tabs>
                <w:tab w:val="left" w:pos="1467"/>
              </w:tabs>
              <w:ind w:left="252" w:right="-72"/>
              <w:rPr>
                <w:rFonts w:ascii="Arial" w:hAnsi="Arial" w:cs="Arial"/>
                <w:color w:val="000000"/>
                <w:sz w:val="18"/>
                <w:szCs w:val="18"/>
                <w:lang w:val="en-GB"/>
              </w:rPr>
            </w:pPr>
            <w:r w:rsidRPr="00FE7438">
              <w:rPr>
                <w:rFonts w:ascii="Arial" w:hAnsi="Arial" w:cs="Arial"/>
                <w:color w:val="000000"/>
                <w:sz w:val="18"/>
                <w:szCs w:val="18"/>
                <w:lang w:val="en-GB"/>
              </w:rPr>
              <w:t xml:space="preserve">      short-term loans</w:t>
            </w:r>
          </w:p>
        </w:tc>
        <w:tc>
          <w:tcPr>
            <w:tcW w:w="1339" w:type="dxa"/>
            <w:tcBorders>
              <w:bottom w:val="single" w:sz="4" w:space="0" w:color="auto"/>
            </w:tcBorders>
            <w:vAlign w:val="bottom"/>
          </w:tcPr>
          <w:p w14:paraId="4DD87AC3" w14:textId="4BAE428A" w:rsidR="002A3B2F" w:rsidRPr="00FE7438" w:rsidRDefault="00242D0E" w:rsidP="00A76DCD">
            <w:pPr>
              <w:pStyle w:val="a"/>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9" w:type="dxa"/>
            <w:tcBorders>
              <w:bottom w:val="single" w:sz="4" w:space="0" w:color="auto"/>
            </w:tcBorders>
            <w:vAlign w:val="bottom"/>
          </w:tcPr>
          <w:p w14:paraId="3294D14F" w14:textId="5B1743F0" w:rsidR="002A3B2F" w:rsidRPr="00FE7438" w:rsidRDefault="002A3B2F" w:rsidP="00906483">
            <w:pPr>
              <w:pStyle w:val="a"/>
              <w:ind w:right="-72"/>
              <w:jc w:val="right"/>
              <w:rPr>
                <w:rFonts w:ascii="Arial" w:hAnsi="Arial" w:cs="Arial"/>
                <w:color w:val="000000"/>
                <w:sz w:val="18"/>
                <w:szCs w:val="18"/>
                <w:lang w:val="en-GB"/>
              </w:rPr>
            </w:pPr>
            <w:r w:rsidRPr="00FE7438">
              <w:rPr>
                <w:rFonts w:ascii="Arial" w:hAnsi="Arial" w:cs="Arial"/>
                <w:sz w:val="18"/>
                <w:szCs w:val="18"/>
                <w:cs/>
                <w:lang w:val="en-GB"/>
              </w:rPr>
              <w:t>-</w:t>
            </w:r>
          </w:p>
        </w:tc>
        <w:tc>
          <w:tcPr>
            <w:tcW w:w="1339" w:type="dxa"/>
            <w:tcBorders>
              <w:bottom w:val="single" w:sz="4" w:space="0" w:color="auto"/>
            </w:tcBorders>
            <w:vAlign w:val="bottom"/>
          </w:tcPr>
          <w:p w14:paraId="122EA209" w14:textId="437C2E54" w:rsidR="002A3B2F" w:rsidRPr="00FE7438" w:rsidRDefault="000A765D" w:rsidP="00A76DCD">
            <w:pPr>
              <w:pStyle w:val="a"/>
              <w:ind w:right="-72"/>
              <w:jc w:val="right"/>
              <w:rPr>
                <w:rFonts w:ascii="Arial" w:hAnsi="Arial" w:cs="Arial"/>
                <w:color w:val="000000"/>
                <w:sz w:val="18"/>
                <w:szCs w:val="18"/>
                <w:lang w:val="en-GB"/>
              </w:rPr>
            </w:pPr>
            <w:r w:rsidRPr="00FE7438">
              <w:rPr>
                <w:rFonts w:ascii="Arial" w:hAnsi="Arial" w:cs="Arial"/>
                <w:color w:val="000000"/>
                <w:sz w:val="18"/>
                <w:szCs w:val="18"/>
                <w:lang w:val="en-GB"/>
              </w:rPr>
              <w:t>785</w:t>
            </w:r>
            <w:r w:rsidR="00242D0E" w:rsidRPr="00FE7438">
              <w:rPr>
                <w:rFonts w:ascii="Arial" w:hAnsi="Arial" w:cs="Arial"/>
                <w:color w:val="000000"/>
                <w:sz w:val="18"/>
                <w:szCs w:val="18"/>
                <w:lang w:val="en-GB"/>
              </w:rPr>
              <w:t>,</w:t>
            </w:r>
            <w:r w:rsidRPr="00FE7438">
              <w:rPr>
                <w:rFonts w:ascii="Arial" w:hAnsi="Arial" w:cs="Arial"/>
                <w:color w:val="000000"/>
                <w:sz w:val="18"/>
                <w:szCs w:val="18"/>
                <w:lang w:val="en-GB"/>
              </w:rPr>
              <w:t>201</w:t>
            </w:r>
          </w:p>
        </w:tc>
        <w:tc>
          <w:tcPr>
            <w:tcW w:w="1339" w:type="dxa"/>
            <w:tcBorders>
              <w:bottom w:val="single" w:sz="4" w:space="0" w:color="auto"/>
            </w:tcBorders>
            <w:vAlign w:val="bottom"/>
          </w:tcPr>
          <w:p w14:paraId="220B010C" w14:textId="65EEB138" w:rsidR="002A3B2F" w:rsidRPr="00FE7438" w:rsidRDefault="000A765D" w:rsidP="00906483">
            <w:pPr>
              <w:pStyle w:val="a"/>
              <w:ind w:right="-72"/>
              <w:jc w:val="right"/>
              <w:rPr>
                <w:rFonts w:ascii="Arial" w:hAnsi="Arial" w:cs="Arial"/>
                <w:color w:val="000000"/>
                <w:sz w:val="18"/>
                <w:szCs w:val="18"/>
                <w:lang w:val="en-GB"/>
              </w:rPr>
            </w:pPr>
            <w:r w:rsidRPr="00FE7438">
              <w:rPr>
                <w:rFonts w:ascii="Arial" w:hAnsi="Arial" w:cs="Arial"/>
                <w:color w:val="000000"/>
                <w:sz w:val="18"/>
                <w:szCs w:val="18"/>
                <w:lang w:val="en-GB"/>
              </w:rPr>
              <w:t>1</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270</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420</w:t>
            </w:r>
          </w:p>
        </w:tc>
      </w:tr>
      <w:tr w:rsidR="002A3B2F" w:rsidRPr="00FE7438" w14:paraId="652ED763" w14:textId="77777777" w:rsidTr="004656B1">
        <w:trPr>
          <w:trHeight w:val="20"/>
        </w:trPr>
        <w:tc>
          <w:tcPr>
            <w:tcW w:w="3917" w:type="dxa"/>
            <w:vAlign w:val="bottom"/>
          </w:tcPr>
          <w:p w14:paraId="61620669" w14:textId="77777777" w:rsidR="002A3B2F" w:rsidRPr="00FE7438" w:rsidRDefault="002A3B2F"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089CD299" w14:textId="77777777" w:rsidR="002A3B2F" w:rsidRPr="00FE7438" w:rsidRDefault="002A3B2F" w:rsidP="00A76DCD">
            <w:pPr>
              <w:pStyle w:val="a"/>
              <w:ind w:left="433" w:right="-72"/>
              <w:jc w:val="right"/>
              <w:rPr>
                <w:rFonts w:ascii="Arial" w:hAnsi="Arial" w:cs="Arial"/>
                <w:color w:val="000000"/>
                <w:sz w:val="18"/>
                <w:szCs w:val="18"/>
                <w:lang w:val="en-US"/>
              </w:rPr>
            </w:pPr>
          </w:p>
        </w:tc>
        <w:tc>
          <w:tcPr>
            <w:tcW w:w="1339" w:type="dxa"/>
            <w:tcBorders>
              <w:top w:val="single" w:sz="4" w:space="0" w:color="auto"/>
            </w:tcBorders>
            <w:vAlign w:val="bottom"/>
          </w:tcPr>
          <w:p w14:paraId="0347F301" w14:textId="77777777" w:rsidR="002A3B2F" w:rsidRPr="00FE7438" w:rsidRDefault="002A3B2F"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7A422269" w14:textId="6841B3CD" w:rsidR="002A3B2F" w:rsidRPr="00FE7438" w:rsidRDefault="002A3B2F" w:rsidP="00A76DCD">
            <w:pPr>
              <w:pStyle w:val="a"/>
              <w:ind w:left="433" w:right="-72"/>
              <w:jc w:val="right"/>
              <w:rPr>
                <w:rFonts w:ascii="Arial" w:hAnsi="Arial" w:cs="Arial"/>
                <w:color w:val="000000"/>
                <w:sz w:val="18"/>
                <w:szCs w:val="18"/>
                <w:lang w:val="en-US"/>
              </w:rPr>
            </w:pPr>
          </w:p>
        </w:tc>
        <w:tc>
          <w:tcPr>
            <w:tcW w:w="1339" w:type="dxa"/>
            <w:tcBorders>
              <w:top w:val="single" w:sz="4" w:space="0" w:color="auto"/>
            </w:tcBorders>
            <w:vAlign w:val="bottom"/>
          </w:tcPr>
          <w:p w14:paraId="562F0710" w14:textId="77777777" w:rsidR="002A3B2F" w:rsidRPr="00FE7438" w:rsidRDefault="002A3B2F" w:rsidP="00906483">
            <w:pPr>
              <w:ind w:left="433" w:right="-72"/>
              <w:rPr>
                <w:rFonts w:ascii="Arial" w:hAnsi="Arial" w:cs="Arial"/>
                <w:color w:val="000000"/>
                <w:sz w:val="18"/>
                <w:szCs w:val="18"/>
                <w:lang w:val="en-US"/>
              </w:rPr>
            </w:pPr>
          </w:p>
        </w:tc>
      </w:tr>
      <w:tr w:rsidR="002A3B2F" w:rsidRPr="00FE7438" w14:paraId="71534356" w14:textId="77777777" w:rsidTr="004E4E63">
        <w:trPr>
          <w:trHeight w:val="20"/>
        </w:trPr>
        <w:tc>
          <w:tcPr>
            <w:tcW w:w="3917" w:type="dxa"/>
            <w:vAlign w:val="bottom"/>
          </w:tcPr>
          <w:p w14:paraId="4A5D1D95" w14:textId="77777777" w:rsidR="002A3B2F" w:rsidRPr="00FE7438" w:rsidRDefault="002A3B2F" w:rsidP="00906483">
            <w:pPr>
              <w:tabs>
                <w:tab w:val="left" w:pos="1467"/>
              </w:tabs>
              <w:ind w:left="252" w:right="-72"/>
              <w:rPr>
                <w:rFonts w:ascii="Arial" w:hAnsi="Arial" w:cs="Arial"/>
                <w:color w:val="000000"/>
                <w:sz w:val="18"/>
                <w:szCs w:val="18"/>
                <w:cs/>
                <w:lang w:val="en-GB"/>
              </w:rPr>
            </w:pPr>
            <w:r w:rsidRPr="00FE7438">
              <w:rPr>
                <w:rFonts w:ascii="Arial" w:hAnsi="Arial" w:cs="Arial"/>
                <w:color w:val="000000"/>
                <w:sz w:val="18"/>
                <w:szCs w:val="18"/>
                <w:cs/>
              </w:rPr>
              <w:t>Total</w:t>
            </w:r>
          </w:p>
        </w:tc>
        <w:tc>
          <w:tcPr>
            <w:tcW w:w="1339" w:type="dxa"/>
            <w:tcBorders>
              <w:bottom w:val="single" w:sz="4" w:space="0" w:color="auto"/>
            </w:tcBorders>
          </w:tcPr>
          <w:p w14:paraId="7144C2CE" w14:textId="773B87E3" w:rsidR="002A3B2F" w:rsidRPr="00FE7438" w:rsidRDefault="00242D0E" w:rsidP="00A76DCD">
            <w:pPr>
              <w:pStyle w:val="a"/>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9" w:type="dxa"/>
            <w:tcBorders>
              <w:bottom w:val="single" w:sz="4" w:space="0" w:color="auto"/>
            </w:tcBorders>
            <w:vAlign w:val="bottom"/>
          </w:tcPr>
          <w:p w14:paraId="75F24554" w14:textId="6B50699C" w:rsidR="002A3B2F" w:rsidRPr="00FE7438" w:rsidRDefault="002A3B2F" w:rsidP="00906483">
            <w:pPr>
              <w:pStyle w:val="a"/>
              <w:ind w:right="-72"/>
              <w:jc w:val="right"/>
              <w:rPr>
                <w:rFonts w:ascii="Arial" w:hAnsi="Arial" w:cs="Arial"/>
                <w:color w:val="000000"/>
                <w:sz w:val="18"/>
                <w:szCs w:val="18"/>
                <w:cs/>
                <w:lang w:val="en-GB"/>
              </w:rPr>
            </w:pPr>
            <w:r w:rsidRPr="00FE7438">
              <w:rPr>
                <w:rFonts w:ascii="Arial" w:hAnsi="Arial" w:cs="Arial"/>
                <w:sz w:val="18"/>
                <w:szCs w:val="18"/>
                <w:cs/>
                <w:lang w:val="en-GB"/>
              </w:rPr>
              <w:t>-</w:t>
            </w:r>
          </w:p>
        </w:tc>
        <w:tc>
          <w:tcPr>
            <w:tcW w:w="1339" w:type="dxa"/>
            <w:tcBorders>
              <w:bottom w:val="single" w:sz="4" w:space="0" w:color="auto"/>
            </w:tcBorders>
          </w:tcPr>
          <w:p w14:paraId="6A5AA851" w14:textId="33F44612" w:rsidR="002A3B2F" w:rsidRPr="00FE7438" w:rsidRDefault="000A765D" w:rsidP="00A76DCD">
            <w:pPr>
              <w:pStyle w:val="a"/>
              <w:ind w:right="-72"/>
              <w:jc w:val="right"/>
              <w:rPr>
                <w:rFonts w:ascii="Arial" w:hAnsi="Arial" w:cs="Arial"/>
                <w:color w:val="000000"/>
                <w:sz w:val="18"/>
                <w:szCs w:val="18"/>
                <w:lang w:val="en-GB"/>
              </w:rPr>
            </w:pPr>
            <w:r w:rsidRPr="00FE7438">
              <w:rPr>
                <w:rFonts w:ascii="Arial" w:hAnsi="Arial" w:cs="Arial"/>
                <w:color w:val="000000"/>
                <w:sz w:val="18"/>
                <w:szCs w:val="18"/>
                <w:lang w:val="en-GB"/>
              </w:rPr>
              <w:t>49</w:t>
            </w:r>
            <w:r w:rsidR="00242D0E" w:rsidRPr="00FE7438">
              <w:rPr>
                <w:rFonts w:ascii="Arial" w:hAnsi="Arial" w:cs="Arial"/>
                <w:color w:val="000000"/>
                <w:sz w:val="18"/>
                <w:szCs w:val="18"/>
                <w:lang w:val="en-GB"/>
              </w:rPr>
              <w:t>,</w:t>
            </w:r>
            <w:r w:rsidRPr="00FE7438">
              <w:rPr>
                <w:rFonts w:ascii="Arial" w:hAnsi="Arial" w:cs="Arial"/>
                <w:color w:val="000000"/>
                <w:sz w:val="18"/>
                <w:szCs w:val="18"/>
                <w:lang w:val="en-GB"/>
              </w:rPr>
              <w:t>476</w:t>
            </w:r>
            <w:r w:rsidR="00242D0E" w:rsidRPr="00FE7438">
              <w:rPr>
                <w:rFonts w:ascii="Arial" w:hAnsi="Arial" w:cs="Arial"/>
                <w:color w:val="000000"/>
                <w:sz w:val="18"/>
                <w:szCs w:val="18"/>
                <w:lang w:val="en-GB"/>
              </w:rPr>
              <w:t>,</w:t>
            </w:r>
            <w:r w:rsidRPr="00FE7438">
              <w:rPr>
                <w:rFonts w:ascii="Arial" w:hAnsi="Arial" w:cs="Arial"/>
                <w:color w:val="000000"/>
                <w:sz w:val="18"/>
                <w:szCs w:val="18"/>
                <w:lang w:val="en-GB"/>
              </w:rPr>
              <w:t>601</w:t>
            </w:r>
          </w:p>
        </w:tc>
        <w:tc>
          <w:tcPr>
            <w:tcW w:w="1339" w:type="dxa"/>
            <w:tcBorders>
              <w:bottom w:val="single" w:sz="4" w:space="0" w:color="auto"/>
            </w:tcBorders>
            <w:vAlign w:val="bottom"/>
          </w:tcPr>
          <w:p w14:paraId="32F80E8F" w14:textId="361AE67B" w:rsidR="002A3B2F" w:rsidRPr="00FE7438" w:rsidRDefault="000A765D" w:rsidP="00906483">
            <w:pPr>
              <w:pStyle w:val="a"/>
              <w:ind w:right="-72"/>
              <w:jc w:val="right"/>
              <w:rPr>
                <w:rFonts w:ascii="Arial" w:hAnsi="Arial" w:cs="Arial"/>
                <w:color w:val="000000"/>
                <w:sz w:val="18"/>
                <w:szCs w:val="18"/>
                <w:lang w:val="en-GB"/>
              </w:rPr>
            </w:pPr>
            <w:r w:rsidRPr="00FE7438">
              <w:rPr>
                <w:rFonts w:ascii="Arial" w:hAnsi="Arial" w:cs="Arial"/>
                <w:color w:val="000000"/>
                <w:sz w:val="18"/>
                <w:szCs w:val="18"/>
                <w:lang w:val="en-GB"/>
              </w:rPr>
              <w:t>50</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112</w:t>
            </w:r>
            <w:r w:rsidR="002A3B2F" w:rsidRPr="00FE7438">
              <w:rPr>
                <w:rFonts w:ascii="Arial" w:hAnsi="Arial" w:cs="Arial"/>
                <w:color w:val="000000"/>
                <w:sz w:val="18"/>
                <w:szCs w:val="18"/>
                <w:lang w:val="en-GB"/>
              </w:rPr>
              <w:t>,</w:t>
            </w:r>
            <w:r w:rsidRPr="00FE7438">
              <w:rPr>
                <w:rFonts w:ascii="Arial" w:hAnsi="Arial" w:cs="Arial"/>
                <w:color w:val="000000"/>
                <w:sz w:val="18"/>
                <w:szCs w:val="18"/>
                <w:lang w:val="en-GB"/>
              </w:rPr>
              <w:t>820</w:t>
            </w:r>
          </w:p>
        </w:tc>
      </w:tr>
    </w:tbl>
    <w:p w14:paraId="609729FA" w14:textId="77777777" w:rsidR="00E752D3" w:rsidRPr="00FE7438" w:rsidRDefault="00E752D3" w:rsidP="00906483">
      <w:pPr>
        <w:ind w:left="540"/>
        <w:jc w:val="thaiDistribute"/>
        <w:rPr>
          <w:rFonts w:ascii="Arial" w:hAnsi="Arial" w:cs="Arial"/>
          <w:color w:val="000000"/>
          <w:spacing w:val="-4"/>
          <w:sz w:val="18"/>
          <w:szCs w:val="18"/>
          <w:lang w:val="en-GB"/>
        </w:rPr>
      </w:pPr>
    </w:p>
    <w:p w14:paraId="7E3B23CB" w14:textId="77777777" w:rsidR="00E752D3" w:rsidRPr="00FE7438" w:rsidRDefault="00E752D3" w:rsidP="00906483">
      <w:pPr>
        <w:ind w:left="540"/>
        <w:jc w:val="thaiDistribute"/>
        <w:rPr>
          <w:rFonts w:ascii="Arial" w:hAnsi="Arial" w:cs="Arial"/>
          <w:color w:val="000000"/>
          <w:spacing w:val="-4"/>
          <w:sz w:val="18"/>
          <w:szCs w:val="18"/>
          <w:lang w:val="en-GB"/>
        </w:rPr>
      </w:pPr>
    </w:p>
    <w:p w14:paraId="4B5E55C9" w14:textId="7D0DCD31" w:rsidR="00E752D3" w:rsidRPr="00FE7438" w:rsidRDefault="00E752D3" w:rsidP="00906483">
      <w:pPr>
        <w:ind w:left="540"/>
        <w:jc w:val="thaiDistribute"/>
        <w:rPr>
          <w:rFonts w:ascii="Arial" w:hAnsi="Arial" w:cs="Arial"/>
          <w:color w:val="000000"/>
          <w:spacing w:val="-4"/>
          <w:sz w:val="18"/>
          <w:szCs w:val="18"/>
          <w:lang w:val="en-GB"/>
        </w:rPr>
      </w:pPr>
      <w:r w:rsidRPr="00FE7438">
        <w:rPr>
          <w:rFonts w:ascii="Arial" w:hAnsi="Arial" w:cs="Arial"/>
          <w:color w:val="000000"/>
          <w:spacing w:val="-4"/>
          <w:sz w:val="18"/>
          <w:szCs w:val="18"/>
          <w:lang w:val="en-GB"/>
        </w:rPr>
        <w:br w:type="page"/>
      </w:r>
    </w:p>
    <w:p w14:paraId="72B57347" w14:textId="30EDC6A4" w:rsidR="000709AE" w:rsidRPr="00FE7438" w:rsidRDefault="000E5EAC" w:rsidP="00906483">
      <w:pPr>
        <w:ind w:left="540"/>
        <w:jc w:val="thaiDistribute"/>
        <w:rPr>
          <w:rFonts w:ascii="Arial" w:hAnsi="Arial" w:cs="Arial"/>
          <w:color w:val="000000"/>
          <w:spacing w:val="-4"/>
          <w:sz w:val="18"/>
          <w:szCs w:val="18"/>
          <w:lang w:val="en-GB"/>
        </w:rPr>
      </w:pPr>
      <w:r w:rsidRPr="00FE7438">
        <w:rPr>
          <w:rFonts w:ascii="Arial" w:hAnsi="Arial" w:cs="Arial"/>
          <w:color w:val="000000"/>
          <w:spacing w:val="-4"/>
          <w:sz w:val="18"/>
          <w:szCs w:val="18"/>
          <w:lang w:val="en-GB"/>
        </w:rPr>
        <w:t>M</w:t>
      </w:r>
      <w:r w:rsidR="000709AE" w:rsidRPr="00FE7438">
        <w:rPr>
          <w:rFonts w:ascii="Arial" w:hAnsi="Arial" w:cs="Arial"/>
          <w:color w:val="000000"/>
          <w:spacing w:val="-4"/>
          <w:sz w:val="18"/>
          <w:szCs w:val="18"/>
          <w:lang w:val="en-GB"/>
        </w:rPr>
        <w:t>ovement</w:t>
      </w:r>
      <w:r w:rsidR="00860EC6" w:rsidRPr="00FE7438">
        <w:rPr>
          <w:rFonts w:ascii="Arial" w:hAnsi="Arial" w:cs="Arial"/>
          <w:color w:val="000000"/>
          <w:spacing w:val="-4"/>
          <w:sz w:val="18"/>
          <w:szCs w:val="18"/>
          <w:lang w:val="en-GB"/>
        </w:rPr>
        <w:t>s</w:t>
      </w:r>
      <w:r w:rsidR="000709AE" w:rsidRPr="00FE7438">
        <w:rPr>
          <w:rFonts w:ascii="Arial" w:hAnsi="Arial" w:cs="Arial"/>
          <w:color w:val="000000"/>
          <w:spacing w:val="-4"/>
          <w:sz w:val="18"/>
          <w:szCs w:val="18"/>
          <w:lang w:val="en-GB"/>
        </w:rPr>
        <w:t xml:space="preserve"> of short-term loans to related part</w:t>
      </w:r>
      <w:r w:rsidR="007F1992" w:rsidRPr="00FE7438">
        <w:rPr>
          <w:rFonts w:ascii="Arial" w:hAnsi="Arial" w:cs="Arial"/>
          <w:color w:val="000000"/>
          <w:spacing w:val="-4"/>
          <w:sz w:val="18"/>
          <w:szCs w:val="18"/>
          <w:lang w:val="en-GB"/>
        </w:rPr>
        <w:t>ies</w:t>
      </w:r>
      <w:r w:rsidR="000709AE" w:rsidRPr="00FE7438">
        <w:rPr>
          <w:rFonts w:ascii="Arial" w:hAnsi="Arial" w:cs="Arial"/>
          <w:color w:val="000000"/>
          <w:spacing w:val="-4"/>
          <w:sz w:val="18"/>
          <w:szCs w:val="18"/>
          <w:lang w:val="en-GB"/>
        </w:rPr>
        <w:t xml:space="preserve"> for the </w:t>
      </w:r>
      <w:r w:rsidR="00FB7BB4" w:rsidRPr="00FE7438">
        <w:rPr>
          <w:rFonts w:ascii="Arial" w:hAnsi="Arial" w:cs="Arial"/>
          <w:color w:val="000000"/>
          <w:spacing w:val="-4"/>
          <w:sz w:val="18"/>
          <w:szCs w:val="18"/>
          <w:lang w:val="en-GB"/>
        </w:rPr>
        <w:t>nine-month</w:t>
      </w:r>
      <w:r w:rsidR="0080538B" w:rsidRPr="00FE7438">
        <w:rPr>
          <w:rFonts w:ascii="Arial" w:hAnsi="Arial" w:cs="Arial"/>
          <w:color w:val="000000"/>
          <w:spacing w:val="-4"/>
          <w:sz w:val="18"/>
          <w:szCs w:val="18"/>
          <w:lang w:val="en-GB"/>
        </w:rPr>
        <w:t xml:space="preserve"> period ended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0080538B"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2025</w:t>
      </w:r>
      <w:r w:rsidR="003F663C" w:rsidRPr="00FE7438">
        <w:rPr>
          <w:rFonts w:ascii="Arial" w:hAnsi="Arial" w:cs="Arial"/>
          <w:color w:val="000000"/>
          <w:spacing w:val="-4"/>
          <w:sz w:val="18"/>
          <w:szCs w:val="18"/>
          <w:lang w:val="en-GB"/>
        </w:rPr>
        <w:t xml:space="preserve"> and </w:t>
      </w:r>
      <w:r w:rsidR="00053984" w:rsidRPr="00FE7438">
        <w:rPr>
          <w:rFonts w:ascii="Arial" w:hAnsi="Arial" w:cs="Arial"/>
          <w:color w:val="000000"/>
          <w:spacing w:val="-4"/>
          <w:sz w:val="18"/>
          <w:szCs w:val="18"/>
          <w:lang w:val="en-GB"/>
        </w:rPr>
        <w:t>for the year ended</w:t>
      </w:r>
      <w:r w:rsidR="00053984" w:rsidRPr="00FE7438">
        <w:rPr>
          <w:rFonts w:ascii="Arial" w:hAnsi="Arial" w:cs="Arial"/>
          <w:color w:val="000000"/>
          <w:sz w:val="18"/>
          <w:szCs w:val="18"/>
          <w:lang w:val="en-GB"/>
        </w:rPr>
        <w:t xml:space="preserve"> </w:t>
      </w:r>
      <w:r w:rsidR="000A765D" w:rsidRPr="00FE7438">
        <w:rPr>
          <w:rFonts w:ascii="Arial" w:hAnsi="Arial" w:cs="Arial"/>
          <w:color w:val="000000"/>
          <w:spacing w:val="-4"/>
          <w:sz w:val="18"/>
          <w:szCs w:val="18"/>
          <w:lang w:val="en-GB"/>
        </w:rPr>
        <w:t>31</w:t>
      </w:r>
      <w:r w:rsidR="003F663C" w:rsidRPr="00FE7438">
        <w:rPr>
          <w:rFonts w:ascii="Arial" w:hAnsi="Arial" w:cs="Arial"/>
          <w:color w:val="000000"/>
          <w:spacing w:val="-4"/>
          <w:sz w:val="18"/>
          <w:szCs w:val="18"/>
          <w:lang w:val="en-GB"/>
        </w:rPr>
        <w:t xml:space="preserve"> December </w:t>
      </w:r>
      <w:r w:rsidR="000A765D" w:rsidRPr="00FE7438">
        <w:rPr>
          <w:rFonts w:ascii="Arial" w:hAnsi="Arial" w:cs="Arial"/>
          <w:color w:val="000000"/>
          <w:spacing w:val="-4"/>
          <w:sz w:val="18"/>
          <w:szCs w:val="18"/>
          <w:lang w:val="en-GB"/>
        </w:rPr>
        <w:t>2024</w:t>
      </w:r>
      <w:r w:rsidR="000709AE" w:rsidRPr="00FE7438">
        <w:rPr>
          <w:rFonts w:ascii="Arial" w:hAnsi="Arial" w:cs="Arial"/>
          <w:color w:val="000000"/>
          <w:spacing w:val="-4"/>
          <w:sz w:val="18"/>
          <w:szCs w:val="18"/>
          <w:lang w:val="en-GB"/>
        </w:rPr>
        <w:t xml:space="preserve"> </w:t>
      </w:r>
      <w:r w:rsidR="00860EC6" w:rsidRPr="00FE7438">
        <w:rPr>
          <w:rFonts w:ascii="Arial" w:hAnsi="Arial" w:cs="Arial"/>
          <w:color w:val="000000"/>
          <w:spacing w:val="-4"/>
          <w:sz w:val="18"/>
          <w:szCs w:val="18"/>
          <w:lang w:val="en-GB"/>
        </w:rPr>
        <w:t>are</w:t>
      </w:r>
      <w:r w:rsidR="000709AE" w:rsidRPr="00FE7438">
        <w:rPr>
          <w:rFonts w:ascii="Arial" w:hAnsi="Arial" w:cs="Arial"/>
          <w:color w:val="000000"/>
          <w:spacing w:val="-4"/>
          <w:sz w:val="18"/>
          <w:szCs w:val="18"/>
          <w:lang w:val="en-GB"/>
        </w:rPr>
        <w:t xml:space="preserve"> as follows:</w:t>
      </w:r>
    </w:p>
    <w:p w14:paraId="26080672" w14:textId="77777777" w:rsidR="009A77B4" w:rsidRPr="00FE7438" w:rsidRDefault="009A77B4" w:rsidP="00906483">
      <w:pPr>
        <w:pStyle w:val="ListParagraph"/>
        <w:spacing w:after="0" w:line="240" w:lineRule="auto"/>
        <w:ind w:left="540"/>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4507B6" w:rsidRPr="00FE7438" w14:paraId="74D175BB" w14:textId="57318673" w:rsidTr="004656B1">
        <w:trPr>
          <w:trHeight w:val="20"/>
        </w:trPr>
        <w:tc>
          <w:tcPr>
            <w:tcW w:w="4111" w:type="dxa"/>
            <w:vAlign w:val="bottom"/>
          </w:tcPr>
          <w:p w14:paraId="1CEC00C8" w14:textId="77777777" w:rsidR="004507B6" w:rsidRPr="00FE7438" w:rsidRDefault="004507B6" w:rsidP="00906483">
            <w:pPr>
              <w:ind w:left="433" w:right="-72"/>
              <w:rPr>
                <w:rFonts w:ascii="Arial" w:hAnsi="Arial" w:cs="Arial"/>
                <w:b/>
                <w:bCs/>
                <w:color w:val="000000"/>
                <w:sz w:val="18"/>
                <w:szCs w:val="18"/>
                <w:cs/>
              </w:rPr>
            </w:pPr>
          </w:p>
        </w:tc>
        <w:tc>
          <w:tcPr>
            <w:tcW w:w="2675" w:type="dxa"/>
            <w:gridSpan w:val="2"/>
            <w:tcBorders>
              <w:bottom w:val="single" w:sz="4" w:space="0" w:color="auto"/>
            </w:tcBorders>
            <w:vAlign w:val="center"/>
            <w:hideMark/>
          </w:tcPr>
          <w:p w14:paraId="2497C4ED" w14:textId="77777777" w:rsidR="004507B6" w:rsidRPr="00FE7438" w:rsidRDefault="004507B6"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231122AC" w14:textId="6D6A73AA" w:rsidR="004507B6" w:rsidRPr="00FE7438" w:rsidRDefault="004507B6" w:rsidP="00906483">
            <w:pPr>
              <w:ind w:right="-72"/>
              <w:jc w:val="center"/>
              <w:rPr>
                <w:rFonts w:ascii="Arial" w:hAnsi="Arial" w:cs="Arial"/>
                <w:b/>
                <w:bCs/>
                <w:color w:val="000000"/>
                <w:sz w:val="18"/>
                <w:szCs w:val="18"/>
              </w:rPr>
            </w:pPr>
            <w:r w:rsidRPr="00FE7438">
              <w:rPr>
                <w:rFonts w:ascii="Arial" w:hAnsi="Arial" w:cs="Arial"/>
                <w:b/>
                <w:bCs/>
                <w:color w:val="000000"/>
                <w:sz w:val="18"/>
                <w:szCs w:val="18"/>
                <w:cs/>
              </w:rPr>
              <w:t>financial information</w:t>
            </w:r>
          </w:p>
        </w:tc>
        <w:tc>
          <w:tcPr>
            <w:tcW w:w="2675" w:type="dxa"/>
            <w:gridSpan w:val="2"/>
            <w:tcBorders>
              <w:bottom w:val="single" w:sz="4" w:space="0" w:color="auto"/>
            </w:tcBorders>
          </w:tcPr>
          <w:p w14:paraId="744DCE83" w14:textId="77777777" w:rsidR="004507B6" w:rsidRPr="00FE7438" w:rsidRDefault="004507B6" w:rsidP="00906483">
            <w:pPr>
              <w:ind w:right="-72"/>
              <w:jc w:val="center"/>
              <w:rPr>
                <w:rFonts w:ascii="Arial" w:hAnsi="Arial" w:cs="Arial"/>
                <w:b/>
                <w:bCs/>
                <w:color w:val="000000"/>
                <w:sz w:val="18"/>
                <w:szCs w:val="18"/>
                <w:cs/>
              </w:rPr>
            </w:pPr>
            <w:r w:rsidRPr="00FE7438">
              <w:rPr>
                <w:rFonts w:ascii="Arial" w:hAnsi="Arial" w:cs="Arial"/>
                <w:b/>
                <w:bCs/>
                <w:color w:val="000000"/>
                <w:sz w:val="18"/>
                <w:szCs w:val="18"/>
              </w:rPr>
              <w:t>Separate</w:t>
            </w:r>
          </w:p>
          <w:p w14:paraId="21FFBF46" w14:textId="67F87D56" w:rsidR="004507B6" w:rsidRPr="00FE7438" w:rsidRDefault="004507B6" w:rsidP="00906483">
            <w:pPr>
              <w:ind w:right="-72"/>
              <w:jc w:val="center"/>
              <w:rPr>
                <w:rFonts w:ascii="Arial" w:hAnsi="Arial" w:cs="Arial"/>
                <w:b/>
                <w:bCs/>
                <w:color w:val="000000"/>
                <w:sz w:val="18"/>
                <w:szCs w:val="18"/>
              </w:rPr>
            </w:pPr>
            <w:r w:rsidRPr="00FE7438">
              <w:rPr>
                <w:rFonts w:ascii="Arial" w:hAnsi="Arial" w:cs="Arial"/>
                <w:b/>
                <w:bCs/>
                <w:color w:val="000000"/>
                <w:sz w:val="18"/>
                <w:szCs w:val="18"/>
                <w:cs/>
              </w:rPr>
              <w:t>financial information</w:t>
            </w:r>
          </w:p>
        </w:tc>
      </w:tr>
      <w:tr w:rsidR="00AC3FC3" w:rsidRPr="00FE7438" w14:paraId="5E551AA6" w14:textId="6B59B492" w:rsidTr="004656B1">
        <w:trPr>
          <w:trHeight w:val="20"/>
        </w:trPr>
        <w:tc>
          <w:tcPr>
            <w:tcW w:w="4111" w:type="dxa"/>
            <w:vAlign w:val="bottom"/>
            <w:hideMark/>
          </w:tcPr>
          <w:p w14:paraId="229E78E7" w14:textId="4594C6E9" w:rsidR="00AC3FC3" w:rsidRPr="00FE7438" w:rsidRDefault="00AC3FC3" w:rsidP="00906483">
            <w:pPr>
              <w:pStyle w:val="Heading1"/>
              <w:ind w:left="433" w:right="-72" w:firstLine="0"/>
              <w:jc w:val="left"/>
              <w:rPr>
                <w:rFonts w:ascii="Arial" w:hAnsi="Arial" w:cs="Arial"/>
                <w:color w:val="000000"/>
                <w:sz w:val="18"/>
                <w:szCs w:val="18"/>
                <w:cs/>
              </w:rPr>
            </w:pPr>
            <w:bookmarkStart w:id="13" w:name="OLE_LINK10"/>
          </w:p>
        </w:tc>
        <w:tc>
          <w:tcPr>
            <w:tcW w:w="1337" w:type="dxa"/>
            <w:tcBorders>
              <w:top w:val="single" w:sz="4" w:space="0" w:color="auto"/>
            </w:tcBorders>
            <w:vAlign w:val="bottom"/>
          </w:tcPr>
          <w:p w14:paraId="3490F409" w14:textId="55212F41" w:rsidR="00AC3FC3" w:rsidRPr="00FE7438" w:rsidRDefault="000A765D" w:rsidP="008942E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8" w:type="dxa"/>
            <w:tcBorders>
              <w:top w:val="single" w:sz="4" w:space="0" w:color="auto"/>
            </w:tcBorders>
            <w:vAlign w:val="bottom"/>
          </w:tcPr>
          <w:p w14:paraId="3DD711B3" w14:textId="379FF1BB" w:rsidR="00AC3FC3" w:rsidRPr="00FE7438" w:rsidRDefault="000A765D" w:rsidP="008942E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c>
          <w:tcPr>
            <w:tcW w:w="1337" w:type="dxa"/>
            <w:tcBorders>
              <w:top w:val="single" w:sz="4" w:space="0" w:color="auto"/>
            </w:tcBorders>
            <w:vAlign w:val="bottom"/>
          </w:tcPr>
          <w:p w14:paraId="37EEC700" w14:textId="1ABB7850" w:rsidR="00AC3FC3" w:rsidRPr="00FE7438" w:rsidRDefault="000A765D" w:rsidP="008942E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8" w:type="dxa"/>
            <w:tcBorders>
              <w:top w:val="single" w:sz="4" w:space="0" w:color="auto"/>
            </w:tcBorders>
            <w:vAlign w:val="bottom"/>
          </w:tcPr>
          <w:p w14:paraId="6B714491" w14:textId="09842D80" w:rsidR="00AC3FC3" w:rsidRPr="00FE7438" w:rsidRDefault="000A765D" w:rsidP="008942E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31</w:t>
            </w:r>
            <w:r w:rsidR="00AC3FC3" w:rsidRPr="00FE7438">
              <w:rPr>
                <w:rFonts w:ascii="Arial" w:hAnsi="Arial" w:cs="Arial"/>
                <w:b/>
                <w:bCs/>
                <w:color w:val="000000"/>
                <w:sz w:val="18"/>
                <w:szCs w:val="18"/>
                <w:lang w:val="en-US"/>
              </w:rPr>
              <w:t xml:space="preserve"> December</w:t>
            </w:r>
          </w:p>
        </w:tc>
      </w:tr>
      <w:tr w:rsidR="00AC3FC3" w:rsidRPr="00FE7438" w14:paraId="0E97900C" w14:textId="73604E82" w:rsidTr="004656B1">
        <w:trPr>
          <w:trHeight w:val="20"/>
        </w:trPr>
        <w:tc>
          <w:tcPr>
            <w:tcW w:w="4111" w:type="dxa"/>
            <w:vAlign w:val="bottom"/>
          </w:tcPr>
          <w:p w14:paraId="01EC2F5F" w14:textId="77777777" w:rsidR="00AC3FC3" w:rsidRPr="00FE7438" w:rsidRDefault="00AC3FC3" w:rsidP="00906483">
            <w:pPr>
              <w:pStyle w:val="Heading1"/>
              <w:ind w:left="433" w:right="-72" w:firstLine="0"/>
              <w:jc w:val="left"/>
              <w:rPr>
                <w:rFonts w:ascii="Arial" w:hAnsi="Arial" w:cs="Arial"/>
                <w:color w:val="000000"/>
                <w:sz w:val="18"/>
                <w:szCs w:val="18"/>
                <w:cs/>
              </w:rPr>
            </w:pPr>
          </w:p>
        </w:tc>
        <w:tc>
          <w:tcPr>
            <w:tcW w:w="1337" w:type="dxa"/>
            <w:vAlign w:val="bottom"/>
          </w:tcPr>
          <w:p w14:paraId="5CE1F38D" w14:textId="36320480" w:rsidR="00AC3FC3" w:rsidRPr="00FE7438" w:rsidRDefault="000A765D" w:rsidP="008942E3">
            <w:pPr>
              <w:pStyle w:val="Heading1"/>
              <w:ind w:left="0" w:right="-72" w:firstLine="0"/>
              <w:jc w:val="right"/>
              <w:rPr>
                <w:rFonts w:ascii="Arial" w:hAnsi="Arial" w:cs="Arial"/>
                <w:color w:val="000000"/>
                <w:spacing w:val="-6"/>
                <w:sz w:val="18"/>
                <w:szCs w:val="18"/>
              </w:rPr>
            </w:pPr>
            <w:r w:rsidRPr="00FE7438">
              <w:rPr>
                <w:rFonts w:ascii="Arial" w:hAnsi="Arial" w:cs="Arial"/>
                <w:color w:val="000000"/>
                <w:sz w:val="18"/>
                <w:szCs w:val="18"/>
                <w:lang w:val="en-GB"/>
              </w:rPr>
              <w:t>2025</w:t>
            </w:r>
          </w:p>
        </w:tc>
        <w:tc>
          <w:tcPr>
            <w:tcW w:w="1338" w:type="dxa"/>
            <w:vAlign w:val="bottom"/>
          </w:tcPr>
          <w:p w14:paraId="5F669861" w14:textId="056A6131" w:rsidR="00AC3FC3" w:rsidRPr="00FE7438" w:rsidRDefault="000A765D" w:rsidP="008942E3">
            <w:pPr>
              <w:pStyle w:val="Heading1"/>
              <w:ind w:left="0" w:right="-72" w:firstLine="0"/>
              <w:jc w:val="right"/>
              <w:rPr>
                <w:rFonts w:ascii="Arial" w:hAnsi="Arial" w:cs="Arial"/>
                <w:color w:val="000000"/>
                <w:spacing w:val="-6"/>
                <w:sz w:val="18"/>
                <w:szCs w:val="18"/>
              </w:rPr>
            </w:pPr>
            <w:r w:rsidRPr="00FE7438">
              <w:rPr>
                <w:rFonts w:ascii="Arial" w:hAnsi="Arial" w:cs="Arial"/>
                <w:color w:val="000000"/>
                <w:sz w:val="18"/>
                <w:szCs w:val="18"/>
                <w:lang w:val="en-GB"/>
              </w:rPr>
              <w:t>2024</w:t>
            </w:r>
          </w:p>
        </w:tc>
        <w:tc>
          <w:tcPr>
            <w:tcW w:w="1337" w:type="dxa"/>
            <w:vAlign w:val="bottom"/>
          </w:tcPr>
          <w:p w14:paraId="63495039" w14:textId="2BFDD499" w:rsidR="00AC3FC3" w:rsidRPr="00FE7438" w:rsidRDefault="000A765D" w:rsidP="008942E3">
            <w:pPr>
              <w:pStyle w:val="Heading1"/>
              <w:ind w:left="0" w:right="-72" w:firstLine="0"/>
              <w:jc w:val="right"/>
              <w:rPr>
                <w:rFonts w:ascii="Arial" w:hAnsi="Arial" w:cs="Arial"/>
                <w:color w:val="000000"/>
                <w:spacing w:val="-6"/>
                <w:sz w:val="18"/>
                <w:szCs w:val="18"/>
              </w:rPr>
            </w:pPr>
            <w:r w:rsidRPr="00FE7438">
              <w:rPr>
                <w:rFonts w:ascii="Arial" w:hAnsi="Arial" w:cs="Arial"/>
                <w:color w:val="000000"/>
                <w:sz w:val="18"/>
                <w:szCs w:val="18"/>
                <w:lang w:val="en-GB"/>
              </w:rPr>
              <w:t>2025</w:t>
            </w:r>
          </w:p>
        </w:tc>
        <w:tc>
          <w:tcPr>
            <w:tcW w:w="1338" w:type="dxa"/>
            <w:vAlign w:val="bottom"/>
          </w:tcPr>
          <w:p w14:paraId="50B0B75A" w14:textId="160787BE" w:rsidR="00AC3FC3" w:rsidRPr="00FE7438" w:rsidRDefault="000A765D" w:rsidP="008942E3">
            <w:pPr>
              <w:pStyle w:val="Heading1"/>
              <w:ind w:left="0" w:right="-72" w:firstLine="0"/>
              <w:jc w:val="right"/>
              <w:rPr>
                <w:rFonts w:ascii="Arial" w:hAnsi="Arial" w:cs="Arial"/>
                <w:color w:val="000000"/>
                <w:spacing w:val="-6"/>
                <w:sz w:val="18"/>
                <w:szCs w:val="18"/>
              </w:rPr>
            </w:pPr>
            <w:r w:rsidRPr="00FE7438">
              <w:rPr>
                <w:rFonts w:ascii="Arial" w:hAnsi="Arial" w:cs="Arial"/>
                <w:color w:val="000000"/>
                <w:sz w:val="18"/>
                <w:szCs w:val="18"/>
                <w:lang w:val="en-GB"/>
              </w:rPr>
              <w:t>2024</w:t>
            </w:r>
          </w:p>
        </w:tc>
      </w:tr>
      <w:tr w:rsidR="004D42B7" w:rsidRPr="00FE7438" w14:paraId="71F3896A" w14:textId="2676E7B7" w:rsidTr="004656B1">
        <w:trPr>
          <w:trHeight w:val="20"/>
        </w:trPr>
        <w:tc>
          <w:tcPr>
            <w:tcW w:w="4111" w:type="dxa"/>
            <w:vAlign w:val="bottom"/>
          </w:tcPr>
          <w:p w14:paraId="677DE111" w14:textId="77777777" w:rsidR="004D42B7" w:rsidRPr="00FE7438" w:rsidRDefault="004D42B7" w:rsidP="00906483">
            <w:pPr>
              <w:pStyle w:val="Heading1"/>
              <w:ind w:left="433" w:right="-72" w:firstLine="0"/>
              <w:jc w:val="left"/>
              <w:rPr>
                <w:rFonts w:ascii="Arial" w:hAnsi="Arial" w:cs="Arial"/>
                <w:color w:val="000000"/>
                <w:sz w:val="18"/>
                <w:szCs w:val="18"/>
              </w:rPr>
            </w:pPr>
          </w:p>
        </w:tc>
        <w:tc>
          <w:tcPr>
            <w:tcW w:w="1337" w:type="dxa"/>
            <w:tcBorders>
              <w:bottom w:val="single" w:sz="4" w:space="0" w:color="auto"/>
            </w:tcBorders>
            <w:vAlign w:val="center"/>
            <w:hideMark/>
          </w:tcPr>
          <w:p w14:paraId="633038AB" w14:textId="4F1A80F8" w:rsidR="004D42B7" w:rsidRPr="00FE7438" w:rsidRDefault="001356E6" w:rsidP="008942E3">
            <w:pPr>
              <w:pStyle w:val="Heading1"/>
              <w:ind w:left="0" w:right="-72" w:firstLine="0"/>
              <w:jc w:val="right"/>
              <w:rPr>
                <w:rFonts w:ascii="Arial" w:hAnsi="Arial" w:cs="Arial"/>
                <w:color w:val="000000"/>
                <w:spacing w:val="-4"/>
                <w:sz w:val="18"/>
                <w:szCs w:val="18"/>
              </w:rPr>
            </w:pPr>
            <w:r w:rsidRPr="00FE7438">
              <w:rPr>
                <w:rFonts w:ascii="Arial" w:hAnsi="Arial" w:cs="Arial"/>
                <w:color w:val="000000"/>
                <w:spacing w:val="-4"/>
                <w:sz w:val="18"/>
                <w:szCs w:val="18"/>
                <w:lang w:val="en-GB"/>
              </w:rPr>
              <w:t>Thousand Baht</w:t>
            </w:r>
          </w:p>
        </w:tc>
        <w:tc>
          <w:tcPr>
            <w:tcW w:w="1338" w:type="dxa"/>
            <w:tcBorders>
              <w:bottom w:val="single" w:sz="4" w:space="0" w:color="auto"/>
            </w:tcBorders>
            <w:vAlign w:val="center"/>
          </w:tcPr>
          <w:p w14:paraId="174E2855" w14:textId="169D682B" w:rsidR="004D42B7" w:rsidRPr="00FE7438" w:rsidRDefault="001356E6" w:rsidP="008942E3">
            <w:pPr>
              <w:pStyle w:val="Heading1"/>
              <w:ind w:left="0" w:right="-72" w:firstLine="0"/>
              <w:jc w:val="right"/>
              <w:rPr>
                <w:rFonts w:ascii="Arial" w:hAnsi="Arial" w:cs="Arial"/>
                <w:color w:val="000000"/>
                <w:spacing w:val="-4"/>
                <w:sz w:val="18"/>
                <w:szCs w:val="18"/>
              </w:rPr>
            </w:pPr>
            <w:r w:rsidRPr="00FE7438">
              <w:rPr>
                <w:rFonts w:ascii="Arial" w:hAnsi="Arial" w:cs="Arial"/>
                <w:color w:val="000000"/>
                <w:spacing w:val="-4"/>
                <w:sz w:val="18"/>
                <w:szCs w:val="18"/>
                <w:lang w:val="en-GB"/>
              </w:rPr>
              <w:t>Thousand Baht</w:t>
            </w:r>
          </w:p>
        </w:tc>
        <w:tc>
          <w:tcPr>
            <w:tcW w:w="1337" w:type="dxa"/>
            <w:tcBorders>
              <w:bottom w:val="single" w:sz="4" w:space="0" w:color="auto"/>
            </w:tcBorders>
            <w:vAlign w:val="center"/>
          </w:tcPr>
          <w:p w14:paraId="4BFADCC0" w14:textId="5B4B8270" w:rsidR="004D42B7" w:rsidRPr="00FE7438" w:rsidRDefault="001356E6" w:rsidP="008942E3">
            <w:pPr>
              <w:pStyle w:val="Heading1"/>
              <w:ind w:left="0" w:right="-72" w:firstLine="0"/>
              <w:jc w:val="right"/>
              <w:rPr>
                <w:rFonts w:ascii="Arial" w:hAnsi="Arial" w:cs="Arial"/>
                <w:color w:val="000000"/>
                <w:spacing w:val="-4"/>
                <w:sz w:val="18"/>
                <w:szCs w:val="18"/>
              </w:rPr>
            </w:pPr>
            <w:r w:rsidRPr="00FE7438">
              <w:rPr>
                <w:rFonts w:ascii="Arial" w:hAnsi="Arial" w:cs="Arial"/>
                <w:color w:val="000000"/>
                <w:spacing w:val="-4"/>
                <w:sz w:val="18"/>
                <w:szCs w:val="18"/>
                <w:lang w:val="en-GB"/>
              </w:rPr>
              <w:t>Thousand Baht</w:t>
            </w:r>
          </w:p>
        </w:tc>
        <w:tc>
          <w:tcPr>
            <w:tcW w:w="1338" w:type="dxa"/>
            <w:tcBorders>
              <w:bottom w:val="single" w:sz="4" w:space="0" w:color="auto"/>
            </w:tcBorders>
            <w:vAlign w:val="center"/>
          </w:tcPr>
          <w:p w14:paraId="3AA42029" w14:textId="481CA2BB" w:rsidR="004D42B7" w:rsidRPr="00FE7438" w:rsidRDefault="001356E6" w:rsidP="008942E3">
            <w:pPr>
              <w:pStyle w:val="Heading1"/>
              <w:ind w:left="0" w:right="-72" w:firstLine="0"/>
              <w:jc w:val="right"/>
              <w:rPr>
                <w:rFonts w:ascii="Arial" w:hAnsi="Arial" w:cs="Arial"/>
                <w:color w:val="000000"/>
                <w:spacing w:val="-4"/>
                <w:sz w:val="18"/>
                <w:szCs w:val="18"/>
              </w:rPr>
            </w:pPr>
            <w:r w:rsidRPr="00FE7438">
              <w:rPr>
                <w:rFonts w:ascii="Arial" w:hAnsi="Arial" w:cs="Arial"/>
                <w:color w:val="000000"/>
                <w:spacing w:val="-4"/>
                <w:sz w:val="18"/>
                <w:szCs w:val="18"/>
                <w:lang w:val="en-GB"/>
              </w:rPr>
              <w:t>Thousand Baht</w:t>
            </w:r>
          </w:p>
        </w:tc>
      </w:tr>
      <w:bookmarkEnd w:id="13"/>
      <w:tr w:rsidR="00BC5E74" w:rsidRPr="00FE7438" w14:paraId="7FE0CA22" w14:textId="77777777" w:rsidTr="00BC5E74">
        <w:trPr>
          <w:trHeight w:val="20"/>
        </w:trPr>
        <w:tc>
          <w:tcPr>
            <w:tcW w:w="4111" w:type="dxa"/>
            <w:vAlign w:val="bottom"/>
          </w:tcPr>
          <w:p w14:paraId="037E27E9" w14:textId="6DB7815F" w:rsidR="00BC5E74" w:rsidRPr="00FE7438" w:rsidRDefault="00BC5E74" w:rsidP="00906483">
            <w:pPr>
              <w:ind w:left="433" w:right="-72"/>
              <w:rPr>
                <w:rFonts w:ascii="Arial" w:hAnsi="Arial" w:cs="Arial"/>
                <w:color w:val="000000"/>
                <w:sz w:val="18"/>
                <w:szCs w:val="18"/>
                <w:cs/>
                <w:lang w:val="en-US"/>
              </w:rPr>
            </w:pPr>
          </w:p>
        </w:tc>
        <w:tc>
          <w:tcPr>
            <w:tcW w:w="1337" w:type="dxa"/>
            <w:vAlign w:val="bottom"/>
          </w:tcPr>
          <w:p w14:paraId="19CDDA35" w14:textId="77777777" w:rsidR="00BC5E74" w:rsidRPr="00FE7438" w:rsidRDefault="00BC5E74" w:rsidP="008942E3">
            <w:pPr>
              <w:ind w:right="-72"/>
              <w:jc w:val="right"/>
              <w:rPr>
                <w:rFonts w:ascii="Arial" w:hAnsi="Arial" w:cs="Arial"/>
                <w:color w:val="000000"/>
                <w:sz w:val="18"/>
                <w:szCs w:val="18"/>
                <w:cs/>
                <w:lang w:val="en-US"/>
              </w:rPr>
            </w:pPr>
          </w:p>
        </w:tc>
        <w:tc>
          <w:tcPr>
            <w:tcW w:w="1338" w:type="dxa"/>
            <w:vAlign w:val="bottom"/>
          </w:tcPr>
          <w:p w14:paraId="0938DE73" w14:textId="77777777" w:rsidR="00BC5E74" w:rsidRPr="00FE7438" w:rsidRDefault="00BC5E74" w:rsidP="008942E3">
            <w:pPr>
              <w:ind w:right="-72"/>
              <w:jc w:val="right"/>
              <w:rPr>
                <w:rFonts w:ascii="Arial" w:hAnsi="Arial" w:cs="Arial"/>
                <w:color w:val="000000"/>
                <w:sz w:val="18"/>
                <w:szCs w:val="18"/>
                <w:cs/>
                <w:lang w:val="en-US"/>
              </w:rPr>
            </w:pPr>
          </w:p>
        </w:tc>
        <w:tc>
          <w:tcPr>
            <w:tcW w:w="1337" w:type="dxa"/>
            <w:vAlign w:val="bottom"/>
          </w:tcPr>
          <w:p w14:paraId="65BAA848" w14:textId="77777777" w:rsidR="00BC5E74" w:rsidRPr="00FE7438" w:rsidRDefault="00BC5E74" w:rsidP="008942E3">
            <w:pPr>
              <w:ind w:right="-72"/>
              <w:jc w:val="right"/>
              <w:rPr>
                <w:rFonts w:ascii="Arial" w:hAnsi="Arial" w:cs="Arial"/>
                <w:color w:val="000000"/>
                <w:sz w:val="18"/>
                <w:szCs w:val="18"/>
                <w:cs/>
                <w:lang w:val="en-US"/>
              </w:rPr>
            </w:pPr>
          </w:p>
        </w:tc>
        <w:tc>
          <w:tcPr>
            <w:tcW w:w="1338" w:type="dxa"/>
            <w:vAlign w:val="bottom"/>
          </w:tcPr>
          <w:p w14:paraId="44D6CF70" w14:textId="77777777" w:rsidR="00BC5E74" w:rsidRPr="00FE7438" w:rsidRDefault="00BC5E74" w:rsidP="008942E3">
            <w:pPr>
              <w:ind w:right="-72"/>
              <w:jc w:val="right"/>
              <w:rPr>
                <w:rFonts w:ascii="Arial" w:hAnsi="Arial" w:cs="Arial"/>
                <w:color w:val="000000"/>
                <w:sz w:val="18"/>
                <w:szCs w:val="18"/>
                <w:cs/>
                <w:lang w:val="en-US"/>
              </w:rPr>
            </w:pPr>
          </w:p>
        </w:tc>
      </w:tr>
      <w:tr w:rsidR="00837BD0" w:rsidRPr="00FE7438" w14:paraId="329121FD" w14:textId="6A185D19" w:rsidTr="004656B1">
        <w:trPr>
          <w:trHeight w:val="20"/>
        </w:trPr>
        <w:tc>
          <w:tcPr>
            <w:tcW w:w="4111" w:type="dxa"/>
            <w:vAlign w:val="bottom"/>
            <w:hideMark/>
          </w:tcPr>
          <w:p w14:paraId="0B32401D" w14:textId="77777777" w:rsidR="00837BD0" w:rsidRPr="00FE7438" w:rsidRDefault="00837BD0" w:rsidP="00906483">
            <w:pPr>
              <w:ind w:left="433" w:right="-72"/>
              <w:rPr>
                <w:rFonts w:ascii="Arial" w:hAnsi="Arial" w:cs="Arial"/>
                <w:color w:val="000000"/>
                <w:sz w:val="18"/>
                <w:szCs w:val="18"/>
                <w:cs/>
                <w:lang w:val="en-GB"/>
              </w:rPr>
            </w:pPr>
            <w:r w:rsidRPr="00FE7438">
              <w:rPr>
                <w:rFonts w:ascii="Arial" w:hAnsi="Arial" w:cs="Arial"/>
                <w:color w:val="000000"/>
                <w:sz w:val="18"/>
                <w:szCs w:val="18"/>
                <w:lang w:val="en-US"/>
              </w:rPr>
              <w:t>Subsidiaries</w:t>
            </w:r>
          </w:p>
        </w:tc>
        <w:tc>
          <w:tcPr>
            <w:tcW w:w="1337" w:type="dxa"/>
            <w:vAlign w:val="bottom"/>
          </w:tcPr>
          <w:p w14:paraId="21D23D1A" w14:textId="77777777" w:rsidR="00837BD0" w:rsidRPr="00FE7438" w:rsidRDefault="00837BD0" w:rsidP="008942E3">
            <w:pPr>
              <w:ind w:right="-72"/>
              <w:jc w:val="right"/>
              <w:rPr>
                <w:rFonts w:ascii="Arial" w:hAnsi="Arial" w:cs="Arial"/>
                <w:color w:val="000000"/>
                <w:sz w:val="18"/>
                <w:szCs w:val="18"/>
                <w:cs/>
                <w:lang w:val="en-GB"/>
              </w:rPr>
            </w:pPr>
          </w:p>
        </w:tc>
        <w:tc>
          <w:tcPr>
            <w:tcW w:w="1338" w:type="dxa"/>
            <w:vAlign w:val="bottom"/>
          </w:tcPr>
          <w:p w14:paraId="3EADC208" w14:textId="77777777" w:rsidR="00837BD0" w:rsidRPr="00FE7438" w:rsidRDefault="00837BD0" w:rsidP="008942E3">
            <w:pPr>
              <w:ind w:right="-72"/>
              <w:jc w:val="right"/>
              <w:rPr>
                <w:rFonts w:ascii="Arial" w:hAnsi="Arial" w:cs="Arial"/>
                <w:color w:val="000000"/>
                <w:sz w:val="18"/>
                <w:szCs w:val="18"/>
                <w:cs/>
                <w:lang w:val="en-GB"/>
              </w:rPr>
            </w:pPr>
          </w:p>
        </w:tc>
        <w:tc>
          <w:tcPr>
            <w:tcW w:w="1337" w:type="dxa"/>
            <w:vAlign w:val="bottom"/>
          </w:tcPr>
          <w:p w14:paraId="197EDA80" w14:textId="69961B9A" w:rsidR="00837BD0" w:rsidRPr="00FE7438" w:rsidRDefault="00837BD0" w:rsidP="008942E3">
            <w:pPr>
              <w:ind w:right="-72"/>
              <w:jc w:val="right"/>
              <w:rPr>
                <w:rFonts w:ascii="Arial" w:hAnsi="Arial" w:cs="Arial"/>
                <w:color w:val="000000"/>
                <w:sz w:val="18"/>
                <w:szCs w:val="18"/>
                <w:cs/>
                <w:lang w:val="en-GB"/>
              </w:rPr>
            </w:pPr>
          </w:p>
        </w:tc>
        <w:tc>
          <w:tcPr>
            <w:tcW w:w="1338" w:type="dxa"/>
            <w:vAlign w:val="bottom"/>
          </w:tcPr>
          <w:p w14:paraId="43B88151" w14:textId="77777777" w:rsidR="00837BD0" w:rsidRPr="00FE7438" w:rsidRDefault="00837BD0" w:rsidP="008942E3">
            <w:pPr>
              <w:ind w:right="-72"/>
              <w:jc w:val="right"/>
              <w:rPr>
                <w:rFonts w:ascii="Arial" w:hAnsi="Arial" w:cs="Arial"/>
                <w:color w:val="000000"/>
                <w:sz w:val="18"/>
                <w:szCs w:val="18"/>
                <w:cs/>
                <w:lang w:val="en-GB"/>
              </w:rPr>
            </w:pPr>
          </w:p>
        </w:tc>
      </w:tr>
      <w:tr w:rsidR="002B78BF" w:rsidRPr="00FE7438" w14:paraId="0B8C85E1" w14:textId="1845D639" w:rsidTr="004656B1">
        <w:trPr>
          <w:trHeight w:val="20"/>
        </w:trPr>
        <w:tc>
          <w:tcPr>
            <w:tcW w:w="4111" w:type="dxa"/>
            <w:vAlign w:val="bottom"/>
            <w:hideMark/>
          </w:tcPr>
          <w:p w14:paraId="04D1B750" w14:textId="77777777" w:rsidR="002B78BF" w:rsidRPr="00FE7438" w:rsidRDefault="002B78BF" w:rsidP="002B78BF">
            <w:pPr>
              <w:ind w:left="433" w:right="-72"/>
              <w:rPr>
                <w:rFonts w:ascii="Arial" w:hAnsi="Arial" w:cs="Arial"/>
                <w:color w:val="000000"/>
                <w:sz w:val="18"/>
                <w:szCs w:val="18"/>
                <w:cs/>
              </w:rPr>
            </w:pPr>
            <w:r w:rsidRPr="00FE7438">
              <w:rPr>
                <w:rFonts w:ascii="Arial" w:hAnsi="Arial" w:cs="Arial"/>
                <w:color w:val="000000"/>
                <w:sz w:val="18"/>
                <w:szCs w:val="18"/>
                <w:lang w:val="en-US"/>
              </w:rPr>
              <w:t xml:space="preserve">   Opening balance </w:t>
            </w:r>
          </w:p>
        </w:tc>
        <w:tc>
          <w:tcPr>
            <w:tcW w:w="1337" w:type="dxa"/>
            <w:vAlign w:val="bottom"/>
          </w:tcPr>
          <w:p w14:paraId="7C7227B7" w14:textId="681F69BB" w:rsidR="002B78BF" w:rsidRPr="00FE7438" w:rsidRDefault="002B78BF" w:rsidP="002B78BF">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38" w:type="dxa"/>
            <w:vAlign w:val="bottom"/>
          </w:tcPr>
          <w:p w14:paraId="3ED62009" w14:textId="70EC7547" w:rsidR="002B78BF" w:rsidRPr="00FE7438" w:rsidRDefault="002B78BF" w:rsidP="002B78BF">
            <w:pPr>
              <w:ind w:right="-72"/>
              <w:jc w:val="right"/>
              <w:rPr>
                <w:rFonts w:ascii="Arial" w:hAnsi="Arial" w:cs="Arial"/>
                <w:color w:val="000000"/>
                <w:sz w:val="18"/>
                <w:szCs w:val="18"/>
                <w:cs/>
                <w:lang w:val="en-GB"/>
              </w:rPr>
            </w:pPr>
            <w:r w:rsidRPr="00FE7438">
              <w:rPr>
                <w:rFonts w:ascii="Arial" w:hAnsi="Arial" w:cs="Arial"/>
                <w:sz w:val="18"/>
                <w:szCs w:val="18"/>
                <w:cs/>
                <w:lang w:val="en-GB"/>
              </w:rPr>
              <w:t>-</w:t>
            </w:r>
          </w:p>
        </w:tc>
        <w:tc>
          <w:tcPr>
            <w:tcW w:w="1337" w:type="dxa"/>
            <w:vAlign w:val="bottom"/>
          </w:tcPr>
          <w:p w14:paraId="426A8567" w14:textId="0BB2FD80" w:rsidR="002B78BF" w:rsidRPr="00FE7438" w:rsidRDefault="000A765D" w:rsidP="002B78BF">
            <w:pPr>
              <w:ind w:right="-72"/>
              <w:jc w:val="right"/>
              <w:rPr>
                <w:rFonts w:ascii="Arial" w:hAnsi="Arial" w:cs="Arial"/>
                <w:color w:val="000000"/>
                <w:sz w:val="18"/>
                <w:szCs w:val="18"/>
                <w:cs/>
                <w:lang w:val="en-GB"/>
              </w:rPr>
            </w:pPr>
            <w:r w:rsidRPr="00FE7438">
              <w:rPr>
                <w:rFonts w:ascii="Arial" w:hAnsi="Arial" w:cs="Arial"/>
                <w:sz w:val="18"/>
                <w:szCs w:val="18"/>
                <w:lang w:val="en-GB"/>
              </w:rPr>
              <w:t>50</w:t>
            </w:r>
            <w:r w:rsidR="002B78BF" w:rsidRPr="00FE7438">
              <w:rPr>
                <w:rFonts w:ascii="Arial" w:hAnsi="Arial" w:cs="Arial"/>
                <w:sz w:val="18"/>
                <w:szCs w:val="18"/>
                <w:lang w:val="en-GB"/>
              </w:rPr>
              <w:t>,</w:t>
            </w:r>
            <w:r w:rsidRPr="00FE7438">
              <w:rPr>
                <w:rFonts w:ascii="Arial" w:hAnsi="Arial" w:cs="Arial"/>
                <w:sz w:val="18"/>
                <w:szCs w:val="18"/>
                <w:lang w:val="en-GB"/>
              </w:rPr>
              <w:t>112</w:t>
            </w:r>
            <w:r w:rsidR="002B78BF" w:rsidRPr="00FE7438">
              <w:rPr>
                <w:rFonts w:ascii="Arial" w:hAnsi="Arial" w:cs="Arial"/>
                <w:sz w:val="18"/>
                <w:szCs w:val="18"/>
                <w:lang w:val="en-GB"/>
              </w:rPr>
              <w:t>,</w:t>
            </w:r>
            <w:r w:rsidRPr="00FE7438">
              <w:rPr>
                <w:rFonts w:ascii="Arial" w:hAnsi="Arial" w:cs="Arial"/>
                <w:sz w:val="18"/>
                <w:szCs w:val="18"/>
                <w:lang w:val="en-GB"/>
              </w:rPr>
              <w:t>820</w:t>
            </w:r>
          </w:p>
        </w:tc>
        <w:tc>
          <w:tcPr>
            <w:tcW w:w="1338" w:type="dxa"/>
            <w:vAlign w:val="bottom"/>
          </w:tcPr>
          <w:p w14:paraId="4A37FB5C" w14:textId="18504BF3" w:rsidR="002B78BF" w:rsidRPr="00FE7438" w:rsidRDefault="000A765D" w:rsidP="002B78BF">
            <w:pPr>
              <w:ind w:right="-72"/>
              <w:jc w:val="right"/>
              <w:rPr>
                <w:rFonts w:ascii="Arial" w:hAnsi="Arial" w:cs="Arial"/>
                <w:color w:val="000000"/>
                <w:sz w:val="18"/>
                <w:szCs w:val="18"/>
                <w:cs/>
                <w:lang w:val="en-GB"/>
              </w:rPr>
            </w:pPr>
            <w:r w:rsidRPr="00FE7438">
              <w:rPr>
                <w:rFonts w:ascii="Arial" w:hAnsi="Arial" w:cs="Arial"/>
                <w:sz w:val="18"/>
                <w:szCs w:val="18"/>
                <w:lang w:val="en-GB"/>
              </w:rPr>
              <w:t>43</w:t>
            </w:r>
            <w:r w:rsidR="002B78BF" w:rsidRPr="00FE7438">
              <w:rPr>
                <w:rFonts w:ascii="Arial" w:hAnsi="Arial" w:cs="Arial"/>
                <w:sz w:val="18"/>
                <w:szCs w:val="18"/>
                <w:lang w:val="en-GB"/>
              </w:rPr>
              <w:t>,</w:t>
            </w:r>
            <w:r w:rsidRPr="00FE7438">
              <w:rPr>
                <w:rFonts w:ascii="Arial" w:hAnsi="Arial" w:cs="Arial"/>
                <w:sz w:val="18"/>
                <w:szCs w:val="18"/>
                <w:lang w:val="en-GB"/>
              </w:rPr>
              <w:t>529</w:t>
            </w:r>
            <w:r w:rsidR="002B78BF" w:rsidRPr="00FE7438">
              <w:rPr>
                <w:rFonts w:ascii="Arial" w:hAnsi="Arial" w:cs="Arial"/>
                <w:sz w:val="18"/>
                <w:szCs w:val="18"/>
                <w:lang w:val="en-GB"/>
              </w:rPr>
              <w:t>,</w:t>
            </w:r>
            <w:r w:rsidRPr="00FE7438">
              <w:rPr>
                <w:rFonts w:ascii="Arial" w:hAnsi="Arial" w:cs="Arial"/>
                <w:sz w:val="18"/>
                <w:szCs w:val="18"/>
                <w:lang w:val="en-GB"/>
              </w:rPr>
              <w:t>464</w:t>
            </w:r>
          </w:p>
        </w:tc>
      </w:tr>
      <w:tr w:rsidR="002B78BF" w:rsidRPr="00FE7438" w14:paraId="634BE55D" w14:textId="77777777" w:rsidTr="004656B1">
        <w:trPr>
          <w:trHeight w:val="20"/>
        </w:trPr>
        <w:tc>
          <w:tcPr>
            <w:tcW w:w="4111" w:type="dxa"/>
            <w:vAlign w:val="bottom"/>
          </w:tcPr>
          <w:p w14:paraId="39235F2B" w14:textId="2A8E0927" w:rsidR="002B78BF" w:rsidRPr="00FE7438" w:rsidRDefault="002B78BF" w:rsidP="002B78BF">
            <w:pPr>
              <w:ind w:left="433" w:right="-72"/>
              <w:rPr>
                <w:rFonts w:ascii="Arial" w:hAnsi="Arial" w:cs="Arial"/>
                <w:color w:val="000000"/>
                <w:sz w:val="18"/>
                <w:szCs w:val="18"/>
                <w:lang w:val="en-GB"/>
              </w:rPr>
            </w:pPr>
            <w:r w:rsidRPr="00FE7438">
              <w:rPr>
                <w:rFonts w:ascii="Arial" w:hAnsi="Arial" w:cs="Arial"/>
                <w:color w:val="000000"/>
                <w:sz w:val="18"/>
                <w:szCs w:val="18"/>
                <w:lang w:val="en-GB"/>
              </w:rPr>
              <w:t xml:space="preserve">   Loan additions</w:t>
            </w:r>
          </w:p>
        </w:tc>
        <w:tc>
          <w:tcPr>
            <w:tcW w:w="1337" w:type="dxa"/>
            <w:vAlign w:val="bottom"/>
          </w:tcPr>
          <w:p w14:paraId="1D06D090" w14:textId="182806E0"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8" w:type="dxa"/>
            <w:vAlign w:val="bottom"/>
          </w:tcPr>
          <w:p w14:paraId="297BD2EB" w14:textId="214F236A"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sz w:val="18"/>
                <w:szCs w:val="18"/>
                <w:cs/>
                <w:lang w:val="en-GB"/>
              </w:rPr>
              <w:t>-</w:t>
            </w:r>
          </w:p>
        </w:tc>
        <w:tc>
          <w:tcPr>
            <w:tcW w:w="1337" w:type="dxa"/>
          </w:tcPr>
          <w:p w14:paraId="0E575A77" w14:textId="4A30B6F7" w:rsidR="002B78BF" w:rsidRPr="00FE7438" w:rsidRDefault="000A765D" w:rsidP="002B78BF">
            <w:pPr>
              <w:ind w:right="-72"/>
              <w:jc w:val="right"/>
              <w:rPr>
                <w:rFonts w:ascii="Arial" w:hAnsi="Arial" w:cs="Arial"/>
                <w:color w:val="000000"/>
                <w:sz w:val="18"/>
                <w:szCs w:val="18"/>
                <w:lang w:val="en-GB"/>
              </w:rPr>
            </w:pPr>
            <w:r w:rsidRPr="00FE7438">
              <w:rPr>
                <w:rFonts w:ascii="Arial" w:hAnsi="Arial" w:cs="Arial"/>
                <w:sz w:val="18"/>
                <w:szCs w:val="18"/>
                <w:lang w:val="en-GB"/>
              </w:rPr>
              <w:t>8</w:t>
            </w:r>
            <w:r w:rsidR="002B78BF" w:rsidRPr="00FE7438">
              <w:rPr>
                <w:rFonts w:ascii="Arial" w:hAnsi="Arial" w:cs="Arial"/>
                <w:sz w:val="18"/>
                <w:szCs w:val="18"/>
                <w:lang w:val="en-GB"/>
              </w:rPr>
              <w:t>,</w:t>
            </w:r>
            <w:r w:rsidRPr="00FE7438">
              <w:rPr>
                <w:rFonts w:ascii="Arial" w:hAnsi="Arial" w:cs="Arial"/>
                <w:sz w:val="18"/>
                <w:szCs w:val="18"/>
                <w:lang w:val="en-GB"/>
              </w:rPr>
              <w:t>112</w:t>
            </w:r>
            <w:r w:rsidR="002B78BF" w:rsidRPr="00FE7438">
              <w:rPr>
                <w:rFonts w:ascii="Arial" w:hAnsi="Arial" w:cs="Arial"/>
                <w:sz w:val="18"/>
                <w:szCs w:val="18"/>
                <w:lang w:val="en-GB"/>
              </w:rPr>
              <w:t>,</w:t>
            </w:r>
            <w:r w:rsidRPr="00FE7438">
              <w:rPr>
                <w:rFonts w:ascii="Arial" w:hAnsi="Arial" w:cs="Arial"/>
                <w:sz w:val="18"/>
                <w:szCs w:val="18"/>
                <w:lang w:val="en-GB"/>
              </w:rPr>
              <w:t>000</w:t>
            </w:r>
          </w:p>
        </w:tc>
        <w:tc>
          <w:tcPr>
            <w:tcW w:w="1338" w:type="dxa"/>
            <w:vAlign w:val="bottom"/>
          </w:tcPr>
          <w:p w14:paraId="48363995" w14:textId="787828ED" w:rsidR="002B78BF" w:rsidRPr="00FE7438" w:rsidRDefault="000A765D" w:rsidP="002B78BF">
            <w:pPr>
              <w:ind w:right="-72"/>
              <w:jc w:val="right"/>
              <w:rPr>
                <w:rFonts w:ascii="Arial" w:hAnsi="Arial" w:cs="Arial"/>
                <w:color w:val="000000"/>
                <w:sz w:val="18"/>
                <w:szCs w:val="18"/>
                <w:lang w:val="en-GB"/>
              </w:rPr>
            </w:pPr>
            <w:r w:rsidRPr="00FE7438">
              <w:rPr>
                <w:rFonts w:ascii="Arial" w:hAnsi="Arial" w:cs="Arial"/>
                <w:sz w:val="18"/>
                <w:szCs w:val="18"/>
                <w:lang w:val="en-GB"/>
              </w:rPr>
              <w:t>14</w:t>
            </w:r>
            <w:r w:rsidR="002B78BF" w:rsidRPr="00FE7438">
              <w:rPr>
                <w:rFonts w:ascii="Arial" w:hAnsi="Arial" w:cs="Arial"/>
                <w:sz w:val="18"/>
                <w:szCs w:val="18"/>
                <w:lang w:val="en-GB"/>
              </w:rPr>
              <w:t>,</w:t>
            </w:r>
            <w:r w:rsidRPr="00FE7438">
              <w:rPr>
                <w:rFonts w:ascii="Arial" w:hAnsi="Arial" w:cs="Arial"/>
                <w:sz w:val="18"/>
                <w:szCs w:val="18"/>
                <w:lang w:val="en-GB"/>
              </w:rPr>
              <w:t>306</w:t>
            </w:r>
            <w:r w:rsidR="002B78BF" w:rsidRPr="00FE7438">
              <w:rPr>
                <w:rFonts w:ascii="Arial" w:hAnsi="Arial" w:cs="Arial"/>
                <w:sz w:val="18"/>
                <w:szCs w:val="18"/>
                <w:lang w:val="en-GB"/>
              </w:rPr>
              <w:t>,</w:t>
            </w:r>
            <w:r w:rsidRPr="00FE7438">
              <w:rPr>
                <w:rFonts w:ascii="Arial" w:hAnsi="Arial" w:cs="Arial"/>
                <w:sz w:val="18"/>
                <w:szCs w:val="18"/>
                <w:lang w:val="en-GB"/>
              </w:rPr>
              <w:t>400</w:t>
            </w:r>
          </w:p>
        </w:tc>
      </w:tr>
      <w:tr w:rsidR="002B78BF" w:rsidRPr="00FE7438" w14:paraId="0FE02ECC" w14:textId="70BF6E49" w:rsidTr="004656B1">
        <w:trPr>
          <w:trHeight w:val="20"/>
        </w:trPr>
        <w:tc>
          <w:tcPr>
            <w:tcW w:w="4111" w:type="dxa"/>
            <w:vAlign w:val="bottom"/>
          </w:tcPr>
          <w:p w14:paraId="7E04258D" w14:textId="43AF6234" w:rsidR="002B78BF" w:rsidRPr="00FE7438" w:rsidRDefault="002B78BF" w:rsidP="002B78BF">
            <w:pPr>
              <w:ind w:left="433" w:right="-72"/>
              <w:rPr>
                <w:rFonts w:ascii="Arial" w:hAnsi="Arial" w:cs="Arial"/>
                <w:color w:val="000000"/>
                <w:sz w:val="18"/>
                <w:szCs w:val="18"/>
                <w:lang w:val="en-US"/>
              </w:rPr>
            </w:pPr>
            <w:r w:rsidRPr="00FE7438">
              <w:rPr>
                <w:rFonts w:ascii="Arial" w:hAnsi="Arial" w:cs="Arial"/>
                <w:color w:val="000000"/>
                <w:sz w:val="18"/>
                <w:szCs w:val="18"/>
                <w:lang w:val="en-GB"/>
              </w:rPr>
              <w:t xml:space="preserve">   Interest income</w:t>
            </w:r>
          </w:p>
        </w:tc>
        <w:tc>
          <w:tcPr>
            <w:tcW w:w="1337" w:type="dxa"/>
            <w:vAlign w:val="bottom"/>
          </w:tcPr>
          <w:p w14:paraId="00218EAF" w14:textId="529C6DFB"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8" w:type="dxa"/>
            <w:vAlign w:val="bottom"/>
          </w:tcPr>
          <w:p w14:paraId="5C4752AF" w14:textId="54C00894"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sz w:val="18"/>
                <w:szCs w:val="18"/>
                <w:cs/>
                <w:lang w:val="en-GB"/>
              </w:rPr>
              <w:t>-</w:t>
            </w:r>
          </w:p>
        </w:tc>
        <w:tc>
          <w:tcPr>
            <w:tcW w:w="1337" w:type="dxa"/>
          </w:tcPr>
          <w:p w14:paraId="226B77D0" w14:textId="1E25B6D5" w:rsidR="002B78BF" w:rsidRPr="00FE7438" w:rsidRDefault="000A765D" w:rsidP="002B78BF">
            <w:pPr>
              <w:ind w:right="-72"/>
              <w:jc w:val="right"/>
              <w:rPr>
                <w:rFonts w:ascii="Arial" w:hAnsi="Arial" w:cs="Arial"/>
                <w:color w:val="000000"/>
                <w:sz w:val="18"/>
                <w:szCs w:val="18"/>
                <w:lang w:val="en-GB"/>
              </w:rPr>
            </w:pPr>
            <w:r w:rsidRPr="00FE7438">
              <w:rPr>
                <w:rFonts w:ascii="Arial" w:hAnsi="Arial" w:cs="Arial"/>
                <w:sz w:val="18"/>
                <w:szCs w:val="18"/>
                <w:lang w:val="en-GB"/>
              </w:rPr>
              <w:t>1</w:t>
            </w:r>
            <w:r w:rsidR="002B78BF" w:rsidRPr="00FE7438">
              <w:rPr>
                <w:rFonts w:ascii="Arial" w:hAnsi="Arial" w:cs="Arial"/>
                <w:sz w:val="18"/>
                <w:szCs w:val="18"/>
                <w:lang w:val="en-GB"/>
              </w:rPr>
              <w:t>,</w:t>
            </w:r>
            <w:r w:rsidRPr="00FE7438">
              <w:rPr>
                <w:rFonts w:ascii="Arial" w:hAnsi="Arial" w:cs="Arial"/>
                <w:sz w:val="18"/>
                <w:szCs w:val="18"/>
                <w:lang w:val="en-GB"/>
              </w:rPr>
              <w:t>875</w:t>
            </w:r>
            <w:r w:rsidR="002B78BF" w:rsidRPr="00FE7438">
              <w:rPr>
                <w:rFonts w:ascii="Arial" w:hAnsi="Arial" w:cs="Arial"/>
                <w:sz w:val="18"/>
                <w:szCs w:val="18"/>
                <w:lang w:val="en-GB"/>
              </w:rPr>
              <w:t>,</w:t>
            </w:r>
            <w:r w:rsidRPr="00FE7438">
              <w:rPr>
                <w:rFonts w:ascii="Arial" w:hAnsi="Arial" w:cs="Arial"/>
                <w:sz w:val="18"/>
                <w:szCs w:val="18"/>
                <w:lang w:val="en-GB"/>
              </w:rPr>
              <w:t>629</w:t>
            </w:r>
          </w:p>
        </w:tc>
        <w:tc>
          <w:tcPr>
            <w:tcW w:w="1338" w:type="dxa"/>
            <w:vAlign w:val="bottom"/>
          </w:tcPr>
          <w:p w14:paraId="7AF6D902" w14:textId="74E7679A" w:rsidR="002B78BF" w:rsidRPr="00FE7438" w:rsidRDefault="000A765D" w:rsidP="002B78BF">
            <w:pPr>
              <w:ind w:right="-72"/>
              <w:jc w:val="right"/>
              <w:rPr>
                <w:rFonts w:ascii="Arial" w:hAnsi="Arial" w:cs="Arial"/>
                <w:color w:val="000000"/>
                <w:sz w:val="18"/>
                <w:szCs w:val="18"/>
                <w:lang w:val="en-GB"/>
              </w:rPr>
            </w:pPr>
            <w:r w:rsidRPr="00FE7438">
              <w:rPr>
                <w:rFonts w:ascii="Arial" w:hAnsi="Arial" w:cs="Arial"/>
                <w:sz w:val="18"/>
                <w:szCs w:val="18"/>
                <w:lang w:val="en-GB"/>
              </w:rPr>
              <w:t>2</w:t>
            </w:r>
            <w:r w:rsidR="002B78BF" w:rsidRPr="00FE7438">
              <w:rPr>
                <w:rFonts w:ascii="Arial" w:hAnsi="Arial" w:cs="Arial"/>
                <w:sz w:val="18"/>
                <w:szCs w:val="18"/>
                <w:lang w:val="en-GB"/>
              </w:rPr>
              <w:t>,</w:t>
            </w:r>
            <w:r w:rsidRPr="00FE7438">
              <w:rPr>
                <w:rFonts w:ascii="Arial" w:hAnsi="Arial" w:cs="Arial"/>
                <w:sz w:val="18"/>
                <w:szCs w:val="18"/>
                <w:lang w:val="en-GB"/>
              </w:rPr>
              <w:t>465</w:t>
            </w:r>
            <w:r w:rsidR="002B78BF" w:rsidRPr="00FE7438">
              <w:rPr>
                <w:rFonts w:ascii="Arial" w:hAnsi="Arial" w:cs="Arial"/>
                <w:sz w:val="18"/>
                <w:szCs w:val="18"/>
                <w:lang w:val="en-GB"/>
              </w:rPr>
              <w:t>,</w:t>
            </w:r>
            <w:r w:rsidRPr="00FE7438">
              <w:rPr>
                <w:rFonts w:ascii="Arial" w:hAnsi="Arial" w:cs="Arial"/>
                <w:sz w:val="18"/>
                <w:szCs w:val="18"/>
                <w:lang w:val="en-GB"/>
              </w:rPr>
              <w:t>236</w:t>
            </w:r>
          </w:p>
        </w:tc>
      </w:tr>
      <w:tr w:rsidR="002B78BF" w:rsidRPr="00FE7438" w14:paraId="1C48C702" w14:textId="6AF0108B" w:rsidTr="00BC5E74">
        <w:trPr>
          <w:trHeight w:val="20"/>
        </w:trPr>
        <w:tc>
          <w:tcPr>
            <w:tcW w:w="4111" w:type="dxa"/>
            <w:vAlign w:val="bottom"/>
          </w:tcPr>
          <w:p w14:paraId="26700DDF" w14:textId="2601EDA5" w:rsidR="002B78BF" w:rsidRPr="00FE7438" w:rsidRDefault="002B78BF" w:rsidP="002B78BF">
            <w:pPr>
              <w:ind w:left="433" w:right="-72"/>
              <w:rPr>
                <w:rFonts w:ascii="Arial" w:hAnsi="Arial" w:cs="Arial"/>
                <w:color w:val="000000"/>
                <w:sz w:val="18"/>
                <w:szCs w:val="18"/>
                <w:lang w:val="en-US"/>
              </w:rPr>
            </w:pPr>
            <w:r w:rsidRPr="00FE7438">
              <w:rPr>
                <w:rFonts w:ascii="Arial" w:hAnsi="Arial" w:cs="Arial"/>
                <w:color w:val="000000"/>
                <w:sz w:val="18"/>
                <w:szCs w:val="18"/>
                <w:lang w:val="en-GB"/>
              </w:rPr>
              <w:t xml:space="preserve">   Loan repayments</w:t>
            </w:r>
          </w:p>
        </w:tc>
        <w:tc>
          <w:tcPr>
            <w:tcW w:w="1337" w:type="dxa"/>
            <w:vAlign w:val="bottom"/>
          </w:tcPr>
          <w:p w14:paraId="33D0DB9C" w14:textId="56340F46"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8" w:type="dxa"/>
            <w:vAlign w:val="bottom"/>
          </w:tcPr>
          <w:p w14:paraId="12DFECAF" w14:textId="2CC7695F"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sz w:val="18"/>
                <w:szCs w:val="18"/>
                <w:cs/>
                <w:lang w:val="en-GB"/>
              </w:rPr>
              <w:t>-</w:t>
            </w:r>
          </w:p>
        </w:tc>
        <w:tc>
          <w:tcPr>
            <w:tcW w:w="1337" w:type="dxa"/>
          </w:tcPr>
          <w:p w14:paraId="6E85C0F7" w14:textId="30683D87" w:rsidR="002B78BF" w:rsidRPr="00FE7438" w:rsidRDefault="00EF056E" w:rsidP="002B78BF">
            <w:pPr>
              <w:ind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8</w:t>
            </w:r>
            <w:r w:rsidR="002B78BF" w:rsidRPr="00FE7438">
              <w:rPr>
                <w:rFonts w:ascii="Arial" w:hAnsi="Arial" w:cs="Arial"/>
                <w:sz w:val="18"/>
                <w:szCs w:val="18"/>
                <w:lang w:val="en-GB"/>
              </w:rPr>
              <w:t>,</w:t>
            </w:r>
            <w:r w:rsidR="000A765D" w:rsidRPr="00FE7438">
              <w:rPr>
                <w:rFonts w:ascii="Arial" w:hAnsi="Arial" w:cs="Arial"/>
                <w:sz w:val="18"/>
                <w:szCs w:val="18"/>
                <w:lang w:val="en-GB"/>
              </w:rPr>
              <w:t>263</w:t>
            </w:r>
            <w:r w:rsidR="002B78BF"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lang w:val="en-GB"/>
              </w:rPr>
              <w:t>)</w:t>
            </w:r>
          </w:p>
        </w:tc>
        <w:tc>
          <w:tcPr>
            <w:tcW w:w="1338" w:type="dxa"/>
            <w:vAlign w:val="bottom"/>
          </w:tcPr>
          <w:p w14:paraId="16B79737" w14:textId="55F83C35"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8</w:t>
            </w:r>
            <w:r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lang w:val="en-GB"/>
              </w:rPr>
              <w:t>)</w:t>
            </w:r>
          </w:p>
        </w:tc>
      </w:tr>
      <w:tr w:rsidR="002B78BF" w:rsidRPr="00FE7438" w14:paraId="6BB3EBF2" w14:textId="1C30D00E" w:rsidTr="00BC5E74">
        <w:trPr>
          <w:trHeight w:val="20"/>
        </w:trPr>
        <w:tc>
          <w:tcPr>
            <w:tcW w:w="4111" w:type="dxa"/>
            <w:vAlign w:val="bottom"/>
          </w:tcPr>
          <w:p w14:paraId="2F075432" w14:textId="5FD0638D" w:rsidR="002B78BF" w:rsidRPr="00FE7438" w:rsidRDefault="002B78BF" w:rsidP="002B78BF">
            <w:pPr>
              <w:ind w:left="433" w:right="-72"/>
              <w:rPr>
                <w:rFonts w:ascii="Arial" w:hAnsi="Arial" w:cs="Arial"/>
                <w:color w:val="000000"/>
                <w:sz w:val="18"/>
                <w:szCs w:val="18"/>
                <w:lang w:val="en-US"/>
              </w:rPr>
            </w:pPr>
            <w:r w:rsidRPr="00FE7438">
              <w:rPr>
                <w:rFonts w:ascii="Arial" w:hAnsi="Arial" w:cs="Arial"/>
                <w:color w:val="000000"/>
                <w:sz w:val="18"/>
                <w:szCs w:val="18"/>
                <w:lang w:val="en-GB"/>
              </w:rPr>
              <w:t xml:space="preserve">   </w:t>
            </w:r>
            <w:r w:rsidRPr="00FE7438">
              <w:rPr>
                <w:rFonts w:ascii="Arial" w:hAnsi="Arial" w:cs="Arial"/>
                <w:color w:val="000000"/>
                <w:spacing w:val="-4"/>
                <w:sz w:val="18"/>
                <w:szCs w:val="18"/>
                <w:lang w:val="en-GB"/>
              </w:rPr>
              <w:t>Interest received</w:t>
            </w:r>
          </w:p>
        </w:tc>
        <w:tc>
          <w:tcPr>
            <w:tcW w:w="1337" w:type="dxa"/>
            <w:tcBorders>
              <w:bottom w:val="single" w:sz="4" w:space="0" w:color="auto"/>
            </w:tcBorders>
            <w:vAlign w:val="bottom"/>
          </w:tcPr>
          <w:p w14:paraId="4735CC0B" w14:textId="263AC926"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8" w:type="dxa"/>
            <w:tcBorders>
              <w:bottom w:val="single" w:sz="4" w:space="0" w:color="auto"/>
            </w:tcBorders>
            <w:vAlign w:val="bottom"/>
          </w:tcPr>
          <w:p w14:paraId="7A7ADAB4" w14:textId="76785296"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sz w:val="18"/>
                <w:szCs w:val="18"/>
                <w:cs/>
                <w:lang w:val="en-GB"/>
              </w:rPr>
              <w:t>-</w:t>
            </w:r>
          </w:p>
        </w:tc>
        <w:tc>
          <w:tcPr>
            <w:tcW w:w="1337" w:type="dxa"/>
            <w:tcBorders>
              <w:bottom w:val="single" w:sz="4" w:space="0" w:color="auto"/>
            </w:tcBorders>
          </w:tcPr>
          <w:p w14:paraId="75E19F94" w14:textId="79389ADD" w:rsidR="002B78BF" w:rsidRPr="00FE7438" w:rsidRDefault="00EF056E" w:rsidP="002B78BF">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2</w:t>
            </w:r>
            <w:r w:rsidR="002B78BF"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360</w:t>
            </w:r>
            <w:r w:rsidR="002B78BF" w:rsidRPr="00FE7438">
              <w:rPr>
                <w:rFonts w:ascii="Arial" w:hAnsi="Arial" w:cs="Arial"/>
                <w:color w:val="000000"/>
                <w:sz w:val="18"/>
                <w:szCs w:val="18"/>
                <w:lang w:val="en-GB"/>
              </w:rPr>
              <w:t>,</w:t>
            </w:r>
            <w:r w:rsidR="000A765D" w:rsidRPr="00FE7438">
              <w:rPr>
                <w:rFonts w:ascii="Arial" w:hAnsi="Arial" w:cs="Arial"/>
                <w:color w:val="000000"/>
                <w:sz w:val="18"/>
                <w:szCs w:val="18"/>
                <w:lang w:val="en-GB"/>
              </w:rPr>
              <w:t>848</w:t>
            </w:r>
            <w:r w:rsidRPr="00FE7438">
              <w:rPr>
                <w:rFonts w:ascii="Arial" w:hAnsi="Arial" w:cs="Arial"/>
                <w:color w:val="000000"/>
                <w:sz w:val="18"/>
                <w:szCs w:val="18"/>
                <w:lang w:val="en-GB"/>
              </w:rPr>
              <w:t>)</w:t>
            </w:r>
          </w:p>
        </w:tc>
        <w:tc>
          <w:tcPr>
            <w:tcW w:w="1338" w:type="dxa"/>
            <w:tcBorders>
              <w:bottom w:val="single" w:sz="4" w:space="0" w:color="auto"/>
            </w:tcBorders>
            <w:vAlign w:val="bottom"/>
          </w:tcPr>
          <w:p w14:paraId="17AA6FF9" w14:textId="6FBDB973" w:rsidR="002B78BF" w:rsidRPr="00FE7438" w:rsidRDefault="002B78BF" w:rsidP="002B78BF">
            <w:pPr>
              <w:ind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2</w:t>
            </w:r>
            <w:r w:rsidRPr="00FE7438">
              <w:rPr>
                <w:rFonts w:ascii="Arial" w:hAnsi="Arial" w:cs="Arial"/>
                <w:sz w:val="18"/>
                <w:szCs w:val="18"/>
                <w:lang w:val="en-GB"/>
              </w:rPr>
              <w:t>,</w:t>
            </w:r>
            <w:r w:rsidR="000A765D" w:rsidRPr="00FE7438">
              <w:rPr>
                <w:rFonts w:ascii="Arial" w:hAnsi="Arial" w:cs="Arial"/>
                <w:sz w:val="18"/>
                <w:szCs w:val="18"/>
                <w:lang w:val="en-GB"/>
              </w:rPr>
              <w:t>188</w:t>
            </w:r>
            <w:r w:rsidRPr="00FE7438">
              <w:rPr>
                <w:rFonts w:ascii="Arial" w:hAnsi="Arial" w:cs="Arial"/>
                <w:sz w:val="18"/>
                <w:szCs w:val="18"/>
                <w:lang w:val="en-GB"/>
              </w:rPr>
              <w:t>,</w:t>
            </w:r>
            <w:r w:rsidR="000A765D" w:rsidRPr="00FE7438">
              <w:rPr>
                <w:rFonts w:ascii="Arial" w:hAnsi="Arial" w:cs="Arial"/>
                <w:sz w:val="18"/>
                <w:szCs w:val="18"/>
                <w:lang w:val="en-GB"/>
              </w:rPr>
              <w:t>280</w:t>
            </w:r>
            <w:r w:rsidRPr="00FE7438">
              <w:rPr>
                <w:rFonts w:ascii="Arial" w:hAnsi="Arial" w:cs="Arial"/>
                <w:sz w:val="18"/>
                <w:szCs w:val="18"/>
                <w:lang w:val="en-GB"/>
              </w:rPr>
              <w:t>)</w:t>
            </w:r>
          </w:p>
        </w:tc>
      </w:tr>
      <w:tr w:rsidR="002B78BF" w:rsidRPr="00FE7438" w14:paraId="2AF84E02" w14:textId="77777777" w:rsidTr="00BC5E74">
        <w:trPr>
          <w:trHeight w:val="20"/>
        </w:trPr>
        <w:tc>
          <w:tcPr>
            <w:tcW w:w="4111" w:type="dxa"/>
            <w:vAlign w:val="bottom"/>
          </w:tcPr>
          <w:p w14:paraId="6E321EA8" w14:textId="77777777" w:rsidR="002B78BF" w:rsidRPr="00FE7438" w:rsidRDefault="002B78BF" w:rsidP="002B78BF">
            <w:pPr>
              <w:ind w:left="433" w:right="-72"/>
              <w:rPr>
                <w:rFonts w:ascii="Arial" w:hAnsi="Arial" w:cs="Arial"/>
                <w:color w:val="000000"/>
                <w:sz w:val="18"/>
                <w:szCs w:val="18"/>
                <w:lang w:val="en-US"/>
              </w:rPr>
            </w:pPr>
          </w:p>
        </w:tc>
        <w:tc>
          <w:tcPr>
            <w:tcW w:w="1337" w:type="dxa"/>
            <w:tcBorders>
              <w:top w:val="single" w:sz="4" w:space="0" w:color="auto"/>
            </w:tcBorders>
            <w:vAlign w:val="bottom"/>
          </w:tcPr>
          <w:p w14:paraId="13CF0E97" w14:textId="38436CAE" w:rsidR="002B78BF" w:rsidRPr="00FE7438" w:rsidRDefault="002B78BF" w:rsidP="002B78BF">
            <w:pPr>
              <w:ind w:right="-72"/>
              <w:jc w:val="right"/>
              <w:rPr>
                <w:rFonts w:ascii="Arial" w:hAnsi="Arial" w:cs="Arial"/>
                <w:color w:val="000000"/>
                <w:sz w:val="18"/>
                <w:szCs w:val="18"/>
                <w:cs/>
                <w:lang w:val="en-US"/>
              </w:rPr>
            </w:pPr>
            <w:r w:rsidRPr="00FE7438">
              <w:rPr>
                <w:rFonts w:ascii="Arial" w:hAnsi="Arial" w:cs="Arial"/>
                <w:color w:val="000000"/>
                <w:sz w:val="18"/>
                <w:szCs w:val="18"/>
                <w:cs/>
                <w:lang w:val="en-US"/>
              </w:rPr>
              <w:t>-</w:t>
            </w:r>
          </w:p>
        </w:tc>
        <w:tc>
          <w:tcPr>
            <w:tcW w:w="1338" w:type="dxa"/>
            <w:tcBorders>
              <w:top w:val="single" w:sz="4" w:space="0" w:color="auto"/>
            </w:tcBorders>
            <w:vAlign w:val="bottom"/>
          </w:tcPr>
          <w:p w14:paraId="096F7E91" w14:textId="77777777" w:rsidR="002B78BF" w:rsidRPr="00FE7438" w:rsidRDefault="002B78BF" w:rsidP="002B78BF">
            <w:pPr>
              <w:ind w:right="-72"/>
              <w:jc w:val="right"/>
              <w:rPr>
                <w:rFonts w:ascii="Arial" w:hAnsi="Arial" w:cs="Arial"/>
                <w:color w:val="000000"/>
                <w:sz w:val="18"/>
                <w:szCs w:val="18"/>
                <w:cs/>
                <w:lang w:val="en-US"/>
              </w:rPr>
            </w:pPr>
          </w:p>
        </w:tc>
        <w:tc>
          <w:tcPr>
            <w:tcW w:w="1337" w:type="dxa"/>
            <w:tcBorders>
              <w:top w:val="single" w:sz="4" w:space="0" w:color="auto"/>
            </w:tcBorders>
          </w:tcPr>
          <w:p w14:paraId="15572DA3" w14:textId="77777777" w:rsidR="002B78BF" w:rsidRPr="00FE7438" w:rsidRDefault="002B78BF" w:rsidP="002B78BF">
            <w:pPr>
              <w:ind w:right="-72"/>
              <w:jc w:val="right"/>
              <w:rPr>
                <w:rFonts w:ascii="Arial" w:hAnsi="Arial" w:cs="Arial"/>
                <w:color w:val="000000"/>
                <w:sz w:val="18"/>
                <w:szCs w:val="18"/>
                <w:lang w:val="en-US"/>
              </w:rPr>
            </w:pPr>
          </w:p>
        </w:tc>
        <w:tc>
          <w:tcPr>
            <w:tcW w:w="1338" w:type="dxa"/>
            <w:tcBorders>
              <w:top w:val="single" w:sz="4" w:space="0" w:color="auto"/>
            </w:tcBorders>
            <w:vAlign w:val="bottom"/>
          </w:tcPr>
          <w:p w14:paraId="4C7E7917" w14:textId="77777777" w:rsidR="002B78BF" w:rsidRPr="00FE7438" w:rsidRDefault="002B78BF" w:rsidP="002B78BF">
            <w:pPr>
              <w:ind w:right="-72"/>
              <w:jc w:val="right"/>
              <w:rPr>
                <w:rFonts w:ascii="Arial" w:hAnsi="Arial" w:cs="Arial"/>
                <w:color w:val="000000"/>
                <w:sz w:val="18"/>
                <w:szCs w:val="18"/>
                <w:lang w:val="en-US"/>
              </w:rPr>
            </w:pPr>
          </w:p>
        </w:tc>
      </w:tr>
      <w:tr w:rsidR="002B78BF" w:rsidRPr="00FE7438" w14:paraId="2C52E394" w14:textId="1D1C5333" w:rsidTr="00BC5E74">
        <w:trPr>
          <w:trHeight w:val="20"/>
        </w:trPr>
        <w:tc>
          <w:tcPr>
            <w:tcW w:w="4111" w:type="dxa"/>
            <w:vAlign w:val="bottom"/>
            <w:hideMark/>
          </w:tcPr>
          <w:p w14:paraId="22AFDA29" w14:textId="77777777" w:rsidR="002B78BF" w:rsidRPr="00FE7438" w:rsidRDefault="002B78BF" w:rsidP="002B78BF">
            <w:pPr>
              <w:ind w:left="433" w:right="-72"/>
              <w:rPr>
                <w:rFonts w:ascii="Arial" w:hAnsi="Arial" w:cs="Arial"/>
                <w:color w:val="000000"/>
                <w:sz w:val="18"/>
                <w:szCs w:val="18"/>
                <w:cs/>
              </w:rPr>
            </w:pPr>
            <w:r w:rsidRPr="00FE7438">
              <w:rPr>
                <w:rFonts w:ascii="Arial" w:hAnsi="Arial" w:cs="Arial"/>
                <w:color w:val="000000"/>
                <w:sz w:val="18"/>
                <w:szCs w:val="18"/>
                <w:cs/>
                <w:lang w:val="en-US"/>
              </w:rPr>
              <w:t xml:space="preserve">   </w:t>
            </w:r>
            <w:r w:rsidRPr="00FE7438">
              <w:rPr>
                <w:rFonts w:ascii="Arial" w:hAnsi="Arial" w:cs="Arial"/>
                <w:color w:val="000000"/>
                <w:sz w:val="18"/>
                <w:szCs w:val="18"/>
                <w:lang w:val="en-US"/>
              </w:rPr>
              <w:t xml:space="preserve">Closing balance </w:t>
            </w:r>
          </w:p>
        </w:tc>
        <w:tc>
          <w:tcPr>
            <w:tcW w:w="1337" w:type="dxa"/>
            <w:tcBorders>
              <w:bottom w:val="single" w:sz="4" w:space="0" w:color="auto"/>
            </w:tcBorders>
            <w:vAlign w:val="bottom"/>
          </w:tcPr>
          <w:p w14:paraId="4F510F17" w14:textId="30CBD9E7" w:rsidR="002B78BF" w:rsidRPr="00FE7438" w:rsidRDefault="002B78BF" w:rsidP="002B78BF">
            <w:pPr>
              <w:ind w:right="-72"/>
              <w:jc w:val="right"/>
              <w:rPr>
                <w:rFonts w:ascii="Arial" w:hAnsi="Arial" w:cs="Arial"/>
                <w:sz w:val="18"/>
                <w:szCs w:val="18"/>
                <w:cs/>
              </w:rPr>
            </w:pPr>
          </w:p>
        </w:tc>
        <w:tc>
          <w:tcPr>
            <w:tcW w:w="1338" w:type="dxa"/>
            <w:tcBorders>
              <w:bottom w:val="single" w:sz="4" w:space="0" w:color="auto"/>
            </w:tcBorders>
            <w:vAlign w:val="bottom"/>
          </w:tcPr>
          <w:p w14:paraId="4FA577DE" w14:textId="6465696E" w:rsidR="002B78BF" w:rsidRPr="00FE7438" w:rsidRDefault="002B78BF" w:rsidP="002B78BF">
            <w:pPr>
              <w:ind w:right="-72"/>
              <w:jc w:val="right"/>
              <w:rPr>
                <w:rFonts w:ascii="Arial" w:hAnsi="Arial" w:cs="Arial"/>
                <w:color w:val="000000"/>
                <w:sz w:val="18"/>
                <w:szCs w:val="18"/>
                <w:cs/>
                <w:lang w:val="en-GB"/>
              </w:rPr>
            </w:pPr>
            <w:r w:rsidRPr="00FE7438">
              <w:rPr>
                <w:rFonts w:ascii="Arial" w:hAnsi="Arial" w:cs="Arial"/>
                <w:sz w:val="18"/>
                <w:szCs w:val="18"/>
                <w:cs/>
              </w:rPr>
              <w:t>-</w:t>
            </w:r>
          </w:p>
        </w:tc>
        <w:tc>
          <w:tcPr>
            <w:tcW w:w="1337" w:type="dxa"/>
            <w:tcBorders>
              <w:bottom w:val="single" w:sz="4" w:space="0" w:color="auto"/>
            </w:tcBorders>
          </w:tcPr>
          <w:p w14:paraId="73BCC808" w14:textId="6AA24342" w:rsidR="002B78BF" w:rsidRPr="00FE7438" w:rsidRDefault="000A765D" w:rsidP="002B78BF">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49</w:t>
            </w:r>
            <w:r w:rsidR="002B78BF" w:rsidRPr="00FE7438">
              <w:rPr>
                <w:rFonts w:ascii="Arial" w:hAnsi="Arial" w:cs="Arial"/>
                <w:color w:val="000000"/>
                <w:sz w:val="18"/>
                <w:szCs w:val="18"/>
                <w:lang w:val="en-GB"/>
              </w:rPr>
              <w:t>,</w:t>
            </w:r>
            <w:r w:rsidRPr="00FE7438">
              <w:rPr>
                <w:rFonts w:ascii="Arial" w:hAnsi="Arial" w:cs="Arial"/>
                <w:color w:val="000000"/>
                <w:sz w:val="18"/>
                <w:szCs w:val="18"/>
                <w:lang w:val="en-GB"/>
              </w:rPr>
              <w:t>476</w:t>
            </w:r>
            <w:r w:rsidR="002B78BF" w:rsidRPr="00FE7438">
              <w:rPr>
                <w:rFonts w:ascii="Arial" w:hAnsi="Arial" w:cs="Arial"/>
                <w:color w:val="000000"/>
                <w:sz w:val="18"/>
                <w:szCs w:val="18"/>
                <w:lang w:val="en-GB"/>
              </w:rPr>
              <w:t>,</w:t>
            </w:r>
            <w:r w:rsidRPr="00FE7438">
              <w:rPr>
                <w:rFonts w:ascii="Arial" w:hAnsi="Arial" w:cs="Arial"/>
                <w:color w:val="000000"/>
                <w:sz w:val="18"/>
                <w:szCs w:val="18"/>
                <w:lang w:val="en-GB"/>
              </w:rPr>
              <w:t>601</w:t>
            </w:r>
          </w:p>
        </w:tc>
        <w:tc>
          <w:tcPr>
            <w:tcW w:w="1338" w:type="dxa"/>
            <w:tcBorders>
              <w:bottom w:val="single" w:sz="4" w:space="0" w:color="auto"/>
            </w:tcBorders>
            <w:vAlign w:val="bottom"/>
          </w:tcPr>
          <w:p w14:paraId="62B08898" w14:textId="451F4EA7" w:rsidR="002B78BF" w:rsidRPr="00FE7438" w:rsidRDefault="000A765D" w:rsidP="002B78BF">
            <w:pPr>
              <w:ind w:right="-72"/>
              <w:jc w:val="right"/>
              <w:rPr>
                <w:rFonts w:ascii="Arial" w:hAnsi="Arial" w:cs="Arial"/>
                <w:color w:val="000000"/>
                <w:sz w:val="18"/>
                <w:szCs w:val="18"/>
                <w:cs/>
                <w:lang w:val="en-GB"/>
              </w:rPr>
            </w:pPr>
            <w:r w:rsidRPr="00FE7438">
              <w:rPr>
                <w:rFonts w:ascii="Arial" w:hAnsi="Arial" w:cs="Arial"/>
                <w:sz w:val="18"/>
                <w:szCs w:val="18"/>
                <w:lang w:val="en-GB"/>
              </w:rPr>
              <w:t>50</w:t>
            </w:r>
            <w:r w:rsidR="002B78BF" w:rsidRPr="00FE7438">
              <w:rPr>
                <w:rFonts w:ascii="Arial" w:hAnsi="Arial" w:cs="Arial"/>
                <w:sz w:val="18"/>
                <w:szCs w:val="18"/>
                <w:lang w:val="en-GB"/>
              </w:rPr>
              <w:t>,</w:t>
            </w:r>
            <w:r w:rsidRPr="00FE7438">
              <w:rPr>
                <w:rFonts w:ascii="Arial" w:hAnsi="Arial" w:cs="Arial"/>
                <w:sz w:val="18"/>
                <w:szCs w:val="18"/>
                <w:lang w:val="en-GB"/>
              </w:rPr>
              <w:t>112</w:t>
            </w:r>
            <w:r w:rsidR="002B78BF" w:rsidRPr="00FE7438">
              <w:rPr>
                <w:rFonts w:ascii="Arial" w:hAnsi="Arial" w:cs="Arial"/>
                <w:sz w:val="18"/>
                <w:szCs w:val="18"/>
                <w:lang w:val="en-GB"/>
              </w:rPr>
              <w:t>,</w:t>
            </w:r>
            <w:r w:rsidRPr="00FE7438">
              <w:rPr>
                <w:rFonts w:ascii="Arial" w:hAnsi="Arial" w:cs="Arial"/>
                <w:sz w:val="18"/>
                <w:szCs w:val="18"/>
                <w:lang w:val="en-GB"/>
              </w:rPr>
              <w:t>820</w:t>
            </w:r>
          </w:p>
        </w:tc>
      </w:tr>
    </w:tbl>
    <w:p w14:paraId="1296AAE6" w14:textId="77777777" w:rsidR="000F71D9" w:rsidRPr="00FE7438" w:rsidRDefault="000F71D9" w:rsidP="00E752D3">
      <w:pPr>
        <w:pStyle w:val="ListParagraph"/>
        <w:spacing w:after="0" w:line="240" w:lineRule="auto"/>
        <w:ind w:left="540"/>
        <w:jc w:val="thaiDistribute"/>
        <w:rPr>
          <w:rFonts w:ascii="Arial" w:eastAsia="Arial Unicode MS" w:hAnsi="Arial" w:cs="Arial"/>
          <w:color w:val="000000"/>
          <w:sz w:val="18"/>
          <w:szCs w:val="18"/>
        </w:rPr>
      </w:pPr>
    </w:p>
    <w:p w14:paraId="4EE461D9" w14:textId="19264C0D" w:rsidR="009056D0" w:rsidRPr="00FE7438" w:rsidRDefault="00BE5C05" w:rsidP="00E752D3">
      <w:pPr>
        <w:ind w:left="540"/>
        <w:jc w:val="thaiDistribute"/>
        <w:rPr>
          <w:rFonts w:ascii="Arial" w:hAnsi="Arial" w:cs="Arial"/>
          <w:color w:val="000000"/>
          <w:spacing w:val="-2"/>
          <w:sz w:val="18"/>
          <w:szCs w:val="18"/>
          <w:lang w:val="en-GB"/>
        </w:rPr>
      </w:pPr>
      <w:r w:rsidRPr="00FE7438">
        <w:rPr>
          <w:rFonts w:ascii="Arial" w:hAnsi="Arial" w:cs="Arial"/>
          <w:color w:val="000000"/>
          <w:spacing w:val="-4"/>
          <w:sz w:val="18"/>
          <w:szCs w:val="18"/>
          <w:lang w:val="en-GB"/>
        </w:rPr>
        <w:t>A</w:t>
      </w:r>
      <w:r w:rsidRPr="00FE7438">
        <w:rPr>
          <w:rFonts w:ascii="Arial" w:hAnsi="Arial" w:cs="Arial"/>
          <w:color w:val="000000"/>
          <w:spacing w:val="-8"/>
          <w:sz w:val="18"/>
          <w:szCs w:val="18"/>
          <w:lang w:val="en-GB"/>
        </w:rPr>
        <w:t xml:space="preserve">s at </w:t>
      </w:r>
      <w:r w:rsidR="000A765D" w:rsidRPr="00FE7438">
        <w:rPr>
          <w:rFonts w:ascii="Arial" w:hAnsi="Arial" w:cs="Arial"/>
          <w:color w:val="000000"/>
          <w:spacing w:val="-8"/>
          <w:sz w:val="18"/>
          <w:szCs w:val="18"/>
          <w:lang w:val="en-GB"/>
        </w:rPr>
        <w:t>30</w:t>
      </w:r>
      <w:r w:rsidR="00FB7BB4" w:rsidRPr="00FE7438">
        <w:rPr>
          <w:rFonts w:ascii="Arial" w:hAnsi="Arial" w:cs="Arial"/>
          <w:color w:val="000000"/>
          <w:spacing w:val="-8"/>
          <w:sz w:val="18"/>
          <w:szCs w:val="18"/>
          <w:lang w:val="en-GB"/>
        </w:rPr>
        <w:t xml:space="preserve"> September</w:t>
      </w:r>
      <w:r w:rsidRPr="00FE7438">
        <w:rPr>
          <w:rFonts w:ascii="Arial" w:hAnsi="Arial" w:cs="Arial"/>
          <w:color w:val="000000"/>
          <w:spacing w:val="-8"/>
          <w:sz w:val="18"/>
          <w:szCs w:val="18"/>
          <w:lang w:val="en-GB"/>
        </w:rPr>
        <w:t xml:space="preserve"> </w:t>
      </w:r>
      <w:r w:rsidR="000A765D" w:rsidRPr="00FE7438">
        <w:rPr>
          <w:rFonts w:ascii="Arial" w:hAnsi="Arial" w:cs="Arial"/>
          <w:color w:val="000000"/>
          <w:spacing w:val="-8"/>
          <w:sz w:val="18"/>
          <w:szCs w:val="18"/>
          <w:lang w:val="en-GB"/>
        </w:rPr>
        <w:t>2025</w:t>
      </w:r>
      <w:r w:rsidRPr="00FE7438">
        <w:rPr>
          <w:rFonts w:ascii="Arial" w:hAnsi="Arial" w:cs="Arial"/>
          <w:color w:val="000000"/>
          <w:spacing w:val="-8"/>
          <w:sz w:val="18"/>
          <w:szCs w:val="18"/>
          <w:lang w:val="en-GB"/>
        </w:rPr>
        <w:t>, unsecured short-term loans to related parties are due at call or at maturity. The loans bear interest</w:t>
      </w:r>
      <w:r w:rsidRPr="00FE7438">
        <w:rPr>
          <w:rFonts w:ascii="Arial" w:hAnsi="Arial" w:cs="Arial"/>
          <w:color w:val="000000"/>
          <w:spacing w:val="-4"/>
          <w:sz w:val="18"/>
          <w:szCs w:val="18"/>
          <w:lang w:val="en-GB"/>
        </w:rPr>
        <w:t xml:space="preserve"> of </w:t>
      </w:r>
      <w:r w:rsidR="000A765D" w:rsidRPr="00FE7438">
        <w:rPr>
          <w:rFonts w:ascii="Arial" w:hAnsi="Arial" w:cs="Arial"/>
          <w:color w:val="000000"/>
          <w:spacing w:val="-4"/>
          <w:sz w:val="18"/>
          <w:szCs w:val="18"/>
          <w:lang w:val="en-GB"/>
        </w:rPr>
        <w:t>5</w:t>
      </w:r>
      <w:r w:rsidR="00E97CE3" w:rsidRPr="00FE7438">
        <w:rPr>
          <w:rFonts w:ascii="Arial" w:hAnsi="Arial" w:cs="Arial"/>
          <w:color w:val="000000"/>
          <w:spacing w:val="-4"/>
          <w:sz w:val="18"/>
          <w:szCs w:val="18"/>
          <w:cs/>
          <w:lang w:val="en-GB"/>
        </w:rPr>
        <w:t>.</w:t>
      </w:r>
      <w:r w:rsidR="000A765D" w:rsidRPr="00FE7438">
        <w:rPr>
          <w:rFonts w:ascii="Arial" w:hAnsi="Arial" w:cs="Arial"/>
          <w:color w:val="000000"/>
          <w:spacing w:val="-4"/>
          <w:sz w:val="18"/>
          <w:szCs w:val="18"/>
          <w:lang w:val="en-GB"/>
        </w:rPr>
        <w:t>12</w:t>
      </w:r>
      <w:r w:rsidRPr="00FE7438">
        <w:rPr>
          <w:rFonts w:ascii="Arial" w:hAnsi="Arial" w:cs="Arial"/>
          <w:color w:val="000000"/>
          <w:spacing w:val="-4"/>
          <w:sz w:val="18"/>
          <w:szCs w:val="18"/>
          <w:lang w:val="en-GB"/>
        </w:rPr>
        <w:t>% per annum (</w:t>
      </w:r>
      <w:r w:rsidR="000A765D" w:rsidRPr="00FE7438">
        <w:rPr>
          <w:rFonts w:ascii="Arial" w:hAnsi="Arial" w:cs="Arial"/>
          <w:color w:val="000000"/>
          <w:spacing w:val="-4"/>
          <w:sz w:val="18"/>
          <w:szCs w:val="18"/>
          <w:lang w:val="en-GB"/>
        </w:rPr>
        <w:t>31</w:t>
      </w:r>
      <w:r w:rsidRPr="00FE7438">
        <w:rPr>
          <w:rFonts w:ascii="Arial" w:hAnsi="Arial" w:cs="Arial"/>
          <w:color w:val="000000"/>
          <w:spacing w:val="-4"/>
          <w:sz w:val="18"/>
          <w:szCs w:val="18"/>
          <w:lang w:val="en-GB"/>
        </w:rPr>
        <w:t xml:space="preserve"> December </w:t>
      </w:r>
      <w:r w:rsidR="000A765D" w:rsidRPr="00FE7438">
        <w:rPr>
          <w:rFonts w:ascii="Arial" w:hAnsi="Arial" w:cs="Arial"/>
          <w:color w:val="000000"/>
          <w:spacing w:val="-4"/>
          <w:sz w:val="18"/>
          <w:szCs w:val="18"/>
          <w:lang w:val="en-GB"/>
        </w:rPr>
        <w:t>2024</w:t>
      </w:r>
      <w:r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5</w:t>
      </w:r>
      <w:r w:rsidRPr="00FE7438">
        <w:rPr>
          <w:rFonts w:ascii="Arial" w:hAnsi="Arial" w:cs="Arial"/>
          <w:color w:val="000000"/>
          <w:spacing w:val="-4"/>
          <w:sz w:val="18"/>
          <w:szCs w:val="18"/>
          <w:lang w:val="en-GB"/>
        </w:rPr>
        <w:t>.</w:t>
      </w:r>
      <w:r w:rsidR="000A765D" w:rsidRPr="00FE7438">
        <w:rPr>
          <w:rFonts w:ascii="Arial" w:hAnsi="Arial" w:cs="Arial"/>
          <w:color w:val="000000"/>
          <w:spacing w:val="-4"/>
          <w:sz w:val="18"/>
          <w:szCs w:val="18"/>
          <w:lang w:val="en-GB"/>
        </w:rPr>
        <w:t>26</w:t>
      </w:r>
      <w:r w:rsidRPr="00FE7438">
        <w:rPr>
          <w:rFonts w:ascii="Arial" w:hAnsi="Arial" w:cs="Arial"/>
          <w:color w:val="000000"/>
          <w:spacing w:val="-4"/>
          <w:sz w:val="18"/>
          <w:szCs w:val="18"/>
          <w:lang w:val="en-GB"/>
        </w:rPr>
        <w:t>% per annum).</w:t>
      </w:r>
    </w:p>
    <w:p w14:paraId="75AB7077" w14:textId="77777777" w:rsidR="009056D0" w:rsidRPr="00FE7438" w:rsidRDefault="009056D0" w:rsidP="00E752D3">
      <w:pPr>
        <w:ind w:left="540"/>
        <w:jc w:val="thaiDistribute"/>
        <w:rPr>
          <w:rFonts w:ascii="Arial" w:hAnsi="Arial" w:cs="Arial"/>
          <w:color w:val="000000"/>
          <w:spacing w:val="-2"/>
          <w:sz w:val="18"/>
          <w:szCs w:val="18"/>
          <w:lang w:val="en-GB"/>
        </w:rPr>
      </w:pPr>
    </w:p>
    <w:p w14:paraId="42998D6E" w14:textId="441AF45D" w:rsidR="00450E5B" w:rsidRPr="00FE7438" w:rsidRDefault="000E5EAC" w:rsidP="00906483">
      <w:pPr>
        <w:pStyle w:val="ListParagraph"/>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g</w:t>
      </w:r>
      <w:r w:rsidR="00450E5B" w:rsidRPr="00FE7438">
        <w:rPr>
          <w:rFonts w:ascii="Arial" w:eastAsia="Arial Unicode MS" w:hAnsi="Arial" w:cs="Arial"/>
          <w:b/>
          <w:bCs/>
          <w:color w:val="000000"/>
          <w:sz w:val="18"/>
          <w:szCs w:val="18"/>
        </w:rPr>
        <w:t>)</w:t>
      </w:r>
      <w:r w:rsidR="00450E5B" w:rsidRPr="00FE7438">
        <w:rPr>
          <w:rFonts w:ascii="Arial" w:eastAsia="Arial Unicode MS" w:hAnsi="Arial" w:cs="Arial"/>
          <w:b/>
          <w:bCs/>
          <w:color w:val="000000"/>
          <w:sz w:val="18"/>
          <w:szCs w:val="18"/>
        </w:rPr>
        <w:tab/>
        <w:t xml:space="preserve">Short-term </w:t>
      </w:r>
      <w:r w:rsidR="004C4842" w:rsidRPr="00FE7438">
        <w:rPr>
          <w:rFonts w:ascii="Arial" w:eastAsia="Arial Unicode MS" w:hAnsi="Arial" w:cs="Arial"/>
          <w:b/>
          <w:bCs/>
          <w:color w:val="000000"/>
          <w:sz w:val="18"/>
          <w:szCs w:val="18"/>
        </w:rPr>
        <w:t>borrowing</w:t>
      </w:r>
      <w:r w:rsidR="00606309" w:rsidRPr="00FE7438">
        <w:rPr>
          <w:rFonts w:ascii="Arial" w:eastAsia="Arial Unicode MS" w:hAnsi="Arial" w:cs="Arial"/>
          <w:b/>
          <w:bCs/>
          <w:color w:val="000000"/>
          <w:sz w:val="18"/>
          <w:szCs w:val="18"/>
          <w:lang w:val="en-GB"/>
        </w:rPr>
        <w:t>s</w:t>
      </w:r>
      <w:r w:rsidR="00450E5B" w:rsidRPr="00FE7438">
        <w:rPr>
          <w:rFonts w:ascii="Arial" w:eastAsia="Arial Unicode MS" w:hAnsi="Arial" w:cs="Arial"/>
          <w:b/>
          <w:bCs/>
          <w:color w:val="000000"/>
          <w:sz w:val="18"/>
          <w:szCs w:val="18"/>
        </w:rPr>
        <w:t xml:space="preserve"> from related part</w:t>
      </w:r>
      <w:r w:rsidR="000636DA" w:rsidRPr="00FE7438">
        <w:rPr>
          <w:rFonts w:ascii="Arial" w:eastAsia="Arial Unicode MS" w:hAnsi="Arial" w:cs="Arial"/>
          <w:b/>
          <w:bCs/>
          <w:color w:val="000000"/>
          <w:sz w:val="18"/>
          <w:szCs w:val="18"/>
        </w:rPr>
        <w:t>y</w:t>
      </w:r>
    </w:p>
    <w:p w14:paraId="17D37FD1" w14:textId="77777777" w:rsidR="00450E5B" w:rsidRPr="00FE7438" w:rsidRDefault="00450E5B" w:rsidP="008942E3">
      <w:pPr>
        <w:ind w:left="540"/>
        <w:jc w:val="thaiDistribute"/>
        <w:rPr>
          <w:rFonts w:ascii="Arial" w:hAnsi="Arial" w:cs="Arial"/>
          <w:color w:val="000000"/>
          <w:sz w:val="18"/>
          <w:szCs w:val="18"/>
          <w:lang w:val="en-GB"/>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450E5B" w:rsidRPr="00FE7438" w14:paraId="47CD6B86" w14:textId="77777777" w:rsidTr="004656B1">
        <w:trPr>
          <w:trHeight w:val="20"/>
        </w:trPr>
        <w:tc>
          <w:tcPr>
            <w:tcW w:w="3931" w:type="dxa"/>
            <w:vAlign w:val="center"/>
          </w:tcPr>
          <w:p w14:paraId="27DB3A03" w14:textId="77777777" w:rsidR="00450E5B" w:rsidRPr="00FE7438" w:rsidRDefault="00450E5B" w:rsidP="00906483">
            <w:pPr>
              <w:ind w:left="252" w:right="-72"/>
              <w:rPr>
                <w:rFonts w:ascii="Arial" w:hAnsi="Arial" w:cs="Arial"/>
                <w:b/>
                <w:bCs/>
                <w:color w:val="000000"/>
                <w:sz w:val="18"/>
                <w:szCs w:val="18"/>
                <w:cs/>
                <w:lang w:val="en-US"/>
              </w:rPr>
            </w:pPr>
          </w:p>
        </w:tc>
        <w:tc>
          <w:tcPr>
            <w:tcW w:w="2678" w:type="dxa"/>
            <w:gridSpan w:val="2"/>
            <w:tcBorders>
              <w:bottom w:val="single" w:sz="4" w:space="0" w:color="auto"/>
            </w:tcBorders>
            <w:vAlign w:val="center"/>
          </w:tcPr>
          <w:p w14:paraId="204D4AB3" w14:textId="77777777" w:rsidR="00450E5B" w:rsidRPr="00FE7438" w:rsidRDefault="00450E5B"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5037850D" w14:textId="77777777" w:rsidR="00450E5B" w:rsidRPr="00FE7438" w:rsidRDefault="00450E5B"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9" w:type="dxa"/>
            <w:gridSpan w:val="2"/>
            <w:tcBorders>
              <w:bottom w:val="single" w:sz="4" w:space="0" w:color="auto"/>
            </w:tcBorders>
          </w:tcPr>
          <w:p w14:paraId="7CF81D42" w14:textId="77777777" w:rsidR="00450E5B" w:rsidRPr="00FE7438" w:rsidRDefault="00450E5B"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55876F80" w14:textId="77777777" w:rsidR="00450E5B" w:rsidRPr="00FE7438" w:rsidRDefault="00450E5B"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cs/>
              </w:rPr>
              <w:t>financial information</w:t>
            </w:r>
          </w:p>
        </w:tc>
      </w:tr>
      <w:tr w:rsidR="0002260F" w:rsidRPr="00FE7438" w14:paraId="2ACCC51B" w14:textId="77777777" w:rsidTr="004656B1">
        <w:trPr>
          <w:trHeight w:val="20"/>
        </w:trPr>
        <w:tc>
          <w:tcPr>
            <w:tcW w:w="3931" w:type="dxa"/>
            <w:vAlign w:val="center"/>
          </w:tcPr>
          <w:p w14:paraId="2EA2CE58" w14:textId="77777777" w:rsidR="0002260F" w:rsidRPr="00FE7438" w:rsidRDefault="0002260F" w:rsidP="00906483">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36D2D791" w14:textId="797CAB01" w:rsidR="0002260F"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9" w:type="dxa"/>
            <w:tcBorders>
              <w:top w:val="single" w:sz="4" w:space="0" w:color="auto"/>
            </w:tcBorders>
            <w:vAlign w:val="bottom"/>
          </w:tcPr>
          <w:p w14:paraId="51A4A819" w14:textId="65DC6FC4" w:rsidR="0002260F"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31</w:t>
            </w:r>
            <w:r w:rsidR="0002260F" w:rsidRPr="00FE7438">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34D1996E" w14:textId="4AF4C4B9" w:rsidR="0002260F"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40" w:type="dxa"/>
            <w:tcBorders>
              <w:top w:val="single" w:sz="4" w:space="0" w:color="auto"/>
            </w:tcBorders>
            <w:vAlign w:val="bottom"/>
          </w:tcPr>
          <w:p w14:paraId="67F7DC56" w14:textId="4977496B" w:rsidR="0002260F" w:rsidRPr="00FE7438" w:rsidRDefault="000A765D" w:rsidP="00906483">
            <w:pPr>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31</w:t>
            </w:r>
            <w:r w:rsidR="0002260F" w:rsidRPr="00FE7438">
              <w:rPr>
                <w:rFonts w:ascii="Arial" w:hAnsi="Arial" w:cs="Arial"/>
                <w:b/>
                <w:bCs/>
                <w:color w:val="000000"/>
                <w:sz w:val="18"/>
                <w:szCs w:val="18"/>
                <w:lang w:val="en-US"/>
              </w:rPr>
              <w:t xml:space="preserve"> December</w:t>
            </w:r>
          </w:p>
        </w:tc>
      </w:tr>
      <w:tr w:rsidR="0002260F" w:rsidRPr="00FE7438" w14:paraId="076A5511" w14:textId="77777777" w:rsidTr="004656B1">
        <w:trPr>
          <w:trHeight w:val="20"/>
        </w:trPr>
        <w:tc>
          <w:tcPr>
            <w:tcW w:w="3931" w:type="dxa"/>
            <w:vAlign w:val="center"/>
          </w:tcPr>
          <w:p w14:paraId="0CB26BF0" w14:textId="77777777" w:rsidR="0002260F" w:rsidRPr="00FE7438" w:rsidRDefault="0002260F" w:rsidP="00906483">
            <w:pPr>
              <w:pStyle w:val="a2"/>
              <w:ind w:left="252" w:right="-72"/>
              <w:rPr>
                <w:rFonts w:ascii="Arial" w:hAnsi="Arial" w:cs="Arial"/>
                <w:b/>
                <w:bCs/>
                <w:color w:val="000000"/>
                <w:sz w:val="18"/>
                <w:szCs w:val="18"/>
                <w:lang w:val="en-GB"/>
              </w:rPr>
            </w:pPr>
          </w:p>
        </w:tc>
        <w:tc>
          <w:tcPr>
            <w:tcW w:w="1339" w:type="dxa"/>
            <w:vAlign w:val="bottom"/>
          </w:tcPr>
          <w:p w14:paraId="33E38279" w14:textId="371573C4"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39" w:type="dxa"/>
            <w:vAlign w:val="bottom"/>
          </w:tcPr>
          <w:p w14:paraId="3A111CD8" w14:textId="3226DA20"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c>
          <w:tcPr>
            <w:tcW w:w="1339" w:type="dxa"/>
            <w:vAlign w:val="bottom"/>
          </w:tcPr>
          <w:p w14:paraId="3D8C6FD9" w14:textId="221D8636"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2025</w:t>
            </w:r>
          </w:p>
        </w:tc>
        <w:tc>
          <w:tcPr>
            <w:tcW w:w="1340" w:type="dxa"/>
            <w:vAlign w:val="bottom"/>
          </w:tcPr>
          <w:p w14:paraId="4FABA874" w14:textId="405F911B"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2024</w:t>
            </w:r>
          </w:p>
        </w:tc>
      </w:tr>
      <w:tr w:rsidR="0002260F" w:rsidRPr="00FE7438" w14:paraId="3051BEFA" w14:textId="77777777" w:rsidTr="004656B1">
        <w:trPr>
          <w:trHeight w:val="20"/>
        </w:trPr>
        <w:tc>
          <w:tcPr>
            <w:tcW w:w="3931" w:type="dxa"/>
            <w:vAlign w:val="center"/>
          </w:tcPr>
          <w:p w14:paraId="154E285F" w14:textId="77777777" w:rsidR="0002260F" w:rsidRPr="00FE7438" w:rsidRDefault="0002260F" w:rsidP="00906483">
            <w:pPr>
              <w:ind w:left="252" w:right="-72"/>
              <w:rPr>
                <w:rFonts w:ascii="Arial" w:hAnsi="Arial" w:cs="Arial"/>
                <w:b/>
                <w:bCs/>
                <w:color w:val="000000"/>
                <w:sz w:val="18"/>
                <w:szCs w:val="18"/>
                <w:lang w:val="en-US"/>
              </w:rPr>
            </w:pPr>
          </w:p>
        </w:tc>
        <w:tc>
          <w:tcPr>
            <w:tcW w:w="1339" w:type="dxa"/>
            <w:tcBorders>
              <w:bottom w:val="single" w:sz="4" w:space="0" w:color="auto"/>
            </w:tcBorders>
            <w:vAlign w:val="center"/>
          </w:tcPr>
          <w:p w14:paraId="726F8B04" w14:textId="28A044B5" w:rsidR="0002260F"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3C3515BC" w14:textId="5BD0B014" w:rsidR="0002260F" w:rsidRPr="00FE7438" w:rsidRDefault="001356E6"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Thousand Baht</w:t>
            </w:r>
          </w:p>
        </w:tc>
        <w:tc>
          <w:tcPr>
            <w:tcW w:w="1339" w:type="dxa"/>
            <w:tcBorders>
              <w:bottom w:val="single" w:sz="4" w:space="0" w:color="auto"/>
            </w:tcBorders>
            <w:vAlign w:val="center"/>
          </w:tcPr>
          <w:p w14:paraId="5B8F9BBF" w14:textId="459BC268" w:rsidR="0002260F" w:rsidRPr="00FE7438" w:rsidRDefault="001356E6" w:rsidP="0090648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c>
          <w:tcPr>
            <w:tcW w:w="1340" w:type="dxa"/>
            <w:tcBorders>
              <w:bottom w:val="single" w:sz="4" w:space="0" w:color="auto"/>
            </w:tcBorders>
            <w:vAlign w:val="center"/>
          </w:tcPr>
          <w:p w14:paraId="2F56CF0C" w14:textId="127DB328" w:rsidR="0002260F" w:rsidRPr="00FE7438" w:rsidRDefault="001356E6" w:rsidP="00906483">
            <w:pPr>
              <w:ind w:right="-72"/>
              <w:jc w:val="right"/>
              <w:rPr>
                <w:rFonts w:ascii="Arial" w:hAnsi="Arial" w:cs="Arial"/>
                <w:b/>
                <w:bCs/>
                <w:color w:val="000000"/>
                <w:sz w:val="18"/>
                <w:szCs w:val="18"/>
                <w:cs/>
              </w:rPr>
            </w:pPr>
            <w:r w:rsidRPr="00FE7438">
              <w:rPr>
                <w:rFonts w:ascii="Arial" w:hAnsi="Arial" w:cs="Arial"/>
                <w:b/>
                <w:bCs/>
                <w:color w:val="000000"/>
                <w:sz w:val="18"/>
                <w:szCs w:val="18"/>
                <w:lang w:val="en-GB"/>
              </w:rPr>
              <w:t>Thousand Baht</w:t>
            </w:r>
          </w:p>
        </w:tc>
      </w:tr>
      <w:tr w:rsidR="00C20968" w:rsidRPr="00FE7438" w14:paraId="11B9438C" w14:textId="77777777" w:rsidTr="00BB4DFF">
        <w:trPr>
          <w:trHeight w:val="20"/>
        </w:trPr>
        <w:tc>
          <w:tcPr>
            <w:tcW w:w="3931" w:type="dxa"/>
            <w:vAlign w:val="bottom"/>
          </w:tcPr>
          <w:p w14:paraId="7F9DECA9" w14:textId="77777777" w:rsidR="00C20968" w:rsidRPr="00FE7438" w:rsidRDefault="00C20968" w:rsidP="00906483">
            <w:pPr>
              <w:ind w:left="433" w:right="-72"/>
              <w:rPr>
                <w:rFonts w:ascii="Arial" w:hAnsi="Arial" w:cs="Arial"/>
                <w:color w:val="000000"/>
                <w:sz w:val="18"/>
                <w:szCs w:val="18"/>
                <w:lang w:val="en-US"/>
              </w:rPr>
            </w:pPr>
          </w:p>
        </w:tc>
        <w:tc>
          <w:tcPr>
            <w:tcW w:w="1339" w:type="dxa"/>
            <w:tcBorders>
              <w:top w:val="single" w:sz="4" w:space="0" w:color="auto"/>
            </w:tcBorders>
          </w:tcPr>
          <w:p w14:paraId="688D160A" w14:textId="77777777" w:rsidR="00C20968" w:rsidRPr="00FE7438" w:rsidRDefault="00C20968"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07936736" w14:textId="77777777" w:rsidR="00C20968" w:rsidRPr="00FE7438" w:rsidRDefault="00C20968"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3CEB3379" w14:textId="77777777" w:rsidR="00C20968" w:rsidRPr="00FE7438" w:rsidRDefault="00C20968" w:rsidP="00906483">
            <w:pPr>
              <w:ind w:left="433" w:right="-72"/>
              <w:rPr>
                <w:rFonts w:ascii="Arial" w:hAnsi="Arial" w:cs="Arial"/>
                <w:color w:val="000000"/>
                <w:sz w:val="18"/>
                <w:szCs w:val="18"/>
                <w:lang w:val="en-US"/>
              </w:rPr>
            </w:pPr>
          </w:p>
        </w:tc>
        <w:tc>
          <w:tcPr>
            <w:tcW w:w="1340" w:type="dxa"/>
            <w:tcBorders>
              <w:top w:val="single" w:sz="4" w:space="0" w:color="auto"/>
            </w:tcBorders>
            <w:vAlign w:val="bottom"/>
          </w:tcPr>
          <w:p w14:paraId="26226CEB" w14:textId="77777777" w:rsidR="00C20968" w:rsidRPr="00FE7438" w:rsidRDefault="00C20968" w:rsidP="00906483">
            <w:pPr>
              <w:ind w:left="433" w:right="-72"/>
              <w:rPr>
                <w:rFonts w:ascii="Arial" w:hAnsi="Arial" w:cs="Arial"/>
                <w:color w:val="000000"/>
                <w:sz w:val="18"/>
                <w:szCs w:val="18"/>
                <w:lang w:val="en-US"/>
              </w:rPr>
            </w:pPr>
          </w:p>
        </w:tc>
      </w:tr>
      <w:tr w:rsidR="004D42B7" w:rsidRPr="00FE7438" w14:paraId="75F7CC18" w14:textId="77777777" w:rsidTr="00BB4DFF">
        <w:trPr>
          <w:trHeight w:val="20"/>
        </w:trPr>
        <w:tc>
          <w:tcPr>
            <w:tcW w:w="3931" w:type="dxa"/>
            <w:vAlign w:val="bottom"/>
          </w:tcPr>
          <w:p w14:paraId="4B183876" w14:textId="1CD8431D" w:rsidR="004D42B7" w:rsidRPr="00FE7438" w:rsidRDefault="00981377" w:rsidP="00906483">
            <w:pPr>
              <w:pStyle w:val="a"/>
              <w:ind w:left="274" w:right="-72"/>
              <w:rPr>
                <w:rFonts w:ascii="Arial" w:hAnsi="Arial" w:cs="Arial"/>
                <w:color w:val="000000"/>
                <w:sz w:val="18"/>
                <w:szCs w:val="18"/>
                <w:cs/>
                <w:lang w:val="en-US"/>
              </w:rPr>
            </w:pPr>
            <w:r w:rsidRPr="00FE7438">
              <w:rPr>
                <w:rFonts w:ascii="Arial" w:hAnsi="Arial" w:cs="Arial"/>
                <w:color w:val="000000"/>
                <w:sz w:val="18"/>
                <w:szCs w:val="18"/>
                <w:lang w:val="en-US"/>
              </w:rPr>
              <w:t>Related part</w:t>
            </w:r>
            <w:r w:rsidR="007A4261" w:rsidRPr="00FE7438">
              <w:rPr>
                <w:rFonts w:ascii="Arial" w:hAnsi="Arial" w:cs="Arial"/>
                <w:color w:val="000000"/>
                <w:sz w:val="18"/>
                <w:szCs w:val="18"/>
                <w:lang w:val="en-US"/>
              </w:rPr>
              <w:t>y</w:t>
            </w:r>
          </w:p>
        </w:tc>
        <w:tc>
          <w:tcPr>
            <w:tcW w:w="1339" w:type="dxa"/>
          </w:tcPr>
          <w:p w14:paraId="7B3AF72E" w14:textId="77777777" w:rsidR="004D42B7" w:rsidRPr="00FE7438" w:rsidRDefault="004D42B7" w:rsidP="00906483">
            <w:pPr>
              <w:pStyle w:val="a"/>
              <w:ind w:right="-72"/>
              <w:jc w:val="right"/>
              <w:rPr>
                <w:rFonts w:ascii="Arial" w:hAnsi="Arial" w:cs="Arial"/>
                <w:color w:val="000000"/>
                <w:sz w:val="18"/>
                <w:szCs w:val="18"/>
                <w:lang w:val="en-GB"/>
              </w:rPr>
            </w:pPr>
          </w:p>
        </w:tc>
        <w:tc>
          <w:tcPr>
            <w:tcW w:w="1339" w:type="dxa"/>
            <w:vAlign w:val="bottom"/>
          </w:tcPr>
          <w:p w14:paraId="2029AAA1" w14:textId="77777777" w:rsidR="004D42B7" w:rsidRPr="00FE7438" w:rsidRDefault="004D42B7" w:rsidP="00906483">
            <w:pPr>
              <w:pStyle w:val="a"/>
              <w:ind w:right="-72"/>
              <w:jc w:val="right"/>
              <w:rPr>
                <w:rFonts w:ascii="Arial" w:hAnsi="Arial" w:cs="Arial"/>
                <w:color w:val="000000"/>
                <w:sz w:val="18"/>
                <w:szCs w:val="18"/>
                <w:lang w:val="en-GB"/>
              </w:rPr>
            </w:pPr>
          </w:p>
        </w:tc>
        <w:tc>
          <w:tcPr>
            <w:tcW w:w="1339" w:type="dxa"/>
            <w:vAlign w:val="bottom"/>
          </w:tcPr>
          <w:p w14:paraId="7983B355" w14:textId="77777777" w:rsidR="004D42B7" w:rsidRPr="00FE7438" w:rsidRDefault="004D42B7" w:rsidP="00906483">
            <w:pPr>
              <w:pStyle w:val="a"/>
              <w:ind w:right="-72"/>
              <w:jc w:val="right"/>
              <w:rPr>
                <w:rFonts w:ascii="Arial" w:hAnsi="Arial" w:cs="Arial"/>
                <w:color w:val="000000"/>
                <w:sz w:val="18"/>
                <w:szCs w:val="18"/>
                <w:lang w:val="en-GB"/>
              </w:rPr>
            </w:pPr>
          </w:p>
        </w:tc>
        <w:tc>
          <w:tcPr>
            <w:tcW w:w="1340" w:type="dxa"/>
            <w:vAlign w:val="bottom"/>
          </w:tcPr>
          <w:p w14:paraId="4C83C3B5" w14:textId="77777777" w:rsidR="004D42B7" w:rsidRPr="00FE7438" w:rsidRDefault="004D42B7" w:rsidP="00906483">
            <w:pPr>
              <w:pStyle w:val="a"/>
              <w:ind w:right="-72"/>
              <w:jc w:val="right"/>
              <w:rPr>
                <w:rFonts w:ascii="Arial" w:hAnsi="Arial" w:cs="Arial"/>
                <w:color w:val="000000"/>
                <w:sz w:val="18"/>
                <w:szCs w:val="18"/>
                <w:lang w:val="en-GB"/>
              </w:rPr>
            </w:pPr>
          </w:p>
        </w:tc>
      </w:tr>
      <w:tr w:rsidR="00DB0312" w:rsidRPr="00FE7438" w14:paraId="3DDE8C8F" w14:textId="77777777" w:rsidTr="004656B1">
        <w:trPr>
          <w:trHeight w:val="20"/>
        </w:trPr>
        <w:tc>
          <w:tcPr>
            <w:tcW w:w="3931" w:type="dxa"/>
            <w:vAlign w:val="bottom"/>
          </w:tcPr>
          <w:p w14:paraId="3E5DB0A7" w14:textId="0B269FA7" w:rsidR="00DB0312" w:rsidRPr="00FE7438" w:rsidRDefault="00DB0312" w:rsidP="00906483">
            <w:pPr>
              <w:tabs>
                <w:tab w:val="left" w:pos="1467"/>
              </w:tabs>
              <w:ind w:left="274" w:right="-72"/>
              <w:rPr>
                <w:rFonts w:ascii="Arial" w:hAnsi="Arial" w:cs="Arial"/>
                <w:color w:val="000000"/>
                <w:sz w:val="18"/>
                <w:szCs w:val="18"/>
                <w:lang w:val="en-GB"/>
              </w:rPr>
            </w:pPr>
            <w:r w:rsidRPr="00FE7438">
              <w:rPr>
                <w:rFonts w:ascii="Arial" w:hAnsi="Arial" w:cs="Arial"/>
                <w:color w:val="000000"/>
                <w:sz w:val="18"/>
                <w:szCs w:val="18"/>
                <w:lang w:val="en-GB"/>
              </w:rPr>
              <w:t xml:space="preserve">   Short-term borrowing</w:t>
            </w:r>
            <w:r w:rsidR="00606309" w:rsidRPr="00FE7438">
              <w:rPr>
                <w:rFonts w:ascii="Arial" w:hAnsi="Arial" w:cs="Arial"/>
                <w:color w:val="000000"/>
                <w:sz w:val="18"/>
                <w:szCs w:val="18"/>
                <w:lang w:val="en-GB"/>
              </w:rPr>
              <w:t>s</w:t>
            </w:r>
          </w:p>
        </w:tc>
        <w:tc>
          <w:tcPr>
            <w:tcW w:w="1339" w:type="dxa"/>
            <w:tcBorders>
              <w:bottom w:val="single" w:sz="4" w:space="0" w:color="auto"/>
            </w:tcBorders>
            <w:vAlign w:val="bottom"/>
          </w:tcPr>
          <w:p w14:paraId="2B4EBAEE" w14:textId="6087C115" w:rsidR="00DB0312" w:rsidRPr="00FE7438" w:rsidRDefault="006E670E"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9" w:type="dxa"/>
            <w:tcBorders>
              <w:bottom w:val="single" w:sz="4" w:space="0" w:color="auto"/>
            </w:tcBorders>
            <w:vAlign w:val="bottom"/>
          </w:tcPr>
          <w:p w14:paraId="06660226" w14:textId="3B7F0EEA" w:rsidR="00DB0312" w:rsidRPr="00FE7438" w:rsidRDefault="000A765D"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40</w:t>
            </w:r>
            <w:r w:rsidR="00660D9D" w:rsidRPr="00FE7438">
              <w:rPr>
                <w:rFonts w:ascii="Arial" w:hAnsi="Arial" w:cs="Arial"/>
                <w:color w:val="000000"/>
                <w:sz w:val="18"/>
                <w:szCs w:val="18"/>
                <w:lang w:val="en-GB"/>
              </w:rPr>
              <w:t>,</w:t>
            </w:r>
            <w:r w:rsidRPr="00FE7438">
              <w:rPr>
                <w:rFonts w:ascii="Arial" w:hAnsi="Arial" w:cs="Arial"/>
                <w:color w:val="000000"/>
                <w:sz w:val="18"/>
                <w:szCs w:val="18"/>
                <w:lang w:val="en-GB"/>
              </w:rPr>
              <w:t>000</w:t>
            </w:r>
          </w:p>
        </w:tc>
        <w:tc>
          <w:tcPr>
            <w:tcW w:w="1339" w:type="dxa"/>
            <w:tcBorders>
              <w:bottom w:val="single" w:sz="4" w:space="0" w:color="auto"/>
            </w:tcBorders>
            <w:vAlign w:val="bottom"/>
          </w:tcPr>
          <w:p w14:paraId="126D1C70" w14:textId="57C7009F" w:rsidR="00DB0312" w:rsidRPr="00FE7438" w:rsidRDefault="006E670E"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40" w:type="dxa"/>
            <w:tcBorders>
              <w:bottom w:val="single" w:sz="4" w:space="0" w:color="auto"/>
            </w:tcBorders>
            <w:vAlign w:val="bottom"/>
          </w:tcPr>
          <w:p w14:paraId="7EE8A3BD" w14:textId="5D195EE4" w:rsidR="00DB0312" w:rsidRPr="00FE7438" w:rsidRDefault="00DB0312"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r w:rsidR="00DB0312" w:rsidRPr="00FE7438" w14:paraId="10324424" w14:textId="77777777" w:rsidTr="004656B1">
        <w:trPr>
          <w:trHeight w:val="20"/>
        </w:trPr>
        <w:tc>
          <w:tcPr>
            <w:tcW w:w="3931" w:type="dxa"/>
            <w:vAlign w:val="bottom"/>
          </w:tcPr>
          <w:p w14:paraId="06002A3F" w14:textId="77777777" w:rsidR="00DB0312" w:rsidRPr="00FE7438" w:rsidRDefault="00DB0312" w:rsidP="00906483">
            <w:pPr>
              <w:ind w:left="433" w:right="-72"/>
              <w:rPr>
                <w:rFonts w:ascii="Arial" w:hAnsi="Arial" w:cs="Arial"/>
                <w:color w:val="000000"/>
                <w:sz w:val="18"/>
                <w:szCs w:val="18"/>
                <w:lang w:val="en-US"/>
              </w:rPr>
            </w:pPr>
          </w:p>
        </w:tc>
        <w:tc>
          <w:tcPr>
            <w:tcW w:w="1339" w:type="dxa"/>
            <w:tcBorders>
              <w:top w:val="single" w:sz="4" w:space="0" w:color="auto"/>
            </w:tcBorders>
            <w:vAlign w:val="bottom"/>
          </w:tcPr>
          <w:p w14:paraId="4F6172A6" w14:textId="77777777" w:rsidR="00DB0312" w:rsidRPr="00FE7438" w:rsidRDefault="00DB0312" w:rsidP="00906483">
            <w:pPr>
              <w:tabs>
                <w:tab w:val="left" w:pos="1467"/>
              </w:tabs>
              <w:ind w:left="433" w:right="-72"/>
              <w:jc w:val="right"/>
              <w:rPr>
                <w:rFonts w:ascii="Arial" w:hAnsi="Arial" w:cs="Arial"/>
                <w:color w:val="000000"/>
                <w:sz w:val="18"/>
                <w:szCs w:val="18"/>
                <w:lang w:val="en-US"/>
              </w:rPr>
            </w:pPr>
          </w:p>
        </w:tc>
        <w:tc>
          <w:tcPr>
            <w:tcW w:w="1339" w:type="dxa"/>
            <w:tcBorders>
              <w:top w:val="single" w:sz="4" w:space="0" w:color="auto"/>
            </w:tcBorders>
            <w:vAlign w:val="bottom"/>
          </w:tcPr>
          <w:p w14:paraId="68783A3F" w14:textId="77777777" w:rsidR="00DB0312" w:rsidRPr="00FE7438" w:rsidRDefault="00DB0312" w:rsidP="00906483">
            <w:pPr>
              <w:ind w:left="433" w:right="-72"/>
              <w:jc w:val="right"/>
              <w:rPr>
                <w:rFonts w:ascii="Arial" w:hAnsi="Arial" w:cs="Arial"/>
                <w:color w:val="000000"/>
                <w:sz w:val="18"/>
                <w:szCs w:val="18"/>
                <w:lang w:val="en-US"/>
              </w:rPr>
            </w:pPr>
          </w:p>
        </w:tc>
        <w:tc>
          <w:tcPr>
            <w:tcW w:w="1339" w:type="dxa"/>
            <w:tcBorders>
              <w:top w:val="single" w:sz="4" w:space="0" w:color="auto"/>
            </w:tcBorders>
            <w:vAlign w:val="bottom"/>
          </w:tcPr>
          <w:p w14:paraId="675F6AF6" w14:textId="77777777" w:rsidR="00DB0312" w:rsidRPr="00FE7438" w:rsidRDefault="00DB0312" w:rsidP="00906483">
            <w:pPr>
              <w:tabs>
                <w:tab w:val="left" w:pos="1467"/>
              </w:tabs>
              <w:ind w:left="433" w:right="-72"/>
              <w:jc w:val="right"/>
              <w:rPr>
                <w:rFonts w:ascii="Arial" w:hAnsi="Arial" w:cs="Arial"/>
                <w:color w:val="000000"/>
                <w:sz w:val="18"/>
                <w:szCs w:val="18"/>
                <w:lang w:val="en-US"/>
              </w:rPr>
            </w:pPr>
          </w:p>
        </w:tc>
        <w:tc>
          <w:tcPr>
            <w:tcW w:w="1340" w:type="dxa"/>
            <w:tcBorders>
              <w:top w:val="single" w:sz="4" w:space="0" w:color="auto"/>
            </w:tcBorders>
            <w:vAlign w:val="bottom"/>
          </w:tcPr>
          <w:p w14:paraId="529744AB" w14:textId="77777777" w:rsidR="00DB0312" w:rsidRPr="00FE7438" w:rsidRDefault="00DB0312" w:rsidP="00906483">
            <w:pPr>
              <w:ind w:left="433" w:right="-72"/>
              <w:jc w:val="right"/>
              <w:rPr>
                <w:rFonts w:ascii="Arial" w:hAnsi="Arial" w:cs="Arial"/>
                <w:color w:val="000000"/>
                <w:sz w:val="18"/>
                <w:szCs w:val="18"/>
                <w:lang w:val="en-US"/>
              </w:rPr>
            </w:pPr>
          </w:p>
        </w:tc>
      </w:tr>
      <w:tr w:rsidR="00DB0312" w:rsidRPr="00FE7438" w14:paraId="4229E344" w14:textId="77777777" w:rsidTr="004656B1">
        <w:trPr>
          <w:trHeight w:val="20"/>
        </w:trPr>
        <w:tc>
          <w:tcPr>
            <w:tcW w:w="3931" w:type="dxa"/>
            <w:vAlign w:val="bottom"/>
          </w:tcPr>
          <w:p w14:paraId="736CE1C1" w14:textId="77777777" w:rsidR="00DB0312" w:rsidRPr="00FE7438" w:rsidRDefault="00DB0312" w:rsidP="00906483">
            <w:pPr>
              <w:tabs>
                <w:tab w:val="left" w:pos="1467"/>
              </w:tabs>
              <w:ind w:left="274" w:right="-72"/>
              <w:rPr>
                <w:rFonts w:ascii="Arial" w:hAnsi="Arial" w:cs="Arial"/>
                <w:color w:val="000000"/>
                <w:sz w:val="18"/>
                <w:szCs w:val="18"/>
                <w:cs/>
                <w:lang w:val="en-GB"/>
              </w:rPr>
            </w:pPr>
            <w:r w:rsidRPr="00FE7438">
              <w:rPr>
                <w:rFonts w:ascii="Arial" w:hAnsi="Arial" w:cs="Arial"/>
                <w:color w:val="000000"/>
                <w:sz w:val="18"/>
                <w:szCs w:val="18"/>
                <w:cs/>
              </w:rPr>
              <w:t>Total</w:t>
            </w:r>
          </w:p>
        </w:tc>
        <w:tc>
          <w:tcPr>
            <w:tcW w:w="1339" w:type="dxa"/>
            <w:tcBorders>
              <w:bottom w:val="single" w:sz="4" w:space="0" w:color="auto"/>
            </w:tcBorders>
            <w:vAlign w:val="bottom"/>
          </w:tcPr>
          <w:p w14:paraId="331DB0A9" w14:textId="53073D49" w:rsidR="00DB0312" w:rsidRPr="00FE7438" w:rsidRDefault="006E670E"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9" w:type="dxa"/>
            <w:tcBorders>
              <w:bottom w:val="single" w:sz="4" w:space="0" w:color="auto"/>
            </w:tcBorders>
            <w:vAlign w:val="bottom"/>
          </w:tcPr>
          <w:p w14:paraId="150F0D80" w14:textId="0F356D53" w:rsidR="00DB0312" w:rsidRPr="00FE7438" w:rsidRDefault="000A765D" w:rsidP="00906483">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40</w:t>
            </w:r>
            <w:r w:rsidR="00660D9D" w:rsidRPr="00FE7438">
              <w:rPr>
                <w:rFonts w:ascii="Arial" w:hAnsi="Arial" w:cs="Arial"/>
                <w:color w:val="000000"/>
                <w:sz w:val="18"/>
                <w:szCs w:val="18"/>
                <w:lang w:val="en-GB"/>
              </w:rPr>
              <w:t>,</w:t>
            </w:r>
            <w:r w:rsidRPr="00FE7438">
              <w:rPr>
                <w:rFonts w:ascii="Arial" w:hAnsi="Arial" w:cs="Arial"/>
                <w:color w:val="000000"/>
                <w:sz w:val="18"/>
                <w:szCs w:val="18"/>
                <w:lang w:val="en-GB"/>
              </w:rPr>
              <w:t>000</w:t>
            </w:r>
          </w:p>
        </w:tc>
        <w:tc>
          <w:tcPr>
            <w:tcW w:w="1339" w:type="dxa"/>
            <w:tcBorders>
              <w:bottom w:val="single" w:sz="4" w:space="0" w:color="auto"/>
            </w:tcBorders>
            <w:vAlign w:val="bottom"/>
          </w:tcPr>
          <w:p w14:paraId="7D85B3A0" w14:textId="086FAB35" w:rsidR="00DB0312" w:rsidRPr="00FE7438" w:rsidRDefault="006E670E"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40" w:type="dxa"/>
            <w:tcBorders>
              <w:bottom w:val="single" w:sz="4" w:space="0" w:color="auto"/>
            </w:tcBorders>
            <w:vAlign w:val="bottom"/>
          </w:tcPr>
          <w:p w14:paraId="0D48EFF3" w14:textId="315A2F04" w:rsidR="00DB0312" w:rsidRPr="00FE7438" w:rsidRDefault="00DB0312" w:rsidP="0090648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bl>
    <w:p w14:paraId="0D9CE4CE" w14:textId="77777777" w:rsidR="00BF4CC4" w:rsidRPr="00FE7438" w:rsidRDefault="00BF4CC4" w:rsidP="00906483">
      <w:pPr>
        <w:ind w:left="540"/>
        <w:jc w:val="thaiDistribute"/>
        <w:rPr>
          <w:rFonts w:ascii="Arial" w:hAnsi="Arial" w:cs="Arial"/>
          <w:color w:val="000000"/>
          <w:spacing w:val="-6"/>
          <w:sz w:val="18"/>
          <w:szCs w:val="18"/>
          <w:lang w:val="en-GB"/>
        </w:rPr>
      </w:pPr>
    </w:p>
    <w:p w14:paraId="0E8052E0" w14:textId="19A81F31" w:rsidR="00450E5B" w:rsidRPr="00FE7438" w:rsidRDefault="00A456F3" w:rsidP="00906483">
      <w:pPr>
        <w:ind w:left="540"/>
        <w:jc w:val="thaiDistribute"/>
        <w:rPr>
          <w:rFonts w:ascii="Arial" w:hAnsi="Arial" w:cs="Arial"/>
          <w:color w:val="000000"/>
          <w:spacing w:val="-4"/>
          <w:sz w:val="18"/>
          <w:szCs w:val="18"/>
          <w:lang w:val="en-GB"/>
        </w:rPr>
      </w:pPr>
      <w:r w:rsidRPr="00FE7438">
        <w:rPr>
          <w:rFonts w:ascii="Arial" w:hAnsi="Arial" w:cs="Arial"/>
          <w:color w:val="000000"/>
          <w:spacing w:val="-4"/>
          <w:sz w:val="18"/>
          <w:szCs w:val="18"/>
          <w:lang w:val="en-GB"/>
        </w:rPr>
        <w:t>M</w:t>
      </w:r>
      <w:r w:rsidR="00450E5B" w:rsidRPr="00FE7438">
        <w:rPr>
          <w:rFonts w:ascii="Arial" w:hAnsi="Arial" w:cs="Arial"/>
          <w:color w:val="000000"/>
          <w:spacing w:val="-4"/>
          <w:sz w:val="18"/>
          <w:szCs w:val="18"/>
          <w:lang w:val="en-GB"/>
        </w:rPr>
        <w:t xml:space="preserve">ovements of </w:t>
      </w:r>
      <w:r w:rsidR="0033010B" w:rsidRPr="00FE7438">
        <w:rPr>
          <w:rFonts w:ascii="Arial" w:hAnsi="Arial" w:cs="Arial"/>
          <w:color w:val="000000"/>
          <w:spacing w:val="-4"/>
          <w:sz w:val="18"/>
          <w:szCs w:val="18"/>
          <w:lang w:val="en-GB"/>
        </w:rPr>
        <w:t>short</w:t>
      </w:r>
      <w:r w:rsidR="00450E5B" w:rsidRPr="00FE7438">
        <w:rPr>
          <w:rFonts w:ascii="Arial" w:hAnsi="Arial" w:cs="Arial"/>
          <w:color w:val="000000"/>
          <w:spacing w:val="-4"/>
          <w:sz w:val="18"/>
          <w:szCs w:val="18"/>
          <w:lang w:val="en-GB"/>
        </w:rPr>
        <w:t xml:space="preserve">-term </w:t>
      </w:r>
      <w:r w:rsidR="007E37A0" w:rsidRPr="00FE7438">
        <w:rPr>
          <w:rFonts w:ascii="Arial" w:hAnsi="Arial" w:cs="Arial"/>
          <w:color w:val="000000"/>
          <w:spacing w:val="-4"/>
          <w:sz w:val="18"/>
          <w:szCs w:val="18"/>
          <w:lang w:val="en-GB"/>
        </w:rPr>
        <w:t>borrowing</w:t>
      </w:r>
      <w:r w:rsidR="00606309" w:rsidRPr="00FE7438">
        <w:rPr>
          <w:rFonts w:ascii="Arial" w:hAnsi="Arial" w:cs="Arial"/>
          <w:color w:val="000000"/>
          <w:spacing w:val="-4"/>
          <w:sz w:val="18"/>
          <w:szCs w:val="18"/>
          <w:lang w:val="en-GB"/>
        </w:rPr>
        <w:t>s</w:t>
      </w:r>
      <w:r w:rsidR="00450E5B" w:rsidRPr="00FE7438">
        <w:rPr>
          <w:rFonts w:ascii="Arial" w:hAnsi="Arial" w:cs="Arial"/>
          <w:color w:val="000000"/>
          <w:spacing w:val="-4"/>
          <w:sz w:val="18"/>
          <w:szCs w:val="18"/>
          <w:lang w:val="en-GB"/>
        </w:rPr>
        <w:t xml:space="preserve"> </w:t>
      </w:r>
      <w:r w:rsidR="007E37A0" w:rsidRPr="00FE7438">
        <w:rPr>
          <w:rFonts w:ascii="Arial" w:hAnsi="Arial" w:cs="Arial"/>
          <w:color w:val="000000"/>
          <w:spacing w:val="-4"/>
          <w:sz w:val="18"/>
          <w:szCs w:val="18"/>
          <w:lang w:val="en-GB"/>
        </w:rPr>
        <w:t>from</w:t>
      </w:r>
      <w:r w:rsidR="00450E5B" w:rsidRPr="00FE7438">
        <w:rPr>
          <w:rFonts w:ascii="Arial" w:hAnsi="Arial" w:cs="Arial"/>
          <w:color w:val="000000"/>
          <w:spacing w:val="-4"/>
          <w:sz w:val="18"/>
          <w:szCs w:val="18"/>
          <w:lang w:val="en-GB"/>
        </w:rPr>
        <w:t xml:space="preserve"> related part</w:t>
      </w:r>
      <w:r w:rsidR="00BE5C05" w:rsidRPr="00FE7438">
        <w:rPr>
          <w:rFonts w:ascii="Arial" w:hAnsi="Arial" w:cs="Arial"/>
          <w:color w:val="000000"/>
          <w:spacing w:val="-4"/>
          <w:sz w:val="18"/>
          <w:szCs w:val="18"/>
          <w:lang w:val="en-GB"/>
        </w:rPr>
        <w:t>y</w:t>
      </w:r>
      <w:r w:rsidR="00450E5B" w:rsidRPr="00FE7438">
        <w:rPr>
          <w:rFonts w:ascii="Arial" w:hAnsi="Arial" w:cs="Arial"/>
          <w:color w:val="000000"/>
          <w:spacing w:val="-4"/>
          <w:sz w:val="18"/>
          <w:szCs w:val="18"/>
          <w:lang w:val="en-GB"/>
        </w:rPr>
        <w:t xml:space="preserve"> for the </w:t>
      </w:r>
      <w:r w:rsidR="00FB7BB4" w:rsidRPr="00FE7438">
        <w:rPr>
          <w:rFonts w:ascii="Arial" w:hAnsi="Arial" w:cs="Arial"/>
          <w:color w:val="000000"/>
          <w:spacing w:val="-4"/>
          <w:sz w:val="18"/>
          <w:szCs w:val="18"/>
          <w:lang w:val="en-GB"/>
        </w:rPr>
        <w:t>nine-month</w:t>
      </w:r>
      <w:r w:rsidR="0080538B" w:rsidRPr="00FE7438">
        <w:rPr>
          <w:rFonts w:ascii="Arial" w:hAnsi="Arial" w:cs="Arial"/>
          <w:color w:val="000000"/>
          <w:spacing w:val="-4"/>
          <w:sz w:val="18"/>
          <w:szCs w:val="18"/>
          <w:lang w:val="en-GB"/>
        </w:rPr>
        <w:t xml:space="preserve"> period ended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0080538B"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2025</w:t>
      </w:r>
      <w:r w:rsidR="00450E5B" w:rsidRPr="00FE7438">
        <w:rPr>
          <w:rFonts w:ascii="Arial" w:hAnsi="Arial" w:cs="Arial"/>
          <w:color w:val="000000"/>
          <w:spacing w:val="-4"/>
          <w:sz w:val="18"/>
          <w:szCs w:val="18"/>
          <w:lang w:val="en-GB"/>
        </w:rPr>
        <w:t xml:space="preserve"> and for the year ended </w:t>
      </w:r>
      <w:r w:rsidR="000A765D" w:rsidRPr="00FE7438">
        <w:rPr>
          <w:rFonts w:ascii="Arial" w:hAnsi="Arial" w:cs="Arial"/>
          <w:color w:val="000000"/>
          <w:spacing w:val="-4"/>
          <w:sz w:val="18"/>
          <w:szCs w:val="18"/>
          <w:lang w:val="en-GB"/>
        </w:rPr>
        <w:t>31</w:t>
      </w:r>
      <w:r w:rsidR="00450E5B" w:rsidRPr="00FE7438">
        <w:rPr>
          <w:rFonts w:ascii="Arial" w:hAnsi="Arial" w:cs="Arial"/>
          <w:color w:val="000000"/>
          <w:spacing w:val="-4"/>
          <w:sz w:val="18"/>
          <w:szCs w:val="18"/>
          <w:lang w:val="en-GB"/>
        </w:rPr>
        <w:t xml:space="preserve"> December </w:t>
      </w:r>
      <w:r w:rsidR="000A765D" w:rsidRPr="00FE7438">
        <w:rPr>
          <w:rFonts w:ascii="Arial" w:hAnsi="Arial" w:cs="Arial"/>
          <w:color w:val="000000"/>
          <w:spacing w:val="-4"/>
          <w:sz w:val="18"/>
          <w:szCs w:val="18"/>
          <w:lang w:val="en-GB"/>
        </w:rPr>
        <w:t>2024</w:t>
      </w:r>
      <w:r w:rsidR="00450E5B" w:rsidRPr="00FE7438">
        <w:rPr>
          <w:rFonts w:ascii="Arial" w:hAnsi="Arial" w:cs="Arial"/>
          <w:color w:val="000000"/>
          <w:spacing w:val="-4"/>
          <w:sz w:val="18"/>
          <w:szCs w:val="18"/>
          <w:lang w:val="en-GB"/>
        </w:rPr>
        <w:t xml:space="preserve"> are as follows:</w:t>
      </w:r>
    </w:p>
    <w:p w14:paraId="6BF814D8" w14:textId="77777777" w:rsidR="00450E5B" w:rsidRPr="00FE7438" w:rsidRDefault="00450E5B" w:rsidP="00906483">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450E5B" w:rsidRPr="00FE7438" w14:paraId="361D56A1" w14:textId="77777777" w:rsidTr="004656B1">
        <w:trPr>
          <w:trHeight w:val="20"/>
        </w:trPr>
        <w:tc>
          <w:tcPr>
            <w:tcW w:w="4111" w:type="dxa"/>
            <w:vAlign w:val="bottom"/>
          </w:tcPr>
          <w:p w14:paraId="27448886" w14:textId="77777777" w:rsidR="00450E5B" w:rsidRPr="00FE7438" w:rsidRDefault="00450E5B" w:rsidP="00906483">
            <w:pPr>
              <w:ind w:left="433" w:right="-72"/>
              <w:rPr>
                <w:rFonts w:ascii="Arial" w:hAnsi="Arial" w:cs="Arial"/>
                <w:b/>
                <w:bCs/>
                <w:color w:val="000000"/>
                <w:sz w:val="18"/>
                <w:szCs w:val="18"/>
                <w:cs/>
              </w:rPr>
            </w:pPr>
          </w:p>
        </w:tc>
        <w:tc>
          <w:tcPr>
            <w:tcW w:w="2669" w:type="dxa"/>
            <w:gridSpan w:val="2"/>
            <w:tcBorders>
              <w:bottom w:val="single" w:sz="4" w:space="0" w:color="auto"/>
            </w:tcBorders>
            <w:vAlign w:val="center"/>
            <w:hideMark/>
          </w:tcPr>
          <w:p w14:paraId="0B363F72" w14:textId="77777777" w:rsidR="00450E5B" w:rsidRPr="00FE7438" w:rsidRDefault="00450E5B"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3B2CA5D2" w14:textId="77777777" w:rsidR="00450E5B" w:rsidRPr="00FE7438" w:rsidRDefault="00450E5B" w:rsidP="00906483">
            <w:pPr>
              <w:ind w:right="-72"/>
              <w:jc w:val="center"/>
              <w:rPr>
                <w:rFonts w:ascii="Arial" w:hAnsi="Arial" w:cs="Arial"/>
                <w:b/>
                <w:bCs/>
                <w:color w:val="000000"/>
                <w:sz w:val="18"/>
                <w:szCs w:val="18"/>
              </w:rPr>
            </w:pPr>
            <w:r w:rsidRPr="00FE7438">
              <w:rPr>
                <w:rFonts w:ascii="Arial" w:hAnsi="Arial" w:cs="Arial"/>
                <w:b/>
                <w:bCs/>
                <w:color w:val="000000"/>
                <w:sz w:val="18"/>
                <w:szCs w:val="18"/>
                <w:cs/>
              </w:rPr>
              <w:t>financial information</w:t>
            </w:r>
          </w:p>
        </w:tc>
        <w:tc>
          <w:tcPr>
            <w:tcW w:w="2670" w:type="dxa"/>
            <w:gridSpan w:val="2"/>
            <w:tcBorders>
              <w:bottom w:val="single" w:sz="4" w:space="0" w:color="auto"/>
            </w:tcBorders>
          </w:tcPr>
          <w:p w14:paraId="3AE245FA" w14:textId="77777777" w:rsidR="00450E5B" w:rsidRPr="00FE7438" w:rsidRDefault="00450E5B" w:rsidP="00906483">
            <w:pPr>
              <w:ind w:right="-72"/>
              <w:jc w:val="center"/>
              <w:rPr>
                <w:rFonts w:ascii="Arial" w:hAnsi="Arial" w:cs="Arial"/>
                <w:b/>
                <w:bCs/>
                <w:color w:val="000000"/>
                <w:sz w:val="18"/>
                <w:szCs w:val="18"/>
                <w:cs/>
              </w:rPr>
            </w:pPr>
            <w:r w:rsidRPr="00FE7438">
              <w:rPr>
                <w:rFonts w:ascii="Arial" w:hAnsi="Arial" w:cs="Arial"/>
                <w:b/>
                <w:bCs/>
                <w:color w:val="000000"/>
                <w:sz w:val="18"/>
                <w:szCs w:val="18"/>
              </w:rPr>
              <w:t>Separate</w:t>
            </w:r>
          </w:p>
          <w:p w14:paraId="15A355C0" w14:textId="77777777" w:rsidR="00450E5B" w:rsidRPr="00FE7438" w:rsidRDefault="00450E5B" w:rsidP="00906483">
            <w:pPr>
              <w:ind w:right="-72"/>
              <w:jc w:val="center"/>
              <w:rPr>
                <w:rFonts w:ascii="Arial" w:hAnsi="Arial" w:cs="Arial"/>
                <w:b/>
                <w:bCs/>
                <w:color w:val="000000"/>
                <w:sz w:val="18"/>
                <w:szCs w:val="18"/>
              </w:rPr>
            </w:pPr>
            <w:r w:rsidRPr="00FE7438">
              <w:rPr>
                <w:rFonts w:ascii="Arial" w:hAnsi="Arial" w:cs="Arial"/>
                <w:b/>
                <w:bCs/>
                <w:color w:val="000000"/>
                <w:sz w:val="18"/>
                <w:szCs w:val="18"/>
                <w:cs/>
              </w:rPr>
              <w:t>financial information</w:t>
            </w:r>
          </w:p>
        </w:tc>
      </w:tr>
      <w:tr w:rsidR="0002260F" w:rsidRPr="00FE7438" w14:paraId="523DF07F" w14:textId="77777777" w:rsidTr="004656B1">
        <w:trPr>
          <w:trHeight w:val="20"/>
        </w:trPr>
        <w:tc>
          <w:tcPr>
            <w:tcW w:w="4111" w:type="dxa"/>
            <w:vAlign w:val="bottom"/>
            <w:hideMark/>
          </w:tcPr>
          <w:p w14:paraId="1E913AF4" w14:textId="77777777" w:rsidR="0002260F" w:rsidRPr="00FE7438" w:rsidRDefault="0002260F" w:rsidP="00906483">
            <w:pPr>
              <w:pStyle w:val="Heading1"/>
              <w:ind w:left="433" w:right="-72" w:firstLine="0"/>
              <w:jc w:val="left"/>
              <w:rPr>
                <w:rFonts w:ascii="Arial" w:hAnsi="Arial" w:cs="Arial"/>
                <w:color w:val="000000"/>
                <w:sz w:val="18"/>
                <w:szCs w:val="18"/>
                <w:cs/>
              </w:rPr>
            </w:pPr>
          </w:p>
        </w:tc>
        <w:tc>
          <w:tcPr>
            <w:tcW w:w="1334" w:type="dxa"/>
            <w:tcBorders>
              <w:top w:val="single" w:sz="4" w:space="0" w:color="auto"/>
            </w:tcBorders>
            <w:vAlign w:val="bottom"/>
          </w:tcPr>
          <w:p w14:paraId="448F5BA9" w14:textId="2C977993" w:rsidR="0002260F" w:rsidRPr="00FE7438" w:rsidRDefault="000A765D" w:rsidP="00906483">
            <w:pPr>
              <w:ind w:right="-72"/>
              <w:jc w:val="right"/>
              <w:rPr>
                <w:rFonts w:ascii="Arial" w:hAnsi="Arial" w:cs="Arial"/>
                <w:b/>
                <w:bCs/>
                <w:color w:val="000000"/>
                <w:sz w:val="18"/>
                <w:szCs w:val="18"/>
                <w:cs/>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5" w:type="dxa"/>
            <w:tcBorders>
              <w:top w:val="single" w:sz="4" w:space="0" w:color="auto"/>
            </w:tcBorders>
            <w:vAlign w:val="bottom"/>
          </w:tcPr>
          <w:p w14:paraId="4ABC4500" w14:textId="41D560EC" w:rsidR="0002260F" w:rsidRPr="00FE7438" w:rsidRDefault="000A765D"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31</w:t>
            </w:r>
            <w:r w:rsidR="0002260F" w:rsidRPr="00FE7438">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3AFEC57" w14:textId="79C69044" w:rsidR="0002260F" w:rsidRPr="00FE7438" w:rsidRDefault="000A765D"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5" w:type="dxa"/>
            <w:tcBorders>
              <w:top w:val="single" w:sz="4" w:space="0" w:color="auto"/>
            </w:tcBorders>
            <w:vAlign w:val="bottom"/>
          </w:tcPr>
          <w:p w14:paraId="7F0A8930" w14:textId="05893D59" w:rsidR="0002260F" w:rsidRPr="00FE7438" w:rsidRDefault="000A765D" w:rsidP="00906483">
            <w:pPr>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31</w:t>
            </w:r>
            <w:r w:rsidR="0002260F" w:rsidRPr="00FE7438">
              <w:rPr>
                <w:rFonts w:ascii="Arial" w:hAnsi="Arial" w:cs="Arial"/>
                <w:b/>
                <w:bCs/>
                <w:color w:val="000000"/>
                <w:sz w:val="18"/>
                <w:szCs w:val="18"/>
                <w:lang w:val="en-US"/>
              </w:rPr>
              <w:t xml:space="preserve"> December</w:t>
            </w:r>
          </w:p>
        </w:tc>
      </w:tr>
      <w:tr w:rsidR="0002260F" w:rsidRPr="00FE7438" w14:paraId="3B3A1481" w14:textId="77777777" w:rsidTr="004656B1">
        <w:trPr>
          <w:trHeight w:val="20"/>
        </w:trPr>
        <w:tc>
          <w:tcPr>
            <w:tcW w:w="4111" w:type="dxa"/>
            <w:vAlign w:val="bottom"/>
          </w:tcPr>
          <w:p w14:paraId="2D400DEE" w14:textId="77777777" w:rsidR="0002260F" w:rsidRPr="00FE7438" w:rsidRDefault="0002260F" w:rsidP="00906483">
            <w:pPr>
              <w:pStyle w:val="Heading1"/>
              <w:ind w:left="433" w:right="-72" w:firstLine="0"/>
              <w:jc w:val="left"/>
              <w:rPr>
                <w:rFonts w:ascii="Arial" w:hAnsi="Arial" w:cs="Arial"/>
                <w:color w:val="000000"/>
                <w:sz w:val="18"/>
                <w:szCs w:val="18"/>
                <w:cs/>
              </w:rPr>
            </w:pPr>
          </w:p>
        </w:tc>
        <w:tc>
          <w:tcPr>
            <w:tcW w:w="1334" w:type="dxa"/>
            <w:vAlign w:val="bottom"/>
          </w:tcPr>
          <w:p w14:paraId="0D633C7B" w14:textId="51465B8F" w:rsidR="0002260F" w:rsidRPr="00FE7438" w:rsidRDefault="000A765D" w:rsidP="00906483">
            <w:pPr>
              <w:pStyle w:val="Heading1"/>
              <w:ind w:left="426" w:right="-72" w:firstLine="27"/>
              <w:jc w:val="right"/>
              <w:rPr>
                <w:rFonts w:ascii="Arial" w:hAnsi="Arial" w:cs="Arial"/>
                <w:color w:val="000000"/>
                <w:sz w:val="18"/>
                <w:szCs w:val="18"/>
              </w:rPr>
            </w:pPr>
            <w:r w:rsidRPr="00FE7438">
              <w:rPr>
                <w:rFonts w:ascii="Arial" w:hAnsi="Arial" w:cs="Arial"/>
                <w:color w:val="000000"/>
                <w:sz w:val="18"/>
                <w:szCs w:val="18"/>
                <w:lang w:val="en-GB"/>
              </w:rPr>
              <w:t>2025</w:t>
            </w:r>
          </w:p>
        </w:tc>
        <w:tc>
          <w:tcPr>
            <w:tcW w:w="1335" w:type="dxa"/>
            <w:vAlign w:val="bottom"/>
          </w:tcPr>
          <w:p w14:paraId="3313E611" w14:textId="56D2A841" w:rsidR="0002260F" w:rsidRPr="00FE7438" w:rsidRDefault="000A765D" w:rsidP="00906483">
            <w:pPr>
              <w:pStyle w:val="Heading1"/>
              <w:ind w:left="426" w:right="-72" w:firstLine="27"/>
              <w:jc w:val="right"/>
              <w:rPr>
                <w:rFonts w:ascii="Arial" w:hAnsi="Arial" w:cs="Arial"/>
                <w:color w:val="000000"/>
                <w:sz w:val="18"/>
                <w:szCs w:val="18"/>
              </w:rPr>
            </w:pPr>
            <w:r w:rsidRPr="00FE7438">
              <w:rPr>
                <w:rFonts w:ascii="Arial" w:hAnsi="Arial" w:cs="Arial"/>
                <w:color w:val="000000"/>
                <w:sz w:val="18"/>
                <w:szCs w:val="18"/>
                <w:lang w:val="en-GB"/>
              </w:rPr>
              <w:t>2024</w:t>
            </w:r>
          </w:p>
        </w:tc>
        <w:tc>
          <w:tcPr>
            <w:tcW w:w="1335" w:type="dxa"/>
            <w:vAlign w:val="bottom"/>
          </w:tcPr>
          <w:p w14:paraId="1D6DFA89" w14:textId="324AC3EE" w:rsidR="0002260F" w:rsidRPr="00FE7438" w:rsidRDefault="000A765D" w:rsidP="00906483">
            <w:pPr>
              <w:pStyle w:val="Heading1"/>
              <w:ind w:left="426" w:right="-72" w:firstLine="27"/>
              <w:jc w:val="right"/>
              <w:rPr>
                <w:rFonts w:ascii="Arial" w:hAnsi="Arial" w:cs="Arial"/>
                <w:color w:val="000000"/>
                <w:sz w:val="18"/>
                <w:szCs w:val="18"/>
              </w:rPr>
            </w:pPr>
            <w:r w:rsidRPr="00FE7438">
              <w:rPr>
                <w:rFonts w:ascii="Arial" w:hAnsi="Arial" w:cs="Arial"/>
                <w:color w:val="000000"/>
                <w:sz w:val="18"/>
                <w:szCs w:val="18"/>
                <w:lang w:val="en-GB"/>
              </w:rPr>
              <w:t>2025</w:t>
            </w:r>
          </w:p>
        </w:tc>
        <w:tc>
          <w:tcPr>
            <w:tcW w:w="1335" w:type="dxa"/>
            <w:vAlign w:val="bottom"/>
          </w:tcPr>
          <w:p w14:paraId="1F3123E0" w14:textId="59EB0B9E" w:rsidR="0002260F" w:rsidRPr="00FE7438" w:rsidRDefault="000A765D" w:rsidP="00906483">
            <w:pPr>
              <w:pStyle w:val="Heading1"/>
              <w:ind w:left="426" w:right="-72" w:firstLine="27"/>
              <w:jc w:val="right"/>
              <w:rPr>
                <w:rFonts w:ascii="Arial" w:hAnsi="Arial" w:cs="Arial"/>
                <w:color w:val="000000"/>
                <w:sz w:val="18"/>
                <w:szCs w:val="18"/>
              </w:rPr>
            </w:pPr>
            <w:r w:rsidRPr="00FE7438">
              <w:rPr>
                <w:rFonts w:ascii="Arial" w:hAnsi="Arial" w:cs="Arial"/>
                <w:color w:val="000000"/>
                <w:sz w:val="18"/>
                <w:szCs w:val="18"/>
                <w:lang w:val="en-GB"/>
              </w:rPr>
              <w:t>2024</w:t>
            </w:r>
          </w:p>
        </w:tc>
      </w:tr>
      <w:tr w:rsidR="004D42B7" w:rsidRPr="00FE7438" w14:paraId="4F0AB35A" w14:textId="77777777" w:rsidTr="004656B1">
        <w:trPr>
          <w:trHeight w:val="20"/>
        </w:trPr>
        <w:tc>
          <w:tcPr>
            <w:tcW w:w="4111" w:type="dxa"/>
            <w:vAlign w:val="bottom"/>
          </w:tcPr>
          <w:p w14:paraId="3E316152" w14:textId="77777777" w:rsidR="004D42B7" w:rsidRPr="00FE7438" w:rsidRDefault="004D42B7" w:rsidP="00906483">
            <w:pPr>
              <w:pStyle w:val="Heading1"/>
              <w:ind w:left="433" w:right="-72" w:firstLine="0"/>
              <w:jc w:val="left"/>
              <w:rPr>
                <w:rFonts w:ascii="Arial" w:hAnsi="Arial" w:cs="Arial"/>
                <w:color w:val="000000"/>
                <w:sz w:val="18"/>
                <w:szCs w:val="18"/>
              </w:rPr>
            </w:pPr>
          </w:p>
        </w:tc>
        <w:tc>
          <w:tcPr>
            <w:tcW w:w="1334" w:type="dxa"/>
            <w:tcBorders>
              <w:bottom w:val="single" w:sz="4" w:space="0" w:color="auto"/>
            </w:tcBorders>
            <w:vAlign w:val="bottom"/>
            <w:hideMark/>
          </w:tcPr>
          <w:p w14:paraId="076F5312" w14:textId="19DC6835" w:rsidR="004D42B7" w:rsidRPr="00FE7438" w:rsidRDefault="001356E6" w:rsidP="00906483">
            <w:pPr>
              <w:pStyle w:val="Heading1"/>
              <w:ind w:left="0" w:right="-72" w:firstLine="27"/>
              <w:jc w:val="right"/>
              <w:rPr>
                <w:rFonts w:ascii="Arial" w:hAnsi="Arial" w:cs="Arial"/>
                <w:color w:val="000000"/>
                <w:sz w:val="18"/>
                <w:szCs w:val="18"/>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54D28991" w14:textId="21770C5E" w:rsidR="004D42B7" w:rsidRPr="00FE7438" w:rsidRDefault="001356E6" w:rsidP="00906483">
            <w:pPr>
              <w:pStyle w:val="Heading1"/>
              <w:ind w:left="33" w:right="-72" w:hanging="33"/>
              <w:jc w:val="right"/>
              <w:rPr>
                <w:rFonts w:ascii="Arial" w:hAnsi="Arial" w:cs="Arial"/>
                <w:color w:val="000000"/>
                <w:sz w:val="18"/>
                <w:szCs w:val="18"/>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2BF46A13" w14:textId="0BE1FE9C" w:rsidR="004D42B7" w:rsidRPr="00FE7438" w:rsidRDefault="001356E6" w:rsidP="00906483">
            <w:pPr>
              <w:pStyle w:val="Heading1"/>
              <w:ind w:left="0" w:right="-72" w:firstLine="27"/>
              <w:jc w:val="right"/>
              <w:rPr>
                <w:rFonts w:ascii="Arial" w:hAnsi="Arial" w:cs="Arial"/>
                <w:color w:val="000000"/>
                <w:sz w:val="18"/>
                <w:szCs w:val="18"/>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5A96320B" w14:textId="03F094E4" w:rsidR="004D42B7" w:rsidRPr="00FE7438" w:rsidRDefault="001356E6" w:rsidP="00906483">
            <w:pPr>
              <w:pStyle w:val="Heading1"/>
              <w:ind w:left="0" w:right="-72" w:firstLine="27"/>
              <w:jc w:val="right"/>
              <w:rPr>
                <w:rFonts w:ascii="Arial" w:hAnsi="Arial" w:cs="Arial"/>
                <w:color w:val="000000"/>
                <w:sz w:val="18"/>
                <w:szCs w:val="18"/>
              </w:rPr>
            </w:pPr>
            <w:r w:rsidRPr="00FE7438">
              <w:rPr>
                <w:rFonts w:ascii="Arial" w:hAnsi="Arial" w:cs="Arial"/>
                <w:color w:val="000000"/>
                <w:sz w:val="18"/>
                <w:szCs w:val="18"/>
                <w:lang w:val="en-GB"/>
              </w:rPr>
              <w:t>Thousand Baht</w:t>
            </w:r>
          </w:p>
        </w:tc>
      </w:tr>
      <w:tr w:rsidR="00C20968" w:rsidRPr="00FE7438" w14:paraId="07224F53" w14:textId="77777777" w:rsidTr="00BB4DFF">
        <w:trPr>
          <w:trHeight w:val="20"/>
        </w:trPr>
        <w:tc>
          <w:tcPr>
            <w:tcW w:w="4111" w:type="dxa"/>
            <w:vAlign w:val="bottom"/>
          </w:tcPr>
          <w:p w14:paraId="47441396" w14:textId="77777777" w:rsidR="00C20968" w:rsidRPr="00FE7438" w:rsidRDefault="00C20968" w:rsidP="00906483">
            <w:pPr>
              <w:ind w:left="433" w:right="-72"/>
              <w:rPr>
                <w:rFonts w:ascii="Arial" w:hAnsi="Arial" w:cs="Arial"/>
                <w:color w:val="000000"/>
                <w:sz w:val="18"/>
                <w:szCs w:val="18"/>
                <w:lang w:val="en-US"/>
              </w:rPr>
            </w:pPr>
          </w:p>
        </w:tc>
        <w:tc>
          <w:tcPr>
            <w:tcW w:w="1334" w:type="dxa"/>
            <w:tcBorders>
              <w:top w:val="single" w:sz="4" w:space="0" w:color="auto"/>
            </w:tcBorders>
            <w:vAlign w:val="bottom"/>
          </w:tcPr>
          <w:p w14:paraId="19B036EA" w14:textId="77777777" w:rsidR="00C20968" w:rsidRPr="00FE7438" w:rsidRDefault="00C20968" w:rsidP="00906483">
            <w:pPr>
              <w:ind w:right="-72"/>
              <w:jc w:val="right"/>
              <w:rPr>
                <w:rFonts w:ascii="Arial" w:hAnsi="Arial" w:cs="Arial"/>
                <w:color w:val="000000"/>
                <w:sz w:val="18"/>
                <w:szCs w:val="18"/>
                <w:cs/>
                <w:lang w:val="en-GB"/>
              </w:rPr>
            </w:pPr>
          </w:p>
        </w:tc>
        <w:tc>
          <w:tcPr>
            <w:tcW w:w="1335" w:type="dxa"/>
            <w:tcBorders>
              <w:top w:val="single" w:sz="4" w:space="0" w:color="auto"/>
            </w:tcBorders>
          </w:tcPr>
          <w:p w14:paraId="1837652F" w14:textId="77777777" w:rsidR="00C20968" w:rsidRPr="00FE7438" w:rsidRDefault="00C20968" w:rsidP="00906483">
            <w:pPr>
              <w:ind w:right="-72"/>
              <w:jc w:val="right"/>
              <w:rPr>
                <w:rFonts w:ascii="Arial" w:hAnsi="Arial" w:cs="Arial"/>
                <w:color w:val="000000"/>
                <w:sz w:val="18"/>
                <w:szCs w:val="18"/>
                <w:cs/>
                <w:lang w:val="en-GB"/>
              </w:rPr>
            </w:pPr>
          </w:p>
        </w:tc>
        <w:tc>
          <w:tcPr>
            <w:tcW w:w="1335" w:type="dxa"/>
            <w:tcBorders>
              <w:top w:val="single" w:sz="4" w:space="0" w:color="auto"/>
            </w:tcBorders>
          </w:tcPr>
          <w:p w14:paraId="20317C11" w14:textId="77777777" w:rsidR="00C20968" w:rsidRPr="00FE7438" w:rsidRDefault="00C20968" w:rsidP="00906483">
            <w:pPr>
              <w:ind w:right="-72"/>
              <w:jc w:val="right"/>
              <w:rPr>
                <w:rFonts w:ascii="Arial" w:hAnsi="Arial" w:cs="Arial"/>
                <w:color w:val="000000"/>
                <w:sz w:val="18"/>
                <w:szCs w:val="18"/>
                <w:cs/>
                <w:lang w:val="en-GB"/>
              </w:rPr>
            </w:pPr>
          </w:p>
        </w:tc>
        <w:tc>
          <w:tcPr>
            <w:tcW w:w="1335" w:type="dxa"/>
            <w:tcBorders>
              <w:top w:val="single" w:sz="4" w:space="0" w:color="auto"/>
            </w:tcBorders>
          </w:tcPr>
          <w:p w14:paraId="2571504D" w14:textId="77777777" w:rsidR="00C20968" w:rsidRPr="00FE7438" w:rsidRDefault="00C20968" w:rsidP="00906483">
            <w:pPr>
              <w:ind w:right="-72"/>
              <w:jc w:val="right"/>
              <w:rPr>
                <w:rFonts w:ascii="Arial" w:hAnsi="Arial" w:cs="Arial"/>
                <w:color w:val="000000"/>
                <w:sz w:val="18"/>
                <w:szCs w:val="18"/>
                <w:cs/>
                <w:lang w:val="en-GB"/>
              </w:rPr>
            </w:pPr>
          </w:p>
        </w:tc>
      </w:tr>
      <w:tr w:rsidR="004D42B7" w:rsidRPr="00FE7438" w14:paraId="6154D1D5" w14:textId="77777777" w:rsidTr="00BB4DFF">
        <w:trPr>
          <w:trHeight w:val="20"/>
        </w:trPr>
        <w:tc>
          <w:tcPr>
            <w:tcW w:w="4111" w:type="dxa"/>
            <w:vAlign w:val="bottom"/>
            <w:hideMark/>
          </w:tcPr>
          <w:p w14:paraId="688F57FD" w14:textId="2F93754B" w:rsidR="004D42B7" w:rsidRPr="00FE7438" w:rsidRDefault="00981377" w:rsidP="00906483">
            <w:pPr>
              <w:ind w:left="433" w:right="-72"/>
              <w:rPr>
                <w:rFonts w:ascii="Arial" w:hAnsi="Arial" w:cs="Arial"/>
                <w:color w:val="000000"/>
                <w:sz w:val="18"/>
                <w:szCs w:val="18"/>
                <w:cs/>
                <w:lang w:val="en-GB"/>
              </w:rPr>
            </w:pPr>
            <w:r w:rsidRPr="00FE7438">
              <w:rPr>
                <w:rFonts w:ascii="Arial" w:hAnsi="Arial" w:cs="Arial"/>
                <w:color w:val="000000"/>
                <w:sz w:val="18"/>
                <w:szCs w:val="18"/>
                <w:lang w:val="en-US"/>
              </w:rPr>
              <w:t>Related part</w:t>
            </w:r>
            <w:r w:rsidR="007A4261" w:rsidRPr="00FE7438">
              <w:rPr>
                <w:rFonts w:ascii="Arial" w:hAnsi="Arial" w:cs="Arial"/>
                <w:color w:val="000000"/>
                <w:sz w:val="18"/>
                <w:szCs w:val="18"/>
                <w:lang w:val="en-US"/>
              </w:rPr>
              <w:t>y</w:t>
            </w:r>
          </w:p>
        </w:tc>
        <w:tc>
          <w:tcPr>
            <w:tcW w:w="1334" w:type="dxa"/>
            <w:vAlign w:val="bottom"/>
          </w:tcPr>
          <w:p w14:paraId="5E2F6C03" w14:textId="77777777" w:rsidR="004D42B7" w:rsidRPr="00FE7438" w:rsidRDefault="004D42B7" w:rsidP="00906483">
            <w:pPr>
              <w:ind w:right="-72"/>
              <w:jc w:val="right"/>
              <w:rPr>
                <w:rFonts w:ascii="Arial" w:hAnsi="Arial" w:cs="Arial"/>
                <w:color w:val="000000"/>
                <w:sz w:val="18"/>
                <w:szCs w:val="18"/>
                <w:cs/>
                <w:lang w:val="en-GB"/>
              </w:rPr>
            </w:pPr>
          </w:p>
        </w:tc>
        <w:tc>
          <w:tcPr>
            <w:tcW w:w="1335" w:type="dxa"/>
          </w:tcPr>
          <w:p w14:paraId="5C4F8688" w14:textId="77777777" w:rsidR="004D42B7" w:rsidRPr="00FE7438" w:rsidRDefault="004D42B7" w:rsidP="00906483">
            <w:pPr>
              <w:ind w:right="-72"/>
              <w:jc w:val="right"/>
              <w:rPr>
                <w:rFonts w:ascii="Arial" w:hAnsi="Arial" w:cs="Arial"/>
                <w:color w:val="000000"/>
                <w:sz w:val="18"/>
                <w:szCs w:val="18"/>
                <w:cs/>
                <w:lang w:val="en-GB"/>
              </w:rPr>
            </w:pPr>
          </w:p>
        </w:tc>
        <w:tc>
          <w:tcPr>
            <w:tcW w:w="1335" w:type="dxa"/>
          </w:tcPr>
          <w:p w14:paraId="71E8E845" w14:textId="77777777" w:rsidR="004D42B7" w:rsidRPr="00FE7438" w:rsidRDefault="004D42B7" w:rsidP="00906483">
            <w:pPr>
              <w:ind w:right="-72"/>
              <w:jc w:val="right"/>
              <w:rPr>
                <w:rFonts w:ascii="Arial" w:hAnsi="Arial" w:cs="Arial"/>
                <w:color w:val="000000"/>
                <w:sz w:val="18"/>
                <w:szCs w:val="18"/>
                <w:cs/>
                <w:lang w:val="en-GB"/>
              </w:rPr>
            </w:pPr>
          </w:p>
        </w:tc>
        <w:tc>
          <w:tcPr>
            <w:tcW w:w="1335" w:type="dxa"/>
          </w:tcPr>
          <w:p w14:paraId="0F23893E" w14:textId="77777777" w:rsidR="004D42B7" w:rsidRPr="00FE7438" w:rsidRDefault="004D42B7" w:rsidP="00906483">
            <w:pPr>
              <w:ind w:right="-72"/>
              <w:jc w:val="right"/>
              <w:rPr>
                <w:rFonts w:ascii="Arial" w:hAnsi="Arial" w:cs="Arial"/>
                <w:color w:val="000000"/>
                <w:sz w:val="18"/>
                <w:szCs w:val="18"/>
                <w:cs/>
                <w:lang w:val="en-GB"/>
              </w:rPr>
            </w:pPr>
          </w:p>
        </w:tc>
      </w:tr>
      <w:tr w:rsidR="00B66BAD" w:rsidRPr="00FE7438" w14:paraId="0C96B1D5" w14:textId="77777777" w:rsidTr="004656B1">
        <w:trPr>
          <w:trHeight w:val="20"/>
        </w:trPr>
        <w:tc>
          <w:tcPr>
            <w:tcW w:w="4111" w:type="dxa"/>
            <w:vAlign w:val="bottom"/>
            <w:hideMark/>
          </w:tcPr>
          <w:p w14:paraId="0E02CF12" w14:textId="77777777" w:rsidR="00B66BAD" w:rsidRPr="00FE7438" w:rsidRDefault="00B66BAD" w:rsidP="00B66BAD">
            <w:pPr>
              <w:ind w:left="433" w:right="-72"/>
              <w:rPr>
                <w:rFonts w:ascii="Arial" w:hAnsi="Arial" w:cs="Arial"/>
                <w:color w:val="000000"/>
                <w:sz w:val="18"/>
                <w:szCs w:val="18"/>
                <w:cs/>
              </w:rPr>
            </w:pPr>
            <w:r w:rsidRPr="00FE7438">
              <w:rPr>
                <w:rFonts w:ascii="Arial" w:hAnsi="Arial" w:cs="Arial"/>
                <w:color w:val="000000"/>
                <w:sz w:val="18"/>
                <w:szCs w:val="18"/>
                <w:lang w:val="en-US"/>
              </w:rPr>
              <w:t xml:space="preserve">   Opening balance </w:t>
            </w:r>
          </w:p>
        </w:tc>
        <w:tc>
          <w:tcPr>
            <w:tcW w:w="1334" w:type="dxa"/>
            <w:vAlign w:val="bottom"/>
          </w:tcPr>
          <w:p w14:paraId="1CCE8E3A" w14:textId="39B09C97" w:rsidR="00B66BAD" w:rsidRPr="00FE7438" w:rsidRDefault="000A765D" w:rsidP="00B66BAD">
            <w:pPr>
              <w:ind w:right="-72"/>
              <w:jc w:val="right"/>
              <w:rPr>
                <w:rFonts w:ascii="Arial" w:hAnsi="Arial" w:cs="Arial"/>
                <w:color w:val="000000"/>
                <w:sz w:val="18"/>
                <w:szCs w:val="18"/>
                <w:cs/>
                <w:lang w:val="en-GB"/>
              </w:rPr>
            </w:pPr>
            <w:r w:rsidRPr="00FE7438">
              <w:rPr>
                <w:rFonts w:ascii="Arial" w:hAnsi="Arial" w:cs="Arial"/>
                <w:sz w:val="18"/>
                <w:szCs w:val="18"/>
                <w:lang w:val="en-GB"/>
              </w:rPr>
              <w:t>40</w:t>
            </w:r>
            <w:r w:rsidR="00B66BAD" w:rsidRPr="00FE7438">
              <w:rPr>
                <w:rFonts w:ascii="Arial" w:hAnsi="Arial" w:cs="Arial"/>
                <w:sz w:val="18"/>
                <w:szCs w:val="18"/>
                <w:lang w:val="en-GB"/>
              </w:rPr>
              <w:t>,</w:t>
            </w:r>
            <w:r w:rsidRPr="00FE7438">
              <w:rPr>
                <w:rFonts w:ascii="Arial" w:hAnsi="Arial" w:cs="Arial"/>
                <w:sz w:val="18"/>
                <w:szCs w:val="18"/>
                <w:lang w:val="en-GB"/>
              </w:rPr>
              <w:t>000</w:t>
            </w:r>
          </w:p>
        </w:tc>
        <w:tc>
          <w:tcPr>
            <w:tcW w:w="1335" w:type="dxa"/>
            <w:vAlign w:val="bottom"/>
          </w:tcPr>
          <w:p w14:paraId="3B3312C0" w14:textId="0943EFB8" w:rsidR="00B66BAD" w:rsidRPr="00FE7438" w:rsidRDefault="000A765D" w:rsidP="00B66BAD">
            <w:pPr>
              <w:ind w:right="-72"/>
              <w:jc w:val="right"/>
              <w:rPr>
                <w:rFonts w:ascii="Arial" w:hAnsi="Arial" w:cs="Arial"/>
                <w:color w:val="000000"/>
                <w:sz w:val="18"/>
                <w:szCs w:val="18"/>
                <w:cs/>
                <w:lang w:val="en-GB"/>
              </w:rPr>
            </w:pPr>
            <w:r w:rsidRPr="00FE7438">
              <w:rPr>
                <w:rFonts w:ascii="Arial" w:hAnsi="Arial" w:cs="Arial"/>
                <w:sz w:val="18"/>
                <w:szCs w:val="18"/>
                <w:lang w:val="en-GB"/>
              </w:rPr>
              <w:t>1</w:t>
            </w:r>
            <w:r w:rsidR="00B66BAD" w:rsidRPr="00FE7438">
              <w:rPr>
                <w:rFonts w:ascii="Arial" w:hAnsi="Arial" w:cs="Arial"/>
                <w:sz w:val="18"/>
                <w:szCs w:val="18"/>
                <w:lang w:val="en-GB"/>
              </w:rPr>
              <w:t>,</w:t>
            </w:r>
            <w:r w:rsidRPr="00FE7438">
              <w:rPr>
                <w:rFonts w:ascii="Arial" w:hAnsi="Arial" w:cs="Arial"/>
                <w:sz w:val="18"/>
                <w:szCs w:val="18"/>
                <w:lang w:val="en-GB"/>
              </w:rPr>
              <w:t>000</w:t>
            </w:r>
            <w:r w:rsidR="00B66BAD" w:rsidRPr="00FE7438">
              <w:rPr>
                <w:rFonts w:ascii="Arial" w:hAnsi="Arial" w:cs="Arial"/>
                <w:sz w:val="18"/>
                <w:szCs w:val="18"/>
                <w:lang w:val="en-GB"/>
              </w:rPr>
              <w:t>,</w:t>
            </w:r>
            <w:r w:rsidRPr="00FE7438">
              <w:rPr>
                <w:rFonts w:ascii="Arial" w:hAnsi="Arial" w:cs="Arial"/>
                <w:sz w:val="18"/>
                <w:szCs w:val="18"/>
                <w:lang w:val="en-GB"/>
              </w:rPr>
              <w:t>000</w:t>
            </w:r>
          </w:p>
        </w:tc>
        <w:tc>
          <w:tcPr>
            <w:tcW w:w="1335" w:type="dxa"/>
            <w:vAlign w:val="bottom"/>
          </w:tcPr>
          <w:p w14:paraId="316314C3" w14:textId="40348CDF" w:rsidR="00B66BAD" w:rsidRPr="00FE7438" w:rsidRDefault="00B66BAD" w:rsidP="00B66BAD">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35" w:type="dxa"/>
            <w:vAlign w:val="bottom"/>
          </w:tcPr>
          <w:p w14:paraId="41203B7B" w14:textId="3433484B" w:rsidR="00B66BAD" w:rsidRPr="00FE7438" w:rsidRDefault="00B66BAD" w:rsidP="00B66BAD">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w:t>
            </w:r>
          </w:p>
        </w:tc>
      </w:tr>
      <w:tr w:rsidR="00B66BAD" w:rsidRPr="00FE7438" w14:paraId="42AB7CBC" w14:textId="77777777" w:rsidTr="004656B1">
        <w:trPr>
          <w:trHeight w:val="20"/>
        </w:trPr>
        <w:tc>
          <w:tcPr>
            <w:tcW w:w="4111" w:type="dxa"/>
            <w:vAlign w:val="bottom"/>
          </w:tcPr>
          <w:p w14:paraId="31F5A49D" w14:textId="47079C35" w:rsidR="00B66BAD" w:rsidRPr="00FE7438" w:rsidRDefault="00B66BAD" w:rsidP="00B66BAD">
            <w:pPr>
              <w:ind w:left="433" w:right="-72"/>
              <w:rPr>
                <w:rFonts w:ascii="Arial" w:hAnsi="Arial" w:cs="Arial"/>
                <w:color w:val="000000"/>
                <w:sz w:val="18"/>
                <w:szCs w:val="18"/>
                <w:lang w:val="en-US"/>
              </w:rPr>
            </w:pPr>
            <w:r w:rsidRPr="00FE7438">
              <w:rPr>
                <w:rFonts w:ascii="Arial" w:hAnsi="Arial" w:cs="Arial"/>
                <w:color w:val="000000"/>
                <w:sz w:val="18"/>
                <w:szCs w:val="18"/>
                <w:lang w:val="en-GB"/>
              </w:rPr>
              <w:t xml:space="preserve">   Borrowing additions</w:t>
            </w:r>
          </w:p>
        </w:tc>
        <w:tc>
          <w:tcPr>
            <w:tcW w:w="1334" w:type="dxa"/>
            <w:vAlign w:val="bottom"/>
          </w:tcPr>
          <w:p w14:paraId="37B8D9E7" w14:textId="4DD50E25" w:rsidR="00B66BAD" w:rsidRPr="00FE7438" w:rsidRDefault="000A765D" w:rsidP="00B66BAD">
            <w:pPr>
              <w:ind w:right="-72"/>
              <w:jc w:val="right"/>
              <w:rPr>
                <w:rFonts w:ascii="Arial" w:hAnsi="Arial" w:cs="Arial"/>
                <w:color w:val="000000"/>
                <w:sz w:val="18"/>
                <w:szCs w:val="18"/>
                <w:cs/>
                <w:lang w:val="en-GB"/>
              </w:rPr>
            </w:pPr>
            <w:r w:rsidRPr="00FE7438">
              <w:rPr>
                <w:rFonts w:ascii="Arial" w:hAnsi="Arial" w:cs="Arial"/>
                <w:sz w:val="18"/>
                <w:szCs w:val="18"/>
                <w:lang w:val="en-GB"/>
              </w:rPr>
              <w:t>40</w:t>
            </w:r>
            <w:r w:rsidR="00B66BAD" w:rsidRPr="00FE7438">
              <w:rPr>
                <w:rFonts w:ascii="Arial" w:hAnsi="Arial" w:cs="Arial"/>
                <w:sz w:val="18"/>
                <w:szCs w:val="18"/>
              </w:rPr>
              <w:t>,</w:t>
            </w:r>
            <w:r w:rsidRPr="00FE7438">
              <w:rPr>
                <w:rFonts w:ascii="Arial" w:hAnsi="Arial" w:cs="Arial"/>
                <w:sz w:val="18"/>
                <w:szCs w:val="18"/>
                <w:lang w:val="en-GB"/>
              </w:rPr>
              <w:t>000</w:t>
            </w:r>
          </w:p>
        </w:tc>
        <w:tc>
          <w:tcPr>
            <w:tcW w:w="1335" w:type="dxa"/>
            <w:vAlign w:val="bottom"/>
          </w:tcPr>
          <w:p w14:paraId="498C359B" w14:textId="2D4F73C0" w:rsidR="00B66BAD" w:rsidRPr="00FE7438" w:rsidRDefault="000A765D" w:rsidP="00B66BAD">
            <w:pPr>
              <w:ind w:right="-72"/>
              <w:jc w:val="right"/>
              <w:rPr>
                <w:rFonts w:ascii="Arial" w:hAnsi="Arial" w:cs="Arial"/>
                <w:color w:val="000000"/>
                <w:sz w:val="18"/>
                <w:szCs w:val="18"/>
                <w:lang w:val="en-GB"/>
              </w:rPr>
            </w:pPr>
            <w:r w:rsidRPr="00FE7438">
              <w:rPr>
                <w:rFonts w:ascii="Arial" w:hAnsi="Arial" w:cs="Arial"/>
                <w:sz w:val="18"/>
                <w:szCs w:val="18"/>
                <w:lang w:val="en-GB"/>
              </w:rPr>
              <w:t>5</w:t>
            </w:r>
            <w:r w:rsidR="00B66BAD" w:rsidRPr="00FE7438">
              <w:rPr>
                <w:rFonts w:ascii="Arial" w:hAnsi="Arial" w:cs="Arial"/>
                <w:sz w:val="18"/>
                <w:szCs w:val="18"/>
                <w:lang w:val="en-GB"/>
              </w:rPr>
              <w:t>,</w:t>
            </w:r>
            <w:r w:rsidRPr="00FE7438">
              <w:rPr>
                <w:rFonts w:ascii="Arial" w:hAnsi="Arial" w:cs="Arial"/>
                <w:sz w:val="18"/>
                <w:szCs w:val="18"/>
                <w:lang w:val="en-GB"/>
              </w:rPr>
              <w:t>080</w:t>
            </w:r>
            <w:r w:rsidR="00B66BAD" w:rsidRPr="00FE7438">
              <w:rPr>
                <w:rFonts w:ascii="Arial" w:hAnsi="Arial" w:cs="Arial"/>
                <w:sz w:val="18"/>
                <w:szCs w:val="18"/>
                <w:lang w:val="en-GB"/>
              </w:rPr>
              <w:t>,</w:t>
            </w:r>
            <w:r w:rsidRPr="00FE7438">
              <w:rPr>
                <w:rFonts w:ascii="Arial" w:hAnsi="Arial" w:cs="Arial"/>
                <w:sz w:val="18"/>
                <w:szCs w:val="18"/>
                <w:lang w:val="en-GB"/>
              </w:rPr>
              <w:t>000</w:t>
            </w:r>
          </w:p>
        </w:tc>
        <w:tc>
          <w:tcPr>
            <w:tcW w:w="1335" w:type="dxa"/>
            <w:vAlign w:val="bottom"/>
          </w:tcPr>
          <w:p w14:paraId="22F1481D" w14:textId="3B0D14F0" w:rsidR="00B66BAD" w:rsidRPr="00FE7438" w:rsidRDefault="00B66BAD" w:rsidP="00B66BAD">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35" w:type="dxa"/>
            <w:vAlign w:val="bottom"/>
          </w:tcPr>
          <w:p w14:paraId="1D683AFB" w14:textId="2E69405C" w:rsidR="00B66BAD" w:rsidRPr="00FE7438" w:rsidRDefault="00B66BAD" w:rsidP="00B66BAD">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r w:rsidR="00B66BAD" w:rsidRPr="00FE7438" w14:paraId="721CC897" w14:textId="77777777" w:rsidTr="004656B1">
        <w:trPr>
          <w:trHeight w:val="20"/>
        </w:trPr>
        <w:tc>
          <w:tcPr>
            <w:tcW w:w="4111" w:type="dxa"/>
            <w:vAlign w:val="bottom"/>
          </w:tcPr>
          <w:p w14:paraId="0C30EB2F" w14:textId="0A006E8E" w:rsidR="00B66BAD" w:rsidRPr="00FE7438" w:rsidRDefault="00B66BAD" w:rsidP="00B66BAD">
            <w:pPr>
              <w:ind w:left="433" w:right="-72"/>
              <w:rPr>
                <w:rFonts w:ascii="Arial" w:hAnsi="Arial" w:cs="Arial"/>
                <w:color w:val="000000"/>
                <w:sz w:val="18"/>
                <w:szCs w:val="18"/>
                <w:lang w:val="en-GB"/>
              </w:rPr>
            </w:pPr>
            <w:r w:rsidRPr="00FE7438">
              <w:rPr>
                <w:rFonts w:ascii="Arial" w:hAnsi="Arial" w:cs="Arial"/>
                <w:color w:val="000000"/>
                <w:sz w:val="18"/>
                <w:szCs w:val="18"/>
                <w:lang w:val="en-GB"/>
              </w:rPr>
              <w:t xml:space="preserve">   Borrowing repayments</w:t>
            </w:r>
          </w:p>
        </w:tc>
        <w:tc>
          <w:tcPr>
            <w:tcW w:w="1334" w:type="dxa"/>
            <w:tcBorders>
              <w:bottom w:val="single" w:sz="4" w:space="0" w:color="auto"/>
            </w:tcBorders>
            <w:vAlign w:val="bottom"/>
          </w:tcPr>
          <w:p w14:paraId="4BBB2365" w14:textId="2DC2F070" w:rsidR="00B66BAD" w:rsidRPr="00FE7438" w:rsidRDefault="00EF056E" w:rsidP="00B66BAD">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80</w:t>
            </w:r>
            <w:r w:rsidR="00B66BAD" w:rsidRPr="00FE7438">
              <w:rPr>
                <w:rFonts w:ascii="Arial" w:hAnsi="Arial" w:cs="Arial"/>
                <w:color w:val="000000"/>
                <w:sz w:val="18"/>
                <w:szCs w:val="18"/>
                <w:lang w:val="en-GB"/>
              </w:rPr>
              <w:t>,</w:t>
            </w:r>
            <w:r w:rsidR="000A765D" w:rsidRPr="00FE7438">
              <w:rPr>
                <w:rFonts w:ascii="Arial" w:hAnsi="Arial" w:cs="Arial"/>
                <w:color w:val="000000"/>
                <w:sz w:val="18"/>
                <w:szCs w:val="18"/>
                <w:lang w:val="en-GB"/>
              </w:rPr>
              <w:t>000</w:t>
            </w:r>
            <w:r w:rsidRPr="00FE7438">
              <w:rPr>
                <w:rFonts w:ascii="Arial" w:hAnsi="Arial" w:cs="Arial"/>
                <w:color w:val="000000"/>
                <w:sz w:val="18"/>
                <w:szCs w:val="18"/>
                <w:lang w:val="en-GB"/>
              </w:rPr>
              <w:t>)</w:t>
            </w:r>
          </w:p>
        </w:tc>
        <w:tc>
          <w:tcPr>
            <w:tcW w:w="1335" w:type="dxa"/>
            <w:tcBorders>
              <w:bottom w:val="single" w:sz="4" w:space="0" w:color="auto"/>
            </w:tcBorders>
            <w:vAlign w:val="bottom"/>
          </w:tcPr>
          <w:p w14:paraId="6549B1CE" w14:textId="56E79CCD" w:rsidR="00B66BAD" w:rsidRPr="00FE7438" w:rsidRDefault="00B66BAD" w:rsidP="00B66BAD">
            <w:pPr>
              <w:ind w:right="-72"/>
              <w:jc w:val="right"/>
              <w:rPr>
                <w:rFonts w:ascii="Arial" w:hAnsi="Arial" w:cs="Arial"/>
                <w:color w:val="000000"/>
                <w:sz w:val="18"/>
                <w:szCs w:val="18"/>
                <w:lang w:val="en-GB"/>
              </w:rPr>
            </w:pPr>
            <w:r w:rsidRPr="00FE7438">
              <w:rPr>
                <w:rFonts w:ascii="Arial" w:hAnsi="Arial" w:cs="Arial"/>
                <w:sz w:val="18"/>
                <w:szCs w:val="18"/>
                <w:cs/>
                <w:lang w:val="en-GB"/>
              </w:rPr>
              <w:t>(</w:t>
            </w:r>
            <w:r w:rsidR="000A765D" w:rsidRPr="00FE7438">
              <w:rPr>
                <w:rFonts w:ascii="Arial" w:hAnsi="Arial" w:cs="Arial"/>
                <w:sz w:val="18"/>
                <w:szCs w:val="18"/>
                <w:lang w:val="en-GB"/>
              </w:rPr>
              <w:t>6</w:t>
            </w:r>
            <w:r w:rsidRPr="00FE7438">
              <w:rPr>
                <w:rFonts w:ascii="Arial" w:hAnsi="Arial" w:cs="Arial"/>
                <w:sz w:val="18"/>
                <w:szCs w:val="18"/>
                <w:lang w:val="en-GB"/>
              </w:rPr>
              <w:t>,</w:t>
            </w:r>
            <w:r w:rsidR="000A765D" w:rsidRPr="00FE7438">
              <w:rPr>
                <w:rFonts w:ascii="Arial" w:hAnsi="Arial" w:cs="Arial"/>
                <w:sz w:val="18"/>
                <w:szCs w:val="18"/>
                <w:lang w:val="en-GB"/>
              </w:rPr>
              <w:t>040</w:t>
            </w:r>
            <w:r w:rsidRPr="00FE7438">
              <w:rPr>
                <w:rFonts w:ascii="Arial" w:hAnsi="Arial" w:cs="Arial"/>
                <w:sz w:val="18"/>
                <w:szCs w:val="18"/>
                <w:lang w:val="en-GB"/>
              </w:rPr>
              <w:t>,</w:t>
            </w:r>
            <w:r w:rsidR="000A765D" w:rsidRPr="00FE7438">
              <w:rPr>
                <w:rFonts w:ascii="Arial" w:hAnsi="Arial" w:cs="Arial"/>
                <w:sz w:val="18"/>
                <w:szCs w:val="18"/>
                <w:lang w:val="en-GB"/>
              </w:rPr>
              <w:t>000</w:t>
            </w:r>
            <w:r w:rsidRPr="00FE7438">
              <w:rPr>
                <w:rFonts w:ascii="Arial" w:hAnsi="Arial" w:cs="Arial"/>
                <w:sz w:val="18"/>
                <w:szCs w:val="18"/>
                <w:cs/>
                <w:lang w:val="en-GB"/>
              </w:rPr>
              <w:t>)</w:t>
            </w:r>
          </w:p>
        </w:tc>
        <w:tc>
          <w:tcPr>
            <w:tcW w:w="1335" w:type="dxa"/>
            <w:tcBorders>
              <w:bottom w:val="single" w:sz="4" w:space="0" w:color="auto"/>
            </w:tcBorders>
            <w:vAlign w:val="bottom"/>
          </w:tcPr>
          <w:p w14:paraId="57371D0D" w14:textId="7FE9116D" w:rsidR="00B66BAD" w:rsidRPr="00FE7438" w:rsidRDefault="00B66BAD" w:rsidP="00B66BAD">
            <w:pPr>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5" w:type="dxa"/>
            <w:tcBorders>
              <w:bottom w:val="single" w:sz="4" w:space="0" w:color="auto"/>
            </w:tcBorders>
            <w:vAlign w:val="bottom"/>
          </w:tcPr>
          <w:p w14:paraId="7862672B" w14:textId="16D6DE78" w:rsidR="00B66BAD" w:rsidRPr="00FE7438" w:rsidRDefault="00B66BAD" w:rsidP="00B66BAD">
            <w:pPr>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r w:rsidR="00B66BAD" w:rsidRPr="00FE7438" w14:paraId="2EA67187" w14:textId="77777777" w:rsidTr="004656B1">
        <w:trPr>
          <w:trHeight w:val="20"/>
        </w:trPr>
        <w:tc>
          <w:tcPr>
            <w:tcW w:w="4111" w:type="dxa"/>
            <w:vAlign w:val="bottom"/>
          </w:tcPr>
          <w:p w14:paraId="552BD467" w14:textId="77777777" w:rsidR="00B66BAD" w:rsidRPr="00FE7438" w:rsidRDefault="00B66BAD" w:rsidP="00B66BAD">
            <w:pPr>
              <w:ind w:left="433" w:right="-72"/>
              <w:rPr>
                <w:rFonts w:ascii="Arial" w:hAnsi="Arial" w:cs="Arial"/>
                <w:color w:val="000000"/>
                <w:sz w:val="18"/>
                <w:szCs w:val="18"/>
                <w:lang w:val="en-US"/>
              </w:rPr>
            </w:pPr>
          </w:p>
        </w:tc>
        <w:tc>
          <w:tcPr>
            <w:tcW w:w="1334" w:type="dxa"/>
            <w:tcBorders>
              <w:top w:val="single" w:sz="4" w:space="0" w:color="auto"/>
            </w:tcBorders>
            <w:vAlign w:val="bottom"/>
          </w:tcPr>
          <w:p w14:paraId="0D804A30" w14:textId="77777777" w:rsidR="00B66BAD" w:rsidRPr="00FE7438" w:rsidRDefault="00B66BAD" w:rsidP="00B66BAD">
            <w:pPr>
              <w:ind w:right="-72"/>
              <w:jc w:val="right"/>
              <w:rPr>
                <w:rFonts w:ascii="Arial" w:hAnsi="Arial" w:cs="Arial"/>
                <w:color w:val="000000"/>
                <w:sz w:val="18"/>
                <w:szCs w:val="18"/>
                <w:lang w:val="en-US"/>
              </w:rPr>
            </w:pPr>
          </w:p>
        </w:tc>
        <w:tc>
          <w:tcPr>
            <w:tcW w:w="1335" w:type="dxa"/>
            <w:tcBorders>
              <w:top w:val="single" w:sz="4" w:space="0" w:color="auto"/>
            </w:tcBorders>
            <w:vAlign w:val="bottom"/>
          </w:tcPr>
          <w:p w14:paraId="0DAAD3F4" w14:textId="77777777" w:rsidR="00B66BAD" w:rsidRPr="00FE7438" w:rsidRDefault="00B66BAD" w:rsidP="00B66BAD">
            <w:pPr>
              <w:ind w:right="-72"/>
              <w:jc w:val="right"/>
              <w:rPr>
                <w:rFonts w:ascii="Arial" w:hAnsi="Arial" w:cs="Arial"/>
                <w:color w:val="000000"/>
                <w:sz w:val="18"/>
                <w:szCs w:val="18"/>
                <w:lang w:val="en-US"/>
              </w:rPr>
            </w:pPr>
          </w:p>
        </w:tc>
        <w:tc>
          <w:tcPr>
            <w:tcW w:w="1335" w:type="dxa"/>
            <w:tcBorders>
              <w:top w:val="single" w:sz="4" w:space="0" w:color="auto"/>
            </w:tcBorders>
          </w:tcPr>
          <w:p w14:paraId="6D91FA2D" w14:textId="77777777" w:rsidR="00B66BAD" w:rsidRPr="00FE7438" w:rsidRDefault="00B66BAD" w:rsidP="00B66BAD">
            <w:pPr>
              <w:ind w:right="-72"/>
              <w:jc w:val="right"/>
              <w:rPr>
                <w:rFonts w:ascii="Arial" w:hAnsi="Arial" w:cs="Arial"/>
                <w:color w:val="000000"/>
                <w:sz w:val="18"/>
                <w:szCs w:val="18"/>
                <w:lang w:val="en-US"/>
              </w:rPr>
            </w:pPr>
          </w:p>
        </w:tc>
        <w:tc>
          <w:tcPr>
            <w:tcW w:w="1335" w:type="dxa"/>
            <w:tcBorders>
              <w:top w:val="single" w:sz="4" w:space="0" w:color="auto"/>
            </w:tcBorders>
          </w:tcPr>
          <w:p w14:paraId="14377594" w14:textId="77777777" w:rsidR="00B66BAD" w:rsidRPr="00FE7438" w:rsidRDefault="00B66BAD" w:rsidP="00B66BAD">
            <w:pPr>
              <w:ind w:right="-72"/>
              <w:jc w:val="right"/>
              <w:rPr>
                <w:rFonts w:ascii="Arial" w:hAnsi="Arial" w:cs="Arial"/>
                <w:color w:val="000000"/>
                <w:sz w:val="18"/>
                <w:szCs w:val="18"/>
                <w:lang w:val="en-US"/>
              </w:rPr>
            </w:pPr>
          </w:p>
        </w:tc>
      </w:tr>
      <w:tr w:rsidR="00B66BAD" w:rsidRPr="00FE7438" w14:paraId="70A41FCF" w14:textId="77777777" w:rsidTr="004656B1">
        <w:trPr>
          <w:trHeight w:val="20"/>
        </w:trPr>
        <w:tc>
          <w:tcPr>
            <w:tcW w:w="4111" w:type="dxa"/>
            <w:vAlign w:val="bottom"/>
            <w:hideMark/>
          </w:tcPr>
          <w:p w14:paraId="425E1BD0" w14:textId="77777777" w:rsidR="00B66BAD" w:rsidRPr="00FE7438" w:rsidRDefault="00B66BAD" w:rsidP="00B66BAD">
            <w:pPr>
              <w:ind w:left="433" w:right="-72"/>
              <w:rPr>
                <w:rFonts w:ascii="Arial" w:hAnsi="Arial" w:cs="Arial"/>
                <w:color w:val="000000"/>
                <w:sz w:val="18"/>
                <w:szCs w:val="18"/>
                <w:cs/>
              </w:rPr>
            </w:pPr>
            <w:r w:rsidRPr="00FE7438">
              <w:rPr>
                <w:rFonts w:ascii="Arial" w:hAnsi="Arial" w:cs="Arial"/>
                <w:color w:val="000000"/>
                <w:sz w:val="18"/>
                <w:szCs w:val="18"/>
                <w:cs/>
                <w:lang w:val="en-US"/>
              </w:rPr>
              <w:t xml:space="preserve">   </w:t>
            </w:r>
            <w:r w:rsidRPr="00FE7438">
              <w:rPr>
                <w:rFonts w:ascii="Arial" w:hAnsi="Arial" w:cs="Arial"/>
                <w:color w:val="000000"/>
                <w:sz w:val="18"/>
                <w:szCs w:val="18"/>
                <w:lang w:val="en-US"/>
              </w:rPr>
              <w:t xml:space="preserve">Closing balance </w:t>
            </w:r>
          </w:p>
        </w:tc>
        <w:tc>
          <w:tcPr>
            <w:tcW w:w="1334" w:type="dxa"/>
            <w:tcBorders>
              <w:bottom w:val="single" w:sz="4" w:space="0" w:color="auto"/>
            </w:tcBorders>
          </w:tcPr>
          <w:p w14:paraId="2F5DD740" w14:textId="68632FFB" w:rsidR="00B66BAD" w:rsidRPr="00FE7438" w:rsidRDefault="00B66BAD" w:rsidP="00B66BAD">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35" w:type="dxa"/>
            <w:tcBorders>
              <w:bottom w:val="single" w:sz="4" w:space="0" w:color="auto"/>
            </w:tcBorders>
            <w:vAlign w:val="bottom"/>
          </w:tcPr>
          <w:p w14:paraId="3E17802D" w14:textId="59B2E29B" w:rsidR="00B66BAD" w:rsidRPr="00FE7438" w:rsidRDefault="000A765D" w:rsidP="00B66BAD">
            <w:pPr>
              <w:ind w:right="-72"/>
              <w:jc w:val="right"/>
              <w:rPr>
                <w:rFonts w:ascii="Arial" w:hAnsi="Arial" w:cs="Arial"/>
                <w:color w:val="000000"/>
                <w:sz w:val="18"/>
                <w:szCs w:val="18"/>
                <w:cs/>
                <w:lang w:val="en-GB"/>
              </w:rPr>
            </w:pPr>
            <w:r w:rsidRPr="00FE7438">
              <w:rPr>
                <w:rFonts w:ascii="Arial" w:hAnsi="Arial" w:cs="Arial"/>
                <w:sz w:val="18"/>
                <w:szCs w:val="18"/>
                <w:lang w:val="en-GB"/>
              </w:rPr>
              <w:t>40</w:t>
            </w:r>
            <w:r w:rsidR="00B66BAD" w:rsidRPr="00FE7438">
              <w:rPr>
                <w:rFonts w:ascii="Arial" w:hAnsi="Arial" w:cs="Arial"/>
                <w:sz w:val="18"/>
                <w:szCs w:val="18"/>
                <w:lang w:val="en-GB"/>
              </w:rPr>
              <w:t>,</w:t>
            </w:r>
            <w:r w:rsidRPr="00FE7438">
              <w:rPr>
                <w:rFonts w:ascii="Arial" w:hAnsi="Arial" w:cs="Arial"/>
                <w:sz w:val="18"/>
                <w:szCs w:val="18"/>
                <w:lang w:val="en-GB"/>
              </w:rPr>
              <w:t>000</w:t>
            </w:r>
          </w:p>
        </w:tc>
        <w:tc>
          <w:tcPr>
            <w:tcW w:w="1335" w:type="dxa"/>
            <w:tcBorders>
              <w:bottom w:val="single" w:sz="4" w:space="0" w:color="auto"/>
            </w:tcBorders>
            <w:vAlign w:val="bottom"/>
          </w:tcPr>
          <w:p w14:paraId="269D1498" w14:textId="2B4E856D" w:rsidR="00B66BAD" w:rsidRPr="00FE7438" w:rsidRDefault="00B66BAD" w:rsidP="00B66BAD">
            <w:pPr>
              <w:ind w:right="-72"/>
              <w:jc w:val="right"/>
              <w:rPr>
                <w:rFonts w:ascii="Arial" w:hAnsi="Arial" w:cs="Arial"/>
                <w:color w:val="000000"/>
                <w:sz w:val="18"/>
                <w:szCs w:val="18"/>
                <w:cs/>
                <w:lang w:val="en-GB"/>
              </w:rPr>
            </w:pPr>
            <w:r w:rsidRPr="00FE7438">
              <w:rPr>
                <w:rFonts w:ascii="Arial" w:hAnsi="Arial" w:cs="Arial"/>
                <w:color w:val="000000"/>
                <w:sz w:val="18"/>
                <w:szCs w:val="18"/>
                <w:cs/>
                <w:lang w:val="en-GB"/>
              </w:rPr>
              <w:t>-</w:t>
            </w:r>
          </w:p>
        </w:tc>
        <w:tc>
          <w:tcPr>
            <w:tcW w:w="1335" w:type="dxa"/>
            <w:tcBorders>
              <w:bottom w:val="single" w:sz="4" w:space="0" w:color="auto"/>
            </w:tcBorders>
            <w:vAlign w:val="bottom"/>
          </w:tcPr>
          <w:p w14:paraId="732BC150" w14:textId="4C215B4A" w:rsidR="00B66BAD" w:rsidRPr="00FE7438" w:rsidRDefault="00B66BAD" w:rsidP="00B66BAD">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w:t>
            </w:r>
          </w:p>
        </w:tc>
      </w:tr>
    </w:tbl>
    <w:p w14:paraId="63652AE1" w14:textId="77777777" w:rsidR="00450E5B" w:rsidRPr="00FE7438" w:rsidRDefault="00450E5B" w:rsidP="00906483">
      <w:pPr>
        <w:ind w:left="540" w:firstLine="7"/>
        <w:jc w:val="thaiDistribute"/>
        <w:rPr>
          <w:rFonts w:ascii="Arial" w:hAnsi="Arial" w:cs="Arial"/>
          <w:color w:val="000000"/>
          <w:spacing w:val="-2"/>
          <w:sz w:val="18"/>
          <w:szCs w:val="18"/>
          <w:lang w:val="en-GB"/>
        </w:rPr>
      </w:pPr>
    </w:p>
    <w:p w14:paraId="531EF44F" w14:textId="4F304405" w:rsidR="00BE5C05" w:rsidRPr="00FE7438" w:rsidRDefault="00BE5C05" w:rsidP="00906483">
      <w:pPr>
        <w:ind w:left="540"/>
        <w:jc w:val="thaiDistribute"/>
        <w:rPr>
          <w:rFonts w:ascii="Arial" w:hAnsi="Arial" w:cs="Arial"/>
          <w:color w:val="000000"/>
          <w:spacing w:val="-4"/>
          <w:sz w:val="18"/>
          <w:szCs w:val="18"/>
          <w:cs/>
          <w:lang w:val="en-GB"/>
        </w:rPr>
      </w:pPr>
      <w:r w:rsidRPr="00FE7438">
        <w:rPr>
          <w:rFonts w:ascii="Arial" w:hAnsi="Arial" w:cs="Arial"/>
          <w:color w:val="000000"/>
          <w:spacing w:val="-4"/>
          <w:sz w:val="18"/>
          <w:szCs w:val="18"/>
          <w:lang w:val="en-GB"/>
        </w:rPr>
        <w:t xml:space="preserve">As at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2025</w:t>
      </w:r>
      <w:r w:rsidR="005E2BA2" w:rsidRPr="00FE7438">
        <w:rPr>
          <w:rFonts w:ascii="Arial" w:hAnsi="Arial" w:cs="Arial"/>
          <w:color w:val="000000"/>
          <w:spacing w:val="-4"/>
          <w:sz w:val="18"/>
          <w:szCs w:val="18"/>
          <w:lang w:val="en-GB"/>
        </w:rPr>
        <w:t xml:space="preserve"> and </w:t>
      </w:r>
      <w:r w:rsidR="000A765D" w:rsidRPr="00FE7438">
        <w:rPr>
          <w:rFonts w:ascii="Arial" w:hAnsi="Arial" w:cs="Arial"/>
          <w:color w:val="000000"/>
          <w:spacing w:val="-4"/>
          <w:sz w:val="18"/>
          <w:szCs w:val="18"/>
          <w:lang w:val="en-GB"/>
        </w:rPr>
        <w:t>31</w:t>
      </w:r>
      <w:r w:rsidR="005E2BA2" w:rsidRPr="00FE7438">
        <w:rPr>
          <w:rFonts w:ascii="Arial" w:hAnsi="Arial" w:cs="Arial"/>
          <w:color w:val="000000"/>
          <w:spacing w:val="-4"/>
          <w:sz w:val="18"/>
          <w:szCs w:val="18"/>
          <w:lang w:val="en-GB"/>
        </w:rPr>
        <w:t xml:space="preserve"> December </w:t>
      </w:r>
      <w:r w:rsidR="000A765D" w:rsidRPr="00FE7438">
        <w:rPr>
          <w:rFonts w:ascii="Arial" w:hAnsi="Arial" w:cs="Arial"/>
          <w:color w:val="000000"/>
          <w:spacing w:val="-4"/>
          <w:sz w:val="18"/>
          <w:szCs w:val="18"/>
          <w:lang w:val="en-GB"/>
        </w:rPr>
        <w:t>2024</w:t>
      </w:r>
      <w:r w:rsidRPr="00FE7438">
        <w:rPr>
          <w:rFonts w:ascii="Arial" w:hAnsi="Arial" w:cs="Arial"/>
          <w:color w:val="000000"/>
          <w:spacing w:val="-4"/>
          <w:sz w:val="18"/>
          <w:szCs w:val="18"/>
          <w:lang w:val="en-GB"/>
        </w:rPr>
        <w:t xml:space="preserve">, unsecured short-term borrowings from related party bears interest rate as agreed per contract and is due in </w:t>
      </w:r>
      <w:r w:rsidR="00B212F8" w:rsidRPr="00FE7438">
        <w:rPr>
          <w:rFonts w:ascii="Arial" w:hAnsi="Arial" w:cs="Arial"/>
          <w:color w:val="000000"/>
          <w:spacing w:val="-4"/>
          <w:sz w:val="18"/>
          <w:szCs w:val="18"/>
          <w:lang w:val="en-GB"/>
        </w:rPr>
        <w:t>the year</w:t>
      </w:r>
      <w:r w:rsidRPr="00FE7438">
        <w:rPr>
          <w:rFonts w:ascii="Arial" w:hAnsi="Arial" w:cs="Arial"/>
          <w:color w:val="000000"/>
          <w:spacing w:val="-4"/>
          <w:sz w:val="18"/>
          <w:szCs w:val="18"/>
          <w:lang w:val="en-GB"/>
        </w:rPr>
        <w:t xml:space="preserve"> </w:t>
      </w:r>
      <w:r w:rsidR="000A765D" w:rsidRPr="00FE7438">
        <w:rPr>
          <w:rFonts w:ascii="Arial" w:hAnsi="Arial" w:cs="Arial"/>
          <w:color w:val="000000"/>
          <w:spacing w:val="-4"/>
          <w:sz w:val="18"/>
          <w:szCs w:val="18"/>
          <w:lang w:val="en-GB"/>
        </w:rPr>
        <w:t>2025</w:t>
      </w:r>
      <w:r w:rsidRPr="00FE7438">
        <w:rPr>
          <w:rFonts w:ascii="Arial" w:hAnsi="Arial" w:cs="Arial"/>
          <w:color w:val="000000"/>
          <w:spacing w:val="-4"/>
          <w:sz w:val="18"/>
          <w:szCs w:val="18"/>
          <w:lang w:val="en-GB"/>
        </w:rPr>
        <w:t xml:space="preserve">. </w:t>
      </w:r>
    </w:p>
    <w:p w14:paraId="5F98FE8F" w14:textId="2925F4E0" w:rsidR="00B863AF" w:rsidRPr="00FE7438" w:rsidRDefault="00B863AF" w:rsidP="00906483">
      <w:pPr>
        <w:ind w:left="540"/>
        <w:jc w:val="thaiDistribute"/>
        <w:rPr>
          <w:rFonts w:ascii="Arial" w:hAnsi="Arial" w:cs="Arial"/>
          <w:color w:val="000000"/>
          <w:sz w:val="18"/>
          <w:szCs w:val="18"/>
          <w:lang w:val="en-GB"/>
        </w:rPr>
      </w:pPr>
    </w:p>
    <w:p w14:paraId="1955FF20" w14:textId="1329331D" w:rsidR="00E752D3" w:rsidRPr="00FE7438" w:rsidRDefault="00E752D3" w:rsidP="00906483">
      <w:pPr>
        <w:ind w:left="540"/>
        <w:jc w:val="thaiDistribute"/>
        <w:rPr>
          <w:rFonts w:ascii="Arial" w:hAnsi="Arial" w:cs="Arial"/>
          <w:color w:val="000000"/>
          <w:sz w:val="18"/>
          <w:szCs w:val="18"/>
          <w:lang w:val="en-GB"/>
        </w:rPr>
      </w:pPr>
      <w:r w:rsidRPr="00FE7438">
        <w:rPr>
          <w:rFonts w:ascii="Arial" w:hAnsi="Arial" w:cs="Arial"/>
          <w:color w:val="000000"/>
          <w:sz w:val="18"/>
          <w:szCs w:val="18"/>
          <w:lang w:val="en-GB"/>
        </w:rPr>
        <w:br w:type="page"/>
      </w:r>
    </w:p>
    <w:p w14:paraId="7AE430AE" w14:textId="2AF16F82" w:rsidR="000709AE" w:rsidRPr="00FE7438" w:rsidRDefault="000E5EAC" w:rsidP="00906483">
      <w:pPr>
        <w:pStyle w:val="ListParagraph"/>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h</w:t>
      </w:r>
      <w:r w:rsidR="000709AE" w:rsidRPr="00FE7438">
        <w:rPr>
          <w:rFonts w:ascii="Arial" w:eastAsia="Arial Unicode MS" w:hAnsi="Arial" w:cs="Arial"/>
          <w:b/>
          <w:bCs/>
          <w:color w:val="000000"/>
          <w:sz w:val="18"/>
          <w:szCs w:val="18"/>
        </w:rPr>
        <w:t>)</w:t>
      </w:r>
      <w:r w:rsidR="000709AE" w:rsidRPr="00FE7438">
        <w:rPr>
          <w:rFonts w:ascii="Arial" w:eastAsia="Arial Unicode MS" w:hAnsi="Arial" w:cs="Arial"/>
          <w:b/>
          <w:bCs/>
          <w:color w:val="000000"/>
          <w:sz w:val="18"/>
          <w:szCs w:val="18"/>
        </w:rPr>
        <w:tab/>
        <w:t>Amounts due to related parties</w:t>
      </w:r>
    </w:p>
    <w:p w14:paraId="1F2C6B10" w14:textId="77777777" w:rsidR="000709AE" w:rsidRPr="00FE7438" w:rsidRDefault="000709AE" w:rsidP="00906483">
      <w:pPr>
        <w:pStyle w:val="ListParagraph"/>
        <w:tabs>
          <w:tab w:val="left" w:pos="540"/>
        </w:tabs>
        <w:spacing w:after="0" w:line="240" w:lineRule="auto"/>
        <w:ind w:left="540"/>
        <w:rPr>
          <w:rFonts w:ascii="Arial" w:hAnsi="Arial" w:cs="Arial"/>
          <w:color w:val="000000"/>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0709AE" w:rsidRPr="00FE7438" w14:paraId="6F789135" w14:textId="77777777" w:rsidTr="004656B1">
        <w:trPr>
          <w:trHeight w:val="83"/>
        </w:trPr>
        <w:tc>
          <w:tcPr>
            <w:tcW w:w="3859" w:type="dxa"/>
            <w:vAlign w:val="bottom"/>
          </w:tcPr>
          <w:p w14:paraId="0614155D" w14:textId="77777777" w:rsidR="000709AE" w:rsidRPr="00FE7438" w:rsidRDefault="000709AE" w:rsidP="00906483">
            <w:pPr>
              <w:pStyle w:val="a2"/>
              <w:ind w:left="180" w:right="0"/>
              <w:rPr>
                <w:rFonts w:ascii="Arial" w:hAnsi="Arial" w:cs="Arial"/>
                <w:b/>
                <w:bCs/>
                <w:color w:val="000000"/>
                <w:sz w:val="18"/>
                <w:szCs w:val="18"/>
                <w:lang w:val="en-GB"/>
              </w:rPr>
            </w:pPr>
          </w:p>
        </w:tc>
        <w:tc>
          <w:tcPr>
            <w:tcW w:w="2669" w:type="dxa"/>
            <w:gridSpan w:val="2"/>
            <w:tcBorders>
              <w:bottom w:val="single" w:sz="4" w:space="0" w:color="auto"/>
            </w:tcBorders>
            <w:vAlign w:val="center"/>
          </w:tcPr>
          <w:p w14:paraId="4B844E60" w14:textId="77777777" w:rsidR="000709AE" w:rsidRPr="00FE7438" w:rsidRDefault="000709AE"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2DBF9E8E" w14:textId="77777777" w:rsidR="000709AE" w:rsidRPr="00FE7438" w:rsidRDefault="000709AE"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0" w:type="dxa"/>
            <w:gridSpan w:val="2"/>
            <w:tcBorders>
              <w:bottom w:val="single" w:sz="4" w:space="0" w:color="auto"/>
            </w:tcBorders>
            <w:vAlign w:val="center"/>
          </w:tcPr>
          <w:p w14:paraId="2B3273B8" w14:textId="77777777" w:rsidR="000709AE" w:rsidRPr="00FE7438" w:rsidRDefault="000709AE"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498E3448" w14:textId="77777777" w:rsidR="000709AE" w:rsidRPr="00FE7438" w:rsidRDefault="000709AE"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r>
      <w:tr w:rsidR="0002260F" w:rsidRPr="00FE7438" w14:paraId="0577FAB9" w14:textId="77777777" w:rsidTr="004656B1">
        <w:trPr>
          <w:trHeight w:val="83"/>
        </w:trPr>
        <w:tc>
          <w:tcPr>
            <w:tcW w:w="3859" w:type="dxa"/>
            <w:vAlign w:val="bottom"/>
          </w:tcPr>
          <w:p w14:paraId="7F67A366" w14:textId="77777777" w:rsidR="0002260F" w:rsidRPr="00FE7438" w:rsidRDefault="0002260F" w:rsidP="00906483">
            <w:pPr>
              <w:pStyle w:val="a2"/>
              <w:ind w:left="180" w:right="0"/>
              <w:rPr>
                <w:rFonts w:ascii="Arial" w:hAnsi="Arial" w:cs="Arial"/>
                <w:b/>
                <w:bCs/>
                <w:color w:val="000000"/>
                <w:sz w:val="18"/>
                <w:szCs w:val="18"/>
                <w:lang w:val="en-GB"/>
              </w:rPr>
            </w:pPr>
          </w:p>
        </w:tc>
        <w:tc>
          <w:tcPr>
            <w:tcW w:w="1334" w:type="dxa"/>
            <w:tcBorders>
              <w:top w:val="single" w:sz="4" w:space="0" w:color="auto"/>
            </w:tcBorders>
            <w:vAlign w:val="bottom"/>
          </w:tcPr>
          <w:p w14:paraId="45F477B7" w14:textId="505C59EE"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5" w:type="dxa"/>
            <w:tcBorders>
              <w:top w:val="single" w:sz="4" w:space="0" w:color="auto"/>
            </w:tcBorders>
            <w:vAlign w:val="bottom"/>
          </w:tcPr>
          <w:p w14:paraId="4EA18477" w14:textId="604185B5"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31</w:t>
            </w:r>
            <w:r w:rsidR="0002260F" w:rsidRPr="00FE7438">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2563B308" w14:textId="171EBC6E" w:rsidR="0002260F" w:rsidRPr="00FE7438" w:rsidRDefault="000A765D" w:rsidP="00906483">
            <w:pPr>
              <w:pStyle w:val="a2"/>
              <w:ind w:right="-72"/>
              <w:jc w:val="right"/>
              <w:rPr>
                <w:rFonts w:ascii="Arial" w:hAnsi="Arial" w:cs="Arial"/>
                <w:b/>
                <w:bCs/>
                <w:color w:val="000000"/>
                <w:sz w:val="18"/>
                <w:szCs w:val="18"/>
                <w:lang w:val="en-GB"/>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5" w:type="dxa"/>
            <w:tcBorders>
              <w:top w:val="single" w:sz="4" w:space="0" w:color="auto"/>
            </w:tcBorders>
            <w:vAlign w:val="bottom"/>
          </w:tcPr>
          <w:p w14:paraId="7CD7FFA9" w14:textId="65296EA9" w:rsidR="0002260F" w:rsidRPr="00FE7438" w:rsidRDefault="000A765D"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31</w:t>
            </w:r>
            <w:r w:rsidR="0002260F" w:rsidRPr="00FE7438">
              <w:rPr>
                <w:rFonts w:ascii="Arial" w:hAnsi="Arial" w:cs="Arial"/>
                <w:color w:val="000000"/>
                <w:sz w:val="18"/>
                <w:szCs w:val="18"/>
              </w:rPr>
              <w:t xml:space="preserve"> December</w:t>
            </w:r>
          </w:p>
        </w:tc>
      </w:tr>
      <w:tr w:rsidR="0002260F" w:rsidRPr="00FE7438" w14:paraId="38A53B7F" w14:textId="77777777" w:rsidTr="004656B1">
        <w:trPr>
          <w:trHeight w:val="83"/>
        </w:trPr>
        <w:tc>
          <w:tcPr>
            <w:tcW w:w="3859" w:type="dxa"/>
            <w:vAlign w:val="bottom"/>
          </w:tcPr>
          <w:p w14:paraId="66DA364A" w14:textId="77777777" w:rsidR="0002260F" w:rsidRPr="00FE7438" w:rsidRDefault="0002260F" w:rsidP="00906483">
            <w:pPr>
              <w:pStyle w:val="a2"/>
              <w:ind w:left="180" w:right="0"/>
              <w:rPr>
                <w:rFonts w:ascii="Arial" w:hAnsi="Arial" w:cs="Arial"/>
                <w:b/>
                <w:bCs/>
                <w:color w:val="000000"/>
                <w:sz w:val="18"/>
                <w:szCs w:val="18"/>
                <w:lang w:val="en-GB"/>
              </w:rPr>
            </w:pPr>
          </w:p>
        </w:tc>
        <w:tc>
          <w:tcPr>
            <w:tcW w:w="1334" w:type="dxa"/>
            <w:vAlign w:val="bottom"/>
          </w:tcPr>
          <w:p w14:paraId="5C619FBB" w14:textId="0294CD4A" w:rsidR="0002260F" w:rsidRPr="00FE7438" w:rsidRDefault="000A765D" w:rsidP="00906483">
            <w:pPr>
              <w:pStyle w:val="Heading1"/>
              <w:ind w:right="-72"/>
              <w:jc w:val="right"/>
              <w:rPr>
                <w:rFonts w:ascii="Arial" w:hAnsi="Arial" w:cs="Arial"/>
                <w:color w:val="000000"/>
                <w:sz w:val="18"/>
                <w:szCs w:val="18"/>
                <w:lang w:val="en-GB"/>
              </w:rPr>
            </w:pPr>
            <w:r w:rsidRPr="00FE7438">
              <w:rPr>
                <w:rFonts w:ascii="Arial" w:hAnsi="Arial" w:cs="Arial"/>
                <w:color w:val="000000"/>
                <w:sz w:val="18"/>
                <w:szCs w:val="18"/>
                <w:lang w:val="en-GB"/>
              </w:rPr>
              <w:t>2025</w:t>
            </w:r>
          </w:p>
        </w:tc>
        <w:tc>
          <w:tcPr>
            <w:tcW w:w="1335" w:type="dxa"/>
            <w:vAlign w:val="bottom"/>
          </w:tcPr>
          <w:p w14:paraId="2839A386" w14:textId="14841319" w:rsidR="0002260F" w:rsidRPr="00FE7438" w:rsidRDefault="000A765D" w:rsidP="00906483">
            <w:pPr>
              <w:pStyle w:val="Heading1"/>
              <w:ind w:right="-72"/>
              <w:jc w:val="right"/>
              <w:rPr>
                <w:rFonts w:ascii="Arial" w:hAnsi="Arial" w:cs="Arial"/>
                <w:color w:val="000000"/>
                <w:sz w:val="18"/>
                <w:szCs w:val="18"/>
                <w:lang w:val="en-GB"/>
              </w:rPr>
            </w:pPr>
            <w:r w:rsidRPr="00FE7438">
              <w:rPr>
                <w:rFonts w:ascii="Arial" w:hAnsi="Arial" w:cs="Arial"/>
                <w:color w:val="000000"/>
                <w:sz w:val="18"/>
                <w:szCs w:val="18"/>
                <w:lang w:val="en-GB"/>
              </w:rPr>
              <w:t>2024</w:t>
            </w:r>
          </w:p>
        </w:tc>
        <w:tc>
          <w:tcPr>
            <w:tcW w:w="1335" w:type="dxa"/>
            <w:vAlign w:val="bottom"/>
          </w:tcPr>
          <w:p w14:paraId="4643164F" w14:textId="4E7EC264" w:rsidR="0002260F" w:rsidRPr="00FE7438" w:rsidRDefault="000A765D" w:rsidP="00906483">
            <w:pPr>
              <w:pStyle w:val="Heading1"/>
              <w:ind w:right="-72"/>
              <w:jc w:val="right"/>
              <w:rPr>
                <w:rFonts w:ascii="Arial" w:hAnsi="Arial" w:cs="Arial"/>
                <w:color w:val="000000"/>
                <w:sz w:val="18"/>
                <w:szCs w:val="18"/>
                <w:lang w:val="en-GB"/>
              </w:rPr>
            </w:pPr>
            <w:r w:rsidRPr="00FE7438">
              <w:rPr>
                <w:rFonts w:ascii="Arial" w:hAnsi="Arial" w:cs="Arial"/>
                <w:color w:val="000000"/>
                <w:sz w:val="18"/>
                <w:szCs w:val="18"/>
                <w:lang w:val="en-GB"/>
              </w:rPr>
              <w:t>2025</w:t>
            </w:r>
          </w:p>
        </w:tc>
        <w:tc>
          <w:tcPr>
            <w:tcW w:w="1335" w:type="dxa"/>
            <w:vAlign w:val="bottom"/>
          </w:tcPr>
          <w:p w14:paraId="16BBAB3F" w14:textId="2DE69BEC" w:rsidR="0002260F" w:rsidRPr="00FE7438" w:rsidRDefault="000A765D" w:rsidP="00906483">
            <w:pPr>
              <w:pStyle w:val="Heading1"/>
              <w:ind w:right="-72"/>
              <w:jc w:val="right"/>
              <w:rPr>
                <w:rFonts w:ascii="Arial" w:hAnsi="Arial" w:cs="Arial"/>
                <w:color w:val="000000"/>
                <w:sz w:val="18"/>
                <w:szCs w:val="18"/>
                <w:lang w:val="en-GB"/>
              </w:rPr>
            </w:pPr>
            <w:r w:rsidRPr="00FE7438">
              <w:rPr>
                <w:rFonts w:ascii="Arial" w:hAnsi="Arial" w:cs="Arial"/>
                <w:color w:val="000000"/>
                <w:sz w:val="18"/>
                <w:szCs w:val="18"/>
                <w:lang w:val="en-GB"/>
              </w:rPr>
              <w:t>2024</w:t>
            </w:r>
          </w:p>
        </w:tc>
      </w:tr>
      <w:tr w:rsidR="004D42B7" w:rsidRPr="00FE7438" w14:paraId="1A805C30" w14:textId="77777777" w:rsidTr="004656B1">
        <w:trPr>
          <w:trHeight w:val="83"/>
        </w:trPr>
        <w:tc>
          <w:tcPr>
            <w:tcW w:w="3859" w:type="dxa"/>
            <w:vAlign w:val="bottom"/>
          </w:tcPr>
          <w:p w14:paraId="35E8460A" w14:textId="77777777" w:rsidR="004D42B7" w:rsidRPr="00FE7438" w:rsidRDefault="004D42B7" w:rsidP="00906483">
            <w:pPr>
              <w:pStyle w:val="a2"/>
              <w:ind w:left="180" w:right="0"/>
              <w:rPr>
                <w:rFonts w:ascii="Arial" w:hAnsi="Arial" w:cs="Arial"/>
                <w:b/>
                <w:bCs/>
                <w:color w:val="000000"/>
                <w:sz w:val="18"/>
                <w:szCs w:val="18"/>
                <w:lang w:val="en-GB"/>
              </w:rPr>
            </w:pPr>
          </w:p>
        </w:tc>
        <w:tc>
          <w:tcPr>
            <w:tcW w:w="1334" w:type="dxa"/>
            <w:tcBorders>
              <w:bottom w:val="single" w:sz="4" w:space="0" w:color="auto"/>
            </w:tcBorders>
            <w:vAlign w:val="bottom"/>
          </w:tcPr>
          <w:p w14:paraId="2AD3AB60" w14:textId="10C8612F" w:rsidR="004D42B7"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15624F21" w14:textId="5D16CF03" w:rsidR="004D42B7"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778262E0" w14:textId="48C90AF5" w:rsidR="004D42B7"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60182CED" w14:textId="611C8AE1" w:rsidR="004D42B7"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r>
      <w:tr w:rsidR="004D42B7" w:rsidRPr="00FE7438" w14:paraId="718D5550" w14:textId="77777777" w:rsidTr="004656B1">
        <w:trPr>
          <w:trHeight w:val="83"/>
        </w:trPr>
        <w:tc>
          <w:tcPr>
            <w:tcW w:w="3859" w:type="dxa"/>
            <w:vAlign w:val="bottom"/>
          </w:tcPr>
          <w:p w14:paraId="495D59FB" w14:textId="77777777" w:rsidR="004D42B7" w:rsidRPr="00FE7438" w:rsidRDefault="004D42B7" w:rsidP="00906483">
            <w:pPr>
              <w:ind w:left="180"/>
              <w:rPr>
                <w:rFonts w:ascii="Arial" w:hAnsi="Arial" w:cs="Arial"/>
                <w:color w:val="000000"/>
                <w:sz w:val="18"/>
                <w:szCs w:val="18"/>
                <w:cs/>
              </w:rPr>
            </w:pPr>
          </w:p>
        </w:tc>
        <w:tc>
          <w:tcPr>
            <w:tcW w:w="1334" w:type="dxa"/>
            <w:tcBorders>
              <w:top w:val="single" w:sz="4" w:space="0" w:color="auto"/>
            </w:tcBorders>
            <w:vAlign w:val="bottom"/>
          </w:tcPr>
          <w:p w14:paraId="1D51C309" w14:textId="77777777" w:rsidR="004D42B7" w:rsidRPr="00FE7438" w:rsidRDefault="004D42B7" w:rsidP="00906483">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64B3E35E" w14:textId="77777777" w:rsidR="004D42B7" w:rsidRPr="00FE7438" w:rsidRDefault="004D42B7" w:rsidP="00906483">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642688B4" w14:textId="77777777" w:rsidR="004D42B7" w:rsidRPr="00FE7438" w:rsidRDefault="004D42B7" w:rsidP="00906483">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35574F63" w14:textId="77777777" w:rsidR="004D42B7" w:rsidRPr="00FE7438" w:rsidRDefault="004D42B7" w:rsidP="00906483">
            <w:pPr>
              <w:tabs>
                <w:tab w:val="left" w:pos="1467"/>
              </w:tabs>
              <w:ind w:right="-72"/>
              <w:jc w:val="right"/>
              <w:rPr>
                <w:rFonts w:ascii="Arial" w:hAnsi="Arial" w:cs="Arial"/>
                <w:color w:val="000000"/>
                <w:sz w:val="18"/>
                <w:szCs w:val="18"/>
                <w:cs/>
                <w:lang w:val="en-GB"/>
              </w:rPr>
            </w:pPr>
          </w:p>
        </w:tc>
      </w:tr>
      <w:tr w:rsidR="00CB2A32" w:rsidRPr="00FE7438" w14:paraId="2299A14D" w14:textId="77777777" w:rsidTr="004656B1">
        <w:trPr>
          <w:trHeight w:val="83"/>
        </w:trPr>
        <w:tc>
          <w:tcPr>
            <w:tcW w:w="3859" w:type="dxa"/>
            <w:vAlign w:val="bottom"/>
          </w:tcPr>
          <w:p w14:paraId="560EE1C9" w14:textId="77777777" w:rsidR="00CB2A32" w:rsidRPr="00FE7438" w:rsidRDefault="00CB2A32" w:rsidP="00906483">
            <w:pPr>
              <w:ind w:left="180"/>
              <w:rPr>
                <w:rFonts w:ascii="Arial" w:hAnsi="Arial" w:cs="Arial"/>
                <w:color w:val="000000"/>
                <w:sz w:val="18"/>
                <w:szCs w:val="18"/>
                <w:cs/>
              </w:rPr>
            </w:pPr>
            <w:r w:rsidRPr="00FE7438">
              <w:rPr>
                <w:rFonts w:ascii="Arial" w:hAnsi="Arial" w:cs="Arial"/>
                <w:color w:val="000000"/>
                <w:sz w:val="18"/>
                <w:szCs w:val="18"/>
                <w:lang w:val="en-US"/>
              </w:rPr>
              <w:t>Subsidiaries</w:t>
            </w:r>
          </w:p>
        </w:tc>
        <w:tc>
          <w:tcPr>
            <w:tcW w:w="1334" w:type="dxa"/>
          </w:tcPr>
          <w:p w14:paraId="13F8C273" w14:textId="607134F4" w:rsidR="00CB2A32" w:rsidRPr="00FE7438" w:rsidRDefault="00356AD4" w:rsidP="00E752D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5" w:type="dxa"/>
            <w:vAlign w:val="bottom"/>
          </w:tcPr>
          <w:p w14:paraId="494874DE" w14:textId="0D4EE759" w:rsidR="00CB2A32" w:rsidRPr="00FE7438" w:rsidRDefault="00CB2A32" w:rsidP="00E752D3">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w:t>
            </w:r>
          </w:p>
        </w:tc>
        <w:tc>
          <w:tcPr>
            <w:tcW w:w="1335" w:type="dxa"/>
            <w:vAlign w:val="bottom"/>
          </w:tcPr>
          <w:p w14:paraId="7BB8403C" w14:textId="570688D1" w:rsidR="00CB2A32" w:rsidRPr="00FE7438" w:rsidRDefault="000A765D" w:rsidP="00E752D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10</w:t>
            </w:r>
            <w:r w:rsidR="00356AD4" w:rsidRPr="00FE7438">
              <w:rPr>
                <w:rFonts w:ascii="Arial" w:hAnsi="Arial" w:cs="Arial"/>
                <w:color w:val="000000"/>
                <w:sz w:val="18"/>
                <w:szCs w:val="18"/>
                <w:lang w:val="en-GB"/>
              </w:rPr>
              <w:t>,</w:t>
            </w:r>
            <w:r w:rsidRPr="00FE7438">
              <w:rPr>
                <w:rFonts w:ascii="Arial" w:hAnsi="Arial" w:cs="Arial"/>
                <w:color w:val="000000"/>
                <w:sz w:val="18"/>
                <w:szCs w:val="18"/>
                <w:lang w:val="en-GB"/>
              </w:rPr>
              <w:t>934</w:t>
            </w:r>
          </w:p>
        </w:tc>
        <w:tc>
          <w:tcPr>
            <w:tcW w:w="1335" w:type="dxa"/>
            <w:vAlign w:val="bottom"/>
          </w:tcPr>
          <w:p w14:paraId="66854AF6" w14:textId="3F97AB9C" w:rsidR="00CB2A32" w:rsidRPr="00FE7438" w:rsidRDefault="000A765D" w:rsidP="00E752D3">
            <w:pPr>
              <w:tabs>
                <w:tab w:val="left" w:pos="1467"/>
              </w:tabs>
              <w:ind w:right="-72"/>
              <w:jc w:val="right"/>
              <w:rPr>
                <w:rFonts w:ascii="Arial" w:hAnsi="Arial" w:cs="Arial"/>
                <w:color w:val="000000"/>
                <w:sz w:val="18"/>
                <w:szCs w:val="18"/>
                <w:lang w:val="en-GB"/>
              </w:rPr>
            </w:pPr>
            <w:r w:rsidRPr="00FE7438">
              <w:rPr>
                <w:rFonts w:ascii="Arial" w:hAnsi="Arial" w:cs="Arial"/>
                <w:sz w:val="18"/>
                <w:szCs w:val="18"/>
                <w:lang w:val="en-GB"/>
              </w:rPr>
              <w:t>10</w:t>
            </w:r>
            <w:r w:rsidR="00CB2A32" w:rsidRPr="00FE7438">
              <w:rPr>
                <w:rFonts w:ascii="Arial" w:hAnsi="Arial" w:cs="Arial"/>
                <w:sz w:val="18"/>
                <w:szCs w:val="18"/>
                <w:lang w:val="en-GB"/>
              </w:rPr>
              <w:t>,</w:t>
            </w:r>
            <w:r w:rsidRPr="00FE7438">
              <w:rPr>
                <w:rFonts w:ascii="Arial" w:hAnsi="Arial" w:cs="Arial"/>
                <w:sz w:val="18"/>
                <w:szCs w:val="18"/>
                <w:lang w:val="en-GB"/>
              </w:rPr>
              <w:t>478</w:t>
            </w:r>
          </w:p>
        </w:tc>
      </w:tr>
      <w:tr w:rsidR="00CB2A32" w:rsidRPr="00FE7438" w14:paraId="1DE46F4F" w14:textId="77777777" w:rsidTr="004656B1">
        <w:trPr>
          <w:trHeight w:val="83"/>
        </w:trPr>
        <w:tc>
          <w:tcPr>
            <w:tcW w:w="3859" w:type="dxa"/>
            <w:vAlign w:val="bottom"/>
          </w:tcPr>
          <w:p w14:paraId="7ACDC9F5" w14:textId="4E75D3B3" w:rsidR="00CB2A32" w:rsidRPr="00FE7438" w:rsidRDefault="00CB2A32" w:rsidP="00906483">
            <w:pPr>
              <w:ind w:left="180"/>
              <w:rPr>
                <w:rFonts w:ascii="Arial" w:hAnsi="Arial" w:cs="Arial"/>
                <w:color w:val="000000"/>
                <w:sz w:val="18"/>
                <w:szCs w:val="18"/>
                <w:cs/>
                <w:lang w:val="en-GB"/>
              </w:rPr>
            </w:pPr>
            <w:r w:rsidRPr="00FE7438">
              <w:rPr>
                <w:rFonts w:ascii="Arial" w:hAnsi="Arial" w:cs="Arial"/>
                <w:color w:val="000000"/>
                <w:sz w:val="18"/>
                <w:szCs w:val="18"/>
                <w:lang w:val="en-US"/>
              </w:rPr>
              <w:t>Related parties</w:t>
            </w:r>
          </w:p>
        </w:tc>
        <w:tc>
          <w:tcPr>
            <w:tcW w:w="1334" w:type="dxa"/>
          </w:tcPr>
          <w:p w14:paraId="43C9A4AE" w14:textId="1F9A3B02" w:rsidR="00CB2A32" w:rsidRPr="00FE7438" w:rsidRDefault="00CB2A32" w:rsidP="00E752D3">
            <w:pPr>
              <w:tabs>
                <w:tab w:val="left" w:pos="1467"/>
              </w:tabs>
              <w:ind w:right="-72"/>
              <w:jc w:val="right"/>
              <w:rPr>
                <w:rFonts w:ascii="Arial" w:hAnsi="Arial" w:cs="Arial"/>
                <w:color w:val="000000"/>
                <w:sz w:val="18"/>
                <w:szCs w:val="18"/>
                <w:lang w:val="en-GB"/>
              </w:rPr>
            </w:pPr>
          </w:p>
        </w:tc>
        <w:tc>
          <w:tcPr>
            <w:tcW w:w="1335" w:type="dxa"/>
            <w:vAlign w:val="bottom"/>
          </w:tcPr>
          <w:p w14:paraId="29BF779C" w14:textId="097CC680" w:rsidR="00CB2A32" w:rsidRPr="00FE7438" w:rsidRDefault="00CB2A32" w:rsidP="00E752D3">
            <w:pPr>
              <w:tabs>
                <w:tab w:val="left" w:pos="1467"/>
              </w:tabs>
              <w:ind w:right="-72"/>
              <w:jc w:val="right"/>
              <w:rPr>
                <w:rFonts w:ascii="Arial" w:hAnsi="Arial" w:cs="Arial"/>
                <w:color w:val="000000"/>
                <w:sz w:val="18"/>
                <w:szCs w:val="18"/>
                <w:cs/>
                <w:lang w:val="en-GB"/>
              </w:rPr>
            </w:pPr>
          </w:p>
        </w:tc>
        <w:tc>
          <w:tcPr>
            <w:tcW w:w="1335" w:type="dxa"/>
            <w:vAlign w:val="bottom"/>
          </w:tcPr>
          <w:p w14:paraId="315C71B1" w14:textId="011BD96E" w:rsidR="00CB2A32" w:rsidRPr="00FE7438" w:rsidRDefault="00CB2A32" w:rsidP="00E752D3">
            <w:pPr>
              <w:tabs>
                <w:tab w:val="left" w:pos="1467"/>
              </w:tabs>
              <w:ind w:right="-72"/>
              <w:jc w:val="right"/>
              <w:rPr>
                <w:rFonts w:ascii="Arial" w:hAnsi="Arial" w:cs="Arial"/>
                <w:color w:val="000000"/>
                <w:sz w:val="18"/>
                <w:szCs w:val="18"/>
                <w:cs/>
                <w:lang w:val="en-GB"/>
              </w:rPr>
            </w:pPr>
          </w:p>
        </w:tc>
        <w:tc>
          <w:tcPr>
            <w:tcW w:w="1335" w:type="dxa"/>
            <w:vAlign w:val="bottom"/>
          </w:tcPr>
          <w:p w14:paraId="42825ADC" w14:textId="7B5E267B" w:rsidR="00CB2A32" w:rsidRPr="00FE7438" w:rsidRDefault="00CB2A32" w:rsidP="00E752D3">
            <w:pPr>
              <w:tabs>
                <w:tab w:val="left" w:pos="1467"/>
              </w:tabs>
              <w:ind w:right="-72"/>
              <w:jc w:val="right"/>
              <w:rPr>
                <w:rFonts w:ascii="Arial" w:hAnsi="Arial" w:cs="Arial"/>
                <w:color w:val="000000"/>
                <w:sz w:val="18"/>
                <w:szCs w:val="18"/>
                <w:lang w:val="en-GB"/>
              </w:rPr>
            </w:pPr>
          </w:p>
        </w:tc>
      </w:tr>
      <w:tr w:rsidR="002A3B2F" w:rsidRPr="00FE7438" w14:paraId="59606C1F" w14:textId="77777777" w:rsidTr="004656B1">
        <w:trPr>
          <w:trHeight w:val="83"/>
        </w:trPr>
        <w:tc>
          <w:tcPr>
            <w:tcW w:w="3859" w:type="dxa"/>
            <w:vAlign w:val="bottom"/>
          </w:tcPr>
          <w:p w14:paraId="5F8EE4D1" w14:textId="66052AD0" w:rsidR="002A3B2F" w:rsidRPr="00FE7438" w:rsidRDefault="002A3B2F" w:rsidP="00906483">
            <w:pPr>
              <w:ind w:left="180"/>
              <w:rPr>
                <w:rFonts w:ascii="Arial" w:hAnsi="Arial" w:cs="Arial"/>
                <w:color w:val="000000"/>
                <w:sz w:val="18"/>
                <w:szCs w:val="18"/>
                <w:lang w:val="en-US"/>
              </w:rPr>
            </w:pPr>
            <w:r w:rsidRPr="00FE7438">
              <w:rPr>
                <w:rFonts w:ascii="Arial" w:hAnsi="Arial" w:cs="Arial"/>
                <w:color w:val="000000"/>
                <w:sz w:val="18"/>
                <w:szCs w:val="18"/>
                <w:lang w:val="en-GB"/>
              </w:rPr>
              <w:t xml:space="preserve">   (Having the common directors)</w:t>
            </w:r>
          </w:p>
        </w:tc>
        <w:tc>
          <w:tcPr>
            <w:tcW w:w="1334" w:type="dxa"/>
          </w:tcPr>
          <w:p w14:paraId="07ED0BD5" w14:textId="0EE65D04" w:rsidR="002A3B2F" w:rsidRPr="00FE7438" w:rsidRDefault="000A765D" w:rsidP="00E752D3">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1</w:t>
            </w:r>
            <w:r w:rsidR="00356AD4" w:rsidRPr="00FE7438">
              <w:rPr>
                <w:rFonts w:ascii="Arial" w:hAnsi="Arial" w:cs="Arial"/>
                <w:color w:val="000000"/>
                <w:sz w:val="18"/>
                <w:szCs w:val="18"/>
                <w:lang w:val="en-GB"/>
              </w:rPr>
              <w:t>,</w:t>
            </w:r>
            <w:r w:rsidRPr="00FE7438">
              <w:rPr>
                <w:rFonts w:ascii="Arial" w:hAnsi="Arial" w:cs="Arial"/>
                <w:color w:val="000000"/>
                <w:sz w:val="18"/>
                <w:szCs w:val="18"/>
                <w:lang w:val="en-GB"/>
              </w:rPr>
              <w:t>614</w:t>
            </w:r>
          </w:p>
        </w:tc>
        <w:tc>
          <w:tcPr>
            <w:tcW w:w="1335" w:type="dxa"/>
            <w:vAlign w:val="bottom"/>
          </w:tcPr>
          <w:p w14:paraId="2BEB9F0E" w14:textId="298D7BF1" w:rsidR="002A3B2F" w:rsidRPr="00FE7438" w:rsidRDefault="000A765D" w:rsidP="00E752D3">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593</w:t>
            </w:r>
          </w:p>
        </w:tc>
        <w:tc>
          <w:tcPr>
            <w:tcW w:w="1335" w:type="dxa"/>
            <w:vAlign w:val="bottom"/>
          </w:tcPr>
          <w:p w14:paraId="0941AA2A" w14:textId="6169D99E" w:rsidR="002A3B2F" w:rsidRPr="00FE7438" w:rsidRDefault="00356AD4" w:rsidP="00E752D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5" w:type="dxa"/>
            <w:vAlign w:val="bottom"/>
          </w:tcPr>
          <w:p w14:paraId="3729CB13" w14:textId="460A9090" w:rsidR="002A3B2F" w:rsidRPr="00FE7438" w:rsidRDefault="002A3B2F" w:rsidP="00E752D3">
            <w:pPr>
              <w:tabs>
                <w:tab w:val="left" w:pos="1467"/>
              </w:tabs>
              <w:ind w:right="-72"/>
              <w:jc w:val="right"/>
              <w:rPr>
                <w:rFonts w:ascii="Arial" w:hAnsi="Arial" w:cs="Arial"/>
                <w:color w:val="000000"/>
                <w:sz w:val="18"/>
                <w:szCs w:val="18"/>
                <w:lang w:val="en-GB"/>
              </w:rPr>
            </w:pPr>
            <w:r w:rsidRPr="00FE7438">
              <w:rPr>
                <w:rFonts w:ascii="Arial" w:hAnsi="Arial" w:cs="Arial"/>
                <w:sz w:val="18"/>
                <w:szCs w:val="18"/>
                <w:lang w:val="en-GB"/>
              </w:rPr>
              <w:t>-</w:t>
            </w:r>
          </w:p>
        </w:tc>
      </w:tr>
      <w:tr w:rsidR="002A3B2F" w:rsidRPr="00FE7438" w14:paraId="58B9FAC5" w14:textId="77777777" w:rsidTr="004656B1">
        <w:trPr>
          <w:trHeight w:val="83"/>
        </w:trPr>
        <w:tc>
          <w:tcPr>
            <w:tcW w:w="3859" w:type="dxa"/>
            <w:vAlign w:val="bottom"/>
          </w:tcPr>
          <w:p w14:paraId="2452BE98" w14:textId="6694C6A7" w:rsidR="002A3B2F" w:rsidRPr="00FE7438" w:rsidRDefault="002A3B2F" w:rsidP="00906483">
            <w:pPr>
              <w:ind w:left="180"/>
              <w:rPr>
                <w:rFonts w:ascii="Arial" w:hAnsi="Arial" w:cs="Arial"/>
                <w:color w:val="000000"/>
                <w:sz w:val="18"/>
                <w:szCs w:val="18"/>
                <w:lang w:val="en-GB"/>
              </w:rPr>
            </w:pPr>
            <w:r w:rsidRPr="00FE7438">
              <w:rPr>
                <w:rFonts w:ascii="Arial" w:hAnsi="Arial" w:cs="Arial"/>
                <w:color w:val="000000"/>
                <w:sz w:val="18"/>
                <w:szCs w:val="18"/>
                <w:lang w:val="en-GB"/>
              </w:rPr>
              <w:t>Directors</w:t>
            </w:r>
          </w:p>
        </w:tc>
        <w:tc>
          <w:tcPr>
            <w:tcW w:w="1334" w:type="dxa"/>
            <w:tcBorders>
              <w:bottom w:val="single" w:sz="4" w:space="0" w:color="auto"/>
            </w:tcBorders>
          </w:tcPr>
          <w:p w14:paraId="15669048" w14:textId="21C9ACBC" w:rsidR="002A3B2F" w:rsidRPr="00FE7438" w:rsidRDefault="000A765D" w:rsidP="00E752D3">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4</w:t>
            </w:r>
            <w:r w:rsidR="00356AD4" w:rsidRPr="00FE7438">
              <w:rPr>
                <w:rFonts w:ascii="Arial" w:hAnsi="Arial" w:cs="Arial"/>
                <w:color w:val="000000"/>
                <w:sz w:val="18"/>
                <w:szCs w:val="18"/>
                <w:lang w:val="en-GB"/>
              </w:rPr>
              <w:t>,</w:t>
            </w:r>
            <w:r w:rsidRPr="00FE7438">
              <w:rPr>
                <w:rFonts w:ascii="Arial" w:hAnsi="Arial" w:cs="Arial"/>
                <w:color w:val="000000"/>
                <w:sz w:val="18"/>
                <w:szCs w:val="18"/>
                <w:lang w:val="en-GB"/>
              </w:rPr>
              <w:t>476</w:t>
            </w:r>
          </w:p>
        </w:tc>
        <w:tc>
          <w:tcPr>
            <w:tcW w:w="1335" w:type="dxa"/>
            <w:tcBorders>
              <w:bottom w:val="single" w:sz="4" w:space="0" w:color="auto"/>
            </w:tcBorders>
            <w:vAlign w:val="bottom"/>
          </w:tcPr>
          <w:p w14:paraId="1AB9E370" w14:textId="4CF26440" w:rsidR="002A3B2F" w:rsidRPr="00FE7438" w:rsidRDefault="000A765D" w:rsidP="00E752D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537</w:t>
            </w:r>
          </w:p>
        </w:tc>
        <w:tc>
          <w:tcPr>
            <w:tcW w:w="1335" w:type="dxa"/>
            <w:tcBorders>
              <w:bottom w:val="single" w:sz="4" w:space="0" w:color="auto"/>
            </w:tcBorders>
            <w:vAlign w:val="bottom"/>
          </w:tcPr>
          <w:p w14:paraId="68570BE3" w14:textId="34CE77F6" w:rsidR="002A3B2F" w:rsidRPr="00FE7438" w:rsidRDefault="00356AD4" w:rsidP="00E752D3">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5" w:type="dxa"/>
            <w:tcBorders>
              <w:bottom w:val="single" w:sz="4" w:space="0" w:color="auto"/>
            </w:tcBorders>
            <w:vAlign w:val="bottom"/>
          </w:tcPr>
          <w:p w14:paraId="6E6FF940" w14:textId="1E58CD24" w:rsidR="002A3B2F" w:rsidRPr="00FE7438" w:rsidRDefault="002A3B2F" w:rsidP="00E752D3">
            <w:pPr>
              <w:tabs>
                <w:tab w:val="left" w:pos="1467"/>
              </w:tabs>
              <w:ind w:right="-72"/>
              <w:jc w:val="right"/>
              <w:rPr>
                <w:rFonts w:ascii="Arial" w:hAnsi="Arial" w:cs="Arial"/>
                <w:color w:val="000000"/>
                <w:sz w:val="18"/>
                <w:szCs w:val="18"/>
                <w:lang w:val="en-GB"/>
              </w:rPr>
            </w:pPr>
            <w:r w:rsidRPr="00FE7438">
              <w:rPr>
                <w:rFonts w:ascii="Arial" w:hAnsi="Arial" w:cs="Arial"/>
                <w:sz w:val="18"/>
                <w:szCs w:val="18"/>
                <w:lang w:val="en-GB"/>
              </w:rPr>
              <w:t>-</w:t>
            </w:r>
          </w:p>
        </w:tc>
      </w:tr>
      <w:tr w:rsidR="002A3B2F" w:rsidRPr="00FE7438" w14:paraId="3A8BC0B5" w14:textId="77777777" w:rsidTr="004656B1">
        <w:trPr>
          <w:trHeight w:val="83"/>
        </w:trPr>
        <w:tc>
          <w:tcPr>
            <w:tcW w:w="3859" w:type="dxa"/>
            <w:vAlign w:val="bottom"/>
          </w:tcPr>
          <w:p w14:paraId="44A7CAF6" w14:textId="77777777" w:rsidR="002A3B2F" w:rsidRPr="00FE7438" w:rsidRDefault="002A3B2F" w:rsidP="00906483">
            <w:pPr>
              <w:ind w:left="180"/>
              <w:rPr>
                <w:rFonts w:ascii="Arial" w:hAnsi="Arial" w:cs="Arial"/>
                <w:color w:val="000000"/>
                <w:sz w:val="18"/>
                <w:szCs w:val="18"/>
              </w:rPr>
            </w:pPr>
            <w:bookmarkStart w:id="14" w:name="OLE_LINK32"/>
          </w:p>
        </w:tc>
        <w:tc>
          <w:tcPr>
            <w:tcW w:w="1334" w:type="dxa"/>
            <w:tcBorders>
              <w:top w:val="single" w:sz="4" w:space="0" w:color="auto"/>
            </w:tcBorders>
            <w:vAlign w:val="bottom"/>
          </w:tcPr>
          <w:p w14:paraId="74222172" w14:textId="4EC9DE71" w:rsidR="002A3B2F" w:rsidRPr="00FE7438" w:rsidRDefault="002A3B2F" w:rsidP="00E752D3">
            <w:pPr>
              <w:ind w:left="180"/>
              <w:jc w:val="right"/>
              <w:rPr>
                <w:rFonts w:ascii="Arial" w:hAnsi="Arial" w:cs="Arial"/>
                <w:color w:val="000000"/>
                <w:sz w:val="18"/>
                <w:szCs w:val="18"/>
                <w:cs/>
              </w:rPr>
            </w:pPr>
          </w:p>
        </w:tc>
        <w:tc>
          <w:tcPr>
            <w:tcW w:w="1335" w:type="dxa"/>
            <w:tcBorders>
              <w:top w:val="single" w:sz="4" w:space="0" w:color="auto"/>
            </w:tcBorders>
            <w:vAlign w:val="bottom"/>
          </w:tcPr>
          <w:p w14:paraId="5C6A09B3" w14:textId="208D06AE" w:rsidR="002A3B2F" w:rsidRPr="00FE7438" w:rsidRDefault="002A3B2F" w:rsidP="00E752D3">
            <w:pPr>
              <w:ind w:left="180"/>
              <w:jc w:val="right"/>
              <w:rPr>
                <w:rFonts w:ascii="Arial" w:hAnsi="Arial" w:cs="Arial"/>
                <w:color w:val="000000"/>
                <w:sz w:val="18"/>
                <w:szCs w:val="18"/>
                <w:cs/>
              </w:rPr>
            </w:pPr>
          </w:p>
        </w:tc>
        <w:tc>
          <w:tcPr>
            <w:tcW w:w="1335" w:type="dxa"/>
            <w:tcBorders>
              <w:top w:val="single" w:sz="4" w:space="0" w:color="auto"/>
            </w:tcBorders>
            <w:vAlign w:val="bottom"/>
          </w:tcPr>
          <w:p w14:paraId="6B02F875" w14:textId="03D37504" w:rsidR="002A3B2F" w:rsidRPr="00FE7438" w:rsidRDefault="002A3B2F" w:rsidP="00E752D3">
            <w:pPr>
              <w:ind w:left="180"/>
              <w:jc w:val="right"/>
              <w:rPr>
                <w:rFonts w:ascii="Arial" w:hAnsi="Arial" w:cs="Arial"/>
                <w:color w:val="000000"/>
                <w:sz w:val="18"/>
                <w:szCs w:val="18"/>
                <w:cs/>
              </w:rPr>
            </w:pPr>
          </w:p>
        </w:tc>
        <w:tc>
          <w:tcPr>
            <w:tcW w:w="1335" w:type="dxa"/>
            <w:tcBorders>
              <w:top w:val="single" w:sz="4" w:space="0" w:color="auto"/>
            </w:tcBorders>
            <w:vAlign w:val="bottom"/>
          </w:tcPr>
          <w:p w14:paraId="6C0297F0" w14:textId="0417CFD6" w:rsidR="002A3B2F" w:rsidRPr="00FE7438" w:rsidRDefault="002A3B2F" w:rsidP="00E752D3">
            <w:pPr>
              <w:ind w:left="180"/>
              <w:jc w:val="right"/>
              <w:rPr>
                <w:rFonts w:ascii="Arial" w:hAnsi="Arial" w:cs="Arial"/>
                <w:color w:val="000000"/>
                <w:sz w:val="18"/>
                <w:szCs w:val="18"/>
                <w:cs/>
              </w:rPr>
            </w:pPr>
          </w:p>
        </w:tc>
      </w:tr>
      <w:bookmarkEnd w:id="14"/>
      <w:tr w:rsidR="002A3B2F" w:rsidRPr="00FE7438" w14:paraId="4DA4F28A" w14:textId="77777777" w:rsidTr="004E4E63">
        <w:trPr>
          <w:trHeight w:val="173"/>
        </w:trPr>
        <w:tc>
          <w:tcPr>
            <w:tcW w:w="3859" w:type="dxa"/>
            <w:vAlign w:val="bottom"/>
          </w:tcPr>
          <w:p w14:paraId="1E6CB699" w14:textId="4D551267" w:rsidR="002A3B2F" w:rsidRPr="00FE7438" w:rsidRDefault="002A3B2F" w:rsidP="00906483">
            <w:pPr>
              <w:ind w:left="180"/>
              <w:rPr>
                <w:rFonts w:ascii="Arial" w:hAnsi="Arial" w:cs="Arial"/>
                <w:color w:val="000000"/>
                <w:sz w:val="18"/>
                <w:szCs w:val="18"/>
                <w:lang w:val="en-US"/>
              </w:rPr>
            </w:pPr>
            <w:r w:rsidRPr="00FE7438">
              <w:rPr>
                <w:rFonts w:ascii="Arial" w:hAnsi="Arial" w:cs="Arial"/>
                <w:color w:val="000000"/>
                <w:sz w:val="18"/>
                <w:szCs w:val="18"/>
                <w:lang w:val="en-US"/>
              </w:rPr>
              <w:t>Total</w:t>
            </w:r>
            <w:r w:rsidRPr="00FE7438">
              <w:rPr>
                <w:rFonts w:ascii="Arial" w:hAnsi="Arial" w:cs="Arial"/>
                <w:color w:val="000000"/>
                <w:sz w:val="18"/>
                <w:szCs w:val="18"/>
                <w:cs/>
                <w:lang w:val="en-US"/>
              </w:rPr>
              <w:t xml:space="preserve"> </w:t>
            </w:r>
            <w:r w:rsidRPr="00FE7438">
              <w:rPr>
                <w:rFonts w:ascii="Arial" w:hAnsi="Arial" w:cs="Arial"/>
                <w:color w:val="000000"/>
                <w:spacing w:val="-2"/>
                <w:sz w:val="18"/>
                <w:szCs w:val="18"/>
                <w:cs/>
                <w:lang w:val="en-GB"/>
              </w:rPr>
              <w:t>(</w:t>
            </w:r>
            <w:r w:rsidRPr="00FE7438">
              <w:rPr>
                <w:rFonts w:ascii="Arial" w:hAnsi="Arial" w:cs="Arial"/>
                <w:color w:val="000000"/>
                <w:spacing w:val="-2"/>
                <w:sz w:val="18"/>
                <w:szCs w:val="18"/>
                <w:lang w:val="en-GB"/>
              </w:rPr>
              <w:t>Note</w:t>
            </w:r>
            <w:r w:rsidRPr="00FE7438">
              <w:rPr>
                <w:rFonts w:ascii="Arial" w:hAnsi="Arial" w:cs="Arial"/>
                <w:color w:val="000000"/>
                <w:spacing w:val="-2"/>
                <w:sz w:val="18"/>
                <w:szCs w:val="18"/>
                <w:cs/>
                <w:lang w:val="en-GB"/>
              </w:rPr>
              <w:t xml:space="preserve"> </w:t>
            </w:r>
            <w:r w:rsidR="000A765D" w:rsidRPr="00FE7438">
              <w:rPr>
                <w:rFonts w:ascii="Arial" w:hAnsi="Arial" w:cs="Arial"/>
                <w:color w:val="000000"/>
                <w:spacing w:val="-2"/>
                <w:sz w:val="18"/>
                <w:szCs w:val="18"/>
                <w:lang w:val="en-GB"/>
              </w:rPr>
              <w:t>13</w:t>
            </w:r>
            <w:r w:rsidRPr="00FE7438">
              <w:rPr>
                <w:rFonts w:ascii="Arial" w:hAnsi="Arial" w:cs="Arial"/>
                <w:color w:val="000000"/>
                <w:spacing w:val="-2"/>
                <w:sz w:val="18"/>
                <w:szCs w:val="18"/>
                <w:lang w:val="en-GB"/>
              </w:rPr>
              <w:t>)</w:t>
            </w:r>
          </w:p>
        </w:tc>
        <w:tc>
          <w:tcPr>
            <w:tcW w:w="1334" w:type="dxa"/>
            <w:tcBorders>
              <w:bottom w:val="single" w:sz="4" w:space="0" w:color="auto"/>
            </w:tcBorders>
          </w:tcPr>
          <w:p w14:paraId="4BA5D310" w14:textId="1837EA3B" w:rsidR="002A3B2F" w:rsidRPr="00FE7438" w:rsidRDefault="000A765D" w:rsidP="00E752D3">
            <w:pPr>
              <w:tabs>
                <w:tab w:val="left" w:pos="1080"/>
                <w:tab w:val="left" w:pos="1467"/>
              </w:tabs>
              <w:ind w:right="-72"/>
              <w:jc w:val="right"/>
              <w:rPr>
                <w:rFonts w:ascii="Arial" w:hAnsi="Arial" w:cs="Arial"/>
                <w:color w:val="000000"/>
                <w:sz w:val="18"/>
                <w:szCs w:val="18"/>
                <w:lang w:val="en-US"/>
              </w:rPr>
            </w:pPr>
            <w:r w:rsidRPr="00FE7438">
              <w:rPr>
                <w:rFonts w:ascii="Arial" w:hAnsi="Arial" w:cs="Arial"/>
                <w:color w:val="000000"/>
                <w:sz w:val="18"/>
                <w:szCs w:val="18"/>
                <w:lang w:val="en-GB"/>
              </w:rPr>
              <w:t>6</w:t>
            </w:r>
            <w:r w:rsidR="00356AD4" w:rsidRPr="00FE7438">
              <w:rPr>
                <w:rFonts w:ascii="Arial" w:hAnsi="Arial" w:cs="Arial"/>
                <w:color w:val="000000"/>
                <w:sz w:val="18"/>
                <w:szCs w:val="18"/>
                <w:lang w:val="en-US"/>
              </w:rPr>
              <w:t>,</w:t>
            </w:r>
            <w:r w:rsidRPr="00FE7438">
              <w:rPr>
                <w:rFonts w:ascii="Arial" w:hAnsi="Arial" w:cs="Arial"/>
                <w:color w:val="000000"/>
                <w:sz w:val="18"/>
                <w:szCs w:val="18"/>
                <w:lang w:val="en-GB"/>
              </w:rPr>
              <w:t>090</w:t>
            </w:r>
          </w:p>
        </w:tc>
        <w:tc>
          <w:tcPr>
            <w:tcW w:w="1335" w:type="dxa"/>
            <w:tcBorders>
              <w:bottom w:val="single" w:sz="4" w:space="0" w:color="auto"/>
            </w:tcBorders>
            <w:vAlign w:val="bottom"/>
          </w:tcPr>
          <w:p w14:paraId="339EF198" w14:textId="1BDAF60E" w:rsidR="002A3B2F" w:rsidRPr="00FE7438" w:rsidRDefault="000A765D" w:rsidP="00E752D3">
            <w:pPr>
              <w:tabs>
                <w:tab w:val="left" w:pos="1467"/>
              </w:tabs>
              <w:ind w:right="-72"/>
              <w:jc w:val="right"/>
              <w:rPr>
                <w:rFonts w:ascii="Arial" w:hAnsi="Arial" w:cs="Arial"/>
                <w:color w:val="000000"/>
                <w:sz w:val="18"/>
                <w:szCs w:val="18"/>
                <w:cs/>
                <w:lang w:val="en-GB"/>
              </w:rPr>
            </w:pPr>
            <w:r w:rsidRPr="00FE7438">
              <w:rPr>
                <w:rFonts w:ascii="Arial" w:hAnsi="Arial" w:cs="Arial"/>
                <w:sz w:val="18"/>
                <w:szCs w:val="18"/>
                <w:lang w:val="en-GB"/>
              </w:rPr>
              <w:t>1</w:t>
            </w:r>
            <w:r w:rsidR="002A3B2F" w:rsidRPr="00FE7438">
              <w:rPr>
                <w:rFonts w:ascii="Arial" w:hAnsi="Arial" w:cs="Arial"/>
                <w:sz w:val="18"/>
                <w:szCs w:val="18"/>
                <w:lang w:val="en-GB"/>
              </w:rPr>
              <w:t>,</w:t>
            </w:r>
            <w:r w:rsidRPr="00FE7438">
              <w:rPr>
                <w:rFonts w:ascii="Arial" w:hAnsi="Arial" w:cs="Arial"/>
                <w:sz w:val="18"/>
                <w:szCs w:val="18"/>
                <w:lang w:val="en-GB"/>
              </w:rPr>
              <w:t>130</w:t>
            </w:r>
          </w:p>
        </w:tc>
        <w:tc>
          <w:tcPr>
            <w:tcW w:w="1335" w:type="dxa"/>
            <w:tcBorders>
              <w:bottom w:val="single" w:sz="4" w:space="0" w:color="auto"/>
            </w:tcBorders>
            <w:vAlign w:val="bottom"/>
          </w:tcPr>
          <w:p w14:paraId="73A71375" w14:textId="05082541" w:rsidR="002A3B2F" w:rsidRPr="00FE7438" w:rsidRDefault="000A765D" w:rsidP="00E752D3">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10</w:t>
            </w:r>
            <w:r w:rsidR="00356AD4" w:rsidRPr="00FE7438">
              <w:rPr>
                <w:rFonts w:ascii="Arial" w:hAnsi="Arial" w:cs="Arial"/>
                <w:color w:val="000000"/>
                <w:sz w:val="18"/>
                <w:szCs w:val="18"/>
                <w:lang w:val="en-GB"/>
              </w:rPr>
              <w:t>,</w:t>
            </w:r>
            <w:r w:rsidRPr="00FE7438">
              <w:rPr>
                <w:rFonts w:ascii="Arial" w:hAnsi="Arial" w:cs="Arial"/>
                <w:color w:val="000000"/>
                <w:sz w:val="18"/>
                <w:szCs w:val="18"/>
                <w:lang w:val="en-GB"/>
              </w:rPr>
              <w:t>934</w:t>
            </w:r>
          </w:p>
        </w:tc>
        <w:tc>
          <w:tcPr>
            <w:tcW w:w="1335" w:type="dxa"/>
            <w:tcBorders>
              <w:bottom w:val="single" w:sz="4" w:space="0" w:color="auto"/>
            </w:tcBorders>
            <w:vAlign w:val="bottom"/>
          </w:tcPr>
          <w:p w14:paraId="6BA25508" w14:textId="53C9AD4E" w:rsidR="002A3B2F" w:rsidRPr="00FE7438" w:rsidRDefault="000A765D" w:rsidP="00E752D3">
            <w:pPr>
              <w:tabs>
                <w:tab w:val="left" w:pos="1467"/>
              </w:tabs>
              <w:ind w:right="-72"/>
              <w:jc w:val="right"/>
              <w:rPr>
                <w:rFonts w:ascii="Arial" w:hAnsi="Arial" w:cs="Arial"/>
                <w:color w:val="000000"/>
                <w:sz w:val="18"/>
                <w:szCs w:val="18"/>
                <w:lang w:val="en-GB"/>
              </w:rPr>
            </w:pPr>
            <w:r w:rsidRPr="00FE7438">
              <w:rPr>
                <w:rFonts w:ascii="Arial" w:hAnsi="Arial" w:cs="Arial"/>
                <w:sz w:val="18"/>
                <w:szCs w:val="18"/>
                <w:lang w:val="en-GB"/>
              </w:rPr>
              <w:t>10</w:t>
            </w:r>
            <w:r w:rsidR="002A3B2F" w:rsidRPr="00FE7438">
              <w:rPr>
                <w:rFonts w:ascii="Arial" w:hAnsi="Arial" w:cs="Arial"/>
                <w:sz w:val="18"/>
                <w:szCs w:val="18"/>
              </w:rPr>
              <w:t>,</w:t>
            </w:r>
            <w:r w:rsidRPr="00FE7438">
              <w:rPr>
                <w:rFonts w:ascii="Arial" w:hAnsi="Arial" w:cs="Arial"/>
                <w:sz w:val="18"/>
                <w:szCs w:val="18"/>
                <w:lang w:val="en-GB"/>
              </w:rPr>
              <w:t>478</w:t>
            </w:r>
          </w:p>
        </w:tc>
      </w:tr>
    </w:tbl>
    <w:p w14:paraId="4BAAB88C" w14:textId="77777777" w:rsidR="00BE5C05" w:rsidRPr="00FE7438" w:rsidRDefault="00BE5C05" w:rsidP="00906483">
      <w:pPr>
        <w:ind w:left="540" w:firstLine="7"/>
        <w:jc w:val="thaiDistribute"/>
        <w:rPr>
          <w:rFonts w:ascii="Arial" w:hAnsi="Arial" w:cs="Arial"/>
          <w:color w:val="000000"/>
          <w:sz w:val="18"/>
          <w:szCs w:val="18"/>
          <w:lang w:val="en-GB"/>
        </w:rPr>
      </w:pPr>
    </w:p>
    <w:p w14:paraId="72B1EFE8" w14:textId="0B4FA260" w:rsidR="0013309A" w:rsidRPr="00FE7438" w:rsidRDefault="000E5EAC" w:rsidP="00906483">
      <w:pPr>
        <w:ind w:left="540" w:right="-7" w:hanging="540"/>
        <w:jc w:val="both"/>
        <w:rPr>
          <w:rFonts w:ascii="Arial" w:eastAsia="Arial Unicode MS" w:hAnsi="Arial" w:cs="Arial"/>
          <w:b/>
          <w:bCs/>
          <w:color w:val="000000"/>
          <w:sz w:val="18"/>
          <w:szCs w:val="18"/>
          <w:lang w:val="en-GB"/>
        </w:rPr>
      </w:pPr>
      <w:r w:rsidRPr="00FE7438">
        <w:rPr>
          <w:rFonts w:ascii="Arial" w:eastAsia="Arial Unicode MS" w:hAnsi="Arial" w:cs="Arial"/>
          <w:b/>
          <w:bCs/>
          <w:color w:val="000000"/>
          <w:sz w:val="18"/>
          <w:szCs w:val="18"/>
          <w:lang w:val="en-GB"/>
        </w:rPr>
        <w:t>i</w:t>
      </w:r>
      <w:r w:rsidR="0013309A" w:rsidRPr="00FE7438">
        <w:rPr>
          <w:rFonts w:ascii="Arial" w:eastAsia="Arial Unicode MS" w:hAnsi="Arial" w:cs="Arial"/>
          <w:b/>
          <w:bCs/>
          <w:color w:val="000000"/>
          <w:sz w:val="18"/>
          <w:szCs w:val="18"/>
          <w:lang w:val="en-GB"/>
        </w:rPr>
        <w:t>)</w:t>
      </w:r>
      <w:r w:rsidR="0013309A" w:rsidRPr="00FE7438">
        <w:rPr>
          <w:rFonts w:ascii="Arial" w:eastAsia="Arial Unicode MS" w:hAnsi="Arial" w:cs="Arial"/>
          <w:b/>
          <w:bCs/>
          <w:color w:val="000000"/>
          <w:sz w:val="18"/>
          <w:szCs w:val="18"/>
          <w:lang w:val="en-GB"/>
        </w:rPr>
        <w:tab/>
      </w:r>
      <w:bookmarkStart w:id="15" w:name="_Hlk79513359"/>
      <w:r w:rsidR="00C15BAD" w:rsidRPr="00FE7438">
        <w:rPr>
          <w:rFonts w:ascii="Arial" w:eastAsia="Arial Unicode MS" w:hAnsi="Arial" w:cs="Arial"/>
          <w:b/>
          <w:bCs/>
          <w:color w:val="000000"/>
          <w:sz w:val="18"/>
          <w:szCs w:val="18"/>
          <w:lang w:val="en-GB"/>
        </w:rPr>
        <w:t>L</w:t>
      </w:r>
      <w:r w:rsidR="0013309A" w:rsidRPr="00FE7438">
        <w:rPr>
          <w:rFonts w:ascii="Arial" w:eastAsia="Arial Unicode MS" w:hAnsi="Arial" w:cs="Arial"/>
          <w:b/>
          <w:bCs/>
          <w:color w:val="000000"/>
          <w:sz w:val="18"/>
          <w:szCs w:val="18"/>
          <w:lang w:val="en-GB"/>
        </w:rPr>
        <w:t xml:space="preserve">ease </w:t>
      </w:r>
      <w:bookmarkEnd w:id="15"/>
      <w:r w:rsidR="00C15BAD" w:rsidRPr="00FE7438">
        <w:rPr>
          <w:rFonts w:ascii="Arial" w:eastAsia="Arial Unicode MS" w:hAnsi="Arial" w:cs="Arial"/>
          <w:b/>
          <w:bCs/>
          <w:color w:val="000000"/>
          <w:sz w:val="18"/>
          <w:szCs w:val="18"/>
          <w:lang w:val="en-GB"/>
        </w:rPr>
        <w:t>liabilities</w:t>
      </w:r>
    </w:p>
    <w:p w14:paraId="22E74AA2" w14:textId="77777777" w:rsidR="00B17704" w:rsidRPr="00FE7438" w:rsidRDefault="00B17704" w:rsidP="00906483">
      <w:pPr>
        <w:ind w:left="540" w:firstLine="7"/>
        <w:jc w:val="thaiDistribute"/>
        <w:rPr>
          <w:rFonts w:ascii="Arial" w:hAnsi="Arial" w:cs="Arial"/>
          <w:color w:val="000000"/>
          <w:sz w:val="18"/>
          <w:szCs w:val="18"/>
          <w:lang w:val="en-GB"/>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CB5A8D" w:rsidRPr="00FE7438" w14:paraId="6235DEA4" w14:textId="77777777" w:rsidTr="004656B1">
        <w:trPr>
          <w:trHeight w:val="83"/>
        </w:trPr>
        <w:tc>
          <w:tcPr>
            <w:tcW w:w="3859" w:type="dxa"/>
            <w:vAlign w:val="bottom"/>
          </w:tcPr>
          <w:p w14:paraId="680F41D3" w14:textId="77777777" w:rsidR="00CB5A8D" w:rsidRPr="00FE7438" w:rsidRDefault="00CB5A8D" w:rsidP="00906483">
            <w:pPr>
              <w:ind w:left="180"/>
              <w:rPr>
                <w:rFonts w:ascii="Arial" w:hAnsi="Arial" w:cs="Arial"/>
                <w:color w:val="000000"/>
                <w:sz w:val="18"/>
                <w:szCs w:val="18"/>
                <w:lang w:val="en-US"/>
              </w:rPr>
            </w:pPr>
          </w:p>
        </w:tc>
        <w:tc>
          <w:tcPr>
            <w:tcW w:w="2669" w:type="dxa"/>
            <w:gridSpan w:val="2"/>
            <w:tcBorders>
              <w:bottom w:val="single" w:sz="4" w:space="0" w:color="auto"/>
            </w:tcBorders>
            <w:vAlign w:val="bottom"/>
          </w:tcPr>
          <w:p w14:paraId="2C5D2381" w14:textId="77777777" w:rsidR="00CB5A8D" w:rsidRPr="00FE7438" w:rsidRDefault="00CB5A8D" w:rsidP="00906483">
            <w:pPr>
              <w:ind w:right="-72"/>
              <w:jc w:val="center"/>
              <w:rPr>
                <w:rFonts w:ascii="Arial" w:hAnsi="Arial" w:cs="Arial"/>
                <w:b/>
                <w:bCs/>
                <w:color w:val="000000"/>
                <w:sz w:val="18"/>
                <w:szCs w:val="18"/>
                <w:cs/>
              </w:rPr>
            </w:pPr>
            <w:r w:rsidRPr="00FE7438">
              <w:rPr>
                <w:rFonts w:ascii="Arial" w:hAnsi="Arial" w:cs="Arial"/>
                <w:b/>
                <w:bCs/>
                <w:color w:val="000000"/>
                <w:sz w:val="18"/>
                <w:szCs w:val="18"/>
                <w:cs/>
              </w:rPr>
              <w:t>Consolidated</w:t>
            </w:r>
          </w:p>
          <w:p w14:paraId="0C27DC44" w14:textId="77777777" w:rsidR="00CB5A8D" w:rsidRPr="00FE7438" w:rsidRDefault="00CB5A8D" w:rsidP="00906483">
            <w:pPr>
              <w:ind w:right="-72"/>
              <w:jc w:val="center"/>
              <w:rPr>
                <w:rFonts w:ascii="Arial" w:hAnsi="Arial" w:cs="Arial"/>
                <w:b/>
                <w:bCs/>
                <w:color w:val="000000"/>
                <w:sz w:val="18"/>
                <w:szCs w:val="18"/>
                <w:cs/>
                <w:lang w:val="en-US"/>
              </w:rPr>
            </w:pPr>
            <w:r w:rsidRPr="00FE7438">
              <w:rPr>
                <w:rFonts w:ascii="Arial" w:hAnsi="Arial" w:cs="Arial"/>
                <w:b/>
                <w:bCs/>
                <w:color w:val="000000"/>
                <w:sz w:val="18"/>
                <w:szCs w:val="18"/>
                <w:cs/>
              </w:rPr>
              <w:t>financial information</w:t>
            </w:r>
          </w:p>
        </w:tc>
        <w:tc>
          <w:tcPr>
            <w:tcW w:w="2670" w:type="dxa"/>
            <w:gridSpan w:val="2"/>
            <w:tcBorders>
              <w:bottom w:val="single" w:sz="4" w:space="0" w:color="auto"/>
            </w:tcBorders>
            <w:vAlign w:val="bottom"/>
          </w:tcPr>
          <w:p w14:paraId="7039CC5B" w14:textId="77777777" w:rsidR="00CB5A8D" w:rsidRPr="00FE7438" w:rsidRDefault="00CB5A8D"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lang w:val="en-US"/>
              </w:rPr>
              <w:t>Separate</w:t>
            </w:r>
          </w:p>
          <w:p w14:paraId="7461ACFA" w14:textId="77777777" w:rsidR="00CB5A8D" w:rsidRPr="00FE7438" w:rsidRDefault="00CB5A8D" w:rsidP="00906483">
            <w:pPr>
              <w:ind w:right="-72"/>
              <w:jc w:val="center"/>
              <w:rPr>
                <w:rFonts w:ascii="Arial" w:hAnsi="Arial" w:cs="Arial"/>
                <w:b/>
                <w:bCs/>
                <w:color w:val="000000"/>
                <w:sz w:val="18"/>
                <w:szCs w:val="18"/>
                <w:lang w:val="en-US"/>
              </w:rPr>
            </w:pPr>
            <w:r w:rsidRPr="00FE7438">
              <w:rPr>
                <w:rFonts w:ascii="Arial" w:hAnsi="Arial" w:cs="Arial"/>
                <w:b/>
                <w:bCs/>
                <w:color w:val="000000"/>
                <w:sz w:val="18"/>
                <w:szCs w:val="18"/>
                <w:cs/>
              </w:rPr>
              <w:t>financial information</w:t>
            </w:r>
          </w:p>
        </w:tc>
      </w:tr>
      <w:tr w:rsidR="0002260F" w:rsidRPr="00FE7438" w14:paraId="2504BCCD" w14:textId="77777777" w:rsidTr="004656B1">
        <w:trPr>
          <w:trHeight w:val="83"/>
        </w:trPr>
        <w:tc>
          <w:tcPr>
            <w:tcW w:w="3859" w:type="dxa"/>
            <w:vAlign w:val="bottom"/>
          </w:tcPr>
          <w:p w14:paraId="47AB221A" w14:textId="77777777" w:rsidR="0002260F" w:rsidRPr="00FE7438" w:rsidRDefault="0002260F" w:rsidP="00906483">
            <w:pPr>
              <w:ind w:left="180"/>
              <w:rPr>
                <w:rFonts w:ascii="Arial" w:hAnsi="Arial" w:cs="Arial"/>
                <w:color w:val="000000"/>
                <w:sz w:val="18"/>
                <w:szCs w:val="18"/>
                <w:lang w:val="en-US"/>
              </w:rPr>
            </w:pPr>
          </w:p>
        </w:tc>
        <w:tc>
          <w:tcPr>
            <w:tcW w:w="1334" w:type="dxa"/>
            <w:tcBorders>
              <w:top w:val="single" w:sz="4" w:space="0" w:color="auto"/>
            </w:tcBorders>
            <w:vAlign w:val="bottom"/>
          </w:tcPr>
          <w:p w14:paraId="0B482833" w14:textId="3B825556" w:rsidR="0002260F" w:rsidRPr="00FE7438" w:rsidRDefault="000A765D" w:rsidP="00906483">
            <w:pPr>
              <w:pStyle w:val="a2"/>
              <w:ind w:right="-72"/>
              <w:jc w:val="right"/>
              <w:rPr>
                <w:rFonts w:ascii="Arial" w:hAnsi="Arial" w:cs="Arial"/>
                <w:b/>
                <w:bCs/>
                <w:color w:val="000000"/>
                <w:sz w:val="18"/>
                <w:szCs w:val="18"/>
                <w:lang w:val="en-US"/>
              </w:rPr>
            </w:pPr>
            <w:r w:rsidRPr="00FE7438">
              <w:rPr>
                <w:rFonts w:ascii="Arial" w:hAnsi="Arial" w:cs="Arial"/>
                <w:b/>
                <w:bCs/>
                <w:color w:val="000000"/>
                <w:sz w:val="18"/>
                <w:szCs w:val="18"/>
                <w:lang w:val="en-GB"/>
              </w:rPr>
              <w:t>30</w:t>
            </w:r>
            <w:r w:rsidR="00FB7BB4" w:rsidRPr="00FE7438">
              <w:rPr>
                <w:rFonts w:ascii="Arial" w:hAnsi="Arial" w:cs="Arial"/>
                <w:b/>
                <w:bCs/>
                <w:color w:val="000000"/>
                <w:sz w:val="18"/>
                <w:szCs w:val="18"/>
                <w:lang w:val="en-GB"/>
              </w:rPr>
              <w:t xml:space="preserve"> September</w:t>
            </w:r>
          </w:p>
        </w:tc>
        <w:tc>
          <w:tcPr>
            <w:tcW w:w="1335" w:type="dxa"/>
            <w:tcBorders>
              <w:top w:val="single" w:sz="4" w:space="0" w:color="auto"/>
            </w:tcBorders>
            <w:vAlign w:val="bottom"/>
          </w:tcPr>
          <w:p w14:paraId="6A3ADD74" w14:textId="20AD52E7" w:rsidR="0002260F" w:rsidRPr="00FE7438" w:rsidRDefault="000A765D"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31</w:t>
            </w:r>
            <w:r w:rsidR="0002260F" w:rsidRPr="00FE7438">
              <w:rPr>
                <w:rFonts w:ascii="Arial" w:hAnsi="Arial" w:cs="Arial"/>
                <w:color w:val="000000"/>
                <w:sz w:val="18"/>
                <w:szCs w:val="18"/>
              </w:rPr>
              <w:t xml:space="preserve"> December</w:t>
            </w:r>
          </w:p>
        </w:tc>
        <w:tc>
          <w:tcPr>
            <w:tcW w:w="1335" w:type="dxa"/>
            <w:tcBorders>
              <w:top w:val="single" w:sz="4" w:space="0" w:color="auto"/>
            </w:tcBorders>
            <w:vAlign w:val="bottom"/>
          </w:tcPr>
          <w:p w14:paraId="6F4E9C6E" w14:textId="4C876826" w:rsidR="0002260F" w:rsidRPr="00FE7438" w:rsidRDefault="000A765D"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30</w:t>
            </w:r>
            <w:r w:rsidR="00FB7BB4" w:rsidRPr="00FE7438">
              <w:rPr>
                <w:rFonts w:ascii="Arial" w:hAnsi="Arial" w:cs="Arial"/>
                <w:color w:val="000000"/>
                <w:sz w:val="18"/>
                <w:szCs w:val="18"/>
                <w:lang w:val="en-GB"/>
              </w:rPr>
              <w:t xml:space="preserve"> September</w:t>
            </w:r>
          </w:p>
        </w:tc>
        <w:tc>
          <w:tcPr>
            <w:tcW w:w="1335" w:type="dxa"/>
            <w:tcBorders>
              <w:top w:val="single" w:sz="4" w:space="0" w:color="auto"/>
            </w:tcBorders>
            <w:vAlign w:val="bottom"/>
          </w:tcPr>
          <w:p w14:paraId="35D41A61" w14:textId="57661512" w:rsidR="0002260F" w:rsidRPr="00FE7438" w:rsidRDefault="000A765D"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31</w:t>
            </w:r>
            <w:r w:rsidR="0002260F" w:rsidRPr="00FE7438">
              <w:rPr>
                <w:rFonts w:ascii="Arial" w:hAnsi="Arial" w:cs="Arial"/>
                <w:color w:val="000000"/>
                <w:sz w:val="18"/>
                <w:szCs w:val="18"/>
              </w:rPr>
              <w:t xml:space="preserve"> December</w:t>
            </w:r>
          </w:p>
        </w:tc>
      </w:tr>
      <w:tr w:rsidR="0002260F" w:rsidRPr="00FE7438" w14:paraId="138CE54F" w14:textId="77777777" w:rsidTr="00B4316B">
        <w:trPr>
          <w:trHeight w:val="83"/>
        </w:trPr>
        <w:tc>
          <w:tcPr>
            <w:tcW w:w="3859" w:type="dxa"/>
            <w:vAlign w:val="bottom"/>
          </w:tcPr>
          <w:p w14:paraId="41CBDBD7" w14:textId="77777777" w:rsidR="0002260F" w:rsidRPr="00FE7438" w:rsidRDefault="0002260F" w:rsidP="00906483">
            <w:pPr>
              <w:ind w:left="180"/>
              <w:rPr>
                <w:rFonts w:ascii="Arial" w:hAnsi="Arial" w:cs="Arial"/>
                <w:color w:val="000000"/>
                <w:sz w:val="18"/>
                <w:szCs w:val="18"/>
                <w:lang w:val="en-US"/>
              </w:rPr>
            </w:pPr>
          </w:p>
        </w:tc>
        <w:tc>
          <w:tcPr>
            <w:tcW w:w="1334" w:type="dxa"/>
            <w:vAlign w:val="bottom"/>
          </w:tcPr>
          <w:p w14:paraId="44BD9901" w14:textId="2A1A8820" w:rsidR="0002260F" w:rsidRPr="00FE7438" w:rsidRDefault="000A765D"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2025</w:t>
            </w:r>
          </w:p>
        </w:tc>
        <w:tc>
          <w:tcPr>
            <w:tcW w:w="1335" w:type="dxa"/>
            <w:vAlign w:val="bottom"/>
          </w:tcPr>
          <w:p w14:paraId="38A3834C" w14:textId="7C43064B" w:rsidR="0002260F" w:rsidRPr="00FE7438" w:rsidRDefault="000A765D"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2024</w:t>
            </w:r>
          </w:p>
        </w:tc>
        <w:tc>
          <w:tcPr>
            <w:tcW w:w="1335" w:type="dxa"/>
            <w:vAlign w:val="bottom"/>
          </w:tcPr>
          <w:p w14:paraId="73F0BC78" w14:textId="2779D6FF" w:rsidR="0002260F" w:rsidRPr="00FE7438" w:rsidRDefault="000A765D"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2025</w:t>
            </w:r>
          </w:p>
        </w:tc>
        <w:tc>
          <w:tcPr>
            <w:tcW w:w="1335" w:type="dxa"/>
            <w:vAlign w:val="bottom"/>
          </w:tcPr>
          <w:p w14:paraId="757B3AD5" w14:textId="115B7449" w:rsidR="0002260F" w:rsidRPr="00FE7438" w:rsidRDefault="000A765D"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2024</w:t>
            </w:r>
          </w:p>
        </w:tc>
      </w:tr>
      <w:tr w:rsidR="0024567C" w:rsidRPr="00FE7438" w14:paraId="1F2CECA9" w14:textId="77777777" w:rsidTr="00B4316B">
        <w:trPr>
          <w:trHeight w:val="83"/>
        </w:trPr>
        <w:tc>
          <w:tcPr>
            <w:tcW w:w="3859" w:type="dxa"/>
            <w:vAlign w:val="bottom"/>
          </w:tcPr>
          <w:p w14:paraId="1F45B8C8" w14:textId="77777777" w:rsidR="0024567C" w:rsidRPr="00FE7438" w:rsidRDefault="0024567C" w:rsidP="00906483">
            <w:pPr>
              <w:ind w:left="180"/>
              <w:rPr>
                <w:rFonts w:ascii="Arial" w:hAnsi="Arial" w:cs="Arial"/>
                <w:color w:val="000000"/>
                <w:sz w:val="18"/>
                <w:szCs w:val="18"/>
                <w:lang w:val="en-US"/>
              </w:rPr>
            </w:pPr>
          </w:p>
        </w:tc>
        <w:tc>
          <w:tcPr>
            <w:tcW w:w="1334" w:type="dxa"/>
            <w:tcBorders>
              <w:bottom w:val="single" w:sz="4" w:space="0" w:color="auto"/>
            </w:tcBorders>
            <w:vAlign w:val="bottom"/>
          </w:tcPr>
          <w:p w14:paraId="50CE8328" w14:textId="2DA9F1BF" w:rsidR="0024567C"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1D8A7FB5" w14:textId="40527DEF" w:rsidR="0024567C" w:rsidRPr="00FE7438" w:rsidRDefault="001356E6" w:rsidP="00906483">
            <w:pPr>
              <w:pStyle w:val="Heading1"/>
              <w:ind w:right="-72"/>
              <w:jc w:val="right"/>
              <w:rPr>
                <w:rFonts w:ascii="Arial" w:hAnsi="Arial" w:cs="Arial"/>
                <w:color w:val="000000"/>
                <w:sz w:val="18"/>
                <w:szCs w:val="18"/>
                <w:cs/>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655204FD" w14:textId="5ECCB60D" w:rsidR="0024567C" w:rsidRPr="00FE7438" w:rsidRDefault="001356E6"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Thousand Baht</w:t>
            </w:r>
          </w:p>
        </w:tc>
        <w:tc>
          <w:tcPr>
            <w:tcW w:w="1335" w:type="dxa"/>
            <w:tcBorders>
              <w:bottom w:val="single" w:sz="4" w:space="0" w:color="auto"/>
            </w:tcBorders>
            <w:vAlign w:val="bottom"/>
          </w:tcPr>
          <w:p w14:paraId="16964DA2" w14:textId="7CDDA83D" w:rsidR="0024567C" w:rsidRPr="00FE7438" w:rsidRDefault="001356E6" w:rsidP="00906483">
            <w:pPr>
              <w:pStyle w:val="Heading1"/>
              <w:ind w:right="-72"/>
              <w:jc w:val="right"/>
              <w:rPr>
                <w:rFonts w:ascii="Arial" w:hAnsi="Arial" w:cs="Arial"/>
                <w:color w:val="000000"/>
                <w:sz w:val="18"/>
                <w:szCs w:val="18"/>
              </w:rPr>
            </w:pPr>
            <w:r w:rsidRPr="00FE7438">
              <w:rPr>
                <w:rFonts w:ascii="Arial" w:hAnsi="Arial" w:cs="Arial"/>
                <w:color w:val="000000"/>
                <w:sz w:val="18"/>
                <w:szCs w:val="18"/>
                <w:lang w:val="en-GB"/>
              </w:rPr>
              <w:t>Thousand Baht</w:t>
            </w:r>
          </w:p>
        </w:tc>
      </w:tr>
      <w:tr w:rsidR="004D42B7" w:rsidRPr="00FE7438" w14:paraId="4D583DB4" w14:textId="77777777" w:rsidTr="00B4316B">
        <w:trPr>
          <w:trHeight w:val="83"/>
        </w:trPr>
        <w:tc>
          <w:tcPr>
            <w:tcW w:w="3859" w:type="dxa"/>
            <w:vAlign w:val="bottom"/>
          </w:tcPr>
          <w:p w14:paraId="197FDAB3" w14:textId="77777777" w:rsidR="004D42B7" w:rsidRPr="00FE7438" w:rsidRDefault="004D42B7" w:rsidP="00906483">
            <w:pPr>
              <w:ind w:left="180"/>
              <w:rPr>
                <w:rFonts w:ascii="Arial" w:hAnsi="Arial" w:cs="Arial"/>
                <w:color w:val="000000"/>
                <w:sz w:val="18"/>
                <w:szCs w:val="18"/>
                <w:cs/>
              </w:rPr>
            </w:pPr>
          </w:p>
        </w:tc>
        <w:tc>
          <w:tcPr>
            <w:tcW w:w="1334" w:type="dxa"/>
            <w:tcBorders>
              <w:top w:val="single" w:sz="4" w:space="0" w:color="auto"/>
            </w:tcBorders>
            <w:vAlign w:val="bottom"/>
          </w:tcPr>
          <w:p w14:paraId="58F5CD8F" w14:textId="77777777" w:rsidR="004D42B7" w:rsidRPr="00FE7438" w:rsidRDefault="004D42B7" w:rsidP="000A18E4">
            <w:pPr>
              <w:ind w:left="180"/>
              <w:rPr>
                <w:rFonts w:ascii="Arial" w:hAnsi="Arial" w:cs="Arial"/>
                <w:color w:val="000000"/>
                <w:sz w:val="18"/>
                <w:szCs w:val="18"/>
                <w:cs/>
              </w:rPr>
            </w:pPr>
          </w:p>
        </w:tc>
        <w:tc>
          <w:tcPr>
            <w:tcW w:w="1335" w:type="dxa"/>
            <w:tcBorders>
              <w:top w:val="single" w:sz="4" w:space="0" w:color="auto"/>
            </w:tcBorders>
            <w:vAlign w:val="bottom"/>
          </w:tcPr>
          <w:p w14:paraId="68DBBA31" w14:textId="77777777" w:rsidR="004D42B7" w:rsidRPr="00FE7438" w:rsidRDefault="004D42B7" w:rsidP="000A18E4">
            <w:pPr>
              <w:ind w:left="180"/>
              <w:rPr>
                <w:rFonts w:ascii="Arial" w:hAnsi="Arial" w:cs="Arial"/>
                <w:color w:val="000000"/>
                <w:sz w:val="18"/>
                <w:szCs w:val="18"/>
                <w:cs/>
              </w:rPr>
            </w:pPr>
          </w:p>
        </w:tc>
        <w:tc>
          <w:tcPr>
            <w:tcW w:w="1335" w:type="dxa"/>
            <w:tcBorders>
              <w:top w:val="single" w:sz="4" w:space="0" w:color="auto"/>
            </w:tcBorders>
            <w:vAlign w:val="bottom"/>
          </w:tcPr>
          <w:p w14:paraId="5082E26F" w14:textId="77777777" w:rsidR="004D42B7" w:rsidRPr="00FE7438" w:rsidRDefault="004D42B7" w:rsidP="000A18E4">
            <w:pPr>
              <w:ind w:left="180"/>
              <w:rPr>
                <w:rFonts w:ascii="Arial" w:hAnsi="Arial" w:cs="Arial"/>
                <w:color w:val="000000"/>
                <w:sz w:val="18"/>
                <w:szCs w:val="18"/>
                <w:cs/>
              </w:rPr>
            </w:pPr>
          </w:p>
        </w:tc>
        <w:tc>
          <w:tcPr>
            <w:tcW w:w="1335" w:type="dxa"/>
            <w:tcBorders>
              <w:top w:val="single" w:sz="4" w:space="0" w:color="auto"/>
            </w:tcBorders>
            <w:vAlign w:val="bottom"/>
          </w:tcPr>
          <w:p w14:paraId="4835A719" w14:textId="77777777" w:rsidR="004D42B7" w:rsidRPr="00FE7438" w:rsidRDefault="004D42B7" w:rsidP="000A18E4">
            <w:pPr>
              <w:ind w:left="180"/>
              <w:rPr>
                <w:rFonts w:ascii="Arial" w:hAnsi="Arial" w:cs="Arial"/>
                <w:color w:val="000000"/>
                <w:sz w:val="18"/>
                <w:szCs w:val="18"/>
                <w:cs/>
              </w:rPr>
            </w:pPr>
          </w:p>
        </w:tc>
      </w:tr>
      <w:tr w:rsidR="00ED10AB" w:rsidRPr="00FE7438" w14:paraId="42C5C790" w14:textId="77777777">
        <w:trPr>
          <w:trHeight w:val="83"/>
        </w:trPr>
        <w:tc>
          <w:tcPr>
            <w:tcW w:w="3859" w:type="dxa"/>
            <w:vAlign w:val="bottom"/>
          </w:tcPr>
          <w:p w14:paraId="1B4C18B5" w14:textId="54A2AFA4" w:rsidR="00ED10AB" w:rsidRPr="00FE7438" w:rsidRDefault="00ED10AB" w:rsidP="00ED10AB">
            <w:pPr>
              <w:ind w:left="180"/>
              <w:rPr>
                <w:rFonts w:ascii="Arial" w:hAnsi="Arial" w:cs="Arial"/>
                <w:color w:val="000000"/>
                <w:sz w:val="18"/>
                <w:szCs w:val="18"/>
                <w:cs/>
                <w:lang w:val="en-US"/>
              </w:rPr>
            </w:pPr>
            <w:r w:rsidRPr="00FE7438">
              <w:rPr>
                <w:rFonts w:ascii="Arial" w:hAnsi="Arial" w:cs="Arial"/>
                <w:color w:val="000000"/>
                <w:sz w:val="18"/>
                <w:szCs w:val="18"/>
                <w:lang w:val="en-US"/>
              </w:rPr>
              <w:t>Opening balance</w:t>
            </w:r>
          </w:p>
        </w:tc>
        <w:tc>
          <w:tcPr>
            <w:tcW w:w="1334" w:type="dxa"/>
          </w:tcPr>
          <w:p w14:paraId="515C93B2" w14:textId="5726AFE0" w:rsidR="00ED10AB" w:rsidRPr="00FE7438" w:rsidRDefault="000A765D" w:rsidP="00ED10AB">
            <w:pPr>
              <w:ind w:right="-72"/>
              <w:jc w:val="right"/>
              <w:rPr>
                <w:rFonts w:ascii="Arial" w:hAnsi="Arial" w:cs="Arial"/>
                <w:color w:val="000000"/>
                <w:sz w:val="18"/>
                <w:szCs w:val="18"/>
                <w:cs/>
                <w:lang w:val="en-GB"/>
              </w:rPr>
            </w:pPr>
            <w:r w:rsidRPr="00FE7438">
              <w:rPr>
                <w:rFonts w:ascii="Arial" w:hAnsi="Arial" w:cs="Arial"/>
                <w:sz w:val="18"/>
                <w:szCs w:val="18"/>
                <w:lang w:val="en-GB"/>
              </w:rPr>
              <w:t>318</w:t>
            </w:r>
            <w:r w:rsidR="00972836" w:rsidRPr="00FE7438">
              <w:rPr>
                <w:rFonts w:ascii="Arial" w:hAnsi="Arial" w:cs="Arial"/>
                <w:sz w:val="18"/>
                <w:szCs w:val="18"/>
                <w:lang w:val="en-GB"/>
              </w:rPr>
              <w:t>,</w:t>
            </w:r>
            <w:r w:rsidRPr="00FE7438">
              <w:rPr>
                <w:rFonts w:ascii="Arial" w:hAnsi="Arial" w:cs="Arial"/>
                <w:sz w:val="18"/>
                <w:szCs w:val="18"/>
                <w:lang w:val="en-GB"/>
              </w:rPr>
              <w:t>397</w:t>
            </w:r>
          </w:p>
        </w:tc>
        <w:tc>
          <w:tcPr>
            <w:tcW w:w="1335" w:type="dxa"/>
          </w:tcPr>
          <w:p w14:paraId="679AF97D" w14:textId="6B526211" w:rsidR="00ED10AB" w:rsidRPr="00FE7438" w:rsidRDefault="000A765D" w:rsidP="00ED10AB">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312</w:t>
            </w:r>
            <w:r w:rsidR="00ED10AB" w:rsidRPr="00FE7438">
              <w:rPr>
                <w:rFonts w:ascii="Arial" w:hAnsi="Arial" w:cs="Arial"/>
                <w:color w:val="000000"/>
                <w:sz w:val="18"/>
                <w:szCs w:val="18"/>
                <w:lang w:val="en-GB"/>
              </w:rPr>
              <w:t>,</w:t>
            </w:r>
            <w:r w:rsidRPr="00FE7438">
              <w:rPr>
                <w:rFonts w:ascii="Arial" w:hAnsi="Arial" w:cs="Arial"/>
                <w:color w:val="000000"/>
                <w:sz w:val="18"/>
                <w:szCs w:val="18"/>
                <w:lang w:val="en-GB"/>
              </w:rPr>
              <w:t>973</w:t>
            </w:r>
          </w:p>
        </w:tc>
        <w:tc>
          <w:tcPr>
            <w:tcW w:w="1335" w:type="dxa"/>
          </w:tcPr>
          <w:p w14:paraId="3F622AD8" w14:textId="5BCFE8C2" w:rsidR="00ED10AB" w:rsidRPr="00FE7438" w:rsidRDefault="000A765D" w:rsidP="00ED10AB">
            <w:pPr>
              <w:ind w:right="-72"/>
              <w:jc w:val="right"/>
              <w:rPr>
                <w:rFonts w:ascii="Arial" w:hAnsi="Arial" w:cs="Arial"/>
                <w:color w:val="000000"/>
                <w:sz w:val="18"/>
                <w:szCs w:val="18"/>
                <w:cs/>
                <w:lang w:val="en-GB"/>
              </w:rPr>
            </w:pPr>
            <w:r w:rsidRPr="00FE7438">
              <w:rPr>
                <w:rFonts w:ascii="Arial" w:hAnsi="Arial" w:cs="Arial"/>
                <w:sz w:val="18"/>
                <w:szCs w:val="18"/>
                <w:lang w:val="en-GB"/>
              </w:rPr>
              <w:t>23</w:t>
            </w:r>
            <w:r w:rsidR="00ED10AB" w:rsidRPr="00FE7438">
              <w:rPr>
                <w:rFonts w:ascii="Arial" w:hAnsi="Arial" w:cs="Arial"/>
                <w:sz w:val="18"/>
                <w:szCs w:val="18"/>
              </w:rPr>
              <w:t>,</w:t>
            </w:r>
            <w:r w:rsidRPr="00FE7438">
              <w:rPr>
                <w:rFonts w:ascii="Arial" w:hAnsi="Arial" w:cs="Arial"/>
                <w:sz w:val="18"/>
                <w:szCs w:val="18"/>
                <w:lang w:val="en-GB"/>
              </w:rPr>
              <w:t>074</w:t>
            </w:r>
          </w:p>
        </w:tc>
        <w:tc>
          <w:tcPr>
            <w:tcW w:w="1335" w:type="dxa"/>
          </w:tcPr>
          <w:p w14:paraId="341272AB" w14:textId="0A07BEE5" w:rsidR="00ED10AB" w:rsidRPr="00FE7438" w:rsidRDefault="000A765D" w:rsidP="00ED10AB">
            <w:pPr>
              <w:ind w:right="-72"/>
              <w:jc w:val="right"/>
              <w:rPr>
                <w:rFonts w:ascii="Arial" w:hAnsi="Arial" w:cs="Arial"/>
                <w:color w:val="000000"/>
                <w:sz w:val="18"/>
                <w:szCs w:val="18"/>
                <w:cs/>
                <w:lang w:val="en-GB"/>
              </w:rPr>
            </w:pPr>
            <w:r w:rsidRPr="00FE7438">
              <w:rPr>
                <w:rFonts w:ascii="Arial" w:hAnsi="Arial" w:cs="Arial"/>
                <w:color w:val="000000"/>
                <w:sz w:val="18"/>
                <w:szCs w:val="18"/>
                <w:lang w:val="en-GB"/>
              </w:rPr>
              <w:t>24</w:t>
            </w:r>
            <w:r w:rsidR="00ED10AB" w:rsidRPr="00FE7438">
              <w:rPr>
                <w:rFonts w:ascii="Arial" w:hAnsi="Arial" w:cs="Arial"/>
                <w:color w:val="000000"/>
                <w:sz w:val="18"/>
                <w:szCs w:val="18"/>
                <w:lang w:val="en-GB"/>
              </w:rPr>
              <w:t>,</w:t>
            </w:r>
            <w:r w:rsidRPr="00FE7438">
              <w:rPr>
                <w:rFonts w:ascii="Arial" w:hAnsi="Arial" w:cs="Arial"/>
                <w:color w:val="000000"/>
                <w:sz w:val="18"/>
                <w:szCs w:val="18"/>
                <w:lang w:val="en-GB"/>
              </w:rPr>
              <w:t>456</w:t>
            </w:r>
          </w:p>
        </w:tc>
      </w:tr>
      <w:tr w:rsidR="00ED10AB" w:rsidRPr="00FE7438" w14:paraId="62831D79" w14:textId="77777777" w:rsidTr="00B4316B">
        <w:trPr>
          <w:trHeight w:val="83"/>
        </w:trPr>
        <w:tc>
          <w:tcPr>
            <w:tcW w:w="3859" w:type="dxa"/>
            <w:vAlign w:val="bottom"/>
          </w:tcPr>
          <w:p w14:paraId="4D43F124" w14:textId="17CD303F" w:rsidR="00ED10AB" w:rsidRPr="00FE7438" w:rsidRDefault="00ED10AB" w:rsidP="00ED10AB">
            <w:pPr>
              <w:ind w:left="180"/>
              <w:rPr>
                <w:rFonts w:ascii="Arial" w:hAnsi="Arial" w:cs="Arial"/>
                <w:color w:val="000000"/>
                <w:sz w:val="18"/>
                <w:szCs w:val="18"/>
                <w:cs/>
                <w:lang w:val="en-GB"/>
              </w:rPr>
            </w:pPr>
            <w:r w:rsidRPr="00FE7438">
              <w:rPr>
                <w:rFonts w:ascii="Arial" w:hAnsi="Arial" w:cs="Arial"/>
                <w:color w:val="000000"/>
                <w:spacing w:val="-6"/>
                <w:sz w:val="18"/>
                <w:szCs w:val="18"/>
                <w:lang w:val="en-GB"/>
              </w:rPr>
              <w:t>Additions</w:t>
            </w:r>
          </w:p>
        </w:tc>
        <w:tc>
          <w:tcPr>
            <w:tcW w:w="1334" w:type="dxa"/>
          </w:tcPr>
          <w:p w14:paraId="4286C83F" w14:textId="6E8D2E36" w:rsidR="00ED10AB" w:rsidRPr="00FE7438" w:rsidRDefault="000A765D" w:rsidP="00ED10AB">
            <w:pPr>
              <w:tabs>
                <w:tab w:val="left" w:pos="1467"/>
              </w:tabs>
              <w:ind w:right="-72"/>
              <w:jc w:val="right"/>
              <w:rPr>
                <w:rFonts w:ascii="Arial" w:hAnsi="Arial" w:cs="Arial"/>
                <w:color w:val="000000"/>
                <w:sz w:val="18"/>
                <w:szCs w:val="18"/>
                <w:cs/>
                <w:lang w:val="en-GB"/>
              </w:rPr>
            </w:pPr>
            <w:r w:rsidRPr="00FE7438">
              <w:rPr>
                <w:rFonts w:ascii="Arial" w:hAnsi="Arial" w:cs="Arial"/>
                <w:sz w:val="18"/>
                <w:szCs w:val="18"/>
                <w:lang w:val="en-GB"/>
              </w:rPr>
              <w:t>19</w:t>
            </w:r>
            <w:r w:rsidR="00ED10AB" w:rsidRPr="00FE7438">
              <w:rPr>
                <w:rFonts w:ascii="Arial" w:hAnsi="Arial" w:cs="Arial"/>
                <w:sz w:val="18"/>
                <w:szCs w:val="18"/>
              </w:rPr>
              <w:t>,</w:t>
            </w:r>
            <w:r w:rsidRPr="00FE7438">
              <w:rPr>
                <w:rFonts w:ascii="Arial" w:hAnsi="Arial" w:cs="Arial"/>
                <w:sz w:val="18"/>
                <w:szCs w:val="18"/>
                <w:lang w:val="en-GB"/>
              </w:rPr>
              <w:t>355</w:t>
            </w:r>
          </w:p>
        </w:tc>
        <w:tc>
          <w:tcPr>
            <w:tcW w:w="1335" w:type="dxa"/>
          </w:tcPr>
          <w:p w14:paraId="47BCEE61" w14:textId="5FDAEDD8" w:rsidR="00ED10AB" w:rsidRPr="00FE7438" w:rsidRDefault="000A765D"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44</w:t>
            </w:r>
            <w:r w:rsidR="00ED10AB" w:rsidRPr="00FE7438">
              <w:rPr>
                <w:rFonts w:ascii="Arial" w:hAnsi="Arial" w:cs="Arial"/>
                <w:color w:val="000000"/>
                <w:sz w:val="18"/>
                <w:szCs w:val="18"/>
                <w:lang w:val="en-GB"/>
              </w:rPr>
              <w:t>,</w:t>
            </w:r>
            <w:r w:rsidRPr="00FE7438">
              <w:rPr>
                <w:rFonts w:ascii="Arial" w:hAnsi="Arial" w:cs="Arial"/>
                <w:color w:val="000000"/>
                <w:sz w:val="18"/>
                <w:szCs w:val="18"/>
                <w:lang w:val="en-GB"/>
              </w:rPr>
              <w:t>557</w:t>
            </w:r>
          </w:p>
        </w:tc>
        <w:tc>
          <w:tcPr>
            <w:tcW w:w="1335" w:type="dxa"/>
          </w:tcPr>
          <w:p w14:paraId="3611E2BE" w14:textId="126FB2AD" w:rsidR="00ED10AB" w:rsidRPr="00FE7438" w:rsidRDefault="00ED10AB" w:rsidP="00ED10AB">
            <w:pPr>
              <w:tabs>
                <w:tab w:val="left" w:pos="1467"/>
              </w:tabs>
              <w:ind w:right="-72"/>
              <w:jc w:val="right"/>
              <w:rPr>
                <w:rFonts w:ascii="Arial" w:hAnsi="Arial" w:cs="Arial"/>
                <w:color w:val="000000"/>
                <w:sz w:val="18"/>
                <w:szCs w:val="18"/>
                <w:lang w:val="en-GB"/>
              </w:rPr>
            </w:pPr>
            <w:r w:rsidRPr="00FE7438">
              <w:rPr>
                <w:rFonts w:ascii="Arial" w:hAnsi="Arial" w:cs="Arial"/>
                <w:sz w:val="18"/>
                <w:szCs w:val="18"/>
                <w:cs/>
              </w:rPr>
              <w:t>-</w:t>
            </w:r>
          </w:p>
        </w:tc>
        <w:tc>
          <w:tcPr>
            <w:tcW w:w="1335" w:type="dxa"/>
          </w:tcPr>
          <w:p w14:paraId="67347541" w14:textId="097DB122" w:rsidR="00ED10AB" w:rsidRPr="00FE7438" w:rsidRDefault="00ED10AB"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r w:rsidR="00ED10AB" w:rsidRPr="00FE7438" w14:paraId="2930F5ED" w14:textId="77777777" w:rsidTr="00B4316B">
        <w:trPr>
          <w:trHeight w:val="83"/>
        </w:trPr>
        <w:tc>
          <w:tcPr>
            <w:tcW w:w="3859" w:type="dxa"/>
            <w:vAlign w:val="bottom"/>
          </w:tcPr>
          <w:p w14:paraId="5B0E8325" w14:textId="35C0A9A5" w:rsidR="00ED10AB" w:rsidRPr="00FE7438" w:rsidRDefault="00ED10AB" w:rsidP="00ED10AB">
            <w:pPr>
              <w:ind w:left="180"/>
              <w:rPr>
                <w:rFonts w:ascii="Arial" w:hAnsi="Arial" w:cs="Arial"/>
                <w:color w:val="000000"/>
                <w:sz w:val="18"/>
                <w:szCs w:val="18"/>
                <w:lang w:val="en-US"/>
              </w:rPr>
            </w:pPr>
            <w:r w:rsidRPr="00FE7438">
              <w:rPr>
                <w:rFonts w:ascii="Arial" w:hAnsi="Arial" w:cs="Arial"/>
                <w:color w:val="000000"/>
                <w:sz w:val="18"/>
                <w:szCs w:val="18"/>
                <w:lang w:val="en-GB"/>
              </w:rPr>
              <w:t>Payments</w:t>
            </w:r>
          </w:p>
        </w:tc>
        <w:tc>
          <w:tcPr>
            <w:tcW w:w="1334" w:type="dxa"/>
          </w:tcPr>
          <w:p w14:paraId="56CA1AA0" w14:textId="6116B5CD" w:rsidR="00ED10AB" w:rsidRPr="00FE7438" w:rsidRDefault="00EF056E" w:rsidP="00ED10AB">
            <w:pPr>
              <w:tabs>
                <w:tab w:val="left" w:pos="1467"/>
              </w:tabs>
              <w:ind w:right="-72"/>
              <w:jc w:val="right"/>
              <w:rPr>
                <w:rFonts w:ascii="Arial" w:hAnsi="Arial" w:cs="Arial"/>
                <w:color w:val="000000"/>
                <w:sz w:val="18"/>
                <w:szCs w:val="18"/>
                <w:lang w:val="en-GB"/>
              </w:rPr>
            </w:pPr>
            <w:r w:rsidRPr="00FE7438">
              <w:rPr>
                <w:rFonts w:ascii="Arial" w:hAnsi="Arial" w:cs="Arial"/>
                <w:sz w:val="18"/>
                <w:szCs w:val="18"/>
                <w:lang w:val="en-GB"/>
              </w:rPr>
              <w:t>(</w:t>
            </w:r>
            <w:r w:rsidR="000A765D" w:rsidRPr="00FE7438">
              <w:rPr>
                <w:rFonts w:ascii="Arial" w:hAnsi="Arial" w:cs="Arial"/>
                <w:sz w:val="18"/>
                <w:szCs w:val="18"/>
                <w:lang w:val="en-GB"/>
              </w:rPr>
              <w:t>30</w:t>
            </w:r>
            <w:r w:rsidR="00545EBD" w:rsidRPr="00FE7438">
              <w:rPr>
                <w:rFonts w:ascii="Arial" w:hAnsi="Arial" w:cs="Arial"/>
                <w:sz w:val="18"/>
                <w:szCs w:val="18"/>
                <w:lang w:val="en-GB"/>
              </w:rPr>
              <w:t>,</w:t>
            </w:r>
            <w:r w:rsidR="000A765D" w:rsidRPr="00FE7438">
              <w:rPr>
                <w:rFonts w:ascii="Arial" w:hAnsi="Arial" w:cs="Arial"/>
                <w:sz w:val="18"/>
                <w:szCs w:val="18"/>
                <w:lang w:val="en-GB"/>
              </w:rPr>
              <w:t>087</w:t>
            </w:r>
            <w:r w:rsidRPr="00FE7438">
              <w:rPr>
                <w:rFonts w:ascii="Arial" w:hAnsi="Arial" w:cs="Arial"/>
                <w:sz w:val="18"/>
                <w:szCs w:val="18"/>
                <w:lang w:val="en-GB"/>
              </w:rPr>
              <w:t>)</w:t>
            </w:r>
          </w:p>
        </w:tc>
        <w:tc>
          <w:tcPr>
            <w:tcW w:w="1335" w:type="dxa"/>
          </w:tcPr>
          <w:p w14:paraId="226C5374" w14:textId="6882977C" w:rsidR="00ED10AB" w:rsidRPr="00FE7438" w:rsidRDefault="00ED10AB" w:rsidP="00ED10AB">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38</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198</w:t>
            </w:r>
            <w:r w:rsidRPr="00FE7438">
              <w:rPr>
                <w:rFonts w:ascii="Arial" w:hAnsi="Arial" w:cs="Arial"/>
                <w:color w:val="000000"/>
                <w:sz w:val="18"/>
                <w:szCs w:val="18"/>
                <w:lang w:val="en-GB"/>
              </w:rPr>
              <w:t>)</w:t>
            </w:r>
          </w:p>
        </w:tc>
        <w:tc>
          <w:tcPr>
            <w:tcW w:w="1335" w:type="dxa"/>
          </w:tcPr>
          <w:p w14:paraId="30CA4F20" w14:textId="45DF425D" w:rsidR="00ED10AB" w:rsidRPr="00FE7438" w:rsidRDefault="00EF056E" w:rsidP="00ED10AB">
            <w:pPr>
              <w:tabs>
                <w:tab w:val="left" w:pos="1467"/>
              </w:tabs>
              <w:ind w:right="-72"/>
              <w:jc w:val="right"/>
              <w:rPr>
                <w:rFonts w:ascii="Arial" w:hAnsi="Arial" w:cs="Arial"/>
                <w:color w:val="000000"/>
                <w:sz w:val="18"/>
                <w:szCs w:val="18"/>
                <w:cs/>
                <w:lang w:val="en-GB"/>
              </w:rPr>
            </w:pPr>
            <w:r w:rsidRPr="00FE7438">
              <w:rPr>
                <w:rFonts w:ascii="Arial" w:hAnsi="Arial" w:cs="Arial"/>
                <w:sz w:val="18"/>
                <w:szCs w:val="18"/>
                <w:lang w:val="en-GB"/>
              </w:rPr>
              <w:t>(</w:t>
            </w:r>
            <w:r w:rsidR="000A765D" w:rsidRPr="00FE7438">
              <w:rPr>
                <w:rFonts w:ascii="Arial" w:hAnsi="Arial" w:cs="Arial"/>
                <w:sz w:val="18"/>
                <w:szCs w:val="18"/>
                <w:lang w:val="en-GB"/>
              </w:rPr>
              <w:t>1</w:t>
            </w:r>
            <w:r w:rsidR="00ED10AB" w:rsidRPr="00FE7438">
              <w:rPr>
                <w:rFonts w:ascii="Arial" w:hAnsi="Arial" w:cs="Arial"/>
                <w:sz w:val="18"/>
                <w:szCs w:val="18"/>
                <w:lang w:val="en-GB"/>
              </w:rPr>
              <w:t>,</w:t>
            </w:r>
            <w:r w:rsidR="000A765D" w:rsidRPr="00FE7438">
              <w:rPr>
                <w:rFonts w:ascii="Arial" w:hAnsi="Arial" w:cs="Arial"/>
                <w:sz w:val="18"/>
                <w:szCs w:val="18"/>
                <w:lang w:val="en-GB"/>
              </w:rPr>
              <w:t>089</w:t>
            </w:r>
            <w:r w:rsidRPr="00FE7438">
              <w:rPr>
                <w:rFonts w:ascii="Arial" w:hAnsi="Arial" w:cs="Arial"/>
                <w:sz w:val="18"/>
                <w:szCs w:val="18"/>
                <w:lang w:val="en-GB"/>
              </w:rPr>
              <w:t>)</w:t>
            </w:r>
          </w:p>
        </w:tc>
        <w:tc>
          <w:tcPr>
            <w:tcW w:w="1335" w:type="dxa"/>
          </w:tcPr>
          <w:p w14:paraId="5C4A4B20" w14:textId="77ADFB91" w:rsidR="00ED10AB" w:rsidRPr="00FE7438" w:rsidRDefault="00ED10AB" w:rsidP="00ED10AB">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1</w:t>
            </w: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382</w:t>
            </w:r>
            <w:r w:rsidRPr="00FE7438">
              <w:rPr>
                <w:rFonts w:ascii="Arial" w:hAnsi="Arial" w:cs="Arial"/>
                <w:color w:val="000000"/>
                <w:sz w:val="18"/>
                <w:szCs w:val="18"/>
                <w:lang w:val="en-GB"/>
              </w:rPr>
              <w:t>)</w:t>
            </w:r>
          </w:p>
        </w:tc>
      </w:tr>
      <w:tr w:rsidR="00ED10AB" w:rsidRPr="00FE7438" w14:paraId="382E7A22" w14:textId="77777777">
        <w:trPr>
          <w:trHeight w:val="83"/>
        </w:trPr>
        <w:tc>
          <w:tcPr>
            <w:tcW w:w="3859" w:type="dxa"/>
            <w:vAlign w:val="bottom"/>
          </w:tcPr>
          <w:p w14:paraId="12143040" w14:textId="6F8CBC6F" w:rsidR="00ED10AB" w:rsidRPr="00FE7438" w:rsidRDefault="00ED10AB" w:rsidP="00ED10AB">
            <w:pPr>
              <w:ind w:left="180"/>
              <w:rPr>
                <w:rFonts w:ascii="Arial" w:hAnsi="Arial" w:cs="Arial"/>
                <w:color w:val="000000"/>
                <w:sz w:val="18"/>
                <w:szCs w:val="18"/>
                <w:lang w:val="en-GB"/>
              </w:rPr>
            </w:pPr>
            <w:r w:rsidRPr="00FE7438">
              <w:rPr>
                <w:rFonts w:ascii="Arial" w:hAnsi="Arial" w:cs="Arial"/>
                <w:color w:val="000000"/>
                <w:sz w:val="18"/>
                <w:szCs w:val="18"/>
                <w:lang w:val="en-GB"/>
              </w:rPr>
              <w:t>Other movements</w:t>
            </w:r>
          </w:p>
        </w:tc>
        <w:tc>
          <w:tcPr>
            <w:tcW w:w="1334" w:type="dxa"/>
            <w:tcBorders>
              <w:bottom w:val="single" w:sz="4" w:space="0" w:color="auto"/>
            </w:tcBorders>
          </w:tcPr>
          <w:p w14:paraId="2B8BBB40" w14:textId="4DD42350" w:rsidR="00ED10AB" w:rsidRPr="00FE7438" w:rsidRDefault="000A765D"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603</w:t>
            </w:r>
          </w:p>
        </w:tc>
        <w:tc>
          <w:tcPr>
            <w:tcW w:w="1335" w:type="dxa"/>
            <w:tcBorders>
              <w:bottom w:val="single" w:sz="4" w:space="0" w:color="auto"/>
            </w:tcBorders>
          </w:tcPr>
          <w:p w14:paraId="2A9B6257" w14:textId="5AC36DEB" w:rsidR="00ED10AB" w:rsidRPr="00FE7438" w:rsidRDefault="00ED10AB"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w:t>
            </w:r>
            <w:r w:rsidR="000A765D" w:rsidRPr="00FE7438">
              <w:rPr>
                <w:rFonts w:ascii="Arial" w:hAnsi="Arial" w:cs="Arial"/>
                <w:color w:val="000000"/>
                <w:sz w:val="18"/>
                <w:szCs w:val="18"/>
                <w:lang w:val="en-GB"/>
              </w:rPr>
              <w:t>935</w:t>
            </w:r>
            <w:r w:rsidRPr="00FE7438">
              <w:rPr>
                <w:rFonts w:ascii="Arial" w:hAnsi="Arial" w:cs="Arial"/>
                <w:color w:val="000000"/>
                <w:sz w:val="18"/>
                <w:szCs w:val="18"/>
                <w:lang w:val="en-GB"/>
              </w:rPr>
              <w:t>)</w:t>
            </w:r>
          </w:p>
        </w:tc>
        <w:tc>
          <w:tcPr>
            <w:tcW w:w="1335" w:type="dxa"/>
            <w:tcBorders>
              <w:bottom w:val="single" w:sz="4" w:space="0" w:color="auto"/>
            </w:tcBorders>
          </w:tcPr>
          <w:p w14:paraId="26186026" w14:textId="7388091B" w:rsidR="00ED10AB" w:rsidRPr="00FE7438" w:rsidRDefault="00ED10AB"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cs/>
                <w:lang w:val="en-GB"/>
              </w:rPr>
              <w:t>-</w:t>
            </w:r>
          </w:p>
        </w:tc>
        <w:tc>
          <w:tcPr>
            <w:tcW w:w="1335" w:type="dxa"/>
            <w:tcBorders>
              <w:bottom w:val="single" w:sz="4" w:space="0" w:color="auto"/>
            </w:tcBorders>
          </w:tcPr>
          <w:p w14:paraId="102D62A8" w14:textId="4F2E7F73" w:rsidR="00ED10AB" w:rsidRPr="00FE7438" w:rsidRDefault="00ED10AB"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w:t>
            </w:r>
          </w:p>
        </w:tc>
      </w:tr>
      <w:tr w:rsidR="00ED10AB" w:rsidRPr="00FE7438" w14:paraId="5416B95D" w14:textId="77777777" w:rsidTr="004656B1">
        <w:trPr>
          <w:trHeight w:val="83"/>
        </w:trPr>
        <w:tc>
          <w:tcPr>
            <w:tcW w:w="3859" w:type="dxa"/>
            <w:vAlign w:val="bottom"/>
          </w:tcPr>
          <w:p w14:paraId="70845773" w14:textId="77777777" w:rsidR="00ED10AB" w:rsidRPr="00FE7438" w:rsidRDefault="00ED10AB" w:rsidP="00ED10AB">
            <w:pPr>
              <w:ind w:left="180"/>
              <w:rPr>
                <w:rFonts w:ascii="Arial" w:hAnsi="Arial" w:cs="Arial"/>
                <w:color w:val="000000"/>
                <w:sz w:val="18"/>
                <w:szCs w:val="18"/>
              </w:rPr>
            </w:pPr>
            <w:bookmarkStart w:id="16" w:name="OLE_LINK35"/>
          </w:p>
        </w:tc>
        <w:tc>
          <w:tcPr>
            <w:tcW w:w="1334" w:type="dxa"/>
            <w:tcBorders>
              <w:top w:val="single" w:sz="4" w:space="0" w:color="auto"/>
            </w:tcBorders>
            <w:vAlign w:val="bottom"/>
          </w:tcPr>
          <w:p w14:paraId="201BD988" w14:textId="77777777" w:rsidR="00ED10AB" w:rsidRPr="00FE7438" w:rsidRDefault="00ED10AB" w:rsidP="00ED10AB">
            <w:pPr>
              <w:ind w:left="180"/>
              <w:rPr>
                <w:rFonts w:ascii="Arial" w:hAnsi="Arial" w:cs="Arial"/>
                <w:color w:val="000000"/>
                <w:sz w:val="18"/>
                <w:szCs w:val="18"/>
                <w:cs/>
              </w:rPr>
            </w:pPr>
          </w:p>
        </w:tc>
        <w:tc>
          <w:tcPr>
            <w:tcW w:w="1335" w:type="dxa"/>
            <w:tcBorders>
              <w:top w:val="single" w:sz="4" w:space="0" w:color="auto"/>
            </w:tcBorders>
            <w:vAlign w:val="bottom"/>
          </w:tcPr>
          <w:p w14:paraId="6774E888" w14:textId="60929F5F" w:rsidR="00ED10AB" w:rsidRPr="00FE7438" w:rsidRDefault="00ED10AB" w:rsidP="00ED10AB">
            <w:pPr>
              <w:ind w:left="180"/>
              <w:rPr>
                <w:rFonts w:ascii="Arial" w:hAnsi="Arial" w:cs="Arial"/>
                <w:color w:val="000000"/>
                <w:sz w:val="18"/>
                <w:szCs w:val="18"/>
                <w:cs/>
              </w:rPr>
            </w:pPr>
          </w:p>
        </w:tc>
        <w:tc>
          <w:tcPr>
            <w:tcW w:w="1335" w:type="dxa"/>
            <w:tcBorders>
              <w:top w:val="single" w:sz="4" w:space="0" w:color="auto"/>
            </w:tcBorders>
            <w:vAlign w:val="bottom"/>
          </w:tcPr>
          <w:p w14:paraId="0B09971B" w14:textId="77777777" w:rsidR="00ED10AB" w:rsidRPr="00FE7438" w:rsidRDefault="00ED10AB" w:rsidP="00ED10AB">
            <w:pPr>
              <w:ind w:left="180"/>
              <w:rPr>
                <w:rFonts w:ascii="Arial" w:hAnsi="Arial" w:cs="Arial"/>
                <w:color w:val="000000"/>
                <w:sz w:val="18"/>
                <w:szCs w:val="18"/>
                <w:cs/>
              </w:rPr>
            </w:pPr>
          </w:p>
        </w:tc>
        <w:tc>
          <w:tcPr>
            <w:tcW w:w="1335" w:type="dxa"/>
            <w:tcBorders>
              <w:top w:val="single" w:sz="4" w:space="0" w:color="auto"/>
            </w:tcBorders>
            <w:vAlign w:val="bottom"/>
          </w:tcPr>
          <w:p w14:paraId="09F6974A" w14:textId="24D37DEC" w:rsidR="00ED10AB" w:rsidRPr="00FE7438" w:rsidRDefault="00ED10AB" w:rsidP="00ED10AB">
            <w:pPr>
              <w:ind w:left="180"/>
              <w:rPr>
                <w:rFonts w:ascii="Arial" w:hAnsi="Arial" w:cs="Arial"/>
                <w:color w:val="000000"/>
                <w:sz w:val="18"/>
                <w:szCs w:val="18"/>
                <w:cs/>
              </w:rPr>
            </w:pPr>
          </w:p>
        </w:tc>
      </w:tr>
      <w:bookmarkEnd w:id="16"/>
      <w:tr w:rsidR="00ED10AB" w:rsidRPr="00FE7438" w14:paraId="5FD45778" w14:textId="77777777" w:rsidTr="00B4316B">
        <w:trPr>
          <w:trHeight w:val="173"/>
        </w:trPr>
        <w:tc>
          <w:tcPr>
            <w:tcW w:w="3859" w:type="dxa"/>
            <w:vAlign w:val="bottom"/>
          </w:tcPr>
          <w:p w14:paraId="06D20991" w14:textId="67D3D51A" w:rsidR="00ED10AB" w:rsidRPr="00FE7438" w:rsidRDefault="00ED10AB" w:rsidP="00ED10AB">
            <w:pPr>
              <w:ind w:left="180"/>
              <w:rPr>
                <w:rFonts w:ascii="Arial" w:hAnsi="Arial" w:cs="Arial"/>
                <w:color w:val="000000"/>
                <w:sz w:val="18"/>
                <w:szCs w:val="18"/>
                <w:lang w:val="en-US"/>
              </w:rPr>
            </w:pPr>
            <w:r w:rsidRPr="00FE7438">
              <w:rPr>
                <w:rFonts w:ascii="Arial" w:hAnsi="Arial" w:cs="Arial"/>
                <w:color w:val="000000"/>
                <w:sz w:val="18"/>
                <w:szCs w:val="18"/>
                <w:lang w:val="en-US"/>
              </w:rPr>
              <w:t xml:space="preserve">Closing balance </w:t>
            </w:r>
          </w:p>
        </w:tc>
        <w:tc>
          <w:tcPr>
            <w:tcW w:w="1334" w:type="dxa"/>
            <w:tcBorders>
              <w:bottom w:val="single" w:sz="4" w:space="0" w:color="auto"/>
            </w:tcBorders>
          </w:tcPr>
          <w:p w14:paraId="42C5BEEA" w14:textId="5334A7A1" w:rsidR="00ED10AB" w:rsidRPr="00FE7438" w:rsidRDefault="000A765D" w:rsidP="00ED10AB">
            <w:pPr>
              <w:tabs>
                <w:tab w:val="left" w:pos="1467"/>
              </w:tabs>
              <w:ind w:right="-72"/>
              <w:jc w:val="right"/>
              <w:rPr>
                <w:rFonts w:ascii="Arial" w:hAnsi="Arial" w:cs="Arial"/>
                <w:color w:val="000000"/>
                <w:sz w:val="18"/>
                <w:szCs w:val="18"/>
                <w:cs/>
                <w:lang w:val="en-GB"/>
              </w:rPr>
            </w:pPr>
            <w:r w:rsidRPr="00FE7438">
              <w:rPr>
                <w:rFonts w:ascii="Arial" w:hAnsi="Arial" w:cs="Arial"/>
                <w:color w:val="000000"/>
                <w:sz w:val="18"/>
                <w:szCs w:val="18"/>
                <w:lang w:val="en-GB"/>
              </w:rPr>
              <w:t>308</w:t>
            </w:r>
            <w:r w:rsidR="00545EBD" w:rsidRPr="00FE7438">
              <w:rPr>
                <w:rFonts w:ascii="Arial" w:hAnsi="Arial" w:cs="Arial"/>
                <w:color w:val="000000"/>
                <w:sz w:val="18"/>
                <w:szCs w:val="18"/>
                <w:lang w:val="en-GB"/>
              </w:rPr>
              <w:t>,</w:t>
            </w:r>
            <w:r w:rsidRPr="00FE7438">
              <w:rPr>
                <w:rFonts w:ascii="Arial" w:hAnsi="Arial" w:cs="Arial"/>
                <w:color w:val="000000"/>
                <w:sz w:val="18"/>
                <w:szCs w:val="18"/>
                <w:lang w:val="en-GB"/>
              </w:rPr>
              <w:t>268</w:t>
            </w:r>
          </w:p>
        </w:tc>
        <w:tc>
          <w:tcPr>
            <w:tcW w:w="1335" w:type="dxa"/>
            <w:tcBorders>
              <w:bottom w:val="single" w:sz="4" w:space="0" w:color="auto"/>
            </w:tcBorders>
          </w:tcPr>
          <w:p w14:paraId="3739FC89" w14:textId="7D481C49" w:rsidR="00ED10AB" w:rsidRPr="00FE7438" w:rsidRDefault="000A765D"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318</w:t>
            </w:r>
            <w:r w:rsidR="00ED10AB" w:rsidRPr="00FE7438">
              <w:rPr>
                <w:rFonts w:ascii="Arial" w:hAnsi="Arial" w:cs="Arial"/>
                <w:color w:val="000000"/>
                <w:sz w:val="18"/>
                <w:szCs w:val="18"/>
                <w:lang w:val="en-GB"/>
              </w:rPr>
              <w:t>,</w:t>
            </w:r>
            <w:r w:rsidRPr="00FE7438">
              <w:rPr>
                <w:rFonts w:ascii="Arial" w:hAnsi="Arial" w:cs="Arial"/>
                <w:color w:val="000000"/>
                <w:sz w:val="18"/>
                <w:szCs w:val="18"/>
                <w:lang w:val="en-GB"/>
              </w:rPr>
              <w:t>397</w:t>
            </w:r>
          </w:p>
        </w:tc>
        <w:tc>
          <w:tcPr>
            <w:tcW w:w="1335" w:type="dxa"/>
            <w:tcBorders>
              <w:bottom w:val="single" w:sz="4" w:space="0" w:color="auto"/>
            </w:tcBorders>
          </w:tcPr>
          <w:p w14:paraId="4699F254" w14:textId="7C0D163F" w:rsidR="00ED10AB" w:rsidRPr="00FE7438" w:rsidRDefault="000A765D"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21</w:t>
            </w:r>
            <w:r w:rsidR="00ED10AB" w:rsidRPr="00FE7438">
              <w:rPr>
                <w:rFonts w:ascii="Arial" w:hAnsi="Arial" w:cs="Arial"/>
                <w:color w:val="000000"/>
                <w:sz w:val="18"/>
                <w:szCs w:val="18"/>
                <w:lang w:val="en-GB"/>
              </w:rPr>
              <w:t>,</w:t>
            </w:r>
            <w:r w:rsidRPr="00FE7438">
              <w:rPr>
                <w:rFonts w:ascii="Arial" w:hAnsi="Arial" w:cs="Arial"/>
                <w:color w:val="000000"/>
                <w:sz w:val="18"/>
                <w:szCs w:val="18"/>
                <w:lang w:val="en-GB"/>
              </w:rPr>
              <w:t>985</w:t>
            </w:r>
          </w:p>
        </w:tc>
        <w:tc>
          <w:tcPr>
            <w:tcW w:w="1335" w:type="dxa"/>
            <w:tcBorders>
              <w:bottom w:val="single" w:sz="4" w:space="0" w:color="auto"/>
            </w:tcBorders>
          </w:tcPr>
          <w:p w14:paraId="1AF26333" w14:textId="6B34F574" w:rsidR="00ED10AB" w:rsidRPr="00FE7438" w:rsidRDefault="000A765D" w:rsidP="00ED10AB">
            <w:pPr>
              <w:tabs>
                <w:tab w:val="left" w:pos="1467"/>
              </w:tabs>
              <w:ind w:right="-72"/>
              <w:jc w:val="right"/>
              <w:rPr>
                <w:rFonts w:ascii="Arial" w:hAnsi="Arial" w:cs="Arial"/>
                <w:color w:val="000000"/>
                <w:sz w:val="18"/>
                <w:szCs w:val="18"/>
                <w:lang w:val="en-GB"/>
              </w:rPr>
            </w:pPr>
            <w:r w:rsidRPr="00FE7438">
              <w:rPr>
                <w:rFonts w:ascii="Arial" w:hAnsi="Arial" w:cs="Arial"/>
                <w:color w:val="000000"/>
                <w:sz w:val="18"/>
                <w:szCs w:val="18"/>
                <w:lang w:val="en-GB"/>
              </w:rPr>
              <w:t>23</w:t>
            </w:r>
            <w:r w:rsidR="00ED10AB" w:rsidRPr="00FE7438">
              <w:rPr>
                <w:rFonts w:ascii="Arial" w:hAnsi="Arial" w:cs="Arial"/>
                <w:color w:val="000000"/>
                <w:sz w:val="18"/>
                <w:szCs w:val="18"/>
                <w:lang w:val="en-GB"/>
              </w:rPr>
              <w:t>,</w:t>
            </w:r>
            <w:r w:rsidRPr="00FE7438">
              <w:rPr>
                <w:rFonts w:ascii="Arial" w:hAnsi="Arial" w:cs="Arial"/>
                <w:color w:val="000000"/>
                <w:sz w:val="18"/>
                <w:szCs w:val="18"/>
                <w:lang w:val="en-GB"/>
              </w:rPr>
              <w:t>074</w:t>
            </w:r>
          </w:p>
        </w:tc>
      </w:tr>
    </w:tbl>
    <w:p w14:paraId="54A19F02" w14:textId="3FAB9F2F" w:rsidR="009B16A5" w:rsidRPr="00FE7438" w:rsidRDefault="009B16A5" w:rsidP="00906483">
      <w:pPr>
        <w:ind w:left="540" w:firstLine="7"/>
        <w:jc w:val="thaiDistribute"/>
        <w:rPr>
          <w:rFonts w:ascii="Arial" w:hAnsi="Arial" w:cs="Arial"/>
          <w:color w:val="000000"/>
          <w:sz w:val="18"/>
          <w:szCs w:val="18"/>
          <w:lang w:val="en-GB"/>
        </w:rPr>
      </w:pPr>
    </w:p>
    <w:p w14:paraId="061B68F0" w14:textId="0914EFAE" w:rsidR="000709AE" w:rsidRPr="00FE7438" w:rsidRDefault="000E5EAC" w:rsidP="00906483">
      <w:pPr>
        <w:pStyle w:val="ListParagraph"/>
        <w:spacing w:after="0" w:line="240" w:lineRule="auto"/>
        <w:ind w:left="540" w:hanging="540"/>
        <w:jc w:val="thaiDistribute"/>
        <w:rPr>
          <w:rFonts w:ascii="Arial" w:eastAsia="Arial Unicode MS" w:hAnsi="Arial" w:cs="Arial"/>
          <w:b/>
          <w:bCs/>
          <w:color w:val="000000"/>
          <w:sz w:val="18"/>
          <w:szCs w:val="18"/>
        </w:rPr>
      </w:pPr>
      <w:r w:rsidRPr="00FE7438">
        <w:rPr>
          <w:rFonts w:ascii="Arial" w:eastAsia="Arial Unicode MS" w:hAnsi="Arial" w:cs="Arial"/>
          <w:b/>
          <w:bCs/>
          <w:color w:val="000000"/>
          <w:sz w:val="18"/>
          <w:szCs w:val="18"/>
        </w:rPr>
        <w:t>j</w:t>
      </w:r>
      <w:r w:rsidR="000709AE" w:rsidRPr="00FE7438">
        <w:rPr>
          <w:rFonts w:ascii="Arial" w:eastAsia="Arial Unicode MS" w:hAnsi="Arial" w:cs="Arial"/>
          <w:b/>
          <w:bCs/>
          <w:color w:val="000000"/>
          <w:sz w:val="18"/>
          <w:szCs w:val="18"/>
        </w:rPr>
        <w:t>)</w:t>
      </w:r>
      <w:r w:rsidR="000709AE" w:rsidRPr="00FE7438">
        <w:rPr>
          <w:rFonts w:ascii="Arial" w:eastAsia="Arial Unicode MS" w:hAnsi="Arial" w:cs="Arial"/>
          <w:b/>
          <w:bCs/>
          <w:color w:val="000000"/>
          <w:sz w:val="18"/>
          <w:szCs w:val="18"/>
        </w:rPr>
        <w:tab/>
        <w:t>Guarantee</w:t>
      </w:r>
      <w:r w:rsidR="001A52D1" w:rsidRPr="00FE7438">
        <w:rPr>
          <w:rFonts w:ascii="Arial" w:eastAsia="Arial Unicode MS" w:hAnsi="Arial" w:cs="Arial"/>
          <w:b/>
          <w:bCs/>
          <w:color w:val="000000"/>
          <w:sz w:val="18"/>
          <w:szCs w:val="18"/>
        </w:rPr>
        <w:t>s</w:t>
      </w:r>
    </w:p>
    <w:p w14:paraId="64956E64" w14:textId="77777777" w:rsidR="000709AE" w:rsidRPr="00FE7438" w:rsidRDefault="000709AE" w:rsidP="00906483">
      <w:pPr>
        <w:ind w:left="540" w:right="-7"/>
        <w:jc w:val="both"/>
        <w:rPr>
          <w:rFonts w:ascii="Arial" w:hAnsi="Arial" w:cs="Arial"/>
          <w:color w:val="000000"/>
          <w:spacing w:val="-4"/>
          <w:sz w:val="18"/>
          <w:szCs w:val="18"/>
          <w:lang w:val="en-US"/>
        </w:rPr>
      </w:pPr>
    </w:p>
    <w:p w14:paraId="6727E90E" w14:textId="6C3A81B8" w:rsidR="00531F80" w:rsidRPr="00FE7438" w:rsidRDefault="00A25E72" w:rsidP="00906483">
      <w:pPr>
        <w:ind w:left="540" w:right="-7"/>
        <w:jc w:val="both"/>
        <w:rPr>
          <w:rFonts w:ascii="Arial" w:hAnsi="Arial" w:cs="Arial"/>
          <w:color w:val="000000"/>
          <w:spacing w:val="-4"/>
          <w:sz w:val="18"/>
          <w:szCs w:val="18"/>
          <w:cs/>
          <w:lang w:val="en-GB"/>
        </w:rPr>
      </w:pPr>
      <w:r w:rsidRPr="00FE7438">
        <w:rPr>
          <w:rFonts w:ascii="Arial" w:hAnsi="Arial" w:cs="Arial"/>
          <w:color w:val="000000"/>
          <w:spacing w:val="-4"/>
          <w:sz w:val="18"/>
          <w:szCs w:val="18"/>
          <w:lang w:val="en-US"/>
        </w:rPr>
        <w:t xml:space="preserve">As at </w:t>
      </w:r>
      <w:r w:rsidR="000A765D" w:rsidRPr="00FE7438">
        <w:rPr>
          <w:rFonts w:ascii="Arial" w:hAnsi="Arial" w:cs="Arial"/>
          <w:color w:val="000000"/>
          <w:spacing w:val="-4"/>
          <w:sz w:val="18"/>
          <w:szCs w:val="18"/>
          <w:lang w:val="en-GB"/>
        </w:rPr>
        <w:t>30</w:t>
      </w:r>
      <w:r w:rsidR="00FB7BB4" w:rsidRPr="00FE7438">
        <w:rPr>
          <w:rFonts w:ascii="Arial" w:hAnsi="Arial" w:cs="Arial"/>
          <w:color w:val="000000"/>
          <w:spacing w:val="-4"/>
          <w:sz w:val="18"/>
          <w:szCs w:val="18"/>
          <w:lang w:val="en-GB"/>
        </w:rPr>
        <w:t xml:space="preserve"> September</w:t>
      </w:r>
      <w:r w:rsidRPr="00FE7438">
        <w:rPr>
          <w:rFonts w:ascii="Arial" w:hAnsi="Arial" w:cs="Arial"/>
          <w:color w:val="000000"/>
          <w:spacing w:val="-4"/>
          <w:sz w:val="18"/>
          <w:szCs w:val="18"/>
          <w:lang w:val="en-US"/>
        </w:rPr>
        <w:t xml:space="preserve"> </w:t>
      </w:r>
      <w:r w:rsidR="000A765D" w:rsidRPr="00FE7438">
        <w:rPr>
          <w:rFonts w:ascii="Arial" w:hAnsi="Arial" w:cs="Arial"/>
          <w:color w:val="000000"/>
          <w:spacing w:val="-4"/>
          <w:sz w:val="18"/>
          <w:szCs w:val="18"/>
          <w:lang w:val="en-GB"/>
        </w:rPr>
        <w:t>2025</w:t>
      </w:r>
      <w:r w:rsidR="00D974FE" w:rsidRPr="00FE7438">
        <w:rPr>
          <w:rFonts w:ascii="Arial" w:hAnsi="Arial" w:cs="Arial"/>
          <w:color w:val="000000"/>
          <w:spacing w:val="-4"/>
          <w:sz w:val="18"/>
          <w:szCs w:val="18"/>
          <w:lang w:val="en-GB"/>
        </w:rPr>
        <w:t>,</w:t>
      </w:r>
      <w:r w:rsidRPr="00FE7438">
        <w:rPr>
          <w:rFonts w:ascii="Arial" w:hAnsi="Arial" w:cs="Arial"/>
          <w:color w:val="000000"/>
          <w:spacing w:val="-4"/>
          <w:sz w:val="18"/>
          <w:szCs w:val="18"/>
          <w:lang w:val="en-US"/>
        </w:rPr>
        <w:t xml:space="preserve"> the Company and a subsidiary jointly guaranteed for joint credit facilities of another subsidiary of Baht </w:t>
      </w:r>
      <w:r w:rsidR="000A765D" w:rsidRPr="00FE7438">
        <w:rPr>
          <w:rFonts w:ascii="Arial" w:hAnsi="Arial" w:cs="Arial"/>
          <w:color w:val="000000"/>
          <w:spacing w:val="-4"/>
          <w:sz w:val="18"/>
          <w:szCs w:val="22"/>
          <w:lang w:val="en-GB"/>
        </w:rPr>
        <w:t>313</w:t>
      </w:r>
      <w:r w:rsidR="0005287B" w:rsidRPr="00FE7438">
        <w:rPr>
          <w:rFonts w:ascii="Arial" w:hAnsi="Arial" w:cs="Arial"/>
          <w:color w:val="000000"/>
          <w:spacing w:val="-4"/>
          <w:sz w:val="18"/>
          <w:szCs w:val="22"/>
          <w:lang w:val="en-US"/>
        </w:rPr>
        <w:t xml:space="preserve"> </w:t>
      </w:r>
      <w:r w:rsidRPr="00FE7438">
        <w:rPr>
          <w:rFonts w:ascii="Arial" w:hAnsi="Arial" w:cs="Arial"/>
          <w:color w:val="000000"/>
          <w:spacing w:val="-4"/>
          <w:sz w:val="18"/>
          <w:szCs w:val="18"/>
          <w:lang w:val="en-US"/>
        </w:rPr>
        <w:t xml:space="preserve">million </w:t>
      </w:r>
      <w:r w:rsidR="000709AE" w:rsidRPr="00FE7438">
        <w:rPr>
          <w:rFonts w:ascii="Arial" w:hAnsi="Arial" w:cs="Arial"/>
          <w:color w:val="000000"/>
          <w:spacing w:val="-4"/>
          <w:sz w:val="18"/>
          <w:szCs w:val="18"/>
          <w:lang w:val="en-US"/>
        </w:rPr>
        <w:t>(</w:t>
      </w:r>
      <w:r w:rsidR="000A765D" w:rsidRPr="00FE7438">
        <w:rPr>
          <w:rFonts w:ascii="Arial" w:hAnsi="Arial" w:cs="Arial"/>
          <w:color w:val="000000"/>
          <w:spacing w:val="-4"/>
          <w:sz w:val="18"/>
          <w:szCs w:val="18"/>
          <w:lang w:val="en-GB"/>
        </w:rPr>
        <w:t>31</w:t>
      </w:r>
      <w:r w:rsidR="000709AE" w:rsidRPr="00FE7438">
        <w:rPr>
          <w:rFonts w:ascii="Arial" w:hAnsi="Arial" w:cs="Arial"/>
          <w:color w:val="000000"/>
          <w:spacing w:val="-4"/>
          <w:sz w:val="18"/>
          <w:szCs w:val="18"/>
          <w:lang w:val="en-US"/>
        </w:rPr>
        <w:t xml:space="preserve"> December </w:t>
      </w:r>
      <w:r w:rsidR="000A765D" w:rsidRPr="00FE7438">
        <w:rPr>
          <w:rFonts w:ascii="Arial" w:hAnsi="Arial" w:cs="Arial"/>
          <w:color w:val="000000"/>
          <w:spacing w:val="-4"/>
          <w:sz w:val="18"/>
          <w:szCs w:val="18"/>
          <w:lang w:val="en-GB"/>
        </w:rPr>
        <w:t>2024</w:t>
      </w:r>
      <w:r w:rsidR="000709AE" w:rsidRPr="00FE7438">
        <w:rPr>
          <w:rFonts w:ascii="Arial" w:hAnsi="Arial" w:cs="Arial"/>
          <w:color w:val="000000"/>
          <w:spacing w:val="-4"/>
          <w:sz w:val="18"/>
          <w:szCs w:val="18"/>
          <w:lang w:val="en-US"/>
        </w:rPr>
        <w:t xml:space="preserve">: Baht </w:t>
      </w:r>
      <w:r w:rsidR="000A765D" w:rsidRPr="00FE7438">
        <w:rPr>
          <w:rFonts w:ascii="Arial" w:hAnsi="Arial" w:cs="Arial"/>
          <w:color w:val="000000"/>
          <w:sz w:val="18"/>
          <w:szCs w:val="18"/>
          <w:lang w:val="en-GB"/>
        </w:rPr>
        <w:t>500</w:t>
      </w:r>
      <w:r w:rsidR="0033655F" w:rsidRPr="00FE7438">
        <w:rPr>
          <w:rFonts w:ascii="Arial" w:hAnsi="Arial" w:cs="Arial"/>
          <w:color w:val="000000"/>
          <w:spacing w:val="-4"/>
          <w:sz w:val="18"/>
          <w:szCs w:val="18"/>
          <w:lang w:val="en-US"/>
        </w:rPr>
        <w:t xml:space="preserve"> </w:t>
      </w:r>
      <w:r w:rsidR="000709AE" w:rsidRPr="00FE7438">
        <w:rPr>
          <w:rFonts w:ascii="Arial" w:hAnsi="Arial" w:cs="Arial"/>
          <w:color w:val="000000"/>
          <w:spacing w:val="-4"/>
          <w:sz w:val="18"/>
          <w:szCs w:val="18"/>
          <w:lang w:val="en-US"/>
        </w:rPr>
        <w:t xml:space="preserve">million). </w:t>
      </w:r>
      <w:r w:rsidR="00A7144D" w:rsidRPr="00FE7438">
        <w:rPr>
          <w:rFonts w:ascii="Arial" w:hAnsi="Arial" w:cs="Arial"/>
          <w:color w:val="000000"/>
          <w:spacing w:val="-4"/>
          <w:sz w:val="18"/>
          <w:szCs w:val="18"/>
          <w:lang w:val="en-US"/>
        </w:rPr>
        <w:t>In addition, t</w:t>
      </w:r>
      <w:r w:rsidR="000709AE" w:rsidRPr="00FE7438">
        <w:rPr>
          <w:rFonts w:ascii="Arial" w:hAnsi="Arial" w:cs="Arial"/>
          <w:color w:val="000000"/>
          <w:spacing w:val="-4"/>
          <w:sz w:val="18"/>
          <w:szCs w:val="18"/>
          <w:lang w:val="en-US"/>
        </w:rPr>
        <w:t>he Company also ha</w:t>
      </w:r>
      <w:r w:rsidR="290170A3" w:rsidRPr="00FE7438">
        <w:rPr>
          <w:rFonts w:ascii="Arial" w:hAnsi="Arial" w:cs="Arial"/>
          <w:color w:val="000000"/>
          <w:spacing w:val="-4"/>
          <w:sz w:val="18"/>
          <w:szCs w:val="18"/>
          <w:lang w:val="en-US"/>
        </w:rPr>
        <w:t>s</w:t>
      </w:r>
      <w:r w:rsidR="000709AE" w:rsidRPr="00FE7438">
        <w:rPr>
          <w:rFonts w:ascii="Arial" w:hAnsi="Arial" w:cs="Arial"/>
          <w:color w:val="000000"/>
          <w:spacing w:val="-4"/>
          <w:sz w:val="18"/>
          <w:szCs w:val="18"/>
          <w:lang w:val="en-US"/>
        </w:rPr>
        <w:t xml:space="preserve"> guaranteed for</w:t>
      </w:r>
      <w:r w:rsidR="00DB0000" w:rsidRPr="00FE7438">
        <w:rPr>
          <w:rFonts w:ascii="Arial" w:hAnsi="Arial" w:cs="Arial"/>
          <w:color w:val="000000"/>
          <w:spacing w:val="-4"/>
          <w:sz w:val="18"/>
          <w:szCs w:val="18"/>
          <w:lang w:val="en-US"/>
        </w:rPr>
        <w:t xml:space="preserve"> promissory note and long-term</w:t>
      </w:r>
      <w:r w:rsidR="000709AE" w:rsidRPr="00FE7438">
        <w:rPr>
          <w:rFonts w:ascii="Arial" w:hAnsi="Arial" w:cs="Arial"/>
          <w:color w:val="000000"/>
          <w:spacing w:val="-4"/>
          <w:sz w:val="18"/>
          <w:szCs w:val="18"/>
          <w:lang w:val="en-US"/>
        </w:rPr>
        <w:t xml:space="preserve"> </w:t>
      </w:r>
      <w:r w:rsidR="000709AE" w:rsidRPr="00FE7438">
        <w:rPr>
          <w:rFonts w:ascii="Arial" w:hAnsi="Arial" w:cs="Arial"/>
          <w:color w:val="000000"/>
          <w:spacing w:val="-7"/>
          <w:sz w:val="18"/>
          <w:szCs w:val="18"/>
          <w:lang w:val="en-US"/>
        </w:rPr>
        <w:t>borrowings from financial institution of</w:t>
      </w:r>
      <w:r w:rsidR="002232DE" w:rsidRPr="00FE7438">
        <w:rPr>
          <w:rFonts w:ascii="Arial" w:hAnsi="Arial" w:cs="Arial"/>
          <w:color w:val="000000"/>
          <w:spacing w:val="-7"/>
          <w:sz w:val="18"/>
          <w:szCs w:val="18"/>
          <w:lang w:val="en-US"/>
        </w:rPr>
        <w:t xml:space="preserve"> the </w:t>
      </w:r>
      <w:r w:rsidR="000709AE" w:rsidRPr="00FE7438">
        <w:rPr>
          <w:rFonts w:ascii="Arial" w:hAnsi="Arial" w:cs="Arial"/>
          <w:color w:val="000000"/>
          <w:spacing w:val="-7"/>
          <w:sz w:val="18"/>
          <w:szCs w:val="18"/>
          <w:lang w:val="en-US"/>
        </w:rPr>
        <w:t>subsidiar</w:t>
      </w:r>
      <w:r w:rsidR="002232DE" w:rsidRPr="00FE7438">
        <w:rPr>
          <w:rFonts w:ascii="Arial" w:hAnsi="Arial" w:cs="Arial"/>
          <w:color w:val="000000"/>
          <w:spacing w:val="-7"/>
          <w:sz w:val="18"/>
          <w:szCs w:val="18"/>
          <w:lang w:val="en-US"/>
        </w:rPr>
        <w:t>ies</w:t>
      </w:r>
      <w:r w:rsidR="00B10BBE" w:rsidRPr="00FE7438">
        <w:rPr>
          <w:rFonts w:ascii="Arial" w:hAnsi="Arial" w:cs="Arial"/>
          <w:color w:val="000000"/>
          <w:spacing w:val="-7"/>
          <w:sz w:val="18"/>
          <w:szCs w:val="18"/>
          <w:cs/>
          <w:lang w:val="en-US"/>
        </w:rPr>
        <w:t xml:space="preserve"> </w:t>
      </w:r>
      <w:r w:rsidR="00897E94" w:rsidRPr="00FE7438">
        <w:rPr>
          <w:rFonts w:ascii="Arial" w:hAnsi="Arial" w:cs="Arial"/>
          <w:color w:val="000000"/>
          <w:spacing w:val="-7"/>
          <w:sz w:val="18"/>
          <w:szCs w:val="18"/>
          <w:lang w:val="en-US"/>
        </w:rPr>
        <w:t>totaling Baht</w:t>
      </w:r>
      <w:r w:rsidR="0005287B" w:rsidRPr="00FE7438">
        <w:rPr>
          <w:rFonts w:ascii="Arial" w:hAnsi="Arial" w:cs="Arial"/>
          <w:color w:val="000000"/>
          <w:spacing w:val="-7"/>
          <w:sz w:val="18"/>
          <w:szCs w:val="18"/>
          <w:lang w:val="en-US"/>
        </w:rPr>
        <w:t xml:space="preserve"> </w:t>
      </w:r>
      <w:r w:rsidR="000A765D" w:rsidRPr="00FE7438">
        <w:rPr>
          <w:rFonts w:ascii="Arial" w:hAnsi="Arial" w:cs="Arial"/>
          <w:color w:val="000000"/>
          <w:spacing w:val="-7"/>
          <w:sz w:val="18"/>
          <w:szCs w:val="18"/>
          <w:lang w:val="en-GB"/>
        </w:rPr>
        <w:t>825</w:t>
      </w:r>
      <w:r w:rsidR="00F50197" w:rsidRPr="00FE7438">
        <w:rPr>
          <w:rFonts w:ascii="Arial" w:hAnsi="Arial" w:cs="Arial"/>
          <w:color w:val="000000"/>
          <w:spacing w:val="-4"/>
          <w:sz w:val="18"/>
          <w:szCs w:val="18"/>
          <w:lang w:val="en-US"/>
        </w:rPr>
        <w:t xml:space="preserve"> </w:t>
      </w:r>
      <w:r w:rsidR="00897E94" w:rsidRPr="00FE7438">
        <w:rPr>
          <w:rFonts w:ascii="Arial" w:hAnsi="Arial" w:cs="Arial"/>
          <w:color w:val="000000"/>
          <w:spacing w:val="-7"/>
          <w:sz w:val="18"/>
          <w:szCs w:val="18"/>
          <w:lang w:val="en-US"/>
        </w:rPr>
        <w:t xml:space="preserve">million </w:t>
      </w:r>
      <w:r w:rsidR="00E34A4D" w:rsidRPr="00FE7438">
        <w:rPr>
          <w:rFonts w:ascii="Arial" w:hAnsi="Arial" w:cs="Arial"/>
          <w:color w:val="000000"/>
          <w:spacing w:val="-7"/>
          <w:sz w:val="18"/>
          <w:szCs w:val="18"/>
          <w:lang w:val="en-US"/>
        </w:rPr>
        <w:br/>
      </w:r>
      <w:r w:rsidR="00897E94" w:rsidRPr="00FE7438">
        <w:rPr>
          <w:rFonts w:ascii="Arial" w:hAnsi="Arial" w:cs="Arial"/>
          <w:color w:val="000000"/>
          <w:spacing w:val="-7"/>
          <w:sz w:val="18"/>
          <w:szCs w:val="18"/>
          <w:lang w:val="en-US"/>
        </w:rPr>
        <w:t>(</w:t>
      </w:r>
      <w:r w:rsidR="000A765D" w:rsidRPr="00FE7438">
        <w:rPr>
          <w:rFonts w:ascii="Arial" w:hAnsi="Arial" w:cs="Arial"/>
          <w:color w:val="000000"/>
          <w:spacing w:val="-7"/>
          <w:sz w:val="18"/>
          <w:szCs w:val="18"/>
          <w:lang w:val="en-GB"/>
        </w:rPr>
        <w:t>31</w:t>
      </w:r>
      <w:r w:rsidR="00897E94" w:rsidRPr="00FE7438">
        <w:rPr>
          <w:rFonts w:ascii="Arial" w:hAnsi="Arial" w:cs="Arial"/>
          <w:color w:val="000000"/>
          <w:spacing w:val="-7"/>
          <w:sz w:val="18"/>
          <w:szCs w:val="18"/>
          <w:lang w:val="en-US"/>
        </w:rPr>
        <w:t xml:space="preserve"> December </w:t>
      </w:r>
      <w:r w:rsidR="000A765D" w:rsidRPr="00FE7438">
        <w:rPr>
          <w:rFonts w:ascii="Arial" w:hAnsi="Arial" w:cs="Arial"/>
          <w:color w:val="000000"/>
          <w:spacing w:val="-7"/>
          <w:sz w:val="18"/>
          <w:szCs w:val="18"/>
          <w:lang w:val="en-GB"/>
        </w:rPr>
        <w:t>2024</w:t>
      </w:r>
      <w:r w:rsidR="00897E94" w:rsidRPr="00FE7438">
        <w:rPr>
          <w:rFonts w:ascii="Arial" w:hAnsi="Arial" w:cs="Arial"/>
          <w:color w:val="000000"/>
          <w:spacing w:val="-7"/>
          <w:sz w:val="18"/>
          <w:szCs w:val="18"/>
          <w:lang w:val="en-US"/>
        </w:rPr>
        <w:t>: Baht</w:t>
      </w:r>
      <w:r w:rsidR="00EE1FE5" w:rsidRPr="00FE7438">
        <w:rPr>
          <w:rFonts w:ascii="Arial" w:hAnsi="Arial" w:cs="Arial"/>
          <w:color w:val="000000"/>
          <w:spacing w:val="-7"/>
          <w:sz w:val="18"/>
          <w:szCs w:val="18"/>
          <w:lang w:val="en-US"/>
        </w:rPr>
        <w:t xml:space="preserve"> </w:t>
      </w:r>
      <w:r w:rsidR="000A765D" w:rsidRPr="00FE7438">
        <w:rPr>
          <w:rFonts w:ascii="Arial" w:hAnsi="Arial" w:cs="Arial"/>
          <w:color w:val="000000"/>
          <w:sz w:val="18"/>
          <w:szCs w:val="18"/>
          <w:lang w:val="en-GB"/>
        </w:rPr>
        <w:t>4</w:t>
      </w:r>
      <w:r w:rsidR="00D13673" w:rsidRPr="00FE7438">
        <w:rPr>
          <w:rFonts w:ascii="Arial" w:hAnsi="Arial" w:cs="Arial"/>
          <w:color w:val="000000"/>
          <w:sz w:val="18"/>
          <w:szCs w:val="18"/>
          <w:lang w:val="en-GB"/>
        </w:rPr>
        <w:t>,</w:t>
      </w:r>
      <w:r w:rsidR="000A765D" w:rsidRPr="00FE7438">
        <w:rPr>
          <w:rFonts w:ascii="Arial" w:hAnsi="Arial" w:cs="Arial"/>
          <w:color w:val="000000"/>
          <w:sz w:val="18"/>
          <w:szCs w:val="18"/>
          <w:lang w:val="en-GB"/>
        </w:rPr>
        <w:t>656</w:t>
      </w:r>
      <w:r w:rsidR="00EE1FE5" w:rsidRPr="00FE7438">
        <w:rPr>
          <w:rFonts w:ascii="Arial" w:hAnsi="Arial" w:cs="Arial"/>
          <w:color w:val="000000"/>
          <w:spacing w:val="-7"/>
          <w:sz w:val="18"/>
          <w:szCs w:val="18"/>
          <w:lang w:val="en-GB"/>
        </w:rPr>
        <w:t xml:space="preserve"> </w:t>
      </w:r>
      <w:r w:rsidR="00897E94" w:rsidRPr="00FE7438">
        <w:rPr>
          <w:rFonts w:ascii="Arial" w:hAnsi="Arial" w:cs="Arial"/>
          <w:color w:val="000000"/>
          <w:spacing w:val="-7"/>
          <w:sz w:val="18"/>
          <w:szCs w:val="18"/>
          <w:lang w:val="en-US"/>
        </w:rPr>
        <w:t>million)</w:t>
      </w:r>
      <w:r w:rsidR="00720F81" w:rsidRPr="00FE7438">
        <w:rPr>
          <w:rFonts w:ascii="Arial" w:hAnsi="Arial" w:cs="Arial"/>
          <w:color w:val="000000"/>
          <w:spacing w:val="-7"/>
          <w:sz w:val="18"/>
          <w:szCs w:val="18"/>
          <w:lang w:val="en-US"/>
        </w:rPr>
        <w:t>.</w:t>
      </w:r>
      <w:bookmarkEnd w:id="5"/>
    </w:p>
    <w:p w14:paraId="4AB8374E" w14:textId="76CAC4BA" w:rsidR="00E6109A" w:rsidRPr="00FE7438" w:rsidRDefault="00E6109A" w:rsidP="00906483">
      <w:pPr>
        <w:jc w:val="both"/>
        <w:rPr>
          <w:rFonts w:ascii="Arial" w:eastAsia="Arial Unicode MS" w:hAnsi="Arial" w:cs="Arial"/>
          <w:color w:val="000000"/>
          <w:sz w:val="18"/>
          <w:szCs w:val="18"/>
          <w:lang w:val="en-US"/>
        </w:rPr>
      </w:pPr>
    </w:p>
    <w:p w14:paraId="73FF6F00" w14:textId="77777777" w:rsidR="00AE319C" w:rsidRPr="00FE7438" w:rsidRDefault="00AE319C" w:rsidP="00906483">
      <w:pPr>
        <w:jc w:val="both"/>
        <w:rPr>
          <w:rFonts w:ascii="Arial" w:eastAsia="Arial Unicode MS"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A17E0C" w:rsidRPr="00A925DA" w14:paraId="7ED055E1" w14:textId="77777777" w:rsidTr="004656B1">
        <w:trPr>
          <w:trHeight w:val="386"/>
        </w:trPr>
        <w:tc>
          <w:tcPr>
            <w:tcW w:w="9461" w:type="dxa"/>
            <w:vAlign w:val="center"/>
          </w:tcPr>
          <w:p w14:paraId="29FA3502" w14:textId="0DF21CA3" w:rsidR="00A17E0C" w:rsidRPr="00FE7438" w:rsidRDefault="00A17E0C" w:rsidP="00906483">
            <w:pPr>
              <w:ind w:left="446" w:hanging="547"/>
              <w:jc w:val="both"/>
              <w:rPr>
                <w:rFonts w:ascii="Arial" w:eastAsia="Arial Unicode MS" w:hAnsi="Arial" w:cs="Arial"/>
                <w:b/>
                <w:bCs/>
                <w:color w:val="000000"/>
                <w:sz w:val="18"/>
                <w:szCs w:val="18"/>
                <w:cs/>
                <w:lang w:val="en-GB"/>
              </w:rPr>
            </w:pPr>
            <w:r w:rsidRPr="00FE7438">
              <w:rPr>
                <w:rFonts w:ascii="Arial" w:eastAsia="SimSun" w:hAnsi="Arial" w:cs="Arial"/>
                <w:color w:val="000000"/>
                <w:sz w:val="18"/>
                <w:szCs w:val="18"/>
                <w:lang w:val="en-GB"/>
              </w:rPr>
              <w:br w:type="page"/>
            </w:r>
            <w:r w:rsidRPr="00FE7438">
              <w:rPr>
                <w:rFonts w:ascii="Arial" w:eastAsia="SimSun" w:hAnsi="Arial" w:cs="Arial"/>
                <w:color w:val="000000"/>
                <w:sz w:val="18"/>
                <w:szCs w:val="18"/>
                <w:lang w:val="en-GB"/>
              </w:rPr>
              <w:br w:type="page"/>
            </w:r>
            <w:r w:rsidRPr="00FE7438">
              <w:rPr>
                <w:rFonts w:ascii="Arial" w:eastAsia="SimSun" w:hAnsi="Arial" w:cs="Arial"/>
                <w:color w:val="000000"/>
                <w:sz w:val="18"/>
                <w:szCs w:val="18"/>
                <w:lang w:val="en-GB"/>
              </w:rPr>
              <w:br w:type="page"/>
            </w:r>
            <w:r w:rsidR="000A765D" w:rsidRPr="00FE7438">
              <w:rPr>
                <w:rFonts w:ascii="Arial" w:eastAsia="Arial Unicode MS" w:hAnsi="Arial" w:cs="Arial"/>
                <w:b/>
                <w:bCs/>
                <w:color w:val="000000"/>
                <w:sz w:val="18"/>
                <w:szCs w:val="18"/>
                <w:lang w:val="en-GB"/>
              </w:rPr>
              <w:t>21</w:t>
            </w:r>
            <w:r w:rsidRPr="00FE7438">
              <w:rPr>
                <w:rFonts w:ascii="Arial" w:eastAsia="Arial Unicode MS" w:hAnsi="Arial" w:cs="Arial"/>
                <w:b/>
                <w:bCs/>
                <w:color w:val="000000"/>
                <w:sz w:val="18"/>
                <w:szCs w:val="18"/>
                <w:lang w:val="en-GB"/>
              </w:rPr>
              <w:tab/>
            </w:r>
            <w:r w:rsidR="0037509E" w:rsidRPr="00FE7438">
              <w:rPr>
                <w:rFonts w:ascii="Arial" w:eastAsia="Arial Unicode MS" w:hAnsi="Arial" w:cs="Arial"/>
                <w:b/>
                <w:bCs/>
                <w:color w:val="000000"/>
                <w:sz w:val="18"/>
                <w:szCs w:val="18"/>
                <w:lang w:val="en-GB"/>
              </w:rPr>
              <w:t>Events occurring after the reporting date</w:t>
            </w:r>
          </w:p>
        </w:tc>
      </w:tr>
    </w:tbl>
    <w:p w14:paraId="38EF2BB1" w14:textId="4A6C0684" w:rsidR="008C1EB1" w:rsidRPr="00FE7438" w:rsidRDefault="008C1EB1" w:rsidP="00B633FE">
      <w:pPr>
        <w:jc w:val="both"/>
        <w:rPr>
          <w:rFonts w:ascii="Arial" w:hAnsi="Arial" w:cs="Arial"/>
          <w:color w:val="000000"/>
          <w:sz w:val="18"/>
          <w:szCs w:val="18"/>
          <w:lang w:val="en-GB"/>
        </w:rPr>
      </w:pPr>
    </w:p>
    <w:p w14:paraId="69D1C5A2" w14:textId="292E420F" w:rsidR="005346CC" w:rsidRPr="000A765D" w:rsidRDefault="007F5682" w:rsidP="0056078B">
      <w:pPr>
        <w:jc w:val="both"/>
        <w:rPr>
          <w:rFonts w:ascii="Arial" w:hAnsi="Arial" w:cs="Arial"/>
          <w:sz w:val="18"/>
          <w:szCs w:val="18"/>
          <w:lang w:val="en-GB"/>
        </w:rPr>
      </w:pPr>
      <w:r w:rsidRPr="00FE7438">
        <w:rPr>
          <w:rFonts w:ascii="Arial" w:eastAsia="Arial" w:hAnsi="Arial" w:cs="Arial"/>
          <w:color w:val="000000"/>
          <w:spacing w:val="-4"/>
          <w:sz w:val="18"/>
          <w:szCs w:val="18"/>
          <w:lang w:val="en-GB"/>
        </w:rPr>
        <w:t>On 13 November 2025, the Board of Directors Meeting of Srisawad Corporation Public Company Limited has approved incorporation of Srisawad PICO Buriram, Srisawad PICO Ubon Ratchathani and Srisawad PICO Nakhon Ratchasima to conduct PICO finance business. Each company issued 100,000 ordinary shares at Baht 100 per share of which the Company invested in 99,</w:t>
      </w:r>
      <w:r w:rsidR="0072288D" w:rsidRPr="00FE7438">
        <w:rPr>
          <w:rFonts w:ascii="Arial" w:eastAsia="Arial" w:hAnsi="Arial" w:cs="Arial"/>
          <w:color w:val="000000"/>
          <w:spacing w:val="-4"/>
          <w:sz w:val="18"/>
          <w:szCs w:val="18"/>
          <w:lang w:val="en-GB"/>
        </w:rPr>
        <w:t xml:space="preserve">998 </w:t>
      </w:r>
      <w:r w:rsidRPr="00FE7438">
        <w:rPr>
          <w:rFonts w:ascii="Arial" w:eastAsia="Arial" w:hAnsi="Arial" w:cs="Arial"/>
          <w:color w:val="000000"/>
          <w:spacing w:val="-4"/>
          <w:sz w:val="18"/>
          <w:szCs w:val="18"/>
          <w:lang w:val="en-GB"/>
        </w:rPr>
        <w:t>ordinary shares in each company which represented 99.99% of total share capital.</w:t>
      </w:r>
      <w:r w:rsidRPr="003A0B60" w:rsidDel="007F5682">
        <w:rPr>
          <w:rFonts w:ascii="Arial" w:eastAsia="Arial" w:hAnsi="Arial" w:cs="Arial"/>
          <w:color w:val="000000"/>
          <w:spacing w:val="-4"/>
          <w:sz w:val="18"/>
          <w:szCs w:val="18"/>
          <w:lang w:val="en-GB"/>
        </w:rPr>
        <w:t xml:space="preserve"> </w:t>
      </w:r>
    </w:p>
    <w:p w14:paraId="6D90968B" w14:textId="77777777" w:rsidR="005346CC" w:rsidRPr="000A765D" w:rsidRDefault="005346CC" w:rsidP="00B633FE">
      <w:pPr>
        <w:jc w:val="both"/>
        <w:rPr>
          <w:rFonts w:ascii="Arial" w:hAnsi="Arial" w:cs="Arial"/>
          <w:sz w:val="18"/>
          <w:szCs w:val="18"/>
          <w:lang w:val="en-GB"/>
        </w:rPr>
      </w:pPr>
    </w:p>
    <w:p w14:paraId="05B5BF32" w14:textId="77777777" w:rsidR="005346CC" w:rsidRPr="000A765D" w:rsidRDefault="005346CC" w:rsidP="00B633FE">
      <w:pPr>
        <w:jc w:val="both"/>
        <w:rPr>
          <w:rFonts w:ascii="Arial" w:hAnsi="Arial" w:cs="Arial"/>
          <w:sz w:val="18"/>
          <w:szCs w:val="18"/>
          <w:lang w:val="en-GB"/>
        </w:rPr>
      </w:pPr>
    </w:p>
    <w:p w14:paraId="19943EFB" w14:textId="77777777" w:rsidR="005346CC" w:rsidRPr="000A765D" w:rsidRDefault="005346CC" w:rsidP="005346CC">
      <w:pPr>
        <w:rPr>
          <w:rFonts w:ascii="Arial" w:hAnsi="Arial" w:cs="Arial"/>
          <w:sz w:val="18"/>
          <w:szCs w:val="18"/>
          <w:lang w:val="en-GB"/>
        </w:rPr>
      </w:pPr>
    </w:p>
    <w:p w14:paraId="3DABA0BD" w14:textId="77777777" w:rsidR="005346CC" w:rsidRPr="000A765D" w:rsidRDefault="005346CC" w:rsidP="005346CC">
      <w:pPr>
        <w:rPr>
          <w:rFonts w:ascii="Arial" w:hAnsi="Arial" w:cs="Arial"/>
          <w:sz w:val="18"/>
          <w:szCs w:val="18"/>
          <w:lang w:val="en-GB"/>
        </w:rPr>
      </w:pPr>
    </w:p>
    <w:p w14:paraId="16CE188E" w14:textId="77777777" w:rsidR="005346CC" w:rsidRPr="000A765D" w:rsidRDefault="005346CC" w:rsidP="005346CC">
      <w:pPr>
        <w:rPr>
          <w:rFonts w:ascii="Arial" w:hAnsi="Arial" w:cs="Arial"/>
          <w:sz w:val="18"/>
          <w:szCs w:val="18"/>
          <w:lang w:val="en-GB"/>
        </w:rPr>
      </w:pPr>
    </w:p>
    <w:p w14:paraId="791B3F84" w14:textId="77777777" w:rsidR="005346CC" w:rsidRPr="000A765D" w:rsidRDefault="005346CC" w:rsidP="005346CC">
      <w:pPr>
        <w:rPr>
          <w:rFonts w:ascii="Arial" w:hAnsi="Arial" w:cs="Arial"/>
          <w:sz w:val="18"/>
          <w:szCs w:val="18"/>
          <w:lang w:val="en-GB"/>
        </w:rPr>
      </w:pPr>
    </w:p>
    <w:p w14:paraId="07B8791C" w14:textId="77777777" w:rsidR="005346CC" w:rsidRPr="000A765D" w:rsidRDefault="005346CC" w:rsidP="005346CC">
      <w:pPr>
        <w:rPr>
          <w:rFonts w:ascii="Arial" w:hAnsi="Arial" w:cs="Arial"/>
          <w:sz w:val="18"/>
          <w:szCs w:val="18"/>
          <w:lang w:val="en-GB"/>
        </w:rPr>
      </w:pPr>
    </w:p>
    <w:p w14:paraId="7B00C383" w14:textId="371FDB0F" w:rsidR="005346CC" w:rsidRPr="000A765D" w:rsidRDefault="005346CC" w:rsidP="005346CC">
      <w:pPr>
        <w:tabs>
          <w:tab w:val="left" w:pos="6468"/>
        </w:tabs>
        <w:rPr>
          <w:rFonts w:ascii="Arial" w:hAnsi="Arial" w:cs="Arial"/>
          <w:sz w:val="18"/>
          <w:szCs w:val="18"/>
          <w:lang w:val="en-GB"/>
        </w:rPr>
      </w:pPr>
    </w:p>
    <w:sectPr w:rsidR="005346CC" w:rsidRPr="000A765D" w:rsidSect="0008357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D2DFD" w14:textId="77777777" w:rsidR="00EA1195" w:rsidRDefault="00EA1195">
      <w:pPr>
        <w:rPr>
          <w:rFonts w:cs="Times New Roman"/>
          <w:cs/>
        </w:rPr>
      </w:pPr>
      <w:r>
        <w:separator/>
      </w:r>
    </w:p>
  </w:endnote>
  <w:endnote w:type="continuationSeparator" w:id="0">
    <w:p w14:paraId="7B241A7F" w14:textId="77777777" w:rsidR="00EA1195" w:rsidRDefault="00EA1195">
      <w:pPr>
        <w:rPr>
          <w:rFonts w:cs="Times New Roman"/>
          <w:cs/>
        </w:rPr>
      </w:pPr>
      <w:r>
        <w:continuationSeparator/>
      </w:r>
    </w:p>
  </w:endnote>
  <w:endnote w:type="continuationNotice" w:id="1">
    <w:p w14:paraId="7107697D" w14:textId="77777777" w:rsidR="00EA1195" w:rsidRDefault="00EA1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C504" w14:textId="77777777" w:rsidR="00E402C5" w:rsidRPr="00910B31" w:rsidRDefault="00E402C5" w:rsidP="009605D8">
    <w:pPr>
      <w:pStyle w:val="Footer"/>
      <w:pBdr>
        <w:top w:val="single" w:sz="8" w:space="1" w:color="auto"/>
      </w:pBdr>
      <w:jc w:val="right"/>
      <w:rPr>
        <w:rFonts w:ascii="Arial" w:hAnsi="Arial" w:cs="Arial"/>
        <w:sz w:val="18"/>
        <w:szCs w:val="18"/>
        <w:cs/>
        <w:lang w:val="en-GB"/>
      </w:rPr>
    </w:pPr>
    <w:r w:rsidRPr="00910B31">
      <w:rPr>
        <w:rFonts w:ascii="Arial" w:hAnsi="Arial" w:cs="Arial"/>
        <w:sz w:val="18"/>
        <w:szCs w:val="18"/>
      </w:rPr>
      <w:fldChar w:fldCharType="begin"/>
    </w:r>
    <w:r w:rsidRPr="00910B31">
      <w:rPr>
        <w:rFonts w:ascii="Arial" w:hAnsi="Arial" w:cs="Arial"/>
        <w:sz w:val="18"/>
        <w:szCs w:val="18"/>
        <w:cs/>
      </w:rPr>
      <w:instrText xml:space="preserve"> PAGE   \* MERGEFORMAT </w:instrText>
    </w:r>
    <w:r w:rsidRPr="00910B31">
      <w:rPr>
        <w:rFonts w:ascii="Arial" w:hAnsi="Arial" w:cs="Arial"/>
        <w:sz w:val="18"/>
        <w:szCs w:val="18"/>
      </w:rPr>
      <w:fldChar w:fldCharType="separate"/>
    </w:r>
    <w:r w:rsidRPr="00910B31">
      <w:rPr>
        <w:rFonts w:ascii="Arial" w:hAnsi="Arial" w:cs="Arial"/>
        <w:noProof/>
        <w:sz w:val="18"/>
        <w:szCs w:val="18"/>
        <w:cs/>
      </w:rPr>
      <w:t>14</w:t>
    </w:r>
    <w:r w:rsidRPr="00910B3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350DF" w14:textId="77777777" w:rsidR="00EA1195" w:rsidRDefault="00EA1195">
      <w:pPr>
        <w:rPr>
          <w:rFonts w:cs="Times New Roman"/>
          <w:cs/>
        </w:rPr>
      </w:pPr>
      <w:r>
        <w:separator/>
      </w:r>
    </w:p>
  </w:footnote>
  <w:footnote w:type="continuationSeparator" w:id="0">
    <w:p w14:paraId="6C7DDB82" w14:textId="77777777" w:rsidR="00EA1195" w:rsidRDefault="00EA1195">
      <w:pPr>
        <w:rPr>
          <w:rFonts w:cs="Times New Roman"/>
          <w:cs/>
        </w:rPr>
      </w:pPr>
      <w:r>
        <w:continuationSeparator/>
      </w:r>
    </w:p>
  </w:footnote>
  <w:footnote w:type="continuationNotice" w:id="1">
    <w:p w14:paraId="4198AA2A" w14:textId="77777777" w:rsidR="00EA1195" w:rsidRDefault="00EA1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01A1" w14:textId="77777777" w:rsidR="00E402C5" w:rsidRPr="009A16C3" w:rsidRDefault="00E402C5" w:rsidP="002D01EE">
    <w:pPr>
      <w:pStyle w:val="Header"/>
      <w:rPr>
        <w:rFonts w:ascii="Arial" w:hAnsi="Arial" w:cs="Arial"/>
        <w:b/>
        <w:bCs/>
        <w:color w:val="000000"/>
        <w:sz w:val="18"/>
        <w:szCs w:val="18"/>
        <w:lang w:val="en-GB"/>
      </w:rPr>
    </w:pPr>
    <w:r w:rsidRPr="009A16C3">
      <w:rPr>
        <w:rFonts w:ascii="Arial" w:hAnsi="Arial" w:cs="Arial"/>
        <w:b/>
        <w:bCs/>
        <w:color w:val="000000"/>
        <w:sz w:val="18"/>
        <w:szCs w:val="18"/>
        <w:lang w:val="en-US"/>
      </w:rPr>
      <w:t xml:space="preserve">Srisawad Corporation Public </w:t>
    </w:r>
    <w:r w:rsidRPr="009A16C3">
      <w:rPr>
        <w:rFonts w:ascii="Arial" w:hAnsi="Arial" w:cs="Arial"/>
        <w:b/>
        <w:bCs/>
        <w:color w:val="000000"/>
        <w:sz w:val="18"/>
        <w:szCs w:val="18"/>
        <w:lang w:val="en-GB"/>
      </w:rPr>
      <w:t>Company Limited</w:t>
    </w:r>
  </w:p>
  <w:p w14:paraId="47896890" w14:textId="45F8B4E0"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 xml:space="preserve">Condensed </w:t>
    </w:r>
    <w:r w:rsidR="00EC1D11">
      <w:rPr>
        <w:rFonts w:ascii="Arial" w:hAnsi="Arial" w:cs="Arial"/>
        <w:b/>
        <w:bCs/>
        <w:color w:val="000000"/>
        <w:sz w:val="18"/>
        <w:szCs w:val="18"/>
        <w:lang w:val="en-US"/>
      </w:rPr>
      <w:t>n</w:t>
    </w:r>
    <w:r w:rsidRPr="009A16C3">
      <w:rPr>
        <w:rFonts w:ascii="Arial" w:hAnsi="Arial" w:cs="Arial"/>
        <w:b/>
        <w:bCs/>
        <w:color w:val="000000"/>
        <w:sz w:val="18"/>
        <w:szCs w:val="18"/>
        <w:lang w:val="en-US"/>
      </w:rPr>
      <w:t xml:space="preserve">otes to </w:t>
    </w:r>
    <w:r w:rsidR="00741D19" w:rsidRPr="00A8157A">
      <w:rPr>
        <w:rFonts w:ascii="Arial" w:hAnsi="Arial" w:cs="Arial"/>
        <w:b/>
        <w:bCs/>
        <w:color w:val="000000"/>
        <w:sz w:val="18"/>
        <w:szCs w:val="22"/>
        <w:lang w:val="en-GB"/>
      </w:rPr>
      <w:t>i</w:t>
    </w:r>
    <w:r w:rsidRPr="009A16C3">
      <w:rPr>
        <w:rFonts w:ascii="Arial" w:hAnsi="Arial" w:cs="Arial"/>
        <w:b/>
        <w:bCs/>
        <w:color w:val="000000"/>
        <w:sz w:val="18"/>
        <w:szCs w:val="18"/>
        <w:lang w:val="en-US"/>
      </w:rPr>
      <w:t xml:space="preserve">nterim </w:t>
    </w:r>
    <w:r w:rsidR="00EC1D11">
      <w:rPr>
        <w:rFonts w:ascii="Arial" w:hAnsi="Arial" w:cs="Arial"/>
        <w:b/>
        <w:bCs/>
        <w:color w:val="000000"/>
        <w:sz w:val="18"/>
        <w:szCs w:val="18"/>
        <w:lang w:val="en-US"/>
      </w:rPr>
      <w:t>f</w:t>
    </w:r>
    <w:r w:rsidRPr="009A16C3">
      <w:rPr>
        <w:rFonts w:ascii="Arial" w:hAnsi="Arial" w:cs="Arial"/>
        <w:b/>
        <w:bCs/>
        <w:color w:val="000000"/>
        <w:sz w:val="18"/>
        <w:szCs w:val="18"/>
        <w:lang w:val="en-US"/>
      </w:rPr>
      <w:t xml:space="preserve">inancial </w:t>
    </w:r>
    <w:r w:rsidR="00EC1D11">
      <w:rPr>
        <w:rFonts w:ascii="Arial" w:hAnsi="Arial" w:cs="Arial"/>
        <w:b/>
        <w:bCs/>
        <w:color w:val="000000"/>
        <w:sz w:val="18"/>
        <w:szCs w:val="18"/>
        <w:lang w:val="en-US"/>
      </w:rPr>
      <w:t>i</w:t>
    </w:r>
    <w:r w:rsidRPr="009A16C3">
      <w:rPr>
        <w:rFonts w:ascii="Arial" w:hAnsi="Arial" w:cs="Arial"/>
        <w:b/>
        <w:bCs/>
        <w:color w:val="000000"/>
        <w:sz w:val="18"/>
        <w:szCs w:val="18"/>
        <w:lang w:val="en-US"/>
      </w:rPr>
      <w:t>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64AC9CA6" w:rsidR="00E402C5" w:rsidRPr="009A16C3" w:rsidRDefault="00030582"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Pr>
        <w:rFonts w:ascii="Arial" w:hAnsi="Arial" w:cs="Arial"/>
        <w:b/>
        <w:bCs/>
        <w:color w:val="000000"/>
        <w:sz w:val="18"/>
        <w:szCs w:val="18"/>
        <w:lang w:val="en-GB"/>
      </w:rPr>
      <w:t xml:space="preserve"> </w:t>
    </w:r>
    <w:r w:rsidR="00B02DF8">
      <w:rPr>
        <w:rFonts w:ascii="Arial" w:hAnsi="Arial" w:cs="Arial"/>
        <w:b/>
        <w:bCs/>
        <w:color w:val="000000"/>
        <w:sz w:val="18"/>
        <w:szCs w:val="18"/>
        <w:lang w:val="en-GB"/>
      </w:rPr>
      <w:t>nine</w:t>
    </w:r>
    <w:r w:rsidR="000911C9">
      <w:rPr>
        <w:rFonts w:ascii="Arial" w:hAnsi="Arial" w:cs="Arial"/>
        <w:b/>
        <w:bCs/>
        <w:color w:val="000000"/>
        <w:sz w:val="18"/>
        <w:szCs w:val="18"/>
        <w:lang w:val="en-GB"/>
      </w:rPr>
      <w:t>-month</w:t>
    </w:r>
    <w:r w:rsidR="0080538B">
      <w:rPr>
        <w:rFonts w:ascii="Arial" w:hAnsi="Arial" w:cs="Arial"/>
        <w:b/>
        <w:bCs/>
        <w:color w:val="000000"/>
        <w:sz w:val="18"/>
        <w:szCs w:val="18"/>
        <w:lang w:val="en-GB"/>
      </w:rPr>
      <w:t xml:space="preserve"> period ended </w:t>
    </w:r>
    <w:r w:rsidR="000911C9">
      <w:rPr>
        <w:rFonts w:ascii="Arial" w:hAnsi="Arial" w:cs="Arial"/>
        <w:b/>
        <w:bCs/>
        <w:color w:val="000000"/>
        <w:sz w:val="18"/>
        <w:szCs w:val="18"/>
        <w:lang w:val="en-GB"/>
      </w:rPr>
      <w:t xml:space="preserve">30 </w:t>
    </w:r>
    <w:r w:rsidR="00B02DF8">
      <w:rPr>
        <w:rFonts w:ascii="Arial" w:hAnsi="Arial" w:cs="Arial"/>
        <w:b/>
        <w:bCs/>
        <w:color w:val="000000"/>
        <w:sz w:val="18"/>
        <w:szCs w:val="18"/>
        <w:lang w:val="en-GB"/>
      </w:rPr>
      <w:t>September</w:t>
    </w:r>
    <w:r w:rsidR="0080538B">
      <w:rPr>
        <w:rFonts w:ascii="Arial" w:hAnsi="Arial" w:cs="Arial"/>
        <w:b/>
        <w:bCs/>
        <w:color w:val="000000"/>
        <w:sz w:val="18"/>
        <w:szCs w:val="18"/>
        <w:lang w:val="en-GB"/>
      </w:rPr>
      <w:t xml:space="preserve"> 2025</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F0675"/>
    <w:multiLevelType w:val="multilevel"/>
    <w:tmpl w:val="D60630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7114536"/>
    <w:multiLevelType w:val="hybridMultilevel"/>
    <w:tmpl w:val="B282B3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930383F"/>
    <w:multiLevelType w:val="hybridMultilevel"/>
    <w:tmpl w:val="1736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3D0289"/>
    <w:multiLevelType w:val="multilevel"/>
    <w:tmpl w:val="ED70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3F0D03"/>
    <w:multiLevelType w:val="multilevel"/>
    <w:tmpl w:val="B47EF2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8" w15:restartNumberingAfterBreak="0">
    <w:nsid w:val="4F303761"/>
    <w:multiLevelType w:val="hybridMultilevel"/>
    <w:tmpl w:val="7B086874"/>
    <w:lvl w:ilvl="0" w:tplc="A12A2EB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10" w15:restartNumberingAfterBreak="0">
    <w:nsid w:val="520146F1"/>
    <w:multiLevelType w:val="hybridMultilevel"/>
    <w:tmpl w:val="E3245B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79256E"/>
    <w:multiLevelType w:val="hybridMultilevel"/>
    <w:tmpl w:val="0500134A"/>
    <w:lvl w:ilvl="0" w:tplc="3F202E7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B4495"/>
    <w:multiLevelType w:val="multilevel"/>
    <w:tmpl w:val="22462A32"/>
    <w:lvl w:ilvl="0">
      <w:start w:val="1"/>
      <w:numFmt w:val="decimal"/>
      <w:lvlText w:val="%1."/>
      <w:lvlJc w:val="left"/>
      <w:pPr>
        <w:ind w:left="720" w:hanging="360"/>
      </w:pPr>
      <w:rPr>
        <w:rFonts w:cs="Cordia New" w:hint="default"/>
      </w:rPr>
    </w:lvl>
    <w:lvl w:ilvl="1">
      <w:start w:val="1"/>
      <w:numFmt w:val="decimal"/>
      <w:lvlText w:val="%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658744FD"/>
    <w:multiLevelType w:val="hybridMultilevel"/>
    <w:tmpl w:val="85FA462E"/>
    <w:lvl w:ilvl="0" w:tplc="CE88DBE0">
      <w:start w:val="1"/>
      <w:numFmt w:val="lowerLetter"/>
      <w:lvlText w:val="%1)"/>
      <w:lvlJc w:val="left"/>
      <w:pPr>
        <w:ind w:left="927" w:hanging="360"/>
      </w:pPr>
      <w:rPr>
        <w:b/>
        <w:bCs/>
        <w:color w:val="auto"/>
        <w:sz w:val="18"/>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5" w15:restartNumberingAfterBreak="0">
    <w:nsid w:val="69F52FEC"/>
    <w:multiLevelType w:val="hybridMultilevel"/>
    <w:tmpl w:val="510A8418"/>
    <w:lvl w:ilvl="0" w:tplc="1E16817E">
      <w:start w:val="1"/>
      <w:numFmt w:val="lowerLetter"/>
      <w:lvlText w:val="%1)"/>
      <w:lvlJc w:val="left"/>
      <w:pPr>
        <w:ind w:left="927" w:hanging="360"/>
      </w:pPr>
      <w:rPr>
        <w:rFonts w:hint="default"/>
        <w:b/>
        <w:bCs/>
        <w:color w:val="auto"/>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96034">
    <w:abstractNumId w:val="5"/>
  </w:num>
  <w:num w:numId="2" w16cid:durableId="692995129">
    <w:abstractNumId w:val="9"/>
  </w:num>
  <w:num w:numId="3" w16cid:durableId="2023317989">
    <w:abstractNumId w:val="15"/>
  </w:num>
  <w:num w:numId="4" w16cid:durableId="1335838379">
    <w:abstractNumId w:val="7"/>
  </w:num>
  <w:num w:numId="5" w16cid:durableId="448549289">
    <w:abstractNumId w:val="4"/>
  </w:num>
  <w:num w:numId="6" w16cid:durableId="54932315">
    <w:abstractNumId w:val="11"/>
  </w:num>
  <w:num w:numId="7" w16cid:durableId="702628964">
    <w:abstractNumId w:val="3"/>
  </w:num>
  <w:num w:numId="8" w16cid:durableId="20411983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441808">
    <w:abstractNumId w:val="7"/>
  </w:num>
  <w:num w:numId="10" w16cid:durableId="1085152384">
    <w:abstractNumId w:val="0"/>
  </w:num>
  <w:num w:numId="11" w16cid:durableId="1153565979">
    <w:abstractNumId w:val="6"/>
  </w:num>
  <w:num w:numId="12" w16cid:durableId="1757705601">
    <w:abstractNumId w:val="2"/>
  </w:num>
  <w:num w:numId="13" w16cid:durableId="796221657">
    <w:abstractNumId w:val="12"/>
  </w:num>
  <w:num w:numId="14" w16cid:durableId="2049603450">
    <w:abstractNumId w:val="1"/>
  </w:num>
  <w:num w:numId="15" w16cid:durableId="619604287">
    <w:abstractNumId w:val="8"/>
  </w:num>
  <w:num w:numId="16" w16cid:durableId="1289778624">
    <w:abstractNumId w:val="13"/>
  </w:num>
  <w:num w:numId="17" w16cid:durableId="1117791840">
    <w:abstractNumId w:val="16"/>
  </w:num>
  <w:num w:numId="18" w16cid:durableId="17787931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4AE"/>
    <w:rsid w:val="00000904"/>
    <w:rsid w:val="000009A7"/>
    <w:rsid w:val="00000AF6"/>
    <w:rsid w:val="00000C32"/>
    <w:rsid w:val="00000CF8"/>
    <w:rsid w:val="00000D3D"/>
    <w:rsid w:val="00001098"/>
    <w:rsid w:val="00001103"/>
    <w:rsid w:val="00001366"/>
    <w:rsid w:val="000013D0"/>
    <w:rsid w:val="00001F39"/>
    <w:rsid w:val="0000230D"/>
    <w:rsid w:val="0000235E"/>
    <w:rsid w:val="00002564"/>
    <w:rsid w:val="00002C41"/>
    <w:rsid w:val="00002D20"/>
    <w:rsid w:val="00002EEC"/>
    <w:rsid w:val="00002F52"/>
    <w:rsid w:val="00003363"/>
    <w:rsid w:val="000033AD"/>
    <w:rsid w:val="000035E3"/>
    <w:rsid w:val="0000373F"/>
    <w:rsid w:val="000037F6"/>
    <w:rsid w:val="00003808"/>
    <w:rsid w:val="0000387B"/>
    <w:rsid w:val="000039AD"/>
    <w:rsid w:val="00003A8E"/>
    <w:rsid w:val="00003D6C"/>
    <w:rsid w:val="0000423D"/>
    <w:rsid w:val="0000479A"/>
    <w:rsid w:val="00004818"/>
    <w:rsid w:val="00004C68"/>
    <w:rsid w:val="00004CEA"/>
    <w:rsid w:val="00004E41"/>
    <w:rsid w:val="00004E80"/>
    <w:rsid w:val="00004F1B"/>
    <w:rsid w:val="00004F25"/>
    <w:rsid w:val="00005211"/>
    <w:rsid w:val="0000572C"/>
    <w:rsid w:val="00005746"/>
    <w:rsid w:val="000059B5"/>
    <w:rsid w:val="00005D8A"/>
    <w:rsid w:val="00005E48"/>
    <w:rsid w:val="0000600E"/>
    <w:rsid w:val="000061CE"/>
    <w:rsid w:val="000061DA"/>
    <w:rsid w:val="00006266"/>
    <w:rsid w:val="00006454"/>
    <w:rsid w:val="000065C1"/>
    <w:rsid w:val="000065CF"/>
    <w:rsid w:val="000066CE"/>
    <w:rsid w:val="000069DF"/>
    <w:rsid w:val="00006A15"/>
    <w:rsid w:val="00006BE5"/>
    <w:rsid w:val="00006D05"/>
    <w:rsid w:val="00006EC5"/>
    <w:rsid w:val="00006EEC"/>
    <w:rsid w:val="0000714A"/>
    <w:rsid w:val="000072DD"/>
    <w:rsid w:val="00007692"/>
    <w:rsid w:val="00010444"/>
    <w:rsid w:val="000106CC"/>
    <w:rsid w:val="000107C5"/>
    <w:rsid w:val="00010EFE"/>
    <w:rsid w:val="00010F83"/>
    <w:rsid w:val="00011133"/>
    <w:rsid w:val="0001140A"/>
    <w:rsid w:val="000115A1"/>
    <w:rsid w:val="00011638"/>
    <w:rsid w:val="00011B2E"/>
    <w:rsid w:val="00011D15"/>
    <w:rsid w:val="00011E90"/>
    <w:rsid w:val="00011EF0"/>
    <w:rsid w:val="00011FE0"/>
    <w:rsid w:val="00012230"/>
    <w:rsid w:val="00012326"/>
    <w:rsid w:val="0001263B"/>
    <w:rsid w:val="0001271D"/>
    <w:rsid w:val="000129C8"/>
    <w:rsid w:val="00012C1A"/>
    <w:rsid w:val="00012D41"/>
    <w:rsid w:val="00012F46"/>
    <w:rsid w:val="00013111"/>
    <w:rsid w:val="0001334D"/>
    <w:rsid w:val="0001355B"/>
    <w:rsid w:val="000136D1"/>
    <w:rsid w:val="000136EB"/>
    <w:rsid w:val="00013971"/>
    <w:rsid w:val="00013ADD"/>
    <w:rsid w:val="00013DAD"/>
    <w:rsid w:val="00014053"/>
    <w:rsid w:val="0001405C"/>
    <w:rsid w:val="00014066"/>
    <w:rsid w:val="00014213"/>
    <w:rsid w:val="000143AF"/>
    <w:rsid w:val="00014406"/>
    <w:rsid w:val="00014860"/>
    <w:rsid w:val="00014995"/>
    <w:rsid w:val="000149B4"/>
    <w:rsid w:val="00014A0E"/>
    <w:rsid w:val="00014BCB"/>
    <w:rsid w:val="00014F33"/>
    <w:rsid w:val="00015050"/>
    <w:rsid w:val="00015066"/>
    <w:rsid w:val="000154BE"/>
    <w:rsid w:val="00015C51"/>
    <w:rsid w:val="00015E7D"/>
    <w:rsid w:val="00016016"/>
    <w:rsid w:val="000160D0"/>
    <w:rsid w:val="0001626C"/>
    <w:rsid w:val="00016912"/>
    <w:rsid w:val="0001692E"/>
    <w:rsid w:val="00016B29"/>
    <w:rsid w:val="00016C08"/>
    <w:rsid w:val="00016FB2"/>
    <w:rsid w:val="00017110"/>
    <w:rsid w:val="00017265"/>
    <w:rsid w:val="000172A4"/>
    <w:rsid w:val="0001745F"/>
    <w:rsid w:val="00017909"/>
    <w:rsid w:val="00017C36"/>
    <w:rsid w:val="0002009C"/>
    <w:rsid w:val="00020113"/>
    <w:rsid w:val="00020498"/>
    <w:rsid w:val="00020642"/>
    <w:rsid w:val="00020810"/>
    <w:rsid w:val="00020A21"/>
    <w:rsid w:val="00020DC9"/>
    <w:rsid w:val="00020E38"/>
    <w:rsid w:val="0002102E"/>
    <w:rsid w:val="000210AC"/>
    <w:rsid w:val="000213B8"/>
    <w:rsid w:val="000213BA"/>
    <w:rsid w:val="000213EE"/>
    <w:rsid w:val="000216BF"/>
    <w:rsid w:val="0002195B"/>
    <w:rsid w:val="00021B3C"/>
    <w:rsid w:val="00021F78"/>
    <w:rsid w:val="00022046"/>
    <w:rsid w:val="00022455"/>
    <w:rsid w:val="0002260F"/>
    <w:rsid w:val="000226DD"/>
    <w:rsid w:val="0002276C"/>
    <w:rsid w:val="000229AF"/>
    <w:rsid w:val="00022C42"/>
    <w:rsid w:val="00022DDD"/>
    <w:rsid w:val="00023135"/>
    <w:rsid w:val="000231AB"/>
    <w:rsid w:val="000233EC"/>
    <w:rsid w:val="00023413"/>
    <w:rsid w:val="000236A3"/>
    <w:rsid w:val="0002372D"/>
    <w:rsid w:val="000238AF"/>
    <w:rsid w:val="000238E7"/>
    <w:rsid w:val="00023A00"/>
    <w:rsid w:val="00023B4A"/>
    <w:rsid w:val="00023B97"/>
    <w:rsid w:val="0002404B"/>
    <w:rsid w:val="00024111"/>
    <w:rsid w:val="000241B5"/>
    <w:rsid w:val="00024309"/>
    <w:rsid w:val="000243E7"/>
    <w:rsid w:val="000244E5"/>
    <w:rsid w:val="000245AE"/>
    <w:rsid w:val="000246C1"/>
    <w:rsid w:val="000247D6"/>
    <w:rsid w:val="00024816"/>
    <w:rsid w:val="00024824"/>
    <w:rsid w:val="00024879"/>
    <w:rsid w:val="000249C8"/>
    <w:rsid w:val="00024F3A"/>
    <w:rsid w:val="0002537D"/>
    <w:rsid w:val="000253ED"/>
    <w:rsid w:val="0002565C"/>
    <w:rsid w:val="0002569B"/>
    <w:rsid w:val="00025A96"/>
    <w:rsid w:val="00025AA6"/>
    <w:rsid w:val="00025B25"/>
    <w:rsid w:val="00025BBD"/>
    <w:rsid w:val="00025DFA"/>
    <w:rsid w:val="00025F21"/>
    <w:rsid w:val="00025F4B"/>
    <w:rsid w:val="00025F86"/>
    <w:rsid w:val="0002606D"/>
    <w:rsid w:val="00026150"/>
    <w:rsid w:val="000264BF"/>
    <w:rsid w:val="0002672A"/>
    <w:rsid w:val="00026768"/>
    <w:rsid w:val="00026917"/>
    <w:rsid w:val="000269C7"/>
    <w:rsid w:val="00026B34"/>
    <w:rsid w:val="00026DC1"/>
    <w:rsid w:val="00026E8A"/>
    <w:rsid w:val="00026EEA"/>
    <w:rsid w:val="00027031"/>
    <w:rsid w:val="00027242"/>
    <w:rsid w:val="000273E7"/>
    <w:rsid w:val="00027493"/>
    <w:rsid w:val="00027AF0"/>
    <w:rsid w:val="00027EDE"/>
    <w:rsid w:val="0003018E"/>
    <w:rsid w:val="000301F4"/>
    <w:rsid w:val="00030582"/>
    <w:rsid w:val="00030639"/>
    <w:rsid w:val="0003067D"/>
    <w:rsid w:val="00030707"/>
    <w:rsid w:val="00030854"/>
    <w:rsid w:val="000308C4"/>
    <w:rsid w:val="000308F6"/>
    <w:rsid w:val="00030A4C"/>
    <w:rsid w:val="00030B6D"/>
    <w:rsid w:val="00030BD9"/>
    <w:rsid w:val="000310EB"/>
    <w:rsid w:val="0003111F"/>
    <w:rsid w:val="0003117C"/>
    <w:rsid w:val="0003118F"/>
    <w:rsid w:val="000311B8"/>
    <w:rsid w:val="000311E1"/>
    <w:rsid w:val="00031253"/>
    <w:rsid w:val="00031349"/>
    <w:rsid w:val="000313A7"/>
    <w:rsid w:val="000313F3"/>
    <w:rsid w:val="00031549"/>
    <w:rsid w:val="0003172F"/>
    <w:rsid w:val="00031843"/>
    <w:rsid w:val="000321E0"/>
    <w:rsid w:val="000326B4"/>
    <w:rsid w:val="000330AD"/>
    <w:rsid w:val="0003334F"/>
    <w:rsid w:val="000339D1"/>
    <w:rsid w:val="00033B47"/>
    <w:rsid w:val="00033E40"/>
    <w:rsid w:val="00033F67"/>
    <w:rsid w:val="00034014"/>
    <w:rsid w:val="00034174"/>
    <w:rsid w:val="00034538"/>
    <w:rsid w:val="00034584"/>
    <w:rsid w:val="000346A3"/>
    <w:rsid w:val="0003512C"/>
    <w:rsid w:val="00035542"/>
    <w:rsid w:val="0003558D"/>
    <w:rsid w:val="0003566A"/>
    <w:rsid w:val="0003580E"/>
    <w:rsid w:val="000359E6"/>
    <w:rsid w:val="00035A30"/>
    <w:rsid w:val="00035C2C"/>
    <w:rsid w:val="00036000"/>
    <w:rsid w:val="0003619D"/>
    <w:rsid w:val="00036279"/>
    <w:rsid w:val="000363DD"/>
    <w:rsid w:val="000367BB"/>
    <w:rsid w:val="00036A4C"/>
    <w:rsid w:val="00036AD0"/>
    <w:rsid w:val="00036C8F"/>
    <w:rsid w:val="00036CAC"/>
    <w:rsid w:val="00036CAD"/>
    <w:rsid w:val="00037040"/>
    <w:rsid w:val="000370AA"/>
    <w:rsid w:val="000371E8"/>
    <w:rsid w:val="000376C9"/>
    <w:rsid w:val="00037A3C"/>
    <w:rsid w:val="00037B5E"/>
    <w:rsid w:val="00037C37"/>
    <w:rsid w:val="00037F8A"/>
    <w:rsid w:val="000401A3"/>
    <w:rsid w:val="000401AE"/>
    <w:rsid w:val="000401BE"/>
    <w:rsid w:val="00040212"/>
    <w:rsid w:val="000403C9"/>
    <w:rsid w:val="000404A5"/>
    <w:rsid w:val="000404E8"/>
    <w:rsid w:val="000405D2"/>
    <w:rsid w:val="000407A8"/>
    <w:rsid w:val="0004080B"/>
    <w:rsid w:val="00040A00"/>
    <w:rsid w:val="00040BC9"/>
    <w:rsid w:val="00040C15"/>
    <w:rsid w:val="00040D97"/>
    <w:rsid w:val="00041521"/>
    <w:rsid w:val="00041711"/>
    <w:rsid w:val="00041725"/>
    <w:rsid w:val="00041752"/>
    <w:rsid w:val="0004188A"/>
    <w:rsid w:val="00041BF4"/>
    <w:rsid w:val="0004205A"/>
    <w:rsid w:val="00042123"/>
    <w:rsid w:val="00042348"/>
    <w:rsid w:val="00042453"/>
    <w:rsid w:val="00042764"/>
    <w:rsid w:val="000427A9"/>
    <w:rsid w:val="00042880"/>
    <w:rsid w:val="00042A21"/>
    <w:rsid w:val="00042C3E"/>
    <w:rsid w:val="0004302B"/>
    <w:rsid w:val="00043355"/>
    <w:rsid w:val="00043382"/>
    <w:rsid w:val="000433D3"/>
    <w:rsid w:val="000434FA"/>
    <w:rsid w:val="00043594"/>
    <w:rsid w:val="00043860"/>
    <w:rsid w:val="00043E31"/>
    <w:rsid w:val="00043F17"/>
    <w:rsid w:val="00043F18"/>
    <w:rsid w:val="00044285"/>
    <w:rsid w:val="000445D2"/>
    <w:rsid w:val="000447FF"/>
    <w:rsid w:val="00044E2E"/>
    <w:rsid w:val="00045017"/>
    <w:rsid w:val="0004505D"/>
    <w:rsid w:val="000451AB"/>
    <w:rsid w:val="000452AB"/>
    <w:rsid w:val="0004534A"/>
    <w:rsid w:val="00045818"/>
    <w:rsid w:val="00045C91"/>
    <w:rsid w:val="00045CB0"/>
    <w:rsid w:val="00045D86"/>
    <w:rsid w:val="0004604F"/>
    <w:rsid w:val="000460D6"/>
    <w:rsid w:val="0004651B"/>
    <w:rsid w:val="000465E0"/>
    <w:rsid w:val="00046685"/>
    <w:rsid w:val="0004669A"/>
    <w:rsid w:val="00046844"/>
    <w:rsid w:val="00046C7E"/>
    <w:rsid w:val="00046CD7"/>
    <w:rsid w:val="000470C9"/>
    <w:rsid w:val="00047216"/>
    <w:rsid w:val="000476BA"/>
    <w:rsid w:val="00047804"/>
    <w:rsid w:val="000478EC"/>
    <w:rsid w:val="00047A3A"/>
    <w:rsid w:val="00047F9C"/>
    <w:rsid w:val="00050020"/>
    <w:rsid w:val="0005059C"/>
    <w:rsid w:val="0005060F"/>
    <w:rsid w:val="000509CD"/>
    <w:rsid w:val="00050B77"/>
    <w:rsid w:val="00050B8A"/>
    <w:rsid w:val="00050DA3"/>
    <w:rsid w:val="0005133E"/>
    <w:rsid w:val="000515CA"/>
    <w:rsid w:val="000515D0"/>
    <w:rsid w:val="00051A52"/>
    <w:rsid w:val="00051A8D"/>
    <w:rsid w:val="00051B58"/>
    <w:rsid w:val="00051BE8"/>
    <w:rsid w:val="00051CA3"/>
    <w:rsid w:val="00051DB2"/>
    <w:rsid w:val="00051E92"/>
    <w:rsid w:val="00051EE9"/>
    <w:rsid w:val="000520C2"/>
    <w:rsid w:val="0005220A"/>
    <w:rsid w:val="000523B1"/>
    <w:rsid w:val="0005256B"/>
    <w:rsid w:val="000526B0"/>
    <w:rsid w:val="000526E9"/>
    <w:rsid w:val="0005287B"/>
    <w:rsid w:val="000529D6"/>
    <w:rsid w:val="00052B4F"/>
    <w:rsid w:val="00052C32"/>
    <w:rsid w:val="00052FDA"/>
    <w:rsid w:val="00053250"/>
    <w:rsid w:val="00053450"/>
    <w:rsid w:val="0005360D"/>
    <w:rsid w:val="00053984"/>
    <w:rsid w:val="000539FF"/>
    <w:rsid w:val="00053AF9"/>
    <w:rsid w:val="00053B34"/>
    <w:rsid w:val="00053DE8"/>
    <w:rsid w:val="00053E18"/>
    <w:rsid w:val="00053F88"/>
    <w:rsid w:val="00053FE5"/>
    <w:rsid w:val="00054029"/>
    <w:rsid w:val="0005416A"/>
    <w:rsid w:val="000541B3"/>
    <w:rsid w:val="0005428A"/>
    <w:rsid w:val="000543B6"/>
    <w:rsid w:val="00054401"/>
    <w:rsid w:val="0005464C"/>
    <w:rsid w:val="00054689"/>
    <w:rsid w:val="00054817"/>
    <w:rsid w:val="0005482B"/>
    <w:rsid w:val="00054ABC"/>
    <w:rsid w:val="00054F15"/>
    <w:rsid w:val="00054F56"/>
    <w:rsid w:val="0005541B"/>
    <w:rsid w:val="00055531"/>
    <w:rsid w:val="00055657"/>
    <w:rsid w:val="00055ACF"/>
    <w:rsid w:val="00055C5B"/>
    <w:rsid w:val="00055D97"/>
    <w:rsid w:val="0005600C"/>
    <w:rsid w:val="0005606B"/>
    <w:rsid w:val="0005686D"/>
    <w:rsid w:val="00056BBE"/>
    <w:rsid w:val="00056C20"/>
    <w:rsid w:val="00056DC3"/>
    <w:rsid w:val="00056E2E"/>
    <w:rsid w:val="00057037"/>
    <w:rsid w:val="00057558"/>
    <w:rsid w:val="000576AB"/>
    <w:rsid w:val="000577DD"/>
    <w:rsid w:val="000577E0"/>
    <w:rsid w:val="0005784C"/>
    <w:rsid w:val="0005788A"/>
    <w:rsid w:val="00057B97"/>
    <w:rsid w:val="000600F9"/>
    <w:rsid w:val="000601CB"/>
    <w:rsid w:val="000602DE"/>
    <w:rsid w:val="0006063F"/>
    <w:rsid w:val="0006064A"/>
    <w:rsid w:val="0006082D"/>
    <w:rsid w:val="00060858"/>
    <w:rsid w:val="00060AF9"/>
    <w:rsid w:val="00060D1B"/>
    <w:rsid w:val="00060D52"/>
    <w:rsid w:val="00060DF3"/>
    <w:rsid w:val="00061162"/>
    <w:rsid w:val="0006117F"/>
    <w:rsid w:val="000611D4"/>
    <w:rsid w:val="0006141C"/>
    <w:rsid w:val="000615F8"/>
    <w:rsid w:val="000616A9"/>
    <w:rsid w:val="000618DB"/>
    <w:rsid w:val="00061BAC"/>
    <w:rsid w:val="00061E24"/>
    <w:rsid w:val="000621D9"/>
    <w:rsid w:val="0006226B"/>
    <w:rsid w:val="0006263C"/>
    <w:rsid w:val="000627B1"/>
    <w:rsid w:val="00062A22"/>
    <w:rsid w:val="00062C24"/>
    <w:rsid w:val="00062CC4"/>
    <w:rsid w:val="00062F59"/>
    <w:rsid w:val="00062FE3"/>
    <w:rsid w:val="0006309F"/>
    <w:rsid w:val="000631CF"/>
    <w:rsid w:val="00063373"/>
    <w:rsid w:val="0006349E"/>
    <w:rsid w:val="0006350D"/>
    <w:rsid w:val="000636DA"/>
    <w:rsid w:val="000636FC"/>
    <w:rsid w:val="00063724"/>
    <w:rsid w:val="00063760"/>
    <w:rsid w:val="0006384F"/>
    <w:rsid w:val="000638AA"/>
    <w:rsid w:val="00063A4C"/>
    <w:rsid w:val="00063EA5"/>
    <w:rsid w:val="00063F90"/>
    <w:rsid w:val="00063FE1"/>
    <w:rsid w:val="00064164"/>
    <w:rsid w:val="00064200"/>
    <w:rsid w:val="0006478D"/>
    <w:rsid w:val="00064BB2"/>
    <w:rsid w:val="00064C47"/>
    <w:rsid w:val="00064D3F"/>
    <w:rsid w:val="00064E33"/>
    <w:rsid w:val="00064FEC"/>
    <w:rsid w:val="0006506D"/>
    <w:rsid w:val="00065108"/>
    <w:rsid w:val="000651E6"/>
    <w:rsid w:val="00065394"/>
    <w:rsid w:val="000654D7"/>
    <w:rsid w:val="0006550D"/>
    <w:rsid w:val="000655EF"/>
    <w:rsid w:val="00065B19"/>
    <w:rsid w:val="00065C12"/>
    <w:rsid w:val="00065C4E"/>
    <w:rsid w:val="00065D32"/>
    <w:rsid w:val="00065ED5"/>
    <w:rsid w:val="00066045"/>
    <w:rsid w:val="0006624A"/>
    <w:rsid w:val="0006626B"/>
    <w:rsid w:val="00066582"/>
    <w:rsid w:val="000666CE"/>
    <w:rsid w:val="000667EA"/>
    <w:rsid w:val="000668E8"/>
    <w:rsid w:val="000668F9"/>
    <w:rsid w:val="00066DBF"/>
    <w:rsid w:val="00066ECC"/>
    <w:rsid w:val="00066F2E"/>
    <w:rsid w:val="000670ED"/>
    <w:rsid w:val="000672B5"/>
    <w:rsid w:val="000674F0"/>
    <w:rsid w:val="0006767D"/>
    <w:rsid w:val="000678BA"/>
    <w:rsid w:val="00067A38"/>
    <w:rsid w:val="00067DB3"/>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F5"/>
    <w:rsid w:val="0007152E"/>
    <w:rsid w:val="00071683"/>
    <w:rsid w:val="000718AF"/>
    <w:rsid w:val="0007195D"/>
    <w:rsid w:val="00071B79"/>
    <w:rsid w:val="00071DFE"/>
    <w:rsid w:val="0007236A"/>
    <w:rsid w:val="000724FF"/>
    <w:rsid w:val="00072541"/>
    <w:rsid w:val="00072671"/>
    <w:rsid w:val="00072705"/>
    <w:rsid w:val="00072865"/>
    <w:rsid w:val="0007296B"/>
    <w:rsid w:val="00072AFB"/>
    <w:rsid w:val="00072D2C"/>
    <w:rsid w:val="00072F3B"/>
    <w:rsid w:val="00072FB1"/>
    <w:rsid w:val="00073001"/>
    <w:rsid w:val="00073118"/>
    <w:rsid w:val="00073231"/>
    <w:rsid w:val="0007381C"/>
    <w:rsid w:val="00073B37"/>
    <w:rsid w:val="00073E06"/>
    <w:rsid w:val="00073E29"/>
    <w:rsid w:val="000740BE"/>
    <w:rsid w:val="000740DB"/>
    <w:rsid w:val="00074213"/>
    <w:rsid w:val="000744C5"/>
    <w:rsid w:val="0007467C"/>
    <w:rsid w:val="0007479D"/>
    <w:rsid w:val="000747F7"/>
    <w:rsid w:val="00074BF1"/>
    <w:rsid w:val="00074C9B"/>
    <w:rsid w:val="00074E9D"/>
    <w:rsid w:val="000752DC"/>
    <w:rsid w:val="000754D9"/>
    <w:rsid w:val="000754DF"/>
    <w:rsid w:val="00075933"/>
    <w:rsid w:val="00075A44"/>
    <w:rsid w:val="00075A4E"/>
    <w:rsid w:val="00075D32"/>
    <w:rsid w:val="00075D62"/>
    <w:rsid w:val="00075EDA"/>
    <w:rsid w:val="00075F69"/>
    <w:rsid w:val="00076047"/>
    <w:rsid w:val="000764FB"/>
    <w:rsid w:val="00076560"/>
    <w:rsid w:val="000766BB"/>
    <w:rsid w:val="00076735"/>
    <w:rsid w:val="00076917"/>
    <w:rsid w:val="00076AA2"/>
    <w:rsid w:val="00076B64"/>
    <w:rsid w:val="00076DFD"/>
    <w:rsid w:val="0007718B"/>
    <w:rsid w:val="000772AE"/>
    <w:rsid w:val="000773AC"/>
    <w:rsid w:val="00077494"/>
    <w:rsid w:val="0007759A"/>
    <w:rsid w:val="000775C2"/>
    <w:rsid w:val="000775EE"/>
    <w:rsid w:val="00077951"/>
    <w:rsid w:val="000779FF"/>
    <w:rsid w:val="00077D4A"/>
    <w:rsid w:val="00077F81"/>
    <w:rsid w:val="00077FBF"/>
    <w:rsid w:val="00080087"/>
    <w:rsid w:val="0008027C"/>
    <w:rsid w:val="000805D4"/>
    <w:rsid w:val="000806E2"/>
    <w:rsid w:val="000806FC"/>
    <w:rsid w:val="00080865"/>
    <w:rsid w:val="000808D0"/>
    <w:rsid w:val="00080980"/>
    <w:rsid w:val="00080A3A"/>
    <w:rsid w:val="00080AD5"/>
    <w:rsid w:val="00080B54"/>
    <w:rsid w:val="00080DB9"/>
    <w:rsid w:val="00080DE5"/>
    <w:rsid w:val="00080F01"/>
    <w:rsid w:val="00081097"/>
    <w:rsid w:val="0008174F"/>
    <w:rsid w:val="0008187C"/>
    <w:rsid w:val="00081BD3"/>
    <w:rsid w:val="00081C48"/>
    <w:rsid w:val="000824BA"/>
    <w:rsid w:val="000824C8"/>
    <w:rsid w:val="00082750"/>
    <w:rsid w:val="000828A4"/>
    <w:rsid w:val="000828FC"/>
    <w:rsid w:val="00082914"/>
    <w:rsid w:val="00082AF4"/>
    <w:rsid w:val="00082BFF"/>
    <w:rsid w:val="00082CE2"/>
    <w:rsid w:val="00082CEB"/>
    <w:rsid w:val="000830BB"/>
    <w:rsid w:val="000830C7"/>
    <w:rsid w:val="0008314D"/>
    <w:rsid w:val="000832CF"/>
    <w:rsid w:val="0008334A"/>
    <w:rsid w:val="0008337B"/>
    <w:rsid w:val="000834E9"/>
    <w:rsid w:val="00083570"/>
    <w:rsid w:val="0008388E"/>
    <w:rsid w:val="00083934"/>
    <w:rsid w:val="00083A97"/>
    <w:rsid w:val="00083B38"/>
    <w:rsid w:val="00083EFC"/>
    <w:rsid w:val="000841E8"/>
    <w:rsid w:val="0008428E"/>
    <w:rsid w:val="00084612"/>
    <w:rsid w:val="00084661"/>
    <w:rsid w:val="0008482B"/>
    <w:rsid w:val="0008494C"/>
    <w:rsid w:val="00084C89"/>
    <w:rsid w:val="000852BA"/>
    <w:rsid w:val="000853CF"/>
    <w:rsid w:val="000854D1"/>
    <w:rsid w:val="00085931"/>
    <w:rsid w:val="000859A7"/>
    <w:rsid w:val="00086594"/>
    <w:rsid w:val="0008664D"/>
    <w:rsid w:val="000866F9"/>
    <w:rsid w:val="0008685B"/>
    <w:rsid w:val="00086970"/>
    <w:rsid w:val="00086CDF"/>
    <w:rsid w:val="00086F3B"/>
    <w:rsid w:val="000878B3"/>
    <w:rsid w:val="00087A65"/>
    <w:rsid w:val="00087BF4"/>
    <w:rsid w:val="00087C0B"/>
    <w:rsid w:val="00087CCF"/>
    <w:rsid w:val="00087CE1"/>
    <w:rsid w:val="00087CE8"/>
    <w:rsid w:val="00087FB8"/>
    <w:rsid w:val="00090038"/>
    <w:rsid w:val="0009038E"/>
    <w:rsid w:val="00090391"/>
    <w:rsid w:val="000904DA"/>
    <w:rsid w:val="000904DB"/>
    <w:rsid w:val="000904EC"/>
    <w:rsid w:val="000905B3"/>
    <w:rsid w:val="00090692"/>
    <w:rsid w:val="000908FC"/>
    <w:rsid w:val="00090AA6"/>
    <w:rsid w:val="00090D4C"/>
    <w:rsid w:val="00090E3E"/>
    <w:rsid w:val="000910B1"/>
    <w:rsid w:val="00091106"/>
    <w:rsid w:val="00091124"/>
    <w:rsid w:val="00091157"/>
    <w:rsid w:val="000911C9"/>
    <w:rsid w:val="000914A1"/>
    <w:rsid w:val="000916B1"/>
    <w:rsid w:val="000917FC"/>
    <w:rsid w:val="00091AC6"/>
    <w:rsid w:val="00091BB6"/>
    <w:rsid w:val="00091BD0"/>
    <w:rsid w:val="00091F33"/>
    <w:rsid w:val="0009215C"/>
    <w:rsid w:val="0009218A"/>
    <w:rsid w:val="00092394"/>
    <w:rsid w:val="000925FC"/>
    <w:rsid w:val="00092772"/>
    <w:rsid w:val="00093113"/>
    <w:rsid w:val="000935DC"/>
    <w:rsid w:val="00093863"/>
    <w:rsid w:val="00093968"/>
    <w:rsid w:val="00093A32"/>
    <w:rsid w:val="00093B65"/>
    <w:rsid w:val="00093C17"/>
    <w:rsid w:val="0009404C"/>
    <w:rsid w:val="000943E7"/>
    <w:rsid w:val="00094749"/>
    <w:rsid w:val="0009483A"/>
    <w:rsid w:val="00094E25"/>
    <w:rsid w:val="00094E6C"/>
    <w:rsid w:val="00094F00"/>
    <w:rsid w:val="00095082"/>
    <w:rsid w:val="0009536F"/>
    <w:rsid w:val="000959B1"/>
    <w:rsid w:val="000959FC"/>
    <w:rsid w:val="00095B7C"/>
    <w:rsid w:val="00095C88"/>
    <w:rsid w:val="00095E37"/>
    <w:rsid w:val="00096451"/>
    <w:rsid w:val="0009652A"/>
    <w:rsid w:val="00096CAE"/>
    <w:rsid w:val="00096CC0"/>
    <w:rsid w:val="00096D3B"/>
    <w:rsid w:val="00096F1E"/>
    <w:rsid w:val="00096F95"/>
    <w:rsid w:val="000970CF"/>
    <w:rsid w:val="00097329"/>
    <w:rsid w:val="00097333"/>
    <w:rsid w:val="00097635"/>
    <w:rsid w:val="0009764E"/>
    <w:rsid w:val="00097696"/>
    <w:rsid w:val="00097AA2"/>
    <w:rsid w:val="00097AF9"/>
    <w:rsid w:val="00097ECB"/>
    <w:rsid w:val="000A013F"/>
    <w:rsid w:val="000A036A"/>
    <w:rsid w:val="000A0449"/>
    <w:rsid w:val="000A0504"/>
    <w:rsid w:val="000A06A6"/>
    <w:rsid w:val="000A087B"/>
    <w:rsid w:val="000A0FEC"/>
    <w:rsid w:val="000A122C"/>
    <w:rsid w:val="000A1243"/>
    <w:rsid w:val="000A1390"/>
    <w:rsid w:val="000A13CF"/>
    <w:rsid w:val="000A1600"/>
    <w:rsid w:val="000A16C4"/>
    <w:rsid w:val="000A177D"/>
    <w:rsid w:val="000A18E4"/>
    <w:rsid w:val="000A194C"/>
    <w:rsid w:val="000A1C6F"/>
    <w:rsid w:val="000A1D5E"/>
    <w:rsid w:val="000A1DD4"/>
    <w:rsid w:val="000A1EC4"/>
    <w:rsid w:val="000A1F5D"/>
    <w:rsid w:val="000A1F60"/>
    <w:rsid w:val="000A2238"/>
    <w:rsid w:val="000A2269"/>
    <w:rsid w:val="000A22DA"/>
    <w:rsid w:val="000A23BB"/>
    <w:rsid w:val="000A2427"/>
    <w:rsid w:val="000A2428"/>
    <w:rsid w:val="000A27B8"/>
    <w:rsid w:val="000A29B4"/>
    <w:rsid w:val="000A2A69"/>
    <w:rsid w:val="000A2D4E"/>
    <w:rsid w:val="000A2DF1"/>
    <w:rsid w:val="000A2E4D"/>
    <w:rsid w:val="000A2E9C"/>
    <w:rsid w:val="000A31ED"/>
    <w:rsid w:val="000A3407"/>
    <w:rsid w:val="000A359C"/>
    <w:rsid w:val="000A36DF"/>
    <w:rsid w:val="000A3727"/>
    <w:rsid w:val="000A3738"/>
    <w:rsid w:val="000A3E34"/>
    <w:rsid w:val="000A3EA3"/>
    <w:rsid w:val="000A4052"/>
    <w:rsid w:val="000A44C5"/>
    <w:rsid w:val="000A484B"/>
    <w:rsid w:val="000A487D"/>
    <w:rsid w:val="000A4CA6"/>
    <w:rsid w:val="000A4D03"/>
    <w:rsid w:val="000A50A7"/>
    <w:rsid w:val="000A5403"/>
    <w:rsid w:val="000A56BC"/>
    <w:rsid w:val="000A5B21"/>
    <w:rsid w:val="000A5C5E"/>
    <w:rsid w:val="000A5CFB"/>
    <w:rsid w:val="000A5E50"/>
    <w:rsid w:val="000A5EF4"/>
    <w:rsid w:val="000A6212"/>
    <w:rsid w:val="000A6489"/>
    <w:rsid w:val="000A64F9"/>
    <w:rsid w:val="000A6850"/>
    <w:rsid w:val="000A6F1E"/>
    <w:rsid w:val="000A707D"/>
    <w:rsid w:val="000A71E8"/>
    <w:rsid w:val="000A7317"/>
    <w:rsid w:val="000A744C"/>
    <w:rsid w:val="000A744E"/>
    <w:rsid w:val="000A765D"/>
    <w:rsid w:val="000A7686"/>
    <w:rsid w:val="000A7797"/>
    <w:rsid w:val="000A780F"/>
    <w:rsid w:val="000A7812"/>
    <w:rsid w:val="000A78CE"/>
    <w:rsid w:val="000A7952"/>
    <w:rsid w:val="000A7B14"/>
    <w:rsid w:val="000A7B8F"/>
    <w:rsid w:val="000A7FC7"/>
    <w:rsid w:val="000B001B"/>
    <w:rsid w:val="000B014E"/>
    <w:rsid w:val="000B01B9"/>
    <w:rsid w:val="000B0242"/>
    <w:rsid w:val="000B025C"/>
    <w:rsid w:val="000B03EC"/>
    <w:rsid w:val="000B0861"/>
    <w:rsid w:val="000B0A3B"/>
    <w:rsid w:val="000B0CDA"/>
    <w:rsid w:val="000B0D6A"/>
    <w:rsid w:val="000B0FDC"/>
    <w:rsid w:val="000B1344"/>
    <w:rsid w:val="000B139D"/>
    <w:rsid w:val="000B165F"/>
    <w:rsid w:val="000B19D2"/>
    <w:rsid w:val="000B20B5"/>
    <w:rsid w:val="000B2141"/>
    <w:rsid w:val="000B2211"/>
    <w:rsid w:val="000B2221"/>
    <w:rsid w:val="000B2237"/>
    <w:rsid w:val="000B23D3"/>
    <w:rsid w:val="000B242C"/>
    <w:rsid w:val="000B2525"/>
    <w:rsid w:val="000B278C"/>
    <w:rsid w:val="000B2A01"/>
    <w:rsid w:val="000B2B7C"/>
    <w:rsid w:val="000B2C42"/>
    <w:rsid w:val="000B2C69"/>
    <w:rsid w:val="000B2C79"/>
    <w:rsid w:val="000B2F39"/>
    <w:rsid w:val="000B31DF"/>
    <w:rsid w:val="000B368C"/>
    <w:rsid w:val="000B3730"/>
    <w:rsid w:val="000B37A8"/>
    <w:rsid w:val="000B396E"/>
    <w:rsid w:val="000B3988"/>
    <w:rsid w:val="000B3B88"/>
    <w:rsid w:val="000B3CCD"/>
    <w:rsid w:val="000B41BD"/>
    <w:rsid w:val="000B435C"/>
    <w:rsid w:val="000B44D6"/>
    <w:rsid w:val="000B4660"/>
    <w:rsid w:val="000B47DA"/>
    <w:rsid w:val="000B4844"/>
    <w:rsid w:val="000B4B90"/>
    <w:rsid w:val="000B4DDB"/>
    <w:rsid w:val="000B4DFB"/>
    <w:rsid w:val="000B4EE2"/>
    <w:rsid w:val="000B52A9"/>
    <w:rsid w:val="000B5449"/>
    <w:rsid w:val="000B54C3"/>
    <w:rsid w:val="000B5648"/>
    <w:rsid w:val="000B5758"/>
    <w:rsid w:val="000B5A1A"/>
    <w:rsid w:val="000B5EFA"/>
    <w:rsid w:val="000B6262"/>
    <w:rsid w:val="000B63FA"/>
    <w:rsid w:val="000B65D0"/>
    <w:rsid w:val="000B65FD"/>
    <w:rsid w:val="000B68CA"/>
    <w:rsid w:val="000B6910"/>
    <w:rsid w:val="000B6C02"/>
    <w:rsid w:val="000B7836"/>
    <w:rsid w:val="000B783A"/>
    <w:rsid w:val="000B7A09"/>
    <w:rsid w:val="000B7AAA"/>
    <w:rsid w:val="000B7C43"/>
    <w:rsid w:val="000B7CA2"/>
    <w:rsid w:val="000B7D78"/>
    <w:rsid w:val="000B7DA4"/>
    <w:rsid w:val="000B7E25"/>
    <w:rsid w:val="000B7ED0"/>
    <w:rsid w:val="000B7EDD"/>
    <w:rsid w:val="000C0019"/>
    <w:rsid w:val="000C00A6"/>
    <w:rsid w:val="000C02B9"/>
    <w:rsid w:val="000C033D"/>
    <w:rsid w:val="000C034E"/>
    <w:rsid w:val="000C04CD"/>
    <w:rsid w:val="000C0843"/>
    <w:rsid w:val="000C092C"/>
    <w:rsid w:val="000C0C31"/>
    <w:rsid w:val="000C0C3F"/>
    <w:rsid w:val="000C0D80"/>
    <w:rsid w:val="000C1200"/>
    <w:rsid w:val="000C1255"/>
    <w:rsid w:val="000C125E"/>
    <w:rsid w:val="000C1421"/>
    <w:rsid w:val="000C142C"/>
    <w:rsid w:val="000C1684"/>
    <w:rsid w:val="000C16D8"/>
    <w:rsid w:val="000C1711"/>
    <w:rsid w:val="000C1806"/>
    <w:rsid w:val="000C189B"/>
    <w:rsid w:val="000C1A7C"/>
    <w:rsid w:val="000C1C08"/>
    <w:rsid w:val="000C1D05"/>
    <w:rsid w:val="000C2106"/>
    <w:rsid w:val="000C213B"/>
    <w:rsid w:val="000C226E"/>
    <w:rsid w:val="000C26A1"/>
    <w:rsid w:val="000C297C"/>
    <w:rsid w:val="000C29B0"/>
    <w:rsid w:val="000C2A13"/>
    <w:rsid w:val="000C2CE8"/>
    <w:rsid w:val="000C2D41"/>
    <w:rsid w:val="000C2E4B"/>
    <w:rsid w:val="000C30BC"/>
    <w:rsid w:val="000C37E4"/>
    <w:rsid w:val="000C40FC"/>
    <w:rsid w:val="000C41E8"/>
    <w:rsid w:val="000C4358"/>
    <w:rsid w:val="000C4435"/>
    <w:rsid w:val="000C447D"/>
    <w:rsid w:val="000C4BF7"/>
    <w:rsid w:val="000C51AE"/>
    <w:rsid w:val="000C52E6"/>
    <w:rsid w:val="000C534C"/>
    <w:rsid w:val="000C53AB"/>
    <w:rsid w:val="000C543D"/>
    <w:rsid w:val="000C55A8"/>
    <w:rsid w:val="000C568A"/>
    <w:rsid w:val="000C576E"/>
    <w:rsid w:val="000C5AF5"/>
    <w:rsid w:val="000C5B35"/>
    <w:rsid w:val="000C5C72"/>
    <w:rsid w:val="000C5EF7"/>
    <w:rsid w:val="000C6161"/>
    <w:rsid w:val="000C636D"/>
    <w:rsid w:val="000C6406"/>
    <w:rsid w:val="000C651B"/>
    <w:rsid w:val="000C6831"/>
    <w:rsid w:val="000C684A"/>
    <w:rsid w:val="000C6859"/>
    <w:rsid w:val="000C696B"/>
    <w:rsid w:val="000C7187"/>
    <w:rsid w:val="000C73E0"/>
    <w:rsid w:val="000C7685"/>
    <w:rsid w:val="000C7742"/>
    <w:rsid w:val="000C7AF5"/>
    <w:rsid w:val="000D00D6"/>
    <w:rsid w:val="000D0213"/>
    <w:rsid w:val="000D0436"/>
    <w:rsid w:val="000D047A"/>
    <w:rsid w:val="000D085F"/>
    <w:rsid w:val="000D0BE3"/>
    <w:rsid w:val="000D0DDB"/>
    <w:rsid w:val="000D0E53"/>
    <w:rsid w:val="000D0EEF"/>
    <w:rsid w:val="000D0F02"/>
    <w:rsid w:val="000D10EC"/>
    <w:rsid w:val="000D11D7"/>
    <w:rsid w:val="000D1243"/>
    <w:rsid w:val="000D12C6"/>
    <w:rsid w:val="000D134F"/>
    <w:rsid w:val="000D1412"/>
    <w:rsid w:val="000D165A"/>
    <w:rsid w:val="000D16C8"/>
    <w:rsid w:val="000D1883"/>
    <w:rsid w:val="000D1A8B"/>
    <w:rsid w:val="000D1AAD"/>
    <w:rsid w:val="000D1E24"/>
    <w:rsid w:val="000D1EBB"/>
    <w:rsid w:val="000D1FDD"/>
    <w:rsid w:val="000D2070"/>
    <w:rsid w:val="000D2278"/>
    <w:rsid w:val="000D2350"/>
    <w:rsid w:val="000D2395"/>
    <w:rsid w:val="000D23E5"/>
    <w:rsid w:val="000D265E"/>
    <w:rsid w:val="000D2911"/>
    <w:rsid w:val="000D29CF"/>
    <w:rsid w:val="000D3078"/>
    <w:rsid w:val="000D3210"/>
    <w:rsid w:val="000D3318"/>
    <w:rsid w:val="000D3684"/>
    <w:rsid w:val="000D3840"/>
    <w:rsid w:val="000D3A88"/>
    <w:rsid w:val="000D3B94"/>
    <w:rsid w:val="000D3D15"/>
    <w:rsid w:val="000D3D25"/>
    <w:rsid w:val="000D3D39"/>
    <w:rsid w:val="000D3D9E"/>
    <w:rsid w:val="000D3ED1"/>
    <w:rsid w:val="000D3F61"/>
    <w:rsid w:val="000D4218"/>
    <w:rsid w:val="000D4261"/>
    <w:rsid w:val="000D4499"/>
    <w:rsid w:val="000D46C9"/>
    <w:rsid w:val="000D4B24"/>
    <w:rsid w:val="000D4BAE"/>
    <w:rsid w:val="000D4CDA"/>
    <w:rsid w:val="000D4E0A"/>
    <w:rsid w:val="000D4E73"/>
    <w:rsid w:val="000D4E9F"/>
    <w:rsid w:val="000D4F14"/>
    <w:rsid w:val="000D5126"/>
    <w:rsid w:val="000D5144"/>
    <w:rsid w:val="000D51CB"/>
    <w:rsid w:val="000D555D"/>
    <w:rsid w:val="000D557E"/>
    <w:rsid w:val="000D56DA"/>
    <w:rsid w:val="000D5990"/>
    <w:rsid w:val="000D5AB0"/>
    <w:rsid w:val="000D5BF5"/>
    <w:rsid w:val="000D606C"/>
    <w:rsid w:val="000D6075"/>
    <w:rsid w:val="000D6410"/>
    <w:rsid w:val="000D645E"/>
    <w:rsid w:val="000D6490"/>
    <w:rsid w:val="000D64B7"/>
    <w:rsid w:val="000D65C1"/>
    <w:rsid w:val="000D65EC"/>
    <w:rsid w:val="000D69EB"/>
    <w:rsid w:val="000D6D04"/>
    <w:rsid w:val="000D702A"/>
    <w:rsid w:val="000D7281"/>
    <w:rsid w:val="000D729C"/>
    <w:rsid w:val="000D740B"/>
    <w:rsid w:val="000D775D"/>
    <w:rsid w:val="000D77C6"/>
    <w:rsid w:val="000D7A70"/>
    <w:rsid w:val="000D7C54"/>
    <w:rsid w:val="000E01B7"/>
    <w:rsid w:val="000E029D"/>
    <w:rsid w:val="000E03C4"/>
    <w:rsid w:val="000E063B"/>
    <w:rsid w:val="000E0A54"/>
    <w:rsid w:val="000E1512"/>
    <w:rsid w:val="000E15EB"/>
    <w:rsid w:val="000E1642"/>
    <w:rsid w:val="000E1BCB"/>
    <w:rsid w:val="000E1C13"/>
    <w:rsid w:val="000E1D8C"/>
    <w:rsid w:val="000E1F9B"/>
    <w:rsid w:val="000E22EC"/>
    <w:rsid w:val="000E23D4"/>
    <w:rsid w:val="000E28AC"/>
    <w:rsid w:val="000E2AC4"/>
    <w:rsid w:val="000E2B22"/>
    <w:rsid w:val="000E2BC9"/>
    <w:rsid w:val="000E2BF0"/>
    <w:rsid w:val="000E2DE3"/>
    <w:rsid w:val="000E2F8E"/>
    <w:rsid w:val="000E3464"/>
    <w:rsid w:val="000E349B"/>
    <w:rsid w:val="000E34CC"/>
    <w:rsid w:val="000E370F"/>
    <w:rsid w:val="000E3C61"/>
    <w:rsid w:val="000E3F29"/>
    <w:rsid w:val="000E41DA"/>
    <w:rsid w:val="000E4315"/>
    <w:rsid w:val="000E43FE"/>
    <w:rsid w:val="000E4B5D"/>
    <w:rsid w:val="000E4B76"/>
    <w:rsid w:val="000E4CF4"/>
    <w:rsid w:val="000E4E94"/>
    <w:rsid w:val="000E51CE"/>
    <w:rsid w:val="000E523A"/>
    <w:rsid w:val="000E5366"/>
    <w:rsid w:val="000E54D2"/>
    <w:rsid w:val="000E55F0"/>
    <w:rsid w:val="000E58BB"/>
    <w:rsid w:val="000E59D0"/>
    <w:rsid w:val="000E5A21"/>
    <w:rsid w:val="000E5AD9"/>
    <w:rsid w:val="000E5CDB"/>
    <w:rsid w:val="000E5E01"/>
    <w:rsid w:val="000E5EAC"/>
    <w:rsid w:val="000E62C5"/>
    <w:rsid w:val="000E6652"/>
    <w:rsid w:val="000E6846"/>
    <w:rsid w:val="000E709C"/>
    <w:rsid w:val="000E731D"/>
    <w:rsid w:val="000E7657"/>
    <w:rsid w:val="000E7675"/>
    <w:rsid w:val="000E76EE"/>
    <w:rsid w:val="000E7BA5"/>
    <w:rsid w:val="000E7EA0"/>
    <w:rsid w:val="000E7EED"/>
    <w:rsid w:val="000E7FB2"/>
    <w:rsid w:val="000F00CC"/>
    <w:rsid w:val="000F031B"/>
    <w:rsid w:val="000F0340"/>
    <w:rsid w:val="000F03AB"/>
    <w:rsid w:val="000F085B"/>
    <w:rsid w:val="000F08C2"/>
    <w:rsid w:val="000F094F"/>
    <w:rsid w:val="000F0960"/>
    <w:rsid w:val="000F0ABC"/>
    <w:rsid w:val="000F0B1A"/>
    <w:rsid w:val="000F0BE5"/>
    <w:rsid w:val="000F0FFB"/>
    <w:rsid w:val="000F103B"/>
    <w:rsid w:val="000F1224"/>
    <w:rsid w:val="000F13A7"/>
    <w:rsid w:val="000F14D5"/>
    <w:rsid w:val="000F169D"/>
    <w:rsid w:val="000F1A34"/>
    <w:rsid w:val="000F1D71"/>
    <w:rsid w:val="000F1DC3"/>
    <w:rsid w:val="000F1EAC"/>
    <w:rsid w:val="000F1EC4"/>
    <w:rsid w:val="000F1EE4"/>
    <w:rsid w:val="000F22A2"/>
    <w:rsid w:val="000F233F"/>
    <w:rsid w:val="000F236F"/>
    <w:rsid w:val="000F2978"/>
    <w:rsid w:val="000F2A3D"/>
    <w:rsid w:val="000F2B6D"/>
    <w:rsid w:val="000F2D93"/>
    <w:rsid w:val="000F2EAC"/>
    <w:rsid w:val="000F2F7A"/>
    <w:rsid w:val="000F3056"/>
    <w:rsid w:val="000F30B3"/>
    <w:rsid w:val="000F3162"/>
    <w:rsid w:val="000F31E1"/>
    <w:rsid w:val="000F3782"/>
    <w:rsid w:val="000F37C7"/>
    <w:rsid w:val="000F3911"/>
    <w:rsid w:val="000F3920"/>
    <w:rsid w:val="000F3955"/>
    <w:rsid w:val="000F3BC6"/>
    <w:rsid w:val="000F3C0B"/>
    <w:rsid w:val="000F3CA6"/>
    <w:rsid w:val="000F3E10"/>
    <w:rsid w:val="000F3EBA"/>
    <w:rsid w:val="000F4111"/>
    <w:rsid w:val="000F420A"/>
    <w:rsid w:val="000F4235"/>
    <w:rsid w:val="000F4360"/>
    <w:rsid w:val="000F43E1"/>
    <w:rsid w:val="000F44D5"/>
    <w:rsid w:val="000F4533"/>
    <w:rsid w:val="000F45AF"/>
    <w:rsid w:val="000F4B0A"/>
    <w:rsid w:val="000F4F62"/>
    <w:rsid w:val="000F5592"/>
    <w:rsid w:val="000F599D"/>
    <w:rsid w:val="000F5A49"/>
    <w:rsid w:val="000F6202"/>
    <w:rsid w:val="000F62BC"/>
    <w:rsid w:val="000F6383"/>
    <w:rsid w:val="000F654F"/>
    <w:rsid w:val="000F6CDE"/>
    <w:rsid w:val="000F71D9"/>
    <w:rsid w:val="000F72CB"/>
    <w:rsid w:val="000F7391"/>
    <w:rsid w:val="000F7486"/>
    <w:rsid w:val="000F7D19"/>
    <w:rsid w:val="000F7E01"/>
    <w:rsid w:val="000F7F5F"/>
    <w:rsid w:val="001002DD"/>
    <w:rsid w:val="00100314"/>
    <w:rsid w:val="0010057B"/>
    <w:rsid w:val="00100670"/>
    <w:rsid w:val="001006CB"/>
    <w:rsid w:val="00100782"/>
    <w:rsid w:val="00100A10"/>
    <w:rsid w:val="00100BD6"/>
    <w:rsid w:val="00100C4C"/>
    <w:rsid w:val="00101241"/>
    <w:rsid w:val="00101706"/>
    <w:rsid w:val="001018B0"/>
    <w:rsid w:val="00101A60"/>
    <w:rsid w:val="00101E5C"/>
    <w:rsid w:val="00101F74"/>
    <w:rsid w:val="00102052"/>
    <w:rsid w:val="00102104"/>
    <w:rsid w:val="00102134"/>
    <w:rsid w:val="0010242A"/>
    <w:rsid w:val="00102554"/>
    <w:rsid w:val="0010268E"/>
    <w:rsid w:val="001027AB"/>
    <w:rsid w:val="00102CBD"/>
    <w:rsid w:val="00102E87"/>
    <w:rsid w:val="00102F4D"/>
    <w:rsid w:val="00102FE2"/>
    <w:rsid w:val="0010300F"/>
    <w:rsid w:val="001030BB"/>
    <w:rsid w:val="001032A7"/>
    <w:rsid w:val="001033DB"/>
    <w:rsid w:val="00103944"/>
    <w:rsid w:val="00103A7E"/>
    <w:rsid w:val="00103AF3"/>
    <w:rsid w:val="00103C40"/>
    <w:rsid w:val="00104049"/>
    <w:rsid w:val="0010427E"/>
    <w:rsid w:val="001043DD"/>
    <w:rsid w:val="001045A2"/>
    <w:rsid w:val="0010465B"/>
    <w:rsid w:val="001048C5"/>
    <w:rsid w:val="00105181"/>
    <w:rsid w:val="00105300"/>
    <w:rsid w:val="00105A04"/>
    <w:rsid w:val="00105CC9"/>
    <w:rsid w:val="00106305"/>
    <w:rsid w:val="00106A08"/>
    <w:rsid w:val="00106A9D"/>
    <w:rsid w:val="00106B1B"/>
    <w:rsid w:val="00106BFC"/>
    <w:rsid w:val="00106DFB"/>
    <w:rsid w:val="00106F35"/>
    <w:rsid w:val="00107084"/>
    <w:rsid w:val="00107219"/>
    <w:rsid w:val="001072FB"/>
    <w:rsid w:val="001074CA"/>
    <w:rsid w:val="001074CC"/>
    <w:rsid w:val="001077C5"/>
    <w:rsid w:val="001077DA"/>
    <w:rsid w:val="00107844"/>
    <w:rsid w:val="0010788B"/>
    <w:rsid w:val="00107CD4"/>
    <w:rsid w:val="00110007"/>
    <w:rsid w:val="001102E9"/>
    <w:rsid w:val="0011080B"/>
    <w:rsid w:val="0011091E"/>
    <w:rsid w:val="00110C42"/>
    <w:rsid w:val="00111171"/>
    <w:rsid w:val="001112E0"/>
    <w:rsid w:val="00111617"/>
    <w:rsid w:val="001119D3"/>
    <w:rsid w:val="00111FC4"/>
    <w:rsid w:val="00111FE3"/>
    <w:rsid w:val="0011201F"/>
    <w:rsid w:val="00112677"/>
    <w:rsid w:val="001126A9"/>
    <w:rsid w:val="001126D8"/>
    <w:rsid w:val="001129B3"/>
    <w:rsid w:val="00112B22"/>
    <w:rsid w:val="00112BEA"/>
    <w:rsid w:val="00112EE0"/>
    <w:rsid w:val="00112FB9"/>
    <w:rsid w:val="00113132"/>
    <w:rsid w:val="0011357C"/>
    <w:rsid w:val="00113746"/>
    <w:rsid w:val="0011374E"/>
    <w:rsid w:val="00113A6A"/>
    <w:rsid w:val="00113E32"/>
    <w:rsid w:val="001145B8"/>
    <w:rsid w:val="0011484C"/>
    <w:rsid w:val="00114B11"/>
    <w:rsid w:val="001150D5"/>
    <w:rsid w:val="001151CA"/>
    <w:rsid w:val="001151FC"/>
    <w:rsid w:val="00115213"/>
    <w:rsid w:val="00115393"/>
    <w:rsid w:val="0011559D"/>
    <w:rsid w:val="001156CB"/>
    <w:rsid w:val="00115809"/>
    <w:rsid w:val="00115AEF"/>
    <w:rsid w:val="00115BF8"/>
    <w:rsid w:val="00115E4A"/>
    <w:rsid w:val="00115EE0"/>
    <w:rsid w:val="00115F5D"/>
    <w:rsid w:val="001161FC"/>
    <w:rsid w:val="0011656C"/>
    <w:rsid w:val="00116607"/>
    <w:rsid w:val="001166F3"/>
    <w:rsid w:val="00116823"/>
    <w:rsid w:val="001168F7"/>
    <w:rsid w:val="00116AA7"/>
    <w:rsid w:val="00116C0A"/>
    <w:rsid w:val="00116C16"/>
    <w:rsid w:val="00116CE4"/>
    <w:rsid w:val="001170FC"/>
    <w:rsid w:val="001171D5"/>
    <w:rsid w:val="00117380"/>
    <w:rsid w:val="001173A7"/>
    <w:rsid w:val="00117679"/>
    <w:rsid w:val="001178FE"/>
    <w:rsid w:val="00117A05"/>
    <w:rsid w:val="00117D73"/>
    <w:rsid w:val="0012003F"/>
    <w:rsid w:val="001201C9"/>
    <w:rsid w:val="00120260"/>
    <w:rsid w:val="00120303"/>
    <w:rsid w:val="0012085F"/>
    <w:rsid w:val="0012092B"/>
    <w:rsid w:val="00120A4D"/>
    <w:rsid w:val="00120BB6"/>
    <w:rsid w:val="00120DB3"/>
    <w:rsid w:val="00120ECA"/>
    <w:rsid w:val="001213D5"/>
    <w:rsid w:val="001213DC"/>
    <w:rsid w:val="00121623"/>
    <w:rsid w:val="001218D1"/>
    <w:rsid w:val="00121907"/>
    <w:rsid w:val="00121A65"/>
    <w:rsid w:val="00121EA4"/>
    <w:rsid w:val="00121F10"/>
    <w:rsid w:val="00122A12"/>
    <w:rsid w:val="00122A7F"/>
    <w:rsid w:val="00122B72"/>
    <w:rsid w:val="00122D8B"/>
    <w:rsid w:val="00123389"/>
    <w:rsid w:val="0012391D"/>
    <w:rsid w:val="0012393B"/>
    <w:rsid w:val="00123B33"/>
    <w:rsid w:val="00123B5F"/>
    <w:rsid w:val="00123E10"/>
    <w:rsid w:val="00123E9C"/>
    <w:rsid w:val="00123F21"/>
    <w:rsid w:val="00123F3C"/>
    <w:rsid w:val="00124688"/>
    <w:rsid w:val="001247E6"/>
    <w:rsid w:val="00124D10"/>
    <w:rsid w:val="00124EBF"/>
    <w:rsid w:val="00124F2A"/>
    <w:rsid w:val="00124FDB"/>
    <w:rsid w:val="0012539C"/>
    <w:rsid w:val="00125466"/>
    <w:rsid w:val="00125C0E"/>
    <w:rsid w:val="00125C24"/>
    <w:rsid w:val="00125D48"/>
    <w:rsid w:val="001263A3"/>
    <w:rsid w:val="00126CF2"/>
    <w:rsid w:val="00126E39"/>
    <w:rsid w:val="0012700B"/>
    <w:rsid w:val="001271FB"/>
    <w:rsid w:val="00127358"/>
    <w:rsid w:val="00127470"/>
    <w:rsid w:val="001274D9"/>
    <w:rsid w:val="00127653"/>
    <w:rsid w:val="00127B5E"/>
    <w:rsid w:val="00127C0F"/>
    <w:rsid w:val="00127C63"/>
    <w:rsid w:val="00127F3D"/>
    <w:rsid w:val="00127F59"/>
    <w:rsid w:val="00130077"/>
    <w:rsid w:val="001300FD"/>
    <w:rsid w:val="001302BC"/>
    <w:rsid w:val="00130539"/>
    <w:rsid w:val="001305B6"/>
    <w:rsid w:val="00130918"/>
    <w:rsid w:val="00130D58"/>
    <w:rsid w:val="00130D80"/>
    <w:rsid w:val="00130DAE"/>
    <w:rsid w:val="00130E6D"/>
    <w:rsid w:val="00130FC7"/>
    <w:rsid w:val="00131169"/>
    <w:rsid w:val="00131280"/>
    <w:rsid w:val="001313A5"/>
    <w:rsid w:val="00131415"/>
    <w:rsid w:val="001319DC"/>
    <w:rsid w:val="00131ADE"/>
    <w:rsid w:val="00131C1D"/>
    <w:rsid w:val="00131D11"/>
    <w:rsid w:val="00131DC3"/>
    <w:rsid w:val="0013208D"/>
    <w:rsid w:val="00132462"/>
    <w:rsid w:val="00132781"/>
    <w:rsid w:val="001327E8"/>
    <w:rsid w:val="0013285C"/>
    <w:rsid w:val="0013293B"/>
    <w:rsid w:val="00132ADA"/>
    <w:rsid w:val="00132C38"/>
    <w:rsid w:val="00132E42"/>
    <w:rsid w:val="00132EC2"/>
    <w:rsid w:val="0013309A"/>
    <w:rsid w:val="0013313B"/>
    <w:rsid w:val="0013327B"/>
    <w:rsid w:val="0013334A"/>
    <w:rsid w:val="001334CB"/>
    <w:rsid w:val="001335F4"/>
    <w:rsid w:val="001336A4"/>
    <w:rsid w:val="00133AAC"/>
    <w:rsid w:val="00133AB5"/>
    <w:rsid w:val="00133B23"/>
    <w:rsid w:val="00133ECA"/>
    <w:rsid w:val="00133EE7"/>
    <w:rsid w:val="00133F17"/>
    <w:rsid w:val="00134053"/>
    <w:rsid w:val="001345C3"/>
    <w:rsid w:val="00134739"/>
    <w:rsid w:val="00134B5A"/>
    <w:rsid w:val="00134C28"/>
    <w:rsid w:val="00134C98"/>
    <w:rsid w:val="00134CD8"/>
    <w:rsid w:val="00134E8F"/>
    <w:rsid w:val="00134F9E"/>
    <w:rsid w:val="00135340"/>
    <w:rsid w:val="00135440"/>
    <w:rsid w:val="00135456"/>
    <w:rsid w:val="001356E6"/>
    <w:rsid w:val="00135C3F"/>
    <w:rsid w:val="00135DF6"/>
    <w:rsid w:val="001360B7"/>
    <w:rsid w:val="00136119"/>
    <w:rsid w:val="00136146"/>
    <w:rsid w:val="0013679D"/>
    <w:rsid w:val="00136ACC"/>
    <w:rsid w:val="00136B5F"/>
    <w:rsid w:val="00136C15"/>
    <w:rsid w:val="00136D0C"/>
    <w:rsid w:val="00136F77"/>
    <w:rsid w:val="0013707C"/>
    <w:rsid w:val="001371C8"/>
    <w:rsid w:val="001376C6"/>
    <w:rsid w:val="00137849"/>
    <w:rsid w:val="0013789D"/>
    <w:rsid w:val="001379CD"/>
    <w:rsid w:val="00137A8D"/>
    <w:rsid w:val="00137AC6"/>
    <w:rsid w:val="00137BF1"/>
    <w:rsid w:val="00137C4A"/>
    <w:rsid w:val="00137CB9"/>
    <w:rsid w:val="0014019A"/>
    <w:rsid w:val="001401A4"/>
    <w:rsid w:val="001404B9"/>
    <w:rsid w:val="001405B8"/>
    <w:rsid w:val="001405E0"/>
    <w:rsid w:val="0014062A"/>
    <w:rsid w:val="001407B9"/>
    <w:rsid w:val="00140EF0"/>
    <w:rsid w:val="00140F3C"/>
    <w:rsid w:val="00141021"/>
    <w:rsid w:val="00141191"/>
    <w:rsid w:val="00141992"/>
    <w:rsid w:val="001419DE"/>
    <w:rsid w:val="00141A4A"/>
    <w:rsid w:val="0014206B"/>
    <w:rsid w:val="001421AD"/>
    <w:rsid w:val="0014254E"/>
    <w:rsid w:val="00142651"/>
    <w:rsid w:val="001427E9"/>
    <w:rsid w:val="001429D3"/>
    <w:rsid w:val="00142D57"/>
    <w:rsid w:val="00142EE7"/>
    <w:rsid w:val="00142F8A"/>
    <w:rsid w:val="00143179"/>
    <w:rsid w:val="001432AA"/>
    <w:rsid w:val="001433E8"/>
    <w:rsid w:val="00143443"/>
    <w:rsid w:val="0014345E"/>
    <w:rsid w:val="0014349F"/>
    <w:rsid w:val="001435BB"/>
    <w:rsid w:val="001436B9"/>
    <w:rsid w:val="001436BA"/>
    <w:rsid w:val="001437F9"/>
    <w:rsid w:val="00143845"/>
    <w:rsid w:val="00143991"/>
    <w:rsid w:val="00143A3C"/>
    <w:rsid w:val="00143B43"/>
    <w:rsid w:val="00143DF8"/>
    <w:rsid w:val="00144550"/>
    <w:rsid w:val="0014467A"/>
    <w:rsid w:val="00144C63"/>
    <w:rsid w:val="0014521D"/>
    <w:rsid w:val="00145231"/>
    <w:rsid w:val="0014565B"/>
    <w:rsid w:val="00145B14"/>
    <w:rsid w:val="00145D9E"/>
    <w:rsid w:val="00145DD4"/>
    <w:rsid w:val="00145E0E"/>
    <w:rsid w:val="00145E27"/>
    <w:rsid w:val="0014614E"/>
    <w:rsid w:val="00146186"/>
    <w:rsid w:val="0014667B"/>
    <w:rsid w:val="001467D0"/>
    <w:rsid w:val="0014692F"/>
    <w:rsid w:val="00146A18"/>
    <w:rsid w:val="00146ADE"/>
    <w:rsid w:val="00146B89"/>
    <w:rsid w:val="00147015"/>
    <w:rsid w:val="0014709F"/>
    <w:rsid w:val="0014711C"/>
    <w:rsid w:val="00147153"/>
    <w:rsid w:val="001475F5"/>
    <w:rsid w:val="00147771"/>
    <w:rsid w:val="00147803"/>
    <w:rsid w:val="00147A25"/>
    <w:rsid w:val="00147AA9"/>
    <w:rsid w:val="00147AEF"/>
    <w:rsid w:val="00147D14"/>
    <w:rsid w:val="00147D2C"/>
    <w:rsid w:val="00147FDE"/>
    <w:rsid w:val="00147FF4"/>
    <w:rsid w:val="00150167"/>
    <w:rsid w:val="00150229"/>
    <w:rsid w:val="00150234"/>
    <w:rsid w:val="001502DB"/>
    <w:rsid w:val="001506F1"/>
    <w:rsid w:val="0015076E"/>
    <w:rsid w:val="00150876"/>
    <w:rsid w:val="001508E7"/>
    <w:rsid w:val="00150B54"/>
    <w:rsid w:val="00150DB5"/>
    <w:rsid w:val="001513D2"/>
    <w:rsid w:val="001513DE"/>
    <w:rsid w:val="001514C3"/>
    <w:rsid w:val="00151562"/>
    <w:rsid w:val="001515AB"/>
    <w:rsid w:val="0015164F"/>
    <w:rsid w:val="00151907"/>
    <w:rsid w:val="00151A0C"/>
    <w:rsid w:val="00151D04"/>
    <w:rsid w:val="00151F23"/>
    <w:rsid w:val="00152025"/>
    <w:rsid w:val="00152093"/>
    <w:rsid w:val="00152299"/>
    <w:rsid w:val="00152495"/>
    <w:rsid w:val="0015258A"/>
    <w:rsid w:val="0015258C"/>
    <w:rsid w:val="001525B9"/>
    <w:rsid w:val="00152679"/>
    <w:rsid w:val="0015289B"/>
    <w:rsid w:val="00152A45"/>
    <w:rsid w:val="00152B95"/>
    <w:rsid w:val="00152C6E"/>
    <w:rsid w:val="00152CB3"/>
    <w:rsid w:val="00152EB5"/>
    <w:rsid w:val="00152F0C"/>
    <w:rsid w:val="00153217"/>
    <w:rsid w:val="001533BE"/>
    <w:rsid w:val="001533FB"/>
    <w:rsid w:val="00153431"/>
    <w:rsid w:val="001536A4"/>
    <w:rsid w:val="0015376D"/>
    <w:rsid w:val="001537AB"/>
    <w:rsid w:val="001538E9"/>
    <w:rsid w:val="00153A2F"/>
    <w:rsid w:val="00153A45"/>
    <w:rsid w:val="00153DC1"/>
    <w:rsid w:val="00153DC7"/>
    <w:rsid w:val="00153EA4"/>
    <w:rsid w:val="00153F01"/>
    <w:rsid w:val="00154018"/>
    <w:rsid w:val="001541D3"/>
    <w:rsid w:val="0015430D"/>
    <w:rsid w:val="00154C48"/>
    <w:rsid w:val="00154F49"/>
    <w:rsid w:val="00155229"/>
    <w:rsid w:val="00155871"/>
    <w:rsid w:val="00155A53"/>
    <w:rsid w:val="00155BB7"/>
    <w:rsid w:val="00155E57"/>
    <w:rsid w:val="00156067"/>
    <w:rsid w:val="00156166"/>
    <w:rsid w:val="001565DB"/>
    <w:rsid w:val="0015665E"/>
    <w:rsid w:val="00156704"/>
    <w:rsid w:val="00156740"/>
    <w:rsid w:val="00156A93"/>
    <w:rsid w:val="00156AAB"/>
    <w:rsid w:val="00156C74"/>
    <w:rsid w:val="00156C94"/>
    <w:rsid w:val="00156CAA"/>
    <w:rsid w:val="00156EE8"/>
    <w:rsid w:val="0015700C"/>
    <w:rsid w:val="001570F9"/>
    <w:rsid w:val="001572DA"/>
    <w:rsid w:val="00157319"/>
    <w:rsid w:val="00157571"/>
    <w:rsid w:val="0015793F"/>
    <w:rsid w:val="00157AF0"/>
    <w:rsid w:val="00157B6F"/>
    <w:rsid w:val="00157C43"/>
    <w:rsid w:val="00157D3D"/>
    <w:rsid w:val="00157E54"/>
    <w:rsid w:val="00157FFC"/>
    <w:rsid w:val="001600DF"/>
    <w:rsid w:val="0016039A"/>
    <w:rsid w:val="00160545"/>
    <w:rsid w:val="001609BB"/>
    <w:rsid w:val="00160F96"/>
    <w:rsid w:val="00160FC7"/>
    <w:rsid w:val="00161037"/>
    <w:rsid w:val="0016106D"/>
    <w:rsid w:val="001611F6"/>
    <w:rsid w:val="001614CD"/>
    <w:rsid w:val="00161534"/>
    <w:rsid w:val="0016197B"/>
    <w:rsid w:val="00161CBE"/>
    <w:rsid w:val="00161CE1"/>
    <w:rsid w:val="00161EA3"/>
    <w:rsid w:val="00162166"/>
    <w:rsid w:val="001621EB"/>
    <w:rsid w:val="001623AD"/>
    <w:rsid w:val="001623C1"/>
    <w:rsid w:val="001625B3"/>
    <w:rsid w:val="001626AA"/>
    <w:rsid w:val="00162957"/>
    <w:rsid w:val="00162A27"/>
    <w:rsid w:val="00162C1B"/>
    <w:rsid w:val="00162C2B"/>
    <w:rsid w:val="00162F11"/>
    <w:rsid w:val="00163325"/>
    <w:rsid w:val="0016372E"/>
    <w:rsid w:val="001637B2"/>
    <w:rsid w:val="001637F1"/>
    <w:rsid w:val="00163808"/>
    <w:rsid w:val="00163832"/>
    <w:rsid w:val="00163DB8"/>
    <w:rsid w:val="00163F0A"/>
    <w:rsid w:val="00164509"/>
    <w:rsid w:val="00164991"/>
    <w:rsid w:val="00164BB5"/>
    <w:rsid w:val="00164F65"/>
    <w:rsid w:val="00164FEF"/>
    <w:rsid w:val="00165215"/>
    <w:rsid w:val="0016581A"/>
    <w:rsid w:val="00165948"/>
    <w:rsid w:val="0016598C"/>
    <w:rsid w:val="00165B70"/>
    <w:rsid w:val="00165D72"/>
    <w:rsid w:val="00165F72"/>
    <w:rsid w:val="00165FC1"/>
    <w:rsid w:val="001663D6"/>
    <w:rsid w:val="0016668F"/>
    <w:rsid w:val="001669F8"/>
    <w:rsid w:val="001672CC"/>
    <w:rsid w:val="0016763B"/>
    <w:rsid w:val="001678C2"/>
    <w:rsid w:val="00167C03"/>
    <w:rsid w:val="00167CB0"/>
    <w:rsid w:val="00167D97"/>
    <w:rsid w:val="00167E23"/>
    <w:rsid w:val="00167E5E"/>
    <w:rsid w:val="00167E61"/>
    <w:rsid w:val="00167E88"/>
    <w:rsid w:val="00170357"/>
    <w:rsid w:val="00170471"/>
    <w:rsid w:val="00170552"/>
    <w:rsid w:val="001706F4"/>
    <w:rsid w:val="001709F1"/>
    <w:rsid w:val="00170D77"/>
    <w:rsid w:val="00170F4A"/>
    <w:rsid w:val="001710A2"/>
    <w:rsid w:val="001715AA"/>
    <w:rsid w:val="0017185E"/>
    <w:rsid w:val="00171E89"/>
    <w:rsid w:val="00171FBF"/>
    <w:rsid w:val="001721C5"/>
    <w:rsid w:val="00172415"/>
    <w:rsid w:val="00172510"/>
    <w:rsid w:val="001728DE"/>
    <w:rsid w:val="001729AA"/>
    <w:rsid w:val="00172A86"/>
    <w:rsid w:val="00172AD9"/>
    <w:rsid w:val="001731CC"/>
    <w:rsid w:val="00173216"/>
    <w:rsid w:val="001732BD"/>
    <w:rsid w:val="0017357F"/>
    <w:rsid w:val="00173A11"/>
    <w:rsid w:val="00173C6F"/>
    <w:rsid w:val="00173DF1"/>
    <w:rsid w:val="00173F36"/>
    <w:rsid w:val="00174588"/>
    <w:rsid w:val="001748E6"/>
    <w:rsid w:val="00174A3A"/>
    <w:rsid w:val="00174C54"/>
    <w:rsid w:val="00174DB4"/>
    <w:rsid w:val="00174F4F"/>
    <w:rsid w:val="00175516"/>
    <w:rsid w:val="001756C9"/>
    <w:rsid w:val="0017574F"/>
    <w:rsid w:val="001759CC"/>
    <w:rsid w:val="00175B60"/>
    <w:rsid w:val="00175D19"/>
    <w:rsid w:val="00175DB4"/>
    <w:rsid w:val="00175EF8"/>
    <w:rsid w:val="00176040"/>
    <w:rsid w:val="0017637B"/>
    <w:rsid w:val="0017639D"/>
    <w:rsid w:val="001765E3"/>
    <w:rsid w:val="001765FA"/>
    <w:rsid w:val="0017695C"/>
    <w:rsid w:val="00176DBA"/>
    <w:rsid w:val="00176E2C"/>
    <w:rsid w:val="00176E64"/>
    <w:rsid w:val="00176F6F"/>
    <w:rsid w:val="00177549"/>
    <w:rsid w:val="0017790E"/>
    <w:rsid w:val="00177D6A"/>
    <w:rsid w:val="0018003E"/>
    <w:rsid w:val="001802BC"/>
    <w:rsid w:val="00180810"/>
    <w:rsid w:val="00180A35"/>
    <w:rsid w:val="00180BC2"/>
    <w:rsid w:val="00180C6A"/>
    <w:rsid w:val="00180E98"/>
    <w:rsid w:val="0018111C"/>
    <w:rsid w:val="0018177F"/>
    <w:rsid w:val="001819A7"/>
    <w:rsid w:val="00181F2B"/>
    <w:rsid w:val="00181FAD"/>
    <w:rsid w:val="00182213"/>
    <w:rsid w:val="00182293"/>
    <w:rsid w:val="00182564"/>
    <w:rsid w:val="00182604"/>
    <w:rsid w:val="0018263C"/>
    <w:rsid w:val="001826D4"/>
    <w:rsid w:val="00182894"/>
    <w:rsid w:val="001829CA"/>
    <w:rsid w:val="00182E46"/>
    <w:rsid w:val="00182F5B"/>
    <w:rsid w:val="00183014"/>
    <w:rsid w:val="00183026"/>
    <w:rsid w:val="0018302B"/>
    <w:rsid w:val="00183061"/>
    <w:rsid w:val="00183180"/>
    <w:rsid w:val="00183198"/>
    <w:rsid w:val="001833E3"/>
    <w:rsid w:val="0018375D"/>
    <w:rsid w:val="00183B09"/>
    <w:rsid w:val="00183E5C"/>
    <w:rsid w:val="00183F0D"/>
    <w:rsid w:val="001840F1"/>
    <w:rsid w:val="0018421A"/>
    <w:rsid w:val="0018431C"/>
    <w:rsid w:val="00184551"/>
    <w:rsid w:val="00184605"/>
    <w:rsid w:val="00184659"/>
    <w:rsid w:val="00184BE1"/>
    <w:rsid w:val="00184C7E"/>
    <w:rsid w:val="00184CB8"/>
    <w:rsid w:val="00184D5E"/>
    <w:rsid w:val="0018555F"/>
    <w:rsid w:val="00186011"/>
    <w:rsid w:val="001860E6"/>
    <w:rsid w:val="001860E8"/>
    <w:rsid w:val="00186250"/>
    <w:rsid w:val="00186258"/>
    <w:rsid w:val="001862AB"/>
    <w:rsid w:val="00186789"/>
    <w:rsid w:val="001867D9"/>
    <w:rsid w:val="0018696F"/>
    <w:rsid w:val="00186A8D"/>
    <w:rsid w:val="00186BAB"/>
    <w:rsid w:val="00186E21"/>
    <w:rsid w:val="00187136"/>
    <w:rsid w:val="0018755C"/>
    <w:rsid w:val="001876D2"/>
    <w:rsid w:val="00187764"/>
    <w:rsid w:val="0018787E"/>
    <w:rsid w:val="00187884"/>
    <w:rsid w:val="001878A2"/>
    <w:rsid w:val="001878F2"/>
    <w:rsid w:val="0018793E"/>
    <w:rsid w:val="00187AF5"/>
    <w:rsid w:val="00187BD7"/>
    <w:rsid w:val="00187EC9"/>
    <w:rsid w:val="00187F27"/>
    <w:rsid w:val="00187FBF"/>
    <w:rsid w:val="0019001E"/>
    <w:rsid w:val="00190261"/>
    <w:rsid w:val="001902DE"/>
    <w:rsid w:val="00190548"/>
    <w:rsid w:val="00190761"/>
    <w:rsid w:val="001907A9"/>
    <w:rsid w:val="001907D6"/>
    <w:rsid w:val="001908A2"/>
    <w:rsid w:val="001908A7"/>
    <w:rsid w:val="00190AD6"/>
    <w:rsid w:val="00190B27"/>
    <w:rsid w:val="00190D48"/>
    <w:rsid w:val="00190F0B"/>
    <w:rsid w:val="00190FFA"/>
    <w:rsid w:val="001910F5"/>
    <w:rsid w:val="0019116E"/>
    <w:rsid w:val="001911A1"/>
    <w:rsid w:val="00191334"/>
    <w:rsid w:val="00191371"/>
    <w:rsid w:val="00191475"/>
    <w:rsid w:val="00191646"/>
    <w:rsid w:val="001917B5"/>
    <w:rsid w:val="0019189D"/>
    <w:rsid w:val="001918A2"/>
    <w:rsid w:val="00191AB4"/>
    <w:rsid w:val="00191D11"/>
    <w:rsid w:val="00191E44"/>
    <w:rsid w:val="00191E70"/>
    <w:rsid w:val="00192079"/>
    <w:rsid w:val="00192407"/>
    <w:rsid w:val="001924D3"/>
    <w:rsid w:val="001926B4"/>
    <w:rsid w:val="001927AF"/>
    <w:rsid w:val="00192995"/>
    <w:rsid w:val="00192A33"/>
    <w:rsid w:val="00192BBD"/>
    <w:rsid w:val="00192D14"/>
    <w:rsid w:val="00192D7A"/>
    <w:rsid w:val="00192FEF"/>
    <w:rsid w:val="001931C1"/>
    <w:rsid w:val="00193337"/>
    <w:rsid w:val="00193343"/>
    <w:rsid w:val="0019344A"/>
    <w:rsid w:val="001936E5"/>
    <w:rsid w:val="00193897"/>
    <w:rsid w:val="001939D5"/>
    <w:rsid w:val="001939E4"/>
    <w:rsid w:val="00193D35"/>
    <w:rsid w:val="00193FB8"/>
    <w:rsid w:val="0019415E"/>
    <w:rsid w:val="001944E0"/>
    <w:rsid w:val="00194544"/>
    <w:rsid w:val="00194587"/>
    <w:rsid w:val="001948BB"/>
    <w:rsid w:val="00194A15"/>
    <w:rsid w:val="00194A5F"/>
    <w:rsid w:val="00194B15"/>
    <w:rsid w:val="00194BB3"/>
    <w:rsid w:val="00194D93"/>
    <w:rsid w:val="00195454"/>
    <w:rsid w:val="00195795"/>
    <w:rsid w:val="001958F3"/>
    <w:rsid w:val="0019591A"/>
    <w:rsid w:val="00195939"/>
    <w:rsid w:val="00195A0E"/>
    <w:rsid w:val="00195C54"/>
    <w:rsid w:val="00195C55"/>
    <w:rsid w:val="00195EFF"/>
    <w:rsid w:val="0019602C"/>
    <w:rsid w:val="0019606F"/>
    <w:rsid w:val="00196298"/>
    <w:rsid w:val="001963F1"/>
    <w:rsid w:val="00196751"/>
    <w:rsid w:val="001968EF"/>
    <w:rsid w:val="00196A26"/>
    <w:rsid w:val="00196B62"/>
    <w:rsid w:val="00196D7F"/>
    <w:rsid w:val="00196DCC"/>
    <w:rsid w:val="00196ECF"/>
    <w:rsid w:val="001974C2"/>
    <w:rsid w:val="00197670"/>
    <w:rsid w:val="00197707"/>
    <w:rsid w:val="001978A7"/>
    <w:rsid w:val="00197C76"/>
    <w:rsid w:val="00197FE5"/>
    <w:rsid w:val="001A00B1"/>
    <w:rsid w:val="001A01AF"/>
    <w:rsid w:val="001A0338"/>
    <w:rsid w:val="001A04EA"/>
    <w:rsid w:val="001A05C2"/>
    <w:rsid w:val="001A06D7"/>
    <w:rsid w:val="001A06E7"/>
    <w:rsid w:val="001A0793"/>
    <w:rsid w:val="001A0B51"/>
    <w:rsid w:val="001A0EE5"/>
    <w:rsid w:val="001A15F4"/>
    <w:rsid w:val="001A1912"/>
    <w:rsid w:val="001A1C41"/>
    <w:rsid w:val="001A1E8E"/>
    <w:rsid w:val="001A21D6"/>
    <w:rsid w:val="001A21DC"/>
    <w:rsid w:val="001A2265"/>
    <w:rsid w:val="001A2486"/>
    <w:rsid w:val="001A26D2"/>
    <w:rsid w:val="001A2A92"/>
    <w:rsid w:val="001A2D65"/>
    <w:rsid w:val="001A2E3B"/>
    <w:rsid w:val="001A2E4F"/>
    <w:rsid w:val="001A3058"/>
    <w:rsid w:val="001A3059"/>
    <w:rsid w:val="001A33D8"/>
    <w:rsid w:val="001A33DD"/>
    <w:rsid w:val="001A368B"/>
    <w:rsid w:val="001A39EE"/>
    <w:rsid w:val="001A3A3F"/>
    <w:rsid w:val="001A3ACF"/>
    <w:rsid w:val="001A3B19"/>
    <w:rsid w:val="001A3BD3"/>
    <w:rsid w:val="001A3C9C"/>
    <w:rsid w:val="001A3D3F"/>
    <w:rsid w:val="001A3DA5"/>
    <w:rsid w:val="001A3E10"/>
    <w:rsid w:val="001A3ED5"/>
    <w:rsid w:val="001A4003"/>
    <w:rsid w:val="001A4108"/>
    <w:rsid w:val="001A4203"/>
    <w:rsid w:val="001A4270"/>
    <w:rsid w:val="001A4309"/>
    <w:rsid w:val="001A43A8"/>
    <w:rsid w:val="001A43F2"/>
    <w:rsid w:val="001A4A11"/>
    <w:rsid w:val="001A4B06"/>
    <w:rsid w:val="001A4B56"/>
    <w:rsid w:val="001A4BFD"/>
    <w:rsid w:val="001A5118"/>
    <w:rsid w:val="001A52D1"/>
    <w:rsid w:val="001A5326"/>
    <w:rsid w:val="001A5389"/>
    <w:rsid w:val="001A5399"/>
    <w:rsid w:val="001A544D"/>
    <w:rsid w:val="001A5487"/>
    <w:rsid w:val="001A57DC"/>
    <w:rsid w:val="001A590F"/>
    <w:rsid w:val="001A5B44"/>
    <w:rsid w:val="001A5D49"/>
    <w:rsid w:val="001A5D5F"/>
    <w:rsid w:val="001A64C2"/>
    <w:rsid w:val="001A683C"/>
    <w:rsid w:val="001A68CE"/>
    <w:rsid w:val="001A6A71"/>
    <w:rsid w:val="001A6BA3"/>
    <w:rsid w:val="001A6F2B"/>
    <w:rsid w:val="001A7276"/>
    <w:rsid w:val="001A744D"/>
    <w:rsid w:val="001A75D9"/>
    <w:rsid w:val="001A75F1"/>
    <w:rsid w:val="001A7824"/>
    <w:rsid w:val="001A788D"/>
    <w:rsid w:val="001A7C15"/>
    <w:rsid w:val="001A7C78"/>
    <w:rsid w:val="001B0001"/>
    <w:rsid w:val="001B014E"/>
    <w:rsid w:val="001B0297"/>
    <w:rsid w:val="001B088C"/>
    <w:rsid w:val="001B0899"/>
    <w:rsid w:val="001B097A"/>
    <w:rsid w:val="001B09BA"/>
    <w:rsid w:val="001B0A4C"/>
    <w:rsid w:val="001B0CE8"/>
    <w:rsid w:val="001B0D83"/>
    <w:rsid w:val="001B0E44"/>
    <w:rsid w:val="001B0E95"/>
    <w:rsid w:val="001B101F"/>
    <w:rsid w:val="001B1322"/>
    <w:rsid w:val="001B13CA"/>
    <w:rsid w:val="001B13CB"/>
    <w:rsid w:val="001B1849"/>
    <w:rsid w:val="001B18D5"/>
    <w:rsid w:val="001B197F"/>
    <w:rsid w:val="001B1C1E"/>
    <w:rsid w:val="001B1CAF"/>
    <w:rsid w:val="001B1E66"/>
    <w:rsid w:val="001B1F10"/>
    <w:rsid w:val="001B2027"/>
    <w:rsid w:val="001B2029"/>
    <w:rsid w:val="001B2112"/>
    <w:rsid w:val="001B25CD"/>
    <w:rsid w:val="001B263A"/>
    <w:rsid w:val="001B2CB1"/>
    <w:rsid w:val="001B2DC4"/>
    <w:rsid w:val="001B3221"/>
    <w:rsid w:val="001B3365"/>
    <w:rsid w:val="001B33FF"/>
    <w:rsid w:val="001B34DA"/>
    <w:rsid w:val="001B36B0"/>
    <w:rsid w:val="001B38D7"/>
    <w:rsid w:val="001B3909"/>
    <w:rsid w:val="001B39B6"/>
    <w:rsid w:val="001B3AF4"/>
    <w:rsid w:val="001B3C22"/>
    <w:rsid w:val="001B3C97"/>
    <w:rsid w:val="001B3D2B"/>
    <w:rsid w:val="001B3D4A"/>
    <w:rsid w:val="001B3E70"/>
    <w:rsid w:val="001B3F50"/>
    <w:rsid w:val="001B42D7"/>
    <w:rsid w:val="001B440D"/>
    <w:rsid w:val="001B455E"/>
    <w:rsid w:val="001B4640"/>
    <w:rsid w:val="001B47C6"/>
    <w:rsid w:val="001B4EDE"/>
    <w:rsid w:val="001B500F"/>
    <w:rsid w:val="001B5098"/>
    <w:rsid w:val="001B52F4"/>
    <w:rsid w:val="001B5559"/>
    <w:rsid w:val="001B59E1"/>
    <w:rsid w:val="001B5B84"/>
    <w:rsid w:val="001B5F1A"/>
    <w:rsid w:val="001B6333"/>
    <w:rsid w:val="001B6609"/>
    <w:rsid w:val="001B6627"/>
    <w:rsid w:val="001B691B"/>
    <w:rsid w:val="001B6970"/>
    <w:rsid w:val="001B6A73"/>
    <w:rsid w:val="001B6C12"/>
    <w:rsid w:val="001B7015"/>
    <w:rsid w:val="001B7081"/>
    <w:rsid w:val="001B7345"/>
    <w:rsid w:val="001B7432"/>
    <w:rsid w:val="001B762F"/>
    <w:rsid w:val="001B77C1"/>
    <w:rsid w:val="001B7A34"/>
    <w:rsid w:val="001B7B3F"/>
    <w:rsid w:val="001B7C61"/>
    <w:rsid w:val="001B7D73"/>
    <w:rsid w:val="001B7F85"/>
    <w:rsid w:val="001C00D9"/>
    <w:rsid w:val="001C0391"/>
    <w:rsid w:val="001C04A1"/>
    <w:rsid w:val="001C05BA"/>
    <w:rsid w:val="001C06F4"/>
    <w:rsid w:val="001C0892"/>
    <w:rsid w:val="001C0D65"/>
    <w:rsid w:val="001C0FBC"/>
    <w:rsid w:val="001C1207"/>
    <w:rsid w:val="001C1645"/>
    <w:rsid w:val="001C171E"/>
    <w:rsid w:val="001C17FB"/>
    <w:rsid w:val="001C1845"/>
    <w:rsid w:val="001C1920"/>
    <w:rsid w:val="001C1B86"/>
    <w:rsid w:val="001C2056"/>
    <w:rsid w:val="001C21E9"/>
    <w:rsid w:val="001C2493"/>
    <w:rsid w:val="001C25AE"/>
    <w:rsid w:val="001C2724"/>
    <w:rsid w:val="001C27BD"/>
    <w:rsid w:val="001C2936"/>
    <w:rsid w:val="001C29B0"/>
    <w:rsid w:val="001C29F7"/>
    <w:rsid w:val="001C2A17"/>
    <w:rsid w:val="001C2BFF"/>
    <w:rsid w:val="001C2C85"/>
    <w:rsid w:val="001C2D17"/>
    <w:rsid w:val="001C2DBA"/>
    <w:rsid w:val="001C2F05"/>
    <w:rsid w:val="001C2F2D"/>
    <w:rsid w:val="001C3130"/>
    <w:rsid w:val="001C34B8"/>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84"/>
    <w:rsid w:val="001C5DFB"/>
    <w:rsid w:val="001C6071"/>
    <w:rsid w:val="001C6B2C"/>
    <w:rsid w:val="001C6C1D"/>
    <w:rsid w:val="001C707E"/>
    <w:rsid w:val="001C7167"/>
    <w:rsid w:val="001C7220"/>
    <w:rsid w:val="001C7849"/>
    <w:rsid w:val="001C7903"/>
    <w:rsid w:val="001C7EBB"/>
    <w:rsid w:val="001C7F41"/>
    <w:rsid w:val="001C7FA3"/>
    <w:rsid w:val="001D00C2"/>
    <w:rsid w:val="001D0321"/>
    <w:rsid w:val="001D032D"/>
    <w:rsid w:val="001D07CA"/>
    <w:rsid w:val="001D0BF2"/>
    <w:rsid w:val="001D0C40"/>
    <w:rsid w:val="001D0CBE"/>
    <w:rsid w:val="001D0F04"/>
    <w:rsid w:val="001D1036"/>
    <w:rsid w:val="001D1139"/>
    <w:rsid w:val="001D1744"/>
    <w:rsid w:val="001D17FC"/>
    <w:rsid w:val="001D1E4D"/>
    <w:rsid w:val="001D22C2"/>
    <w:rsid w:val="001D22E7"/>
    <w:rsid w:val="001D27FC"/>
    <w:rsid w:val="001D2B3B"/>
    <w:rsid w:val="001D2B91"/>
    <w:rsid w:val="001D2D79"/>
    <w:rsid w:val="001D3625"/>
    <w:rsid w:val="001D36B6"/>
    <w:rsid w:val="001D39CB"/>
    <w:rsid w:val="001D39E0"/>
    <w:rsid w:val="001D3C04"/>
    <w:rsid w:val="001D3DED"/>
    <w:rsid w:val="001D3FED"/>
    <w:rsid w:val="001D43D3"/>
    <w:rsid w:val="001D444A"/>
    <w:rsid w:val="001D4580"/>
    <w:rsid w:val="001D45EF"/>
    <w:rsid w:val="001D460D"/>
    <w:rsid w:val="001D47C1"/>
    <w:rsid w:val="001D48F7"/>
    <w:rsid w:val="001D4A48"/>
    <w:rsid w:val="001D4A93"/>
    <w:rsid w:val="001D4C2B"/>
    <w:rsid w:val="001D4CA1"/>
    <w:rsid w:val="001D4E14"/>
    <w:rsid w:val="001D4FAA"/>
    <w:rsid w:val="001D5152"/>
    <w:rsid w:val="001D5435"/>
    <w:rsid w:val="001D5577"/>
    <w:rsid w:val="001D57A9"/>
    <w:rsid w:val="001D5A53"/>
    <w:rsid w:val="001D5B61"/>
    <w:rsid w:val="001D60E2"/>
    <w:rsid w:val="001D630B"/>
    <w:rsid w:val="001D6395"/>
    <w:rsid w:val="001D651D"/>
    <w:rsid w:val="001D664D"/>
    <w:rsid w:val="001D702C"/>
    <w:rsid w:val="001D7642"/>
    <w:rsid w:val="001D7842"/>
    <w:rsid w:val="001D7895"/>
    <w:rsid w:val="001D7920"/>
    <w:rsid w:val="001D7977"/>
    <w:rsid w:val="001D79C1"/>
    <w:rsid w:val="001D7B7D"/>
    <w:rsid w:val="001D7CE7"/>
    <w:rsid w:val="001D7D20"/>
    <w:rsid w:val="001E0326"/>
    <w:rsid w:val="001E047F"/>
    <w:rsid w:val="001E0643"/>
    <w:rsid w:val="001E067F"/>
    <w:rsid w:val="001E0739"/>
    <w:rsid w:val="001E07C5"/>
    <w:rsid w:val="001E082F"/>
    <w:rsid w:val="001E08B5"/>
    <w:rsid w:val="001E095E"/>
    <w:rsid w:val="001E0978"/>
    <w:rsid w:val="001E0BDB"/>
    <w:rsid w:val="001E0BFC"/>
    <w:rsid w:val="001E1103"/>
    <w:rsid w:val="001E11DC"/>
    <w:rsid w:val="001E147E"/>
    <w:rsid w:val="001E153F"/>
    <w:rsid w:val="001E1699"/>
    <w:rsid w:val="001E1979"/>
    <w:rsid w:val="001E19D6"/>
    <w:rsid w:val="001E1A51"/>
    <w:rsid w:val="001E1AFA"/>
    <w:rsid w:val="001E1C82"/>
    <w:rsid w:val="001E1EB8"/>
    <w:rsid w:val="001E1FC8"/>
    <w:rsid w:val="001E210F"/>
    <w:rsid w:val="001E2136"/>
    <w:rsid w:val="001E2270"/>
    <w:rsid w:val="001E25AF"/>
    <w:rsid w:val="001E2610"/>
    <w:rsid w:val="001E2729"/>
    <w:rsid w:val="001E2899"/>
    <w:rsid w:val="001E32FB"/>
    <w:rsid w:val="001E33FB"/>
    <w:rsid w:val="001E381A"/>
    <w:rsid w:val="001E3DDB"/>
    <w:rsid w:val="001E3F07"/>
    <w:rsid w:val="001E42CA"/>
    <w:rsid w:val="001E4347"/>
    <w:rsid w:val="001E45CC"/>
    <w:rsid w:val="001E45E5"/>
    <w:rsid w:val="001E4724"/>
    <w:rsid w:val="001E482D"/>
    <w:rsid w:val="001E5170"/>
    <w:rsid w:val="001E539F"/>
    <w:rsid w:val="001E5852"/>
    <w:rsid w:val="001E58CE"/>
    <w:rsid w:val="001E5965"/>
    <w:rsid w:val="001E5E28"/>
    <w:rsid w:val="001E601A"/>
    <w:rsid w:val="001E61AC"/>
    <w:rsid w:val="001E6284"/>
    <w:rsid w:val="001E6451"/>
    <w:rsid w:val="001E6609"/>
    <w:rsid w:val="001E6723"/>
    <w:rsid w:val="001E68AF"/>
    <w:rsid w:val="001E6A29"/>
    <w:rsid w:val="001E6DC6"/>
    <w:rsid w:val="001E6DE8"/>
    <w:rsid w:val="001E715D"/>
    <w:rsid w:val="001E71B4"/>
    <w:rsid w:val="001E7660"/>
    <w:rsid w:val="001E77EE"/>
    <w:rsid w:val="001E7AB0"/>
    <w:rsid w:val="001E7BB0"/>
    <w:rsid w:val="001E7C75"/>
    <w:rsid w:val="001E7D75"/>
    <w:rsid w:val="001F01FD"/>
    <w:rsid w:val="001F0713"/>
    <w:rsid w:val="001F074F"/>
    <w:rsid w:val="001F0AF8"/>
    <w:rsid w:val="001F0BA1"/>
    <w:rsid w:val="001F0D0C"/>
    <w:rsid w:val="001F0DFC"/>
    <w:rsid w:val="001F0FC9"/>
    <w:rsid w:val="001F11CC"/>
    <w:rsid w:val="001F1879"/>
    <w:rsid w:val="001F1C81"/>
    <w:rsid w:val="001F1E75"/>
    <w:rsid w:val="001F20A8"/>
    <w:rsid w:val="001F210C"/>
    <w:rsid w:val="001F22DB"/>
    <w:rsid w:val="001F265E"/>
    <w:rsid w:val="001F29E5"/>
    <w:rsid w:val="001F2AD7"/>
    <w:rsid w:val="001F2C3D"/>
    <w:rsid w:val="001F2CC1"/>
    <w:rsid w:val="001F2D3E"/>
    <w:rsid w:val="001F3154"/>
    <w:rsid w:val="001F31C2"/>
    <w:rsid w:val="001F3224"/>
    <w:rsid w:val="001F3B9B"/>
    <w:rsid w:val="001F3BB6"/>
    <w:rsid w:val="001F3C15"/>
    <w:rsid w:val="001F3D10"/>
    <w:rsid w:val="001F4001"/>
    <w:rsid w:val="001F42C8"/>
    <w:rsid w:val="001F462C"/>
    <w:rsid w:val="001F4BDD"/>
    <w:rsid w:val="001F4C74"/>
    <w:rsid w:val="001F4D2F"/>
    <w:rsid w:val="001F50F0"/>
    <w:rsid w:val="001F519E"/>
    <w:rsid w:val="001F5382"/>
    <w:rsid w:val="001F548C"/>
    <w:rsid w:val="001F58CF"/>
    <w:rsid w:val="001F5AEB"/>
    <w:rsid w:val="001F60CE"/>
    <w:rsid w:val="001F64A6"/>
    <w:rsid w:val="001F65C0"/>
    <w:rsid w:val="001F6782"/>
    <w:rsid w:val="001F68E0"/>
    <w:rsid w:val="001F6D46"/>
    <w:rsid w:val="001F6DAE"/>
    <w:rsid w:val="001F6F48"/>
    <w:rsid w:val="001F7443"/>
    <w:rsid w:val="001F77E8"/>
    <w:rsid w:val="001F79C9"/>
    <w:rsid w:val="00200017"/>
    <w:rsid w:val="00200386"/>
    <w:rsid w:val="00200513"/>
    <w:rsid w:val="00200718"/>
    <w:rsid w:val="0020082F"/>
    <w:rsid w:val="00200893"/>
    <w:rsid w:val="002008F5"/>
    <w:rsid w:val="00200F6C"/>
    <w:rsid w:val="002010BE"/>
    <w:rsid w:val="00201191"/>
    <w:rsid w:val="00201517"/>
    <w:rsid w:val="00201CDD"/>
    <w:rsid w:val="00202009"/>
    <w:rsid w:val="0020200A"/>
    <w:rsid w:val="002022ED"/>
    <w:rsid w:val="00202382"/>
    <w:rsid w:val="002024F7"/>
    <w:rsid w:val="00202687"/>
    <w:rsid w:val="00202969"/>
    <w:rsid w:val="0020304D"/>
    <w:rsid w:val="002031F6"/>
    <w:rsid w:val="00203238"/>
    <w:rsid w:val="002033F2"/>
    <w:rsid w:val="002034EA"/>
    <w:rsid w:val="00203548"/>
    <w:rsid w:val="002035BB"/>
    <w:rsid w:val="002035F4"/>
    <w:rsid w:val="0020368F"/>
    <w:rsid w:val="00203955"/>
    <w:rsid w:val="00203AB9"/>
    <w:rsid w:val="00203AE7"/>
    <w:rsid w:val="00203B2E"/>
    <w:rsid w:val="00203BF0"/>
    <w:rsid w:val="00203CDE"/>
    <w:rsid w:val="00203DD1"/>
    <w:rsid w:val="002040DD"/>
    <w:rsid w:val="00204393"/>
    <w:rsid w:val="0020463F"/>
    <w:rsid w:val="002047EA"/>
    <w:rsid w:val="002048AD"/>
    <w:rsid w:val="00204A79"/>
    <w:rsid w:val="00204A96"/>
    <w:rsid w:val="00204AFE"/>
    <w:rsid w:val="00204BAD"/>
    <w:rsid w:val="00204E42"/>
    <w:rsid w:val="0020503B"/>
    <w:rsid w:val="002050E0"/>
    <w:rsid w:val="00205440"/>
    <w:rsid w:val="002055A5"/>
    <w:rsid w:val="002056A1"/>
    <w:rsid w:val="0020578D"/>
    <w:rsid w:val="0020599E"/>
    <w:rsid w:val="00205A3F"/>
    <w:rsid w:val="00205A4E"/>
    <w:rsid w:val="00205A87"/>
    <w:rsid w:val="00205BC6"/>
    <w:rsid w:val="00205BE9"/>
    <w:rsid w:val="00205DBA"/>
    <w:rsid w:val="00205DCF"/>
    <w:rsid w:val="00205F8D"/>
    <w:rsid w:val="00205FA6"/>
    <w:rsid w:val="00206474"/>
    <w:rsid w:val="0020678C"/>
    <w:rsid w:val="002068C3"/>
    <w:rsid w:val="00206E6E"/>
    <w:rsid w:val="00206FD7"/>
    <w:rsid w:val="0020727E"/>
    <w:rsid w:val="0020761B"/>
    <w:rsid w:val="00207C5B"/>
    <w:rsid w:val="00207CA7"/>
    <w:rsid w:val="00207E5A"/>
    <w:rsid w:val="002100D7"/>
    <w:rsid w:val="0021037B"/>
    <w:rsid w:val="0021042E"/>
    <w:rsid w:val="002109D6"/>
    <w:rsid w:val="00210C91"/>
    <w:rsid w:val="00210F2C"/>
    <w:rsid w:val="00210F91"/>
    <w:rsid w:val="00210FA5"/>
    <w:rsid w:val="002110EE"/>
    <w:rsid w:val="002111CD"/>
    <w:rsid w:val="0021130D"/>
    <w:rsid w:val="002113D8"/>
    <w:rsid w:val="002113F5"/>
    <w:rsid w:val="002114B8"/>
    <w:rsid w:val="002116E6"/>
    <w:rsid w:val="00211893"/>
    <w:rsid w:val="00211C60"/>
    <w:rsid w:val="0021243D"/>
    <w:rsid w:val="00212490"/>
    <w:rsid w:val="002124FC"/>
    <w:rsid w:val="00212539"/>
    <w:rsid w:val="00212636"/>
    <w:rsid w:val="00212674"/>
    <w:rsid w:val="002126DA"/>
    <w:rsid w:val="00212B19"/>
    <w:rsid w:val="00212CE0"/>
    <w:rsid w:val="00212FA0"/>
    <w:rsid w:val="00212FB8"/>
    <w:rsid w:val="00212FCA"/>
    <w:rsid w:val="002131A3"/>
    <w:rsid w:val="002131EB"/>
    <w:rsid w:val="002133F1"/>
    <w:rsid w:val="0021342F"/>
    <w:rsid w:val="00213833"/>
    <w:rsid w:val="00213886"/>
    <w:rsid w:val="002138F8"/>
    <w:rsid w:val="00213DC0"/>
    <w:rsid w:val="00214053"/>
    <w:rsid w:val="0021419B"/>
    <w:rsid w:val="00214213"/>
    <w:rsid w:val="002142A5"/>
    <w:rsid w:val="00214322"/>
    <w:rsid w:val="002143E5"/>
    <w:rsid w:val="0021442A"/>
    <w:rsid w:val="0021465F"/>
    <w:rsid w:val="002146ED"/>
    <w:rsid w:val="00214877"/>
    <w:rsid w:val="002149FA"/>
    <w:rsid w:val="00214A54"/>
    <w:rsid w:val="002153A2"/>
    <w:rsid w:val="002154DF"/>
    <w:rsid w:val="00215A47"/>
    <w:rsid w:val="00215B8B"/>
    <w:rsid w:val="00215C25"/>
    <w:rsid w:val="00215E28"/>
    <w:rsid w:val="00215FBB"/>
    <w:rsid w:val="002160FD"/>
    <w:rsid w:val="0021662D"/>
    <w:rsid w:val="0021677F"/>
    <w:rsid w:val="00216822"/>
    <w:rsid w:val="00216956"/>
    <w:rsid w:val="0021732A"/>
    <w:rsid w:val="00217457"/>
    <w:rsid w:val="0021782A"/>
    <w:rsid w:val="00217C6E"/>
    <w:rsid w:val="00217F58"/>
    <w:rsid w:val="00217F73"/>
    <w:rsid w:val="002200A3"/>
    <w:rsid w:val="00220358"/>
    <w:rsid w:val="002204E0"/>
    <w:rsid w:val="00220690"/>
    <w:rsid w:val="00220770"/>
    <w:rsid w:val="002209B1"/>
    <w:rsid w:val="00220B69"/>
    <w:rsid w:val="00220D76"/>
    <w:rsid w:val="00220E29"/>
    <w:rsid w:val="00220E2E"/>
    <w:rsid w:val="00220F0C"/>
    <w:rsid w:val="002216D3"/>
    <w:rsid w:val="00221CD5"/>
    <w:rsid w:val="00221EF6"/>
    <w:rsid w:val="0022232F"/>
    <w:rsid w:val="0022261A"/>
    <w:rsid w:val="0022273D"/>
    <w:rsid w:val="002227A1"/>
    <w:rsid w:val="002228B2"/>
    <w:rsid w:val="00222A7A"/>
    <w:rsid w:val="00222EEC"/>
    <w:rsid w:val="00223149"/>
    <w:rsid w:val="00223257"/>
    <w:rsid w:val="002232DE"/>
    <w:rsid w:val="00223348"/>
    <w:rsid w:val="00223875"/>
    <w:rsid w:val="00223934"/>
    <w:rsid w:val="00223BC0"/>
    <w:rsid w:val="00223D0A"/>
    <w:rsid w:val="00223E5A"/>
    <w:rsid w:val="00223E91"/>
    <w:rsid w:val="00223F5F"/>
    <w:rsid w:val="002243CD"/>
    <w:rsid w:val="00224522"/>
    <w:rsid w:val="0022463A"/>
    <w:rsid w:val="002248A2"/>
    <w:rsid w:val="00224A63"/>
    <w:rsid w:val="00224B53"/>
    <w:rsid w:val="00224C41"/>
    <w:rsid w:val="00224C58"/>
    <w:rsid w:val="00224CFA"/>
    <w:rsid w:val="002250BC"/>
    <w:rsid w:val="0022565C"/>
    <w:rsid w:val="0022570E"/>
    <w:rsid w:val="00225764"/>
    <w:rsid w:val="00225840"/>
    <w:rsid w:val="00225C6E"/>
    <w:rsid w:val="00226169"/>
    <w:rsid w:val="002262BF"/>
    <w:rsid w:val="002265FC"/>
    <w:rsid w:val="00226944"/>
    <w:rsid w:val="0022694B"/>
    <w:rsid w:val="00227142"/>
    <w:rsid w:val="0022714F"/>
    <w:rsid w:val="002272BF"/>
    <w:rsid w:val="002273CE"/>
    <w:rsid w:val="002275D5"/>
    <w:rsid w:val="002277D5"/>
    <w:rsid w:val="0022781E"/>
    <w:rsid w:val="00227C41"/>
    <w:rsid w:val="00227F1C"/>
    <w:rsid w:val="0023011E"/>
    <w:rsid w:val="002304F4"/>
    <w:rsid w:val="002305FB"/>
    <w:rsid w:val="00230BAF"/>
    <w:rsid w:val="00230F84"/>
    <w:rsid w:val="00230FA9"/>
    <w:rsid w:val="00230FD2"/>
    <w:rsid w:val="002311D8"/>
    <w:rsid w:val="002313E2"/>
    <w:rsid w:val="00231560"/>
    <w:rsid w:val="002316A1"/>
    <w:rsid w:val="00231AF2"/>
    <w:rsid w:val="00231C37"/>
    <w:rsid w:val="00231D66"/>
    <w:rsid w:val="00231F8E"/>
    <w:rsid w:val="002324F2"/>
    <w:rsid w:val="0023253C"/>
    <w:rsid w:val="00232CC0"/>
    <w:rsid w:val="00232DE4"/>
    <w:rsid w:val="0023344B"/>
    <w:rsid w:val="00233823"/>
    <w:rsid w:val="00233C67"/>
    <w:rsid w:val="002340F8"/>
    <w:rsid w:val="002343ED"/>
    <w:rsid w:val="0023445B"/>
    <w:rsid w:val="00234A9E"/>
    <w:rsid w:val="00234D3C"/>
    <w:rsid w:val="00234D6F"/>
    <w:rsid w:val="00234E0F"/>
    <w:rsid w:val="00234F3D"/>
    <w:rsid w:val="00235278"/>
    <w:rsid w:val="00235316"/>
    <w:rsid w:val="00235939"/>
    <w:rsid w:val="002359DF"/>
    <w:rsid w:val="00236070"/>
    <w:rsid w:val="002362B0"/>
    <w:rsid w:val="002362BE"/>
    <w:rsid w:val="0023652A"/>
    <w:rsid w:val="002365B2"/>
    <w:rsid w:val="002368B0"/>
    <w:rsid w:val="002369C2"/>
    <w:rsid w:val="002369EB"/>
    <w:rsid w:val="00236CE8"/>
    <w:rsid w:val="00236ECC"/>
    <w:rsid w:val="00236EE2"/>
    <w:rsid w:val="00237112"/>
    <w:rsid w:val="0023718B"/>
    <w:rsid w:val="002371C9"/>
    <w:rsid w:val="002373FD"/>
    <w:rsid w:val="002374BA"/>
    <w:rsid w:val="002376B1"/>
    <w:rsid w:val="0023770C"/>
    <w:rsid w:val="00237B71"/>
    <w:rsid w:val="00237CDA"/>
    <w:rsid w:val="00237F6C"/>
    <w:rsid w:val="00240398"/>
    <w:rsid w:val="0024067C"/>
    <w:rsid w:val="00240768"/>
    <w:rsid w:val="00240A2B"/>
    <w:rsid w:val="00240ACC"/>
    <w:rsid w:val="00240D97"/>
    <w:rsid w:val="0024119D"/>
    <w:rsid w:val="0024121E"/>
    <w:rsid w:val="00241434"/>
    <w:rsid w:val="002417DA"/>
    <w:rsid w:val="0024187A"/>
    <w:rsid w:val="00241B7F"/>
    <w:rsid w:val="00241BE4"/>
    <w:rsid w:val="00241C07"/>
    <w:rsid w:val="00241D99"/>
    <w:rsid w:val="00241DB4"/>
    <w:rsid w:val="00241F17"/>
    <w:rsid w:val="002420C2"/>
    <w:rsid w:val="002422AE"/>
    <w:rsid w:val="002422BA"/>
    <w:rsid w:val="0024238E"/>
    <w:rsid w:val="00242758"/>
    <w:rsid w:val="002427B9"/>
    <w:rsid w:val="0024287C"/>
    <w:rsid w:val="00242AC8"/>
    <w:rsid w:val="00242CBA"/>
    <w:rsid w:val="00242D00"/>
    <w:rsid w:val="00242D0E"/>
    <w:rsid w:val="00243437"/>
    <w:rsid w:val="002434F0"/>
    <w:rsid w:val="002434FD"/>
    <w:rsid w:val="00243590"/>
    <w:rsid w:val="00243945"/>
    <w:rsid w:val="00243A7E"/>
    <w:rsid w:val="00243C83"/>
    <w:rsid w:val="00243E2C"/>
    <w:rsid w:val="002440D0"/>
    <w:rsid w:val="00244168"/>
    <w:rsid w:val="002445B0"/>
    <w:rsid w:val="0024469A"/>
    <w:rsid w:val="00244734"/>
    <w:rsid w:val="00244C1B"/>
    <w:rsid w:val="00244FAF"/>
    <w:rsid w:val="00245116"/>
    <w:rsid w:val="0024521C"/>
    <w:rsid w:val="00245287"/>
    <w:rsid w:val="00245423"/>
    <w:rsid w:val="002455A2"/>
    <w:rsid w:val="0024567C"/>
    <w:rsid w:val="002457AC"/>
    <w:rsid w:val="002458A3"/>
    <w:rsid w:val="00245CBC"/>
    <w:rsid w:val="00245DC2"/>
    <w:rsid w:val="00245F7A"/>
    <w:rsid w:val="00245F8B"/>
    <w:rsid w:val="002464C6"/>
    <w:rsid w:val="00246685"/>
    <w:rsid w:val="002466B5"/>
    <w:rsid w:val="0024671F"/>
    <w:rsid w:val="002468A1"/>
    <w:rsid w:val="00246D55"/>
    <w:rsid w:val="00246F0C"/>
    <w:rsid w:val="0024717C"/>
    <w:rsid w:val="0024732C"/>
    <w:rsid w:val="0024740F"/>
    <w:rsid w:val="00247E2B"/>
    <w:rsid w:val="00250881"/>
    <w:rsid w:val="002508E6"/>
    <w:rsid w:val="00250976"/>
    <w:rsid w:val="00250A55"/>
    <w:rsid w:val="00250BB8"/>
    <w:rsid w:val="0025111B"/>
    <w:rsid w:val="002511B2"/>
    <w:rsid w:val="0025131F"/>
    <w:rsid w:val="0025174E"/>
    <w:rsid w:val="00251763"/>
    <w:rsid w:val="00251D35"/>
    <w:rsid w:val="00251D54"/>
    <w:rsid w:val="0025242B"/>
    <w:rsid w:val="00252584"/>
    <w:rsid w:val="002525A7"/>
    <w:rsid w:val="00252949"/>
    <w:rsid w:val="00252FAB"/>
    <w:rsid w:val="0025311D"/>
    <w:rsid w:val="002531CF"/>
    <w:rsid w:val="00253255"/>
    <w:rsid w:val="0025334D"/>
    <w:rsid w:val="00253780"/>
    <w:rsid w:val="00253803"/>
    <w:rsid w:val="002538A5"/>
    <w:rsid w:val="00253E7B"/>
    <w:rsid w:val="00253EA5"/>
    <w:rsid w:val="00253F90"/>
    <w:rsid w:val="002540A1"/>
    <w:rsid w:val="0025422E"/>
    <w:rsid w:val="002547C4"/>
    <w:rsid w:val="00254C9B"/>
    <w:rsid w:val="00254F0B"/>
    <w:rsid w:val="00254FB2"/>
    <w:rsid w:val="00255002"/>
    <w:rsid w:val="0025501B"/>
    <w:rsid w:val="00255296"/>
    <w:rsid w:val="0025546C"/>
    <w:rsid w:val="002554C4"/>
    <w:rsid w:val="0025558F"/>
    <w:rsid w:val="002555FD"/>
    <w:rsid w:val="0025589B"/>
    <w:rsid w:val="00255978"/>
    <w:rsid w:val="00255F2F"/>
    <w:rsid w:val="00255FBA"/>
    <w:rsid w:val="0025620A"/>
    <w:rsid w:val="0025635A"/>
    <w:rsid w:val="00256412"/>
    <w:rsid w:val="0025655B"/>
    <w:rsid w:val="00256580"/>
    <w:rsid w:val="0025658B"/>
    <w:rsid w:val="00256728"/>
    <w:rsid w:val="00256BB5"/>
    <w:rsid w:val="0025700F"/>
    <w:rsid w:val="002572ED"/>
    <w:rsid w:val="0025770D"/>
    <w:rsid w:val="00257718"/>
    <w:rsid w:val="0025798B"/>
    <w:rsid w:val="00257BA8"/>
    <w:rsid w:val="00257DBE"/>
    <w:rsid w:val="00257EDD"/>
    <w:rsid w:val="0026011C"/>
    <w:rsid w:val="00260271"/>
    <w:rsid w:val="002605FA"/>
    <w:rsid w:val="00260871"/>
    <w:rsid w:val="002609F8"/>
    <w:rsid w:val="00260A09"/>
    <w:rsid w:val="00261102"/>
    <w:rsid w:val="002613C9"/>
    <w:rsid w:val="002614C4"/>
    <w:rsid w:val="0026158C"/>
    <w:rsid w:val="002615DB"/>
    <w:rsid w:val="0026173B"/>
    <w:rsid w:val="00261812"/>
    <w:rsid w:val="0026190F"/>
    <w:rsid w:val="002619AD"/>
    <w:rsid w:val="00261B20"/>
    <w:rsid w:val="00261B7D"/>
    <w:rsid w:val="00261CC9"/>
    <w:rsid w:val="00261ED2"/>
    <w:rsid w:val="00261F72"/>
    <w:rsid w:val="00262008"/>
    <w:rsid w:val="0026202D"/>
    <w:rsid w:val="00262353"/>
    <w:rsid w:val="0026257E"/>
    <w:rsid w:val="00262A4A"/>
    <w:rsid w:val="00262ABC"/>
    <w:rsid w:val="00262CCA"/>
    <w:rsid w:val="00263042"/>
    <w:rsid w:val="002630BA"/>
    <w:rsid w:val="00263190"/>
    <w:rsid w:val="0026323B"/>
    <w:rsid w:val="00263894"/>
    <w:rsid w:val="00263C94"/>
    <w:rsid w:val="00263CD4"/>
    <w:rsid w:val="00263E30"/>
    <w:rsid w:val="00263E61"/>
    <w:rsid w:val="00264262"/>
    <w:rsid w:val="002642F5"/>
    <w:rsid w:val="002645E4"/>
    <w:rsid w:val="00264625"/>
    <w:rsid w:val="00264DD0"/>
    <w:rsid w:val="002651C2"/>
    <w:rsid w:val="002652ED"/>
    <w:rsid w:val="00265779"/>
    <w:rsid w:val="00265823"/>
    <w:rsid w:val="002658DB"/>
    <w:rsid w:val="0026598B"/>
    <w:rsid w:val="00265C03"/>
    <w:rsid w:val="00265CCD"/>
    <w:rsid w:val="00265EE5"/>
    <w:rsid w:val="00265F4E"/>
    <w:rsid w:val="00265F80"/>
    <w:rsid w:val="002661A9"/>
    <w:rsid w:val="00266497"/>
    <w:rsid w:val="00266618"/>
    <w:rsid w:val="002667C3"/>
    <w:rsid w:val="00266A87"/>
    <w:rsid w:val="00266D74"/>
    <w:rsid w:val="00266E92"/>
    <w:rsid w:val="00266EAE"/>
    <w:rsid w:val="002670EA"/>
    <w:rsid w:val="00267716"/>
    <w:rsid w:val="00267833"/>
    <w:rsid w:val="00267920"/>
    <w:rsid w:val="002679B8"/>
    <w:rsid w:val="0027000E"/>
    <w:rsid w:val="0027017C"/>
    <w:rsid w:val="00270317"/>
    <w:rsid w:val="002703A1"/>
    <w:rsid w:val="0027065B"/>
    <w:rsid w:val="002708B7"/>
    <w:rsid w:val="00270E10"/>
    <w:rsid w:val="00270F24"/>
    <w:rsid w:val="002710C0"/>
    <w:rsid w:val="00271120"/>
    <w:rsid w:val="00271307"/>
    <w:rsid w:val="00271551"/>
    <w:rsid w:val="0027170E"/>
    <w:rsid w:val="00271B0E"/>
    <w:rsid w:val="00271C2F"/>
    <w:rsid w:val="00271CE4"/>
    <w:rsid w:val="00271ECD"/>
    <w:rsid w:val="00271FE9"/>
    <w:rsid w:val="002720C4"/>
    <w:rsid w:val="002721ED"/>
    <w:rsid w:val="00272360"/>
    <w:rsid w:val="002723EB"/>
    <w:rsid w:val="002729DF"/>
    <w:rsid w:val="00272A42"/>
    <w:rsid w:val="00272F51"/>
    <w:rsid w:val="00272FFF"/>
    <w:rsid w:val="00273023"/>
    <w:rsid w:val="0027323E"/>
    <w:rsid w:val="0027330E"/>
    <w:rsid w:val="00273449"/>
    <w:rsid w:val="00273A4B"/>
    <w:rsid w:val="00273D04"/>
    <w:rsid w:val="00273EAD"/>
    <w:rsid w:val="00273F00"/>
    <w:rsid w:val="00273F4F"/>
    <w:rsid w:val="00274052"/>
    <w:rsid w:val="002740B7"/>
    <w:rsid w:val="002741BA"/>
    <w:rsid w:val="00274498"/>
    <w:rsid w:val="0027457B"/>
    <w:rsid w:val="0027458E"/>
    <w:rsid w:val="0027484B"/>
    <w:rsid w:val="00274850"/>
    <w:rsid w:val="002748BD"/>
    <w:rsid w:val="00275044"/>
    <w:rsid w:val="0027516C"/>
    <w:rsid w:val="0027524D"/>
    <w:rsid w:val="00275482"/>
    <w:rsid w:val="00275802"/>
    <w:rsid w:val="002759AB"/>
    <w:rsid w:val="002759F3"/>
    <w:rsid w:val="00275A35"/>
    <w:rsid w:val="00275C81"/>
    <w:rsid w:val="00275D1E"/>
    <w:rsid w:val="00275F40"/>
    <w:rsid w:val="00276020"/>
    <w:rsid w:val="00276137"/>
    <w:rsid w:val="0027616D"/>
    <w:rsid w:val="00276689"/>
    <w:rsid w:val="00276760"/>
    <w:rsid w:val="0027682A"/>
    <w:rsid w:val="00276A8F"/>
    <w:rsid w:val="00276AE5"/>
    <w:rsid w:val="00276C32"/>
    <w:rsid w:val="00276D88"/>
    <w:rsid w:val="00276FD1"/>
    <w:rsid w:val="0027717E"/>
    <w:rsid w:val="0027749F"/>
    <w:rsid w:val="00277529"/>
    <w:rsid w:val="00277E56"/>
    <w:rsid w:val="0028029F"/>
    <w:rsid w:val="002803F8"/>
    <w:rsid w:val="0028045F"/>
    <w:rsid w:val="0028051D"/>
    <w:rsid w:val="0028052A"/>
    <w:rsid w:val="00280597"/>
    <w:rsid w:val="0028069F"/>
    <w:rsid w:val="00280854"/>
    <w:rsid w:val="00280A2B"/>
    <w:rsid w:val="00280A70"/>
    <w:rsid w:val="00280C43"/>
    <w:rsid w:val="00280EE9"/>
    <w:rsid w:val="00280FA2"/>
    <w:rsid w:val="0028100F"/>
    <w:rsid w:val="00281515"/>
    <w:rsid w:val="0028155E"/>
    <w:rsid w:val="00281571"/>
    <w:rsid w:val="00281797"/>
    <w:rsid w:val="0028186D"/>
    <w:rsid w:val="00281EED"/>
    <w:rsid w:val="00281F1D"/>
    <w:rsid w:val="002821CB"/>
    <w:rsid w:val="002821F5"/>
    <w:rsid w:val="00282AA9"/>
    <w:rsid w:val="00282BB7"/>
    <w:rsid w:val="00282CE8"/>
    <w:rsid w:val="00282D76"/>
    <w:rsid w:val="00282DA9"/>
    <w:rsid w:val="00282F0A"/>
    <w:rsid w:val="00282FA6"/>
    <w:rsid w:val="002830C7"/>
    <w:rsid w:val="00283181"/>
    <w:rsid w:val="00283221"/>
    <w:rsid w:val="002836DE"/>
    <w:rsid w:val="00283940"/>
    <w:rsid w:val="002839BF"/>
    <w:rsid w:val="00283C5F"/>
    <w:rsid w:val="00283F43"/>
    <w:rsid w:val="0028408B"/>
    <w:rsid w:val="0028411A"/>
    <w:rsid w:val="0028445B"/>
    <w:rsid w:val="002846C0"/>
    <w:rsid w:val="002847CB"/>
    <w:rsid w:val="00284971"/>
    <w:rsid w:val="002849B0"/>
    <w:rsid w:val="00284ABE"/>
    <w:rsid w:val="00284C7F"/>
    <w:rsid w:val="00284D9B"/>
    <w:rsid w:val="00284EFC"/>
    <w:rsid w:val="002852B1"/>
    <w:rsid w:val="002854C9"/>
    <w:rsid w:val="0028556E"/>
    <w:rsid w:val="002855E4"/>
    <w:rsid w:val="002858B0"/>
    <w:rsid w:val="00285AD5"/>
    <w:rsid w:val="00285C8E"/>
    <w:rsid w:val="00285F0E"/>
    <w:rsid w:val="002863A2"/>
    <w:rsid w:val="00286499"/>
    <w:rsid w:val="0028655D"/>
    <w:rsid w:val="00286592"/>
    <w:rsid w:val="0028666A"/>
    <w:rsid w:val="00287274"/>
    <w:rsid w:val="002873C6"/>
    <w:rsid w:val="00287486"/>
    <w:rsid w:val="002876E1"/>
    <w:rsid w:val="00287932"/>
    <w:rsid w:val="00287BB6"/>
    <w:rsid w:val="00287F82"/>
    <w:rsid w:val="0029047A"/>
    <w:rsid w:val="00290506"/>
    <w:rsid w:val="0029079E"/>
    <w:rsid w:val="002909ED"/>
    <w:rsid w:val="00290A0D"/>
    <w:rsid w:val="00290A53"/>
    <w:rsid w:val="00290AB6"/>
    <w:rsid w:val="00290B5C"/>
    <w:rsid w:val="00290DCC"/>
    <w:rsid w:val="00290F16"/>
    <w:rsid w:val="00290F51"/>
    <w:rsid w:val="00290F6C"/>
    <w:rsid w:val="00290FC5"/>
    <w:rsid w:val="00290FCD"/>
    <w:rsid w:val="002915A2"/>
    <w:rsid w:val="00291A2E"/>
    <w:rsid w:val="00291B33"/>
    <w:rsid w:val="00291D61"/>
    <w:rsid w:val="00291D70"/>
    <w:rsid w:val="0029200F"/>
    <w:rsid w:val="002920AB"/>
    <w:rsid w:val="002922F3"/>
    <w:rsid w:val="0029279A"/>
    <w:rsid w:val="00292A82"/>
    <w:rsid w:val="00292AA0"/>
    <w:rsid w:val="00292BB7"/>
    <w:rsid w:val="00292C27"/>
    <w:rsid w:val="00292EF3"/>
    <w:rsid w:val="00292FE3"/>
    <w:rsid w:val="00293225"/>
    <w:rsid w:val="002933B3"/>
    <w:rsid w:val="002936B9"/>
    <w:rsid w:val="00293731"/>
    <w:rsid w:val="002938AD"/>
    <w:rsid w:val="002939A1"/>
    <w:rsid w:val="00293B3B"/>
    <w:rsid w:val="00293C0B"/>
    <w:rsid w:val="00293D1C"/>
    <w:rsid w:val="00293FF3"/>
    <w:rsid w:val="00294004"/>
    <w:rsid w:val="00294202"/>
    <w:rsid w:val="0029430B"/>
    <w:rsid w:val="0029435A"/>
    <w:rsid w:val="00294391"/>
    <w:rsid w:val="00294469"/>
    <w:rsid w:val="0029461C"/>
    <w:rsid w:val="00294659"/>
    <w:rsid w:val="002949EC"/>
    <w:rsid w:val="00294EED"/>
    <w:rsid w:val="00294FF4"/>
    <w:rsid w:val="002953B0"/>
    <w:rsid w:val="00295949"/>
    <w:rsid w:val="00295A78"/>
    <w:rsid w:val="00295C2E"/>
    <w:rsid w:val="00295CF6"/>
    <w:rsid w:val="00295E2D"/>
    <w:rsid w:val="00296419"/>
    <w:rsid w:val="00296687"/>
    <w:rsid w:val="00296C22"/>
    <w:rsid w:val="00296F38"/>
    <w:rsid w:val="00296F50"/>
    <w:rsid w:val="00297365"/>
    <w:rsid w:val="00297856"/>
    <w:rsid w:val="00297B1D"/>
    <w:rsid w:val="00297C15"/>
    <w:rsid w:val="00297E76"/>
    <w:rsid w:val="00297E84"/>
    <w:rsid w:val="002A0051"/>
    <w:rsid w:val="002A061A"/>
    <w:rsid w:val="002A07AF"/>
    <w:rsid w:val="002A07BE"/>
    <w:rsid w:val="002A08A1"/>
    <w:rsid w:val="002A0B2D"/>
    <w:rsid w:val="002A0B97"/>
    <w:rsid w:val="002A0CDE"/>
    <w:rsid w:val="002A0E44"/>
    <w:rsid w:val="002A1354"/>
    <w:rsid w:val="002A1444"/>
    <w:rsid w:val="002A1528"/>
    <w:rsid w:val="002A1868"/>
    <w:rsid w:val="002A189B"/>
    <w:rsid w:val="002A18D0"/>
    <w:rsid w:val="002A194C"/>
    <w:rsid w:val="002A1C9F"/>
    <w:rsid w:val="002A2045"/>
    <w:rsid w:val="002A20A8"/>
    <w:rsid w:val="002A25D4"/>
    <w:rsid w:val="002A26DA"/>
    <w:rsid w:val="002A293B"/>
    <w:rsid w:val="002A3552"/>
    <w:rsid w:val="002A370D"/>
    <w:rsid w:val="002A39F7"/>
    <w:rsid w:val="002A3A40"/>
    <w:rsid w:val="002A3B2F"/>
    <w:rsid w:val="002A3B82"/>
    <w:rsid w:val="002A3C91"/>
    <w:rsid w:val="002A3C96"/>
    <w:rsid w:val="002A3E9C"/>
    <w:rsid w:val="002A40AC"/>
    <w:rsid w:val="002A40C6"/>
    <w:rsid w:val="002A40DE"/>
    <w:rsid w:val="002A424E"/>
    <w:rsid w:val="002A450E"/>
    <w:rsid w:val="002A47EA"/>
    <w:rsid w:val="002A4862"/>
    <w:rsid w:val="002A4D98"/>
    <w:rsid w:val="002A5154"/>
    <w:rsid w:val="002A51E5"/>
    <w:rsid w:val="002A53A4"/>
    <w:rsid w:val="002A53D6"/>
    <w:rsid w:val="002A55F5"/>
    <w:rsid w:val="002A5759"/>
    <w:rsid w:val="002A5A8F"/>
    <w:rsid w:val="002A5C4D"/>
    <w:rsid w:val="002A5D2F"/>
    <w:rsid w:val="002A5D54"/>
    <w:rsid w:val="002A5DA5"/>
    <w:rsid w:val="002A5FFB"/>
    <w:rsid w:val="002A6099"/>
    <w:rsid w:val="002A609C"/>
    <w:rsid w:val="002A627B"/>
    <w:rsid w:val="002A62B0"/>
    <w:rsid w:val="002A631A"/>
    <w:rsid w:val="002A63FB"/>
    <w:rsid w:val="002A64FC"/>
    <w:rsid w:val="002A6888"/>
    <w:rsid w:val="002A6AD0"/>
    <w:rsid w:val="002A6B81"/>
    <w:rsid w:val="002A6D6B"/>
    <w:rsid w:val="002A6E78"/>
    <w:rsid w:val="002A6E84"/>
    <w:rsid w:val="002A6EF9"/>
    <w:rsid w:val="002A6FE7"/>
    <w:rsid w:val="002A6FFC"/>
    <w:rsid w:val="002A712D"/>
    <w:rsid w:val="002A71EA"/>
    <w:rsid w:val="002A71FA"/>
    <w:rsid w:val="002A742F"/>
    <w:rsid w:val="002A756F"/>
    <w:rsid w:val="002A75D9"/>
    <w:rsid w:val="002A7CB8"/>
    <w:rsid w:val="002A7EFE"/>
    <w:rsid w:val="002A7F35"/>
    <w:rsid w:val="002B01AD"/>
    <w:rsid w:val="002B0248"/>
    <w:rsid w:val="002B0D6D"/>
    <w:rsid w:val="002B0EA4"/>
    <w:rsid w:val="002B1295"/>
    <w:rsid w:val="002B1411"/>
    <w:rsid w:val="002B15CB"/>
    <w:rsid w:val="002B18DE"/>
    <w:rsid w:val="002B18FD"/>
    <w:rsid w:val="002B1971"/>
    <w:rsid w:val="002B2272"/>
    <w:rsid w:val="002B23C5"/>
    <w:rsid w:val="002B27BE"/>
    <w:rsid w:val="002B2D1B"/>
    <w:rsid w:val="002B2E52"/>
    <w:rsid w:val="002B2F06"/>
    <w:rsid w:val="002B2FB8"/>
    <w:rsid w:val="002B301C"/>
    <w:rsid w:val="002B3068"/>
    <w:rsid w:val="002B3086"/>
    <w:rsid w:val="002B3CC8"/>
    <w:rsid w:val="002B4005"/>
    <w:rsid w:val="002B41F8"/>
    <w:rsid w:val="002B4AE8"/>
    <w:rsid w:val="002B4B4A"/>
    <w:rsid w:val="002B4C5E"/>
    <w:rsid w:val="002B4C7C"/>
    <w:rsid w:val="002B4D5D"/>
    <w:rsid w:val="002B5028"/>
    <w:rsid w:val="002B543A"/>
    <w:rsid w:val="002B54E3"/>
    <w:rsid w:val="002B5794"/>
    <w:rsid w:val="002B5E51"/>
    <w:rsid w:val="002B61A9"/>
    <w:rsid w:val="002B6201"/>
    <w:rsid w:val="002B622A"/>
    <w:rsid w:val="002B63BD"/>
    <w:rsid w:val="002B6447"/>
    <w:rsid w:val="002B6489"/>
    <w:rsid w:val="002B64DD"/>
    <w:rsid w:val="002B6866"/>
    <w:rsid w:val="002B6CB5"/>
    <w:rsid w:val="002B6D7F"/>
    <w:rsid w:val="002B723C"/>
    <w:rsid w:val="002B74AE"/>
    <w:rsid w:val="002B7652"/>
    <w:rsid w:val="002B770C"/>
    <w:rsid w:val="002B7710"/>
    <w:rsid w:val="002B7756"/>
    <w:rsid w:val="002B7758"/>
    <w:rsid w:val="002B7819"/>
    <w:rsid w:val="002B78BF"/>
    <w:rsid w:val="002B79DF"/>
    <w:rsid w:val="002B7B0C"/>
    <w:rsid w:val="002B7B55"/>
    <w:rsid w:val="002B7CB4"/>
    <w:rsid w:val="002B7CC0"/>
    <w:rsid w:val="002B7D93"/>
    <w:rsid w:val="002B7DFF"/>
    <w:rsid w:val="002B7F64"/>
    <w:rsid w:val="002C0166"/>
    <w:rsid w:val="002C026E"/>
    <w:rsid w:val="002C041F"/>
    <w:rsid w:val="002C0426"/>
    <w:rsid w:val="002C05CC"/>
    <w:rsid w:val="002C05F7"/>
    <w:rsid w:val="002C06BB"/>
    <w:rsid w:val="002C0889"/>
    <w:rsid w:val="002C0A52"/>
    <w:rsid w:val="002C0B56"/>
    <w:rsid w:val="002C0C3C"/>
    <w:rsid w:val="002C0C79"/>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2E4E"/>
    <w:rsid w:val="002C3096"/>
    <w:rsid w:val="002C3211"/>
    <w:rsid w:val="002C330B"/>
    <w:rsid w:val="002C39E1"/>
    <w:rsid w:val="002C3BA4"/>
    <w:rsid w:val="002C3C09"/>
    <w:rsid w:val="002C40AF"/>
    <w:rsid w:val="002C429C"/>
    <w:rsid w:val="002C45F7"/>
    <w:rsid w:val="002C46D2"/>
    <w:rsid w:val="002C46E0"/>
    <w:rsid w:val="002C4BA8"/>
    <w:rsid w:val="002C4C28"/>
    <w:rsid w:val="002C4CED"/>
    <w:rsid w:val="002C4D05"/>
    <w:rsid w:val="002C4D19"/>
    <w:rsid w:val="002C5425"/>
    <w:rsid w:val="002C5530"/>
    <w:rsid w:val="002C55D8"/>
    <w:rsid w:val="002C5860"/>
    <w:rsid w:val="002C58DD"/>
    <w:rsid w:val="002C6054"/>
    <w:rsid w:val="002C6130"/>
    <w:rsid w:val="002C63E7"/>
    <w:rsid w:val="002C6839"/>
    <w:rsid w:val="002C6941"/>
    <w:rsid w:val="002C69B0"/>
    <w:rsid w:val="002C6FF5"/>
    <w:rsid w:val="002C6FFA"/>
    <w:rsid w:val="002C709E"/>
    <w:rsid w:val="002C755B"/>
    <w:rsid w:val="002C76A1"/>
    <w:rsid w:val="002C77D5"/>
    <w:rsid w:val="002C7921"/>
    <w:rsid w:val="002C7BE8"/>
    <w:rsid w:val="002D0072"/>
    <w:rsid w:val="002D01EE"/>
    <w:rsid w:val="002D0207"/>
    <w:rsid w:val="002D02B5"/>
    <w:rsid w:val="002D0358"/>
    <w:rsid w:val="002D038C"/>
    <w:rsid w:val="002D05CD"/>
    <w:rsid w:val="002D06F3"/>
    <w:rsid w:val="002D0BA1"/>
    <w:rsid w:val="002D1021"/>
    <w:rsid w:val="002D146F"/>
    <w:rsid w:val="002D18F4"/>
    <w:rsid w:val="002D1C73"/>
    <w:rsid w:val="002D1C87"/>
    <w:rsid w:val="002D1CDB"/>
    <w:rsid w:val="002D1E6B"/>
    <w:rsid w:val="002D2173"/>
    <w:rsid w:val="002D21AF"/>
    <w:rsid w:val="002D23E5"/>
    <w:rsid w:val="002D28EE"/>
    <w:rsid w:val="002D2922"/>
    <w:rsid w:val="002D297D"/>
    <w:rsid w:val="002D298F"/>
    <w:rsid w:val="002D2A56"/>
    <w:rsid w:val="002D2B76"/>
    <w:rsid w:val="002D2C87"/>
    <w:rsid w:val="002D2D55"/>
    <w:rsid w:val="002D322D"/>
    <w:rsid w:val="002D3232"/>
    <w:rsid w:val="002D350C"/>
    <w:rsid w:val="002D3552"/>
    <w:rsid w:val="002D36E5"/>
    <w:rsid w:val="002D384B"/>
    <w:rsid w:val="002D389A"/>
    <w:rsid w:val="002D39B9"/>
    <w:rsid w:val="002D3A06"/>
    <w:rsid w:val="002D3F74"/>
    <w:rsid w:val="002D4040"/>
    <w:rsid w:val="002D40F5"/>
    <w:rsid w:val="002D41AA"/>
    <w:rsid w:val="002D4207"/>
    <w:rsid w:val="002D4355"/>
    <w:rsid w:val="002D47F2"/>
    <w:rsid w:val="002D4CDD"/>
    <w:rsid w:val="002D4CDF"/>
    <w:rsid w:val="002D4DB4"/>
    <w:rsid w:val="002D4DF3"/>
    <w:rsid w:val="002D4E5A"/>
    <w:rsid w:val="002D522E"/>
    <w:rsid w:val="002D534C"/>
    <w:rsid w:val="002D5399"/>
    <w:rsid w:val="002D5516"/>
    <w:rsid w:val="002D56C6"/>
    <w:rsid w:val="002D574A"/>
    <w:rsid w:val="002D578A"/>
    <w:rsid w:val="002D583A"/>
    <w:rsid w:val="002D587A"/>
    <w:rsid w:val="002D5929"/>
    <w:rsid w:val="002D5B0C"/>
    <w:rsid w:val="002D5F57"/>
    <w:rsid w:val="002D5FDD"/>
    <w:rsid w:val="002D61C1"/>
    <w:rsid w:val="002D61E2"/>
    <w:rsid w:val="002D62F0"/>
    <w:rsid w:val="002D6561"/>
    <w:rsid w:val="002D668E"/>
    <w:rsid w:val="002D6C4B"/>
    <w:rsid w:val="002D6DED"/>
    <w:rsid w:val="002D6E21"/>
    <w:rsid w:val="002D6EAE"/>
    <w:rsid w:val="002D6FB4"/>
    <w:rsid w:val="002D6FF8"/>
    <w:rsid w:val="002D71E1"/>
    <w:rsid w:val="002D74A4"/>
    <w:rsid w:val="002D74D5"/>
    <w:rsid w:val="002D74EB"/>
    <w:rsid w:val="002D7658"/>
    <w:rsid w:val="002D7900"/>
    <w:rsid w:val="002D7AAB"/>
    <w:rsid w:val="002D7BAA"/>
    <w:rsid w:val="002D7BDB"/>
    <w:rsid w:val="002D7CE6"/>
    <w:rsid w:val="002D7D6A"/>
    <w:rsid w:val="002D7D9F"/>
    <w:rsid w:val="002D7EBE"/>
    <w:rsid w:val="002D7EF5"/>
    <w:rsid w:val="002E00CC"/>
    <w:rsid w:val="002E04CC"/>
    <w:rsid w:val="002E06D6"/>
    <w:rsid w:val="002E0805"/>
    <w:rsid w:val="002E0BA7"/>
    <w:rsid w:val="002E0C02"/>
    <w:rsid w:val="002E10EA"/>
    <w:rsid w:val="002E1152"/>
    <w:rsid w:val="002E11C8"/>
    <w:rsid w:val="002E135E"/>
    <w:rsid w:val="002E1C0A"/>
    <w:rsid w:val="002E1FE9"/>
    <w:rsid w:val="002E203E"/>
    <w:rsid w:val="002E24B1"/>
    <w:rsid w:val="002E25B3"/>
    <w:rsid w:val="002E25E6"/>
    <w:rsid w:val="002E2706"/>
    <w:rsid w:val="002E2B0E"/>
    <w:rsid w:val="002E2BEF"/>
    <w:rsid w:val="002E2D47"/>
    <w:rsid w:val="002E2E74"/>
    <w:rsid w:val="002E3137"/>
    <w:rsid w:val="002E31A5"/>
    <w:rsid w:val="002E34AE"/>
    <w:rsid w:val="002E3610"/>
    <w:rsid w:val="002E3DDD"/>
    <w:rsid w:val="002E3F09"/>
    <w:rsid w:val="002E439A"/>
    <w:rsid w:val="002E463A"/>
    <w:rsid w:val="002E46FF"/>
    <w:rsid w:val="002E497B"/>
    <w:rsid w:val="002E49C2"/>
    <w:rsid w:val="002E4E8A"/>
    <w:rsid w:val="002E53D0"/>
    <w:rsid w:val="002E5577"/>
    <w:rsid w:val="002E572E"/>
    <w:rsid w:val="002E59ED"/>
    <w:rsid w:val="002E5BE0"/>
    <w:rsid w:val="002E5D15"/>
    <w:rsid w:val="002E6429"/>
    <w:rsid w:val="002E6539"/>
    <w:rsid w:val="002E6567"/>
    <w:rsid w:val="002E6708"/>
    <w:rsid w:val="002E6820"/>
    <w:rsid w:val="002E692A"/>
    <w:rsid w:val="002E6BA9"/>
    <w:rsid w:val="002E6C95"/>
    <w:rsid w:val="002E70B0"/>
    <w:rsid w:val="002E7A45"/>
    <w:rsid w:val="002E7A87"/>
    <w:rsid w:val="002E7BBA"/>
    <w:rsid w:val="002E7C51"/>
    <w:rsid w:val="002E7D4D"/>
    <w:rsid w:val="002E7ECB"/>
    <w:rsid w:val="002E7FE7"/>
    <w:rsid w:val="002F03C6"/>
    <w:rsid w:val="002F062C"/>
    <w:rsid w:val="002F098A"/>
    <w:rsid w:val="002F0A0F"/>
    <w:rsid w:val="002F0B0C"/>
    <w:rsid w:val="002F0D7B"/>
    <w:rsid w:val="002F0DA0"/>
    <w:rsid w:val="002F0F08"/>
    <w:rsid w:val="002F1294"/>
    <w:rsid w:val="002F13F2"/>
    <w:rsid w:val="002F1421"/>
    <w:rsid w:val="002F1554"/>
    <w:rsid w:val="002F1698"/>
    <w:rsid w:val="002F1798"/>
    <w:rsid w:val="002F18C5"/>
    <w:rsid w:val="002F1AD0"/>
    <w:rsid w:val="002F1B4D"/>
    <w:rsid w:val="002F1C76"/>
    <w:rsid w:val="002F1C9E"/>
    <w:rsid w:val="002F1DD2"/>
    <w:rsid w:val="002F1F7B"/>
    <w:rsid w:val="002F2039"/>
    <w:rsid w:val="002F214E"/>
    <w:rsid w:val="002F2154"/>
    <w:rsid w:val="002F21C0"/>
    <w:rsid w:val="002F2232"/>
    <w:rsid w:val="002F2358"/>
    <w:rsid w:val="002F28E7"/>
    <w:rsid w:val="002F2A1F"/>
    <w:rsid w:val="002F2B36"/>
    <w:rsid w:val="002F2C5C"/>
    <w:rsid w:val="002F2E38"/>
    <w:rsid w:val="002F2EDC"/>
    <w:rsid w:val="002F2FB8"/>
    <w:rsid w:val="002F3079"/>
    <w:rsid w:val="002F34FA"/>
    <w:rsid w:val="002F387D"/>
    <w:rsid w:val="002F3AE2"/>
    <w:rsid w:val="002F3C7B"/>
    <w:rsid w:val="002F3CC4"/>
    <w:rsid w:val="002F3DEE"/>
    <w:rsid w:val="002F3E8A"/>
    <w:rsid w:val="002F3E97"/>
    <w:rsid w:val="002F3FD2"/>
    <w:rsid w:val="002F40F4"/>
    <w:rsid w:val="002F43B2"/>
    <w:rsid w:val="002F4E60"/>
    <w:rsid w:val="002F4F9E"/>
    <w:rsid w:val="002F4FE7"/>
    <w:rsid w:val="002F523C"/>
    <w:rsid w:val="002F559F"/>
    <w:rsid w:val="002F56D3"/>
    <w:rsid w:val="002F57ED"/>
    <w:rsid w:val="002F58B0"/>
    <w:rsid w:val="002F58E2"/>
    <w:rsid w:val="002F58E9"/>
    <w:rsid w:val="002F5A0A"/>
    <w:rsid w:val="002F5B6E"/>
    <w:rsid w:val="002F5F8B"/>
    <w:rsid w:val="002F601F"/>
    <w:rsid w:val="002F612A"/>
    <w:rsid w:val="002F62AB"/>
    <w:rsid w:val="002F6774"/>
    <w:rsid w:val="002F69F5"/>
    <w:rsid w:val="002F6F65"/>
    <w:rsid w:val="002F7107"/>
    <w:rsid w:val="002F716D"/>
    <w:rsid w:val="002F720D"/>
    <w:rsid w:val="002F72A1"/>
    <w:rsid w:val="002F72AA"/>
    <w:rsid w:val="002F72F3"/>
    <w:rsid w:val="002F73AA"/>
    <w:rsid w:val="002F7419"/>
    <w:rsid w:val="002F7619"/>
    <w:rsid w:val="002F7A96"/>
    <w:rsid w:val="002F7C8A"/>
    <w:rsid w:val="002F7D76"/>
    <w:rsid w:val="002F7F33"/>
    <w:rsid w:val="002F7FFC"/>
    <w:rsid w:val="00300112"/>
    <w:rsid w:val="00300146"/>
    <w:rsid w:val="00300582"/>
    <w:rsid w:val="00300923"/>
    <w:rsid w:val="00300C1A"/>
    <w:rsid w:val="00300E3A"/>
    <w:rsid w:val="00300EB7"/>
    <w:rsid w:val="003010EB"/>
    <w:rsid w:val="003010FE"/>
    <w:rsid w:val="0030116D"/>
    <w:rsid w:val="00301529"/>
    <w:rsid w:val="0030157B"/>
    <w:rsid w:val="003016C2"/>
    <w:rsid w:val="00301796"/>
    <w:rsid w:val="00301B9B"/>
    <w:rsid w:val="00301E8D"/>
    <w:rsid w:val="00301F1A"/>
    <w:rsid w:val="00302526"/>
    <w:rsid w:val="00302BE9"/>
    <w:rsid w:val="00302CFF"/>
    <w:rsid w:val="00303170"/>
    <w:rsid w:val="00303213"/>
    <w:rsid w:val="003033BF"/>
    <w:rsid w:val="00303482"/>
    <w:rsid w:val="0030376F"/>
    <w:rsid w:val="00304094"/>
    <w:rsid w:val="003041D0"/>
    <w:rsid w:val="003041E8"/>
    <w:rsid w:val="003043CF"/>
    <w:rsid w:val="003043E5"/>
    <w:rsid w:val="003047B0"/>
    <w:rsid w:val="00304AAF"/>
    <w:rsid w:val="00304B70"/>
    <w:rsid w:val="00304C1A"/>
    <w:rsid w:val="00304C5A"/>
    <w:rsid w:val="00304FB5"/>
    <w:rsid w:val="00305006"/>
    <w:rsid w:val="0030519A"/>
    <w:rsid w:val="00305477"/>
    <w:rsid w:val="003056A8"/>
    <w:rsid w:val="00305962"/>
    <w:rsid w:val="003059AF"/>
    <w:rsid w:val="00305C09"/>
    <w:rsid w:val="00305F85"/>
    <w:rsid w:val="00306509"/>
    <w:rsid w:val="0030663D"/>
    <w:rsid w:val="00306644"/>
    <w:rsid w:val="00306689"/>
    <w:rsid w:val="00306708"/>
    <w:rsid w:val="00306A8A"/>
    <w:rsid w:val="00307012"/>
    <w:rsid w:val="0030737B"/>
    <w:rsid w:val="0030770B"/>
    <w:rsid w:val="00307E0E"/>
    <w:rsid w:val="00307F25"/>
    <w:rsid w:val="003104D0"/>
    <w:rsid w:val="00310708"/>
    <w:rsid w:val="00310C1A"/>
    <w:rsid w:val="00310C77"/>
    <w:rsid w:val="00310CC3"/>
    <w:rsid w:val="00310D36"/>
    <w:rsid w:val="003113C7"/>
    <w:rsid w:val="00311567"/>
    <w:rsid w:val="00311B2D"/>
    <w:rsid w:val="0031203D"/>
    <w:rsid w:val="003121E1"/>
    <w:rsid w:val="003124FC"/>
    <w:rsid w:val="00312500"/>
    <w:rsid w:val="00312720"/>
    <w:rsid w:val="003127A7"/>
    <w:rsid w:val="00312B79"/>
    <w:rsid w:val="00312C4F"/>
    <w:rsid w:val="00312CC2"/>
    <w:rsid w:val="00312EE0"/>
    <w:rsid w:val="0031317B"/>
    <w:rsid w:val="00313381"/>
    <w:rsid w:val="003134C1"/>
    <w:rsid w:val="003134D2"/>
    <w:rsid w:val="00313800"/>
    <w:rsid w:val="0031394C"/>
    <w:rsid w:val="00313CD7"/>
    <w:rsid w:val="00313F5F"/>
    <w:rsid w:val="00313F92"/>
    <w:rsid w:val="00314589"/>
    <w:rsid w:val="00314F33"/>
    <w:rsid w:val="0031534F"/>
    <w:rsid w:val="00315927"/>
    <w:rsid w:val="00315935"/>
    <w:rsid w:val="00315D81"/>
    <w:rsid w:val="00315F52"/>
    <w:rsid w:val="00316043"/>
    <w:rsid w:val="00316332"/>
    <w:rsid w:val="00316349"/>
    <w:rsid w:val="003165B2"/>
    <w:rsid w:val="00316B77"/>
    <w:rsid w:val="00316EB1"/>
    <w:rsid w:val="00316F7C"/>
    <w:rsid w:val="0031754A"/>
    <w:rsid w:val="00317592"/>
    <w:rsid w:val="003176CA"/>
    <w:rsid w:val="0031771B"/>
    <w:rsid w:val="00317B6D"/>
    <w:rsid w:val="00317F9F"/>
    <w:rsid w:val="00317FF1"/>
    <w:rsid w:val="003202AD"/>
    <w:rsid w:val="00320487"/>
    <w:rsid w:val="003205DF"/>
    <w:rsid w:val="003207AD"/>
    <w:rsid w:val="00320B89"/>
    <w:rsid w:val="00320FAD"/>
    <w:rsid w:val="00321075"/>
    <w:rsid w:val="003210B9"/>
    <w:rsid w:val="0032110E"/>
    <w:rsid w:val="0032124D"/>
    <w:rsid w:val="00321301"/>
    <w:rsid w:val="00321347"/>
    <w:rsid w:val="00321749"/>
    <w:rsid w:val="0032174E"/>
    <w:rsid w:val="00321876"/>
    <w:rsid w:val="003218A2"/>
    <w:rsid w:val="003219F3"/>
    <w:rsid w:val="00321B06"/>
    <w:rsid w:val="00321C6C"/>
    <w:rsid w:val="00321C8A"/>
    <w:rsid w:val="00321CD8"/>
    <w:rsid w:val="00321CFC"/>
    <w:rsid w:val="00321D09"/>
    <w:rsid w:val="00321D6E"/>
    <w:rsid w:val="00321DEC"/>
    <w:rsid w:val="0032215A"/>
    <w:rsid w:val="00322618"/>
    <w:rsid w:val="003228C4"/>
    <w:rsid w:val="00322C0A"/>
    <w:rsid w:val="00322E81"/>
    <w:rsid w:val="00322FC9"/>
    <w:rsid w:val="0032325B"/>
    <w:rsid w:val="00323538"/>
    <w:rsid w:val="00323762"/>
    <w:rsid w:val="00323ACC"/>
    <w:rsid w:val="00323D13"/>
    <w:rsid w:val="00323DDA"/>
    <w:rsid w:val="00323F0E"/>
    <w:rsid w:val="00323FD9"/>
    <w:rsid w:val="003240CF"/>
    <w:rsid w:val="00324135"/>
    <w:rsid w:val="003241ED"/>
    <w:rsid w:val="00324300"/>
    <w:rsid w:val="003243CD"/>
    <w:rsid w:val="00324588"/>
    <w:rsid w:val="00324A53"/>
    <w:rsid w:val="00324C30"/>
    <w:rsid w:val="00324C3C"/>
    <w:rsid w:val="00325368"/>
    <w:rsid w:val="003254C5"/>
    <w:rsid w:val="00325620"/>
    <w:rsid w:val="00325824"/>
    <w:rsid w:val="00325941"/>
    <w:rsid w:val="00325AE2"/>
    <w:rsid w:val="00325C25"/>
    <w:rsid w:val="00325CB7"/>
    <w:rsid w:val="00325E15"/>
    <w:rsid w:val="00325F88"/>
    <w:rsid w:val="0032614B"/>
    <w:rsid w:val="003265D1"/>
    <w:rsid w:val="00326622"/>
    <w:rsid w:val="00326740"/>
    <w:rsid w:val="00326913"/>
    <w:rsid w:val="00326924"/>
    <w:rsid w:val="00326E7A"/>
    <w:rsid w:val="00327147"/>
    <w:rsid w:val="003271C7"/>
    <w:rsid w:val="0032759C"/>
    <w:rsid w:val="00327A43"/>
    <w:rsid w:val="00327ADC"/>
    <w:rsid w:val="00327CDC"/>
    <w:rsid w:val="00327E65"/>
    <w:rsid w:val="00327F50"/>
    <w:rsid w:val="00330056"/>
    <w:rsid w:val="003300B4"/>
    <w:rsid w:val="0033010B"/>
    <w:rsid w:val="00330358"/>
    <w:rsid w:val="00330489"/>
    <w:rsid w:val="0033088C"/>
    <w:rsid w:val="00330E0E"/>
    <w:rsid w:val="00330E1A"/>
    <w:rsid w:val="00330F0E"/>
    <w:rsid w:val="00330F4A"/>
    <w:rsid w:val="00330FAE"/>
    <w:rsid w:val="003311DF"/>
    <w:rsid w:val="0033162A"/>
    <w:rsid w:val="00331801"/>
    <w:rsid w:val="003318F1"/>
    <w:rsid w:val="00331A9A"/>
    <w:rsid w:val="00331F27"/>
    <w:rsid w:val="003320EE"/>
    <w:rsid w:val="00332325"/>
    <w:rsid w:val="0033246F"/>
    <w:rsid w:val="0033270C"/>
    <w:rsid w:val="0033273D"/>
    <w:rsid w:val="00332E39"/>
    <w:rsid w:val="00332E3D"/>
    <w:rsid w:val="00332F7A"/>
    <w:rsid w:val="00332F8F"/>
    <w:rsid w:val="00332FEC"/>
    <w:rsid w:val="00333031"/>
    <w:rsid w:val="003330B8"/>
    <w:rsid w:val="003332A7"/>
    <w:rsid w:val="003333D2"/>
    <w:rsid w:val="003339F6"/>
    <w:rsid w:val="00333AB4"/>
    <w:rsid w:val="00333C6E"/>
    <w:rsid w:val="00333D7F"/>
    <w:rsid w:val="003343B2"/>
    <w:rsid w:val="003344F7"/>
    <w:rsid w:val="0033467F"/>
    <w:rsid w:val="0033471B"/>
    <w:rsid w:val="003347AF"/>
    <w:rsid w:val="00334AD6"/>
    <w:rsid w:val="00334BDF"/>
    <w:rsid w:val="003351EB"/>
    <w:rsid w:val="00335373"/>
    <w:rsid w:val="0033547E"/>
    <w:rsid w:val="003358A3"/>
    <w:rsid w:val="00335B53"/>
    <w:rsid w:val="00335B75"/>
    <w:rsid w:val="00335C07"/>
    <w:rsid w:val="00335D2C"/>
    <w:rsid w:val="00335EC6"/>
    <w:rsid w:val="0033655F"/>
    <w:rsid w:val="00336647"/>
    <w:rsid w:val="00336657"/>
    <w:rsid w:val="00336B85"/>
    <w:rsid w:val="00336D29"/>
    <w:rsid w:val="00336F1C"/>
    <w:rsid w:val="0033703E"/>
    <w:rsid w:val="003373CB"/>
    <w:rsid w:val="003373E8"/>
    <w:rsid w:val="00337485"/>
    <w:rsid w:val="003375BD"/>
    <w:rsid w:val="00337669"/>
    <w:rsid w:val="0033774A"/>
    <w:rsid w:val="00337834"/>
    <w:rsid w:val="00337A41"/>
    <w:rsid w:val="00337C5F"/>
    <w:rsid w:val="00337D3E"/>
    <w:rsid w:val="00337E07"/>
    <w:rsid w:val="00337E34"/>
    <w:rsid w:val="00337EFD"/>
    <w:rsid w:val="00340057"/>
    <w:rsid w:val="00340640"/>
    <w:rsid w:val="0034080F"/>
    <w:rsid w:val="00340841"/>
    <w:rsid w:val="00340842"/>
    <w:rsid w:val="003408E5"/>
    <w:rsid w:val="00340BDA"/>
    <w:rsid w:val="00340C27"/>
    <w:rsid w:val="00340DD8"/>
    <w:rsid w:val="00340E18"/>
    <w:rsid w:val="00341047"/>
    <w:rsid w:val="0034109B"/>
    <w:rsid w:val="003411C2"/>
    <w:rsid w:val="00341200"/>
    <w:rsid w:val="003416B1"/>
    <w:rsid w:val="00341D8D"/>
    <w:rsid w:val="00341F64"/>
    <w:rsid w:val="00341FCF"/>
    <w:rsid w:val="00342029"/>
    <w:rsid w:val="003420C5"/>
    <w:rsid w:val="00342362"/>
    <w:rsid w:val="00342366"/>
    <w:rsid w:val="0034294A"/>
    <w:rsid w:val="00342966"/>
    <w:rsid w:val="00342BDD"/>
    <w:rsid w:val="00342C8A"/>
    <w:rsid w:val="00342D26"/>
    <w:rsid w:val="00342DA3"/>
    <w:rsid w:val="00342E68"/>
    <w:rsid w:val="00342EF3"/>
    <w:rsid w:val="00343602"/>
    <w:rsid w:val="003438F3"/>
    <w:rsid w:val="00343F7F"/>
    <w:rsid w:val="0034435F"/>
    <w:rsid w:val="00344851"/>
    <w:rsid w:val="00344962"/>
    <w:rsid w:val="0034497A"/>
    <w:rsid w:val="00344D8E"/>
    <w:rsid w:val="00345112"/>
    <w:rsid w:val="0034513B"/>
    <w:rsid w:val="003453F6"/>
    <w:rsid w:val="00345434"/>
    <w:rsid w:val="00345466"/>
    <w:rsid w:val="0034562B"/>
    <w:rsid w:val="00345AC4"/>
    <w:rsid w:val="00345E45"/>
    <w:rsid w:val="0034609F"/>
    <w:rsid w:val="00346845"/>
    <w:rsid w:val="00346AB3"/>
    <w:rsid w:val="00346B03"/>
    <w:rsid w:val="00346F04"/>
    <w:rsid w:val="00346FBA"/>
    <w:rsid w:val="00346FD0"/>
    <w:rsid w:val="00347017"/>
    <w:rsid w:val="00347090"/>
    <w:rsid w:val="003470D0"/>
    <w:rsid w:val="0034721C"/>
    <w:rsid w:val="003476BE"/>
    <w:rsid w:val="003478F8"/>
    <w:rsid w:val="00347947"/>
    <w:rsid w:val="00347C60"/>
    <w:rsid w:val="00347D23"/>
    <w:rsid w:val="00347D45"/>
    <w:rsid w:val="00347E2F"/>
    <w:rsid w:val="00347EDE"/>
    <w:rsid w:val="00350054"/>
    <w:rsid w:val="003500DD"/>
    <w:rsid w:val="00350186"/>
    <w:rsid w:val="003501C5"/>
    <w:rsid w:val="0035040D"/>
    <w:rsid w:val="00350866"/>
    <w:rsid w:val="00350B0B"/>
    <w:rsid w:val="00350B7F"/>
    <w:rsid w:val="00350CA5"/>
    <w:rsid w:val="00350D66"/>
    <w:rsid w:val="00350DE7"/>
    <w:rsid w:val="00350E28"/>
    <w:rsid w:val="00350EA6"/>
    <w:rsid w:val="00350F43"/>
    <w:rsid w:val="003514D1"/>
    <w:rsid w:val="003514E1"/>
    <w:rsid w:val="00351DFA"/>
    <w:rsid w:val="003524CA"/>
    <w:rsid w:val="00352679"/>
    <w:rsid w:val="0035267B"/>
    <w:rsid w:val="003527DD"/>
    <w:rsid w:val="003529AF"/>
    <w:rsid w:val="00352D85"/>
    <w:rsid w:val="00352D9E"/>
    <w:rsid w:val="00352E71"/>
    <w:rsid w:val="00353016"/>
    <w:rsid w:val="00353041"/>
    <w:rsid w:val="003531B7"/>
    <w:rsid w:val="00353351"/>
    <w:rsid w:val="0035346E"/>
    <w:rsid w:val="0035395E"/>
    <w:rsid w:val="00353979"/>
    <w:rsid w:val="00353A5B"/>
    <w:rsid w:val="00353CB4"/>
    <w:rsid w:val="00353D37"/>
    <w:rsid w:val="00353DAA"/>
    <w:rsid w:val="00353F3E"/>
    <w:rsid w:val="003544A3"/>
    <w:rsid w:val="003544E7"/>
    <w:rsid w:val="00354560"/>
    <w:rsid w:val="003547BA"/>
    <w:rsid w:val="00354880"/>
    <w:rsid w:val="0035493E"/>
    <w:rsid w:val="00354EC5"/>
    <w:rsid w:val="00354FB2"/>
    <w:rsid w:val="00354FE3"/>
    <w:rsid w:val="0035503F"/>
    <w:rsid w:val="0035507B"/>
    <w:rsid w:val="00355211"/>
    <w:rsid w:val="003552DD"/>
    <w:rsid w:val="0035532D"/>
    <w:rsid w:val="00355448"/>
    <w:rsid w:val="003555B1"/>
    <w:rsid w:val="0035565F"/>
    <w:rsid w:val="0035573B"/>
    <w:rsid w:val="003558C8"/>
    <w:rsid w:val="00355BD9"/>
    <w:rsid w:val="00355CDA"/>
    <w:rsid w:val="00355DC9"/>
    <w:rsid w:val="00356299"/>
    <w:rsid w:val="003563CA"/>
    <w:rsid w:val="0035655F"/>
    <w:rsid w:val="00356569"/>
    <w:rsid w:val="003566D5"/>
    <w:rsid w:val="00356A54"/>
    <w:rsid w:val="00356A8F"/>
    <w:rsid w:val="00356AD4"/>
    <w:rsid w:val="00356B74"/>
    <w:rsid w:val="00356BEE"/>
    <w:rsid w:val="00356E32"/>
    <w:rsid w:val="003570C2"/>
    <w:rsid w:val="00357149"/>
    <w:rsid w:val="0035748C"/>
    <w:rsid w:val="00357710"/>
    <w:rsid w:val="003578E3"/>
    <w:rsid w:val="00357A7F"/>
    <w:rsid w:val="00357BD6"/>
    <w:rsid w:val="00357DA5"/>
    <w:rsid w:val="00360099"/>
    <w:rsid w:val="0036024A"/>
    <w:rsid w:val="00360B4B"/>
    <w:rsid w:val="00360BE9"/>
    <w:rsid w:val="00361009"/>
    <w:rsid w:val="00361042"/>
    <w:rsid w:val="00361131"/>
    <w:rsid w:val="003611A9"/>
    <w:rsid w:val="00361201"/>
    <w:rsid w:val="003613CF"/>
    <w:rsid w:val="00361686"/>
    <w:rsid w:val="003616DA"/>
    <w:rsid w:val="003619F7"/>
    <w:rsid w:val="00361A2C"/>
    <w:rsid w:val="00361B49"/>
    <w:rsid w:val="00361C22"/>
    <w:rsid w:val="00361C43"/>
    <w:rsid w:val="00361C50"/>
    <w:rsid w:val="00361DA3"/>
    <w:rsid w:val="00361E41"/>
    <w:rsid w:val="00361E9E"/>
    <w:rsid w:val="00361F03"/>
    <w:rsid w:val="00362197"/>
    <w:rsid w:val="00362909"/>
    <w:rsid w:val="00362B16"/>
    <w:rsid w:val="00362BC4"/>
    <w:rsid w:val="00362C04"/>
    <w:rsid w:val="003635F7"/>
    <w:rsid w:val="0036390C"/>
    <w:rsid w:val="00363A61"/>
    <w:rsid w:val="00363CDE"/>
    <w:rsid w:val="003643A9"/>
    <w:rsid w:val="00364423"/>
    <w:rsid w:val="00364867"/>
    <w:rsid w:val="00364911"/>
    <w:rsid w:val="003649CB"/>
    <w:rsid w:val="00364BCB"/>
    <w:rsid w:val="00364C70"/>
    <w:rsid w:val="00365049"/>
    <w:rsid w:val="003652F2"/>
    <w:rsid w:val="0036551E"/>
    <w:rsid w:val="00365633"/>
    <w:rsid w:val="0036564A"/>
    <w:rsid w:val="00365848"/>
    <w:rsid w:val="003658AB"/>
    <w:rsid w:val="003658E0"/>
    <w:rsid w:val="00365A54"/>
    <w:rsid w:val="00365ACE"/>
    <w:rsid w:val="00365BE0"/>
    <w:rsid w:val="00365C18"/>
    <w:rsid w:val="00365DFE"/>
    <w:rsid w:val="00366179"/>
    <w:rsid w:val="00366537"/>
    <w:rsid w:val="00366880"/>
    <w:rsid w:val="00366D00"/>
    <w:rsid w:val="00366DE4"/>
    <w:rsid w:val="003670D5"/>
    <w:rsid w:val="00367251"/>
    <w:rsid w:val="00367259"/>
    <w:rsid w:val="00367304"/>
    <w:rsid w:val="00367577"/>
    <w:rsid w:val="003677C0"/>
    <w:rsid w:val="00367CF3"/>
    <w:rsid w:val="00367D4D"/>
    <w:rsid w:val="0037018D"/>
    <w:rsid w:val="00370329"/>
    <w:rsid w:val="003704AD"/>
    <w:rsid w:val="003706BB"/>
    <w:rsid w:val="003708A9"/>
    <w:rsid w:val="00370A2A"/>
    <w:rsid w:val="00370D41"/>
    <w:rsid w:val="00370EEB"/>
    <w:rsid w:val="00371057"/>
    <w:rsid w:val="00371A45"/>
    <w:rsid w:val="00371CFD"/>
    <w:rsid w:val="00371E7A"/>
    <w:rsid w:val="00371FB0"/>
    <w:rsid w:val="0037207A"/>
    <w:rsid w:val="003723CF"/>
    <w:rsid w:val="003724BD"/>
    <w:rsid w:val="003724DD"/>
    <w:rsid w:val="00372672"/>
    <w:rsid w:val="00372770"/>
    <w:rsid w:val="003728A1"/>
    <w:rsid w:val="003728E0"/>
    <w:rsid w:val="00372BD0"/>
    <w:rsid w:val="00372F57"/>
    <w:rsid w:val="00372FD1"/>
    <w:rsid w:val="00373019"/>
    <w:rsid w:val="003730D1"/>
    <w:rsid w:val="00373369"/>
    <w:rsid w:val="00373466"/>
    <w:rsid w:val="0037350A"/>
    <w:rsid w:val="003735BD"/>
    <w:rsid w:val="00373709"/>
    <w:rsid w:val="0037373B"/>
    <w:rsid w:val="003737D4"/>
    <w:rsid w:val="0037389C"/>
    <w:rsid w:val="00373AE1"/>
    <w:rsid w:val="00373B7E"/>
    <w:rsid w:val="00373C53"/>
    <w:rsid w:val="00373F66"/>
    <w:rsid w:val="003742FD"/>
    <w:rsid w:val="0037434D"/>
    <w:rsid w:val="00374385"/>
    <w:rsid w:val="00374498"/>
    <w:rsid w:val="00374686"/>
    <w:rsid w:val="003746E6"/>
    <w:rsid w:val="00374787"/>
    <w:rsid w:val="00374BA5"/>
    <w:rsid w:val="00374D31"/>
    <w:rsid w:val="00374E39"/>
    <w:rsid w:val="00374F4F"/>
    <w:rsid w:val="0037509E"/>
    <w:rsid w:val="00375118"/>
    <w:rsid w:val="003753C5"/>
    <w:rsid w:val="00375774"/>
    <w:rsid w:val="003758A0"/>
    <w:rsid w:val="003758A7"/>
    <w:rsid w:val="00375AC7"/>
    <w:rsid w:val="00375D29"/>
    <w:rsid w:val="00375EF8"/>
    <w:rsid w:val="003760ED"/>
    <w:rsid w:val="00376107"/>
    <w:rsid w:val="00376437"/>
    <w:rsid w:val="0037694A"/>
    <w:rsid w:val="00376AEA"/>
    <w:rsid w:val="00376C06"/>
    <w:rsid w:val="00376DD7"/>
    <w:rsid w:val="00376E7B"/>
    <w:rsid w:val="003774BC"/>
    <w:rsid w:val="003775E9"/>
    <w:rsid w:val="0037781E"/>
    <w:rsid w:val="003801F0"/>
    <w:rsid w:val="00380704"/>
    <w:rsid w:val="00380893"/>
    <w:rsid w:val="003809E5"/>
    <w:rsid w:val="00380AAC"/>
    <w:rsid w:val="00380B32"/>
    <w:rsid w:val="00380C1B"/>
    <w:rsid w:val="00380C69"/>
    <w:rsid w:val="00380D5E"/>
    <w:rsid w:val="00380FD0"/>
    <w:rsid w:val="0038121B"/>
    <w:rsid w:val="003815BA"/>
    <w:rsid w:val="003817F8"/>
    <w:rsid w:val="00381F9F"/>
    <w:rsid w:val="00382121"/>
    <w:rsid w:val="003821F5"/>
    <w:rsid w:val="00382473"/>
    <w:rsid w:val="00382574"/>
    <w:rsid w:val="0038261D"/>
    <w:rsid w:val="003827EB"/>
    <w:rsid w:val="003827F1"/>
    <w:rsid w:val="00382A64"/>
    <w:rsid w:val="00382A67"/>
    <w:rsid w:val="00382C2E"/>
    <w:rsid w:val="00382FE6"/>
    <w:rsid w:val="00383091"/>
    <w:rsid w:val="003830C6"/>
    <w:rsid w:val="003835F3"/>
    <w:rsid w:val="0038383F"/>
    <w:rsid w:val="00383E5B"/>
    <w:rsid w:val="00383F4B"/>
    <w:rsid w:val="003840C1"/>
    <w:rsid w:val="00384198"/>
    <w:rsid w:val="0038435B"/>
    <w:rsid w:val="0038443A"/>
    <w:rsid w:val="003844A5"/>
    <w:rsid w:val="00384590"/>
    <w:rsid w:val="00384649"/>
    <w:rsid w:val="003847D6"/>
    <w:rsid w:val="00384859"/>
    <w:rsid w:val="003848AA"/>
    <w:rsid w:val="00384A64"/>
    <w:rsid w:val="00384D1A"/>
    <w:rsid w:val="00384F30"/>
    <w:rsid w:val="00385960"/>
    <w:rsid w:val="00385992"/>
    <w:rsid w:val="00385B54"/>
    <w:rsid w:val="00385B6E"/>
    <w:rsid w:val="00385D07"/>
    <w:rsid w:val="00385D36"/>
    <w:rsid w:val="00385F77"/>
    <w:rsid w:val="003860E2"/>
    <w:rsid w:val="003860F7"/>
    <w:rsid w:val="003861DC"/>
    <w:rsid w:val="00386617"/>
    <w:rsid w:val="003867CD"/>
    <w:rsid w:val="003868D7"/>
    <w:rsid w:val="00386C5A"/>
    <w:rsid w:val="00386CD2"/>
    <w:rsid w:val="003871E2"/>
    <w:rsid w:val="00387302"/>
    <w:rsid w:val="003875FD"/>
    <w:rsid w:val="00387CE5"/>
    <w:rsid w:val="00387FDF"/>
    <w:rsid w:val="0039002E"/>
    <w:rsid w:val="003900CF"/>
    <w:rsid w:val="00390495"/>
    <w:rsid w:val="0039096D"/>
    <w:rsid w:val="00390AC1"/>
    <w:rsid w:val="00390B54"/>
    <w:rsid w:val="00390B80"/>
    <w:rsid w:val="00390B9F"/>
    <w:rsid w:val="00390E91"/>
    <w:rsid w:val="003911FF"/>
    <w:rsid w:val="0039122A"/>
    <w:rsid w:val="003914D6"/>
    <w:rsid w:val="0039162A"/>
    <w:rsid w:val="003917C1"/>
    <w:rsid w:val="003917DC"/>
    <w:rsid w:val="003917DE"/>
    <w:rsid w:val="003917EA"/>
    <w:rsid w:val="00391923"/>
    <w:rsid w:val="00391BB0"/>
    <w:rsid w:val="00391C04"/>
    <w:rsid w:val="00391CD8"/>
    <w:rsid w:val="0039201E"/>
    <w:rsid w:val="00392061"/>
    <w:rsid w:val="00392315"/>
    <w:rsid w:val="0039248C"/>
    <w:rsid w:val="003924C7"/>
    <w:rsid w:val="0039276E"/>
    <w:rsid w:val="00392E57"/>
    <w:rsid w:val="0039320A"/>
    <w:rsid w:val="0039341C"/>
    <w:rsid w:val="00393447"/>
    <w:rsid w:val="00393658"/>
    <w:rsid w:val="003939A1"/>
    <w:rsid w:val="00393A5C"/>
    <w:rsid w:val="00393C74"/>
    <w:rsid w:val="00393CDE"/>
    <w:rsid w:val="00394014"/>
    <w:rsid w:val="003940A9"/>
    <w:rsid w:val="00394550"/>
    <w:rsid w:val="003945AB"/>
    <w:rsid w:val="00394703"/>
    <w:rsid w:val="003948B8"/>
    <w:rsid w:val="00394A5A"/>
    <w:rsid w:val="00394C4B"/>
    <w:rsid w:val="00394D31"/>
    <w:rsid w:val="00394E16"/>
    <w:rsid w:val="00394F21"/>
    <w:rsid w:val="00394FBF"/>
    <w:rsid w:val="00395135"/>
    <w:rsid w:val="0039529B"/>
    <w:rsid w:val="003955FF"/>
    <w:rsid w:val="00395635"/>
    <w:rsid w:val="003959EF"/>
    <w:rsid w:val="00395A8F"/>
    <w:rsid w:val="00395AF1"/>
    <w:rsid w:val="00395C41"/>
    <w:rsid w:val="00396078"/>
    <w:rsid w:val="00396127"/>
    <w:rsid w:val="00396175"/>
    <w:rsid w:val="00396367"/>
    <w:rsid w:val="003964A5"/>
    <w:rsid w:val="003965CA"/>
    <w:rsid w:val="00396906"/>
    <w:rsid w:val="00396F89"/>
    <w:rsid w:val="00397267"/>
    <w:rsid w:val="00397371"/>
    <w:rsid w:val="00397756"/>
    <w:rsid w:val="00397764"/>
    <w:rsid w:val="00397AA1"/>
    <w:rsid w:val="00397B72"/>
    <w:rsid w:val="003A0593"/>
    <w:rsid w:val="003A0787"/>
    <w:rsid w:val="003A07D7"/>
    <w:rsid w:val="003A098D"/>
    <w:rsid w:val="003A0991"/>
    <w:rsid w:val="003A0AEF"/>
    <w:rsid w:val="003A0B31"/>
    <w:rsid w:val="003A0B60"/>
    <w:rsid w:val="003A0D19"/>
    <w:rsid w:val="003A0F72"/>
    <w:rsid w:val="003A0FD4"/>
    <w:rsid w:val="003A1065"/>
    <w:rsid w:val="003A112B"/>
    <w:rsid w:val="003A1310"/>
    <w:rsid w:val="003A15D8"/>
    <w:rsid w:val="003A184B"/>
    <w:rsid w:val="003A1989"/>
    <w:rsid w:val="003A19BF"/>
    <w:rsid w:val="003A1CF7"/>
    <w:rsid w:val="003A2287"/>
    <w:rsid w:val="003A26F3"/>
    <w:rsid w:val="003A2B36"/>
    <w:rsid w:val="003A2B3B"/>
    <w:rsid w:val="003A2DD1"/>
    <w:rsid w:val="003A2F13"/>
    <w:rsid w:val="003A327D"/>
    <w:rsid w:val="003A3292"/>
    <w:rsid w:val="003A38CB"/>
    <w:rsid w:val="003A3B18"/>
    <w:rsid w:val="003A3D02"/>
    <w:rsid w:val="003A45DB"/>
    <w:rsid w:val="003A469D"/>
    <w:rsid w:val="003A474E"/>
    <w:rsid w:val="003A4FA3"/>
    <w:rsid w:val="003A524D"/>
    <w:rsid w:val="003A53FA"/>
    <w:rsid w:val="003A56F6"/>
    <w:rsid w:val="003A584B"/>
    <w:rsid w:val="003A5A92"/>
    <w:rsid w:val="003A5D3D"/>
    <w:rsid w:val="003A5D86"/>
    <w:rsid w:val="003A5E71"/>
    <w:rsid w:val="003A6166"/>
    <w:rsid w:val="003A6457"/>
    <w:rsid w:val="003A6AAC"/>
    <w:rsid w:val="003A6ADD"/>
    <w:rsid w:val="003A6CD6"/>
    <w:rsid w:val="003A6D23"/>
    <w:rsid w:val="003A6E4D"/>
    <w:rsid w:val="003A717F"/>
    <w:rsid w:val="003A735F"/>
    <w:rsid w:val="003A73CF"/>
    <w:rsid w:val="003A7524"/>
    <w:rsid w:val="003A7597"/>
    <w:rsid w:val="003A7643"/>
    <w:rsid w:val="003A77F8"/>
    <w:rsid w:val="003A798E"/>
    <w:rsid w:val="003A79A6"/>
    <w:rsid w:val="003A7C8F"/>
    <w:rsid w:val="003A7CF6"/>
    <w:rsid w:val="003A7EBD"/>
    <w:rsid w:val="003B0081"/>
    <w:rsid w:val="003B01A7"/>
    <w:rsid w:val="003B0487"/>
    <w:rsid w:val="003B05EB"/>
    <w:rsid w:val="003B06D5"/>
    <w:rsid w:val="003B07AB"/>
    <w:rsid w:val="003B07C1"/>
    <w:rsid w:val="003B0DCA"/>
    <w:rsid w:val="003B0DE5"/>
    <w:rsid w:val="003B1394"/>
    <w:rsid w:val="003B13C8"/>
    <w:rsid w:val="003B1B35"/>
    <w:rsid w:val="003B2227"/>
    <w:rsid w:val="003B25F5"/>
    <w:rsid w:val="003B2638"/>
    <w:rsid w:val="003B2B76"/>
    <w:rsid w:val="003B2CB8"/>
    <w:rsid w:val="003B2DA7"/>
    <w:rsid w:val="003B2F5C"/>
    <w:rsid w:val="003B3096"/>
    <w:rsid w:val="003B33D1"/>
    <w:rsid w:val="003B34D9"/>
    <w:rsid w:val="003B3A02"/>
    <w:rsid w:val="003B3AB5"/>
    <w:rsid w:val="003B3C29"/>
    <w:rsid w:val="003B3F7B"/>
    <w:rsid w:val="003B41EE"/>
    <w:rsid w:val="003B422B"/>
    <w:rsid w:val="003B47FB"/>
    <w:rsid w:val="003B4826"/>
    <w:rsid w:val="003B4A60"/>
    <w:rsid w:val="003B4C52"/>
    <w:rsid w:val="003B4D27"/>
    <w:rsid w:val="003B50A7"/>
    <w:rsid w:val="003B50E7"/>
    <w:rsid w:val="003B5257"/>
    <w:rsid w:val="003B5369"/>
    <w:rsid w:val="003B5661"/>
    <w:rsid w:val="003B5781"/>
    <w:rsid w:val="003B58F0"/>
    <w:rsid w:val="003B59A3"/>
    <w:rsid w:val="003B59A6"/>
    <w:rsid w:val="003B5BBB"/>
    <w:rsid w:val="003B5C46"/>
    <w:rsid w:val="003B60F5"/>
    <w:rsid w:val="003B63A3"/>
    <w:rsid w:val="003B6691"/>
    <w:rsid w:val="003B6CDE"/>
    <w:rsid w:val="003B6E74"/>
    <w:rsid w:val="003B6F38"/>
    <w:rsid w:val="003B7095"/>
    <w:rsid w:val="003B7129"/>
    <w:rsid w:val="003B7161"/>
    <w:rsid w:val="003B71AA"/>
    <w:rsid w:val="003B7244"/>
    <w:rsid w:val="003B73A4"/>
    <w:rsid w:val="003B747B"/>
    <w:rsid w:val="003B74C5"/>
    <w:rsid w:val="003B7546"/>
    <w:rsid w:val="003B7568"/>
    <w:rsid w:val="003B75FC"/>
    <w:rsid w:val="003B774C"/>
    <w:rsid w:val="003B7D0F"/>
    <w:rsid w:val="003B7D8C"/>
    <w:rsid w:val="003B7E53"/>
    <w:rsid w:val="003B7FB0"/>
    <w:rsid w:val="003C01CC"/>
    <w:rsid w:val="003C08CD"/>
    <w:rsid w:val="003C096B"/>
    <w:rsid w:val="003C0B5C"/>
    <w:rsid w:val="003C0C05"/>
    <w:rsid w:val="003C0C07"/>
    <w:rsid w:val="003C0F8D"/>
    <w:rsid w:val="003C1082"/>
    <w:rsid w:val="003C14B7"/>
    <w:rsid w:val="003C1562"/>
    <w:rsid w:val="003C1569"/>
    <w:rsid w:val="003C167F"/>
    <w:rsid w:val="003C16D8"/>
    <w:rsid w:val="003C18D9"/>
    <w:rsid w:val="003C1B5C"/>
    <w:rsid w:val="003C1CC1"/>
    <w:rsid w:val="003C1E44"/>
    <w:rsid w:val="003C225D"/>
    <w:rsid w:val="003C240C"/>
    <w:rsid w:val="003C2546"/>
    <w:rsid w:val="003C2A4C"/>
    <w:rsid w:val="003C2E9A"/>
    <w:rsid w:val="003C3217"/>
    <w:rsid w:val="003C34B4"/>
    <w:rsid w:val="003C35F5"/>
    <w:rsid w:val="003C37AF"/>
    <w:rsid w:val="003C38C0"/>
    <w:rsid w:val="003C38F6"/>
    <w:rsid w:val="003C3A81"/>
    <w:rsid w:val="003C417A"/>
    <w:rsid w:val="003C420B"/>
    <w:rsid w:val="003C4679"/>
    <w:rsid w:val="003C4C00"/>
    <w:rsid w:val="003C4C6C"/>
    <w:rsid w:val="003C4D1D"/>
    <w:rsid w:val="003C4F90"/>
    <w:rsid w:val="003C5071"/>
    <w:rsid w:val="003C52AB"/>
    <w:rsid w:val="003C55CB"/>
    <w:rsid w:val="003C59E3"/>
    <w:rsid w:val="003C5A90"/>
    <w:rsid w:val="003C5F75"/>
    <w:rsid w:val="003C63AD"/>
    <w:rsid w:val="003C644D"/>
    <w:rsid w:val="003C69EF"/>
    <w:rsid w:val="003C6C46"/>
    <w:rsid w:val="003C6C49"/>
    <w:rsid w:val="003C6D86"/>
    <w:rsid w:val="003C6E74"/>
    <w:rsid w:val="003C72C7"/>
    <w:rsid w:val="003C7457"/>
    <w:rsid w:val="003C77DB"/>
    <w:rsid w:val="003C7992"/>
    <w:rsid w:val="003C7B28"/>
    <w:rsid w:val="003C7B67"/>
    <w:rsid w:val="003C7BB7"/>
    <w:rsid w:val="003C7E4B"/>
    <w:rsid w:val="003C7E88"/>
    <w:rsid w:val="003D02A6"/>
    <w:rsid w:val="003D02F6"/>
    <w:rsid w:val="003D0432"/>
    <w:rsid w:val="003D046E"/>
    <w:rsid w:val="003D0508"/>
    <w:rsid w:val="003D051A"/>
    <w:rsid w:val="003D0829"/>
    <w:rsid w:val="003D114B"/>
    <w:rsid w:val="003D12AD"/>
    <w:rsid w:val="003D13C4"/>
    <w:rsid w:val="003D1408"/>
    <w:rsid w:val="003D144F"/>
    <w:rsid w:val="003D152C"/>
    <w:rsid w:val="003D1637"/>
    <w:rsid w:val="003D1772"/>
    <w:rsid w:val="003D1E23"/>
    <w:rsid w:val="003D1E43"/>
    <w:rsid w:val="003D21B1"/>
    <w:rsid w:val="003D2301"/>
    <w:rsid w:val="003D2415"/>
    <w:rsid w:val="003D2794"/>
    <w:rsid w:val="003D2C57"/>
    <w:rsid w:val="003D2D0C"/>
    <w:rsid w:val="003D2F81"/>
    <w:rsid w:val="003D30E3"/>
    <w:rsid w:val="003D34D8"/>
    <w:rsid w:val="003D3759"/>
    <w:rsid w:val="003D39DC"/>
    <w:rsid w:val="003D3B7F"/>
    <w:rsid w:val="003D4026"/>
    <w:rsid w:val="003D40EB"/>
    <w:rsid w:val="003D4370"/>
    <w:rsid w:val="003D47AA"/>
    <w:rsid w:val="003D48C7"/>
    <w:rsid w:val="003D4952"/>
    <w:rsid w:val="003D497B"/>
    <w:rsid w:val="003D4987"/>
    <w:rsid w:val="003D4BCD"/>
    <w:rsid w:val="003D4C98"/>
    <w:rsid w:val="003D518A"/>
    <w:rsid w:val="003D5284"/>
    <w:rsid w:val="003D531E"/>
    <w:rsid w:val="003D5615"/>
    <w:rsid w:val="003D56F5"/>
    <w:rsid w:val="003D5753"/>
    <w:rsid w:val="003D57AA"/>
    <w:rsid w:val="003D57B8"/>
    <w:rsid w:val="003D57D1"/>
    <w:rsid w:val="003D5ADA"/>
    <w:rsid w:val="003D5B47"/>
    <w:rsid w:val="003D5DAF"/>
    <w:rsid w:val="003D5DD8"/>
    <w:rsid w:val="003D5FCE"/>
    <w:rsid w:val="003D6131"/>
    <w:rsid w:val="003D6235"/>
    <w:rsid w:val="003D6501"/>
    <w:rsid w:val="003D6539"/>
    <w:rsid w:val="003D683A"/>
    <w:rsid w:val="003D68E5"/>
    <w:rsid w:val="003D6954"/>
    <w:rsid w:val="003D69C9"/>
    <w:rsid w:val="003D6B63"/>
    <w:rsid w:val="003D6EC4"/>
    <w:rsid w:val="003D6EC8"/>
    <w:rsid w:val="003D6FF1"/>
    <w:rsid w:val="003D700E"/>
    <w:rsid w:val="003D7073"/>
    <w:rsid w:val="003D72E8"/>
    <w:rsid w:val="003D7443"/>
    <w:rsid w:val="003D77FD"/>
    <w:rsid w:val="003D7D0F"/>
    <w:rsid w:val="003D7FDE"/>
    <w:rsid w:val="003E0116"/>
    <w:rsid w:val="003E0C2F"/>
    <w:rsid w:val="003E0DAB"/>
    <w:rsid w:val="003E0DD6"/>
    <w:rsid w:val="003E0F9B"/>
    <w:rsid w:val="003E1107"/>
    <w:rsid w:val="003E1134"/>
    <w:rsid w:val="003E1149"/>
    <w:rsid w:val="003E1187"/>
    <w:rsid w:val="003E184B"/>
    <w:rsid w:val="003E1943"/>
    <w:rsid w:val="003E1D7B"/>
    <w:rsid w:val="003E1DCD"/>
    <w:rsid w:val="003E2555"/>
    <w:rsid w:val="003E2570"/>
    <w:rsid w:val="003E30C7"/>
    <w:rsid w:val="003E311A"/>
    <w:rsid w:val="003E36E4"/>
    <w:rsid w:val="003E38C4"/>
    <w:rsid w:val="003E39E8"/>
    <w:rsid w:val="003E3DA6"/>
    <w:rsid w:val="003E3F6E"/>
    <w:rsid w:val="003E412D"/>
    <w:rsid w:val="003E415D"/>
    <w:rsid w:val="003E41AB"/>
    <w:rsid w:val="003E42C4"/>
    <w:rsid w:val="003E43F6"/>
    <w:rsid w:val="003E49B8"/>
    <w:rsid w:val="003E4A89"/>
    <w:rsid w:val="003E4D36"/>
    <w:rsid w:val="003E4D51"/>
    <w:rsid w:val="003E4E10"/>
    <w:rsid w:val="003E516F"/>
    <w:rsid w:val="003E519E"/>
    <w:rsid w:val="003E522B"/>
    <w:rsid w:val="003E53D9"/>
    <w:rsid w:val="003E5710"/>
    <w:rsid w:val="003E5886"/>
    <w:rsid w:val="003E58D9"/>
    <w:rsid w:val="003E5915"/>
    <w:rsid w:val="003E5CC3"/>
    <w:rsid w:val="003E5D97"/>
    <w:rsid w:val="003E5F3A"/>
    <w:rsid w:val="003E6074"/>
    <w:rsid w:val="003E6320"/>
    <w:rsid w:val="003E6526"/>
    <w:rsid w:val="003E6791"/>
    <w:rsid w:val="003E6868"/>
    <w:rsid w:val="003E6AC4"/>
    <w:rsid w:val="003E7077"/>
    <w:rsid w:val="003E70C8"/>
    <w:rsid w:val="003E7239"/>
    <w:rsid w:val="003E727C"/>
    <w:rsid w:val="003E72B9"/>
    <w:rsid w:val="003E72EC"/>
    <w:rsid w:val="003E7394"/>
    <w:rsid w:val="003E7933"/>
    <w:rsid w:val="003E7990"/>
    <w:rsid w:val="003E79DC"/>
    <w:rsid w:val="003E7BA3"/>
    <w:rsid w:val="003E7C6D"/>
    <w:rsid w:val="003F0374"/>
    <w:rsid w:val="003F047F"/>
    <w:rsid w:val="003F048F"/>
    <w:rsid w:val="003F04FC"/>
    <w:rsid w:val="003F0626"/>
    <w:rsid w:val="003F071C"/>
    <w:rsid w:val="003F0751"/>
    <w:rsid w:val="003F0908"/>
    <w:rsid w:val="003F091C"/>
    <w:rsid w:val="003F09AA"/>
    <w:rsid w:val="003F0A52"/>
    <w:rsid w:val="003F0B3D"/>
    <w:rsid w:val="003F0DBB"/>
    <w:rsid w:val="003F0E7F"/>
    <w:rsid w:val="003F102E"/>
    <w:rsid w:val="003F12A4"/>
    <w:rsid w:val="003F1805"/>
    <w:rsid w:val="003F1817"/>
    <w:rsid w:val="003F1BA5"/>
    <w:rsid w:val="003F211F"/>
    <w:rsid w:val="003F29ED"/>
    <w:rsid w:val="003F2ABC"/>
    <w:rsid w:val="003F2B98"/>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9B6"/>
    <w:rsid w:val="003F4B5E"/>
    <w:rsid w:val="003F4B9B"/>
    <w:rsid w:val="003F4C8E"/>
    <w:rsid w:val="003F4C91"/>
    <w:rsid w:val="003F50DA"/>
    <w:rsid w:val="003F5CA9"/>
    <w:rsid w:val="003F5F51"/>
    <w:rsid w:val="003F61A2"/>
    <w:rsid w:val="003F6282"/>
    <w:rsid w:val="003F6301"/>
    <w:rsid w:val="003F63AD"/>
    <w:rsid w:val="003F64DA"/>
    <w:rsid w:val="003F658B"/>
    <w:rsid w:val="003F663C"/>
    <w:rsid w:val="003F6670"/>
    <w:rsid w:val="003F66D6"/>
    <w:rsid w:val="003F68C8"/>
    <w:rsid w:val="003F6B61"/>
    <w:rsid w:val="003F6C9A"/>
    <w:rsid w:val="003F6DC2"/>
    <w:rsid w:val="003F6E93"/>
    <w:rsid w:val="003F6EC8"/>
    <w:rsid w:val="003F6FC3"/>
    <w:rsid w:val="003F712D"/>
    <w:rsid w:val="003F71FB"/>
    <w:rsid w:val="003F7300"/>
    <w:rsid w:val="003F74BF"/>
    <w:rsid w:val="003F74E4"/>
    <w:rsid w:val="003F7631"/>
    <w:rsid w:val="003F764E"/>
    <w:rsid w:val="003F767D"/>
    <w:rsid w:val="003F7804"/>
    <w:rsid w:val="003F7AD3"/>
    <w:rsid w:val="003F7DEC"/>
    <w:rsid w:val="003F7EBB"/>
    <w:rsid w:val="003F7F0A"/>
    <w:rsid w:val="0040026B"/>
    <w:rsid w:val="004002CC"/>
    <w:rsid w:val="00400410"/>
    <w:rsid w:val="0040084B"/>
    <w:rsid w:val="00400CA9"/>
    <w:rsid w:val="00400D23"/>
    <w:rsid w:val="00400FE8"/>
    <w:rsid w:val="00401724"/>
    <w:rsid w:val="004019DA"/>
    <w:rsid w:val="00401BBC"/>
    <w:rsid w:val="00401C81"/>
    <w:rsid w:val="00401D06"/>
    <w:rsid w:val="00401E42"/>
    <w:rsid w:val="004023C7"/>
    <w:rsid w:val="0040244D"/>
    <w:rsid w:val="00402605"/>
    <w:rsid w:val="004026E2"/>
    <w:rsid w:val="00402A6A"/>
    <w:rsid w:val="00402AA1"/>
    <w:rsid w:val="00402BB6"/>
    <w:rsid w:val="00402E29"/>
    <w:rsid w:val="00403041"/>
    <w:rsid w:val="00403120"/>
    <w:rsid w:val="00403679"/>
    <w:rsid w:val="0040379C"/>
    <w:rsid w:val="00403A47"/>
    <w:rsid w:val="00403BA6"/>
    <w:rsid w:val="00403C77"/>
    <w:rsid w:val="00403EDA"/>
    <w:rsid w:val="00404041"/>
    <w:rsid w:val="004044A7"/>
    <w:rsid w:val="00404537"/>
    <w:rsid w:val="0040463D"/>
    <w:rsid w:val="0040466B"/>
    <w:rsid w:val="00404797"/>
    <w:rsid w:val="0040481B"/>
    <w:rsid w:val="00404AC6"/>
    <w:rsid w:val="00404B54"/>
    <w:rsid w:val="00404B55"/>
    <w:rsid w:val="00404B65"/>
    <w:rsid w:val="00404BA0"/>
    <w:rsid w:val="00404C0C"/>
    <w:rsid w:val="00404C8A"/>
    <w:rsid w:val="00404D31"/>
    <w:rsid w:val="00404D73"/>
    <w:rsid w:val="00404D8D"/>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8D3"/>
    <w:rsid w:val="00406AA2"/>
    <w:rsid w:val="00406D4F"/>
    <w:rsid w:val="00406E79"/>
    <w:rsid w:val="00407146"/>
    <w:rsid w:val="00407286"/>
    <w:rsid w:val="004074AC"/>
    <w:rsid w:val="00407587"/>
    <w:rsid w:val="00407A07"/>
    <w:rsid w:val="00407A5B"/>
    <w:rsid w:val="00407A8C"/>
    <w:rsid w:val="00407CDE"/>
    <w:rsid w:val="00407E83"/>
    <w:rsid w:val="0041086C"/>
    <w:rsid w:val="00410996"/>
    <w:rsid w:val="00410A06"/>
    <w:rsid w:val="00411032"/>
    <w:rsid w:val="00411168"/>
    <w:rsid w:val="0041143D"/>
    <w:rsid w:val="004117F1"/>
    <w:rsid w:val="004117FD"/>
    <w:rsid w:val="00411D2D"/>
    <w:rsid w:val="00411EA2"/>
    <w:rsid w:val="00412410"/>
    <w:rsid w:val="00412420"/>
    <w:rsid w:val="0041243F"/>
    <w:rsid w:val="004125F2"/>
    <w:rsid w:val="0041262D"/>
    <w:rsid w:val="00412645"/>
    <w:rsid w:val="00412A93"/>
    <w:rsid w:val="00412AA5"/>
    <w:rsid w:val="00412B55"/>
    <w:rsid w:val="00412BFC"/>
    <w:rsid w:val="00412E47"/>
    <w:rsid w:val="00413DDA"/>
    <w:rsid w:val="004145DB"/>
    <w:rsid w:val="00414708"/>
    <w:rsid w:val="0041495E"/>
    <w:rsid w:val="004149EF"/>
    <w:rsid w:val="0041521B"/>
    <w:rsid w:val="0041544D"/>
    <w:rsid w:val="00415628"/>
    <w:rsid w:val="0041580C"/>
    <w:rsid w:val="00415833"/>
    <w:rsid w:val="004159F7"/>
    <w:rsid w:val="00415A45"/>
    <w:rsid w:val="00415BB0"/>
    <w:rsid w:val="00415FA5"/>
    <w:rsid w:val="004163CF"/>
    <w:rsid w:val="004164AB"/>
    <w:rsid w:val="00416838"/>
    <w:rsid w:val="00416A19"/>
    <w:rsid w:val="00416B36"/>
    <w:rsid w:val="00416E2F"/>
    <w:rsid w:val="00417170"/>
    <w:rsid w:val="00417301"/>
    <w:rsid w:val="00417375"/>
    <w:rsid w:val="004173B0"/>
    <w:rsid w:val="00417461"/>
    <w:rsid w:val="004174B4"/>
    <w:rsid w:val="00417523"/>
    <w:rsid w:val="0041762B"/>
    <w:rsid w:val="00417CF8"/>
    <w:rsid w:val="00417DF4"/>
    <w:rsid w:val="00417EB9"/>
    <w:rsid w:val="0042043B"/>
    <w:rsid w:val="00420473"/>
    <w:rsid w:val="0042055C"/>
    <w:rsid w:val="00420642"/>
    <w:rsid w:val="0042064E"/>
    <w:rsid w:val="0042067E"/>
    <w:rsid w:val="004207E5"/>
    <w:rsid w:val="004208A6"/>
    <w:rsid w:val="00420B3A"/>
    <w:rsid w:val="00420BB3"/>
    <w:rsid w:val="00420F17"/>
    <w:rsid w:val="00420F6A"/>
    <w:rsid w:val="00420FF7"/>
    <w:rsid w:val="0042103C"/>
    <w:rsid w:val="0042119B"/>
    <w:rsid w:val="004211D6"/>
    <w:rsid w:val="004211EF"/>
    <w:rsid w:val="00421214"/>
    <w:rsid w:val="00421300"/>
    <w:rsid w:val="0042141E"/>
    <w:rsid w:val="00421458"/>
    <w:rsid w:val="00421D9F"/>
    <w:rsid w:val="00421EF7"/>
    <w:rsid w:val="00421F34"/>
    <w:rsid w:val="00421FAB"/>
    <w:rsid w:val="0042209F"/>
    <w:rsid w:val="0042238E"/>
    <w:rsid w:val="004224DF"/>
    <w:rsid w:val="004226D4"/>
    <w:rsid w:val="00422B2C"/>
    <w:rsid w:val="00422E38"/>
    <w:rsid w:val="00422E75"/>
    <w:rsid w:val="00422F66"/>
    <w:rsid w:val="004230A3"/>
    <w:rsid w:val="00423103"/>
    <w:rsid w:val="0042330D"/>
    <w:rsid w:val="0042332D"/>
    <w:rsid w:val="00423340"/>
    <w:rsid w:val="00423552"/>
    <w:rsid w:val="004235D0"/>
    <w:rsid w:val="004235F0"/>
    <w:rsid w:val="00423E9A"/>
    <w:rsid w:val="00423FAD"/>
    <w:rsid w:val="0042406C"/>
    <w:rsid w:val="00424262"/>
    <w:rsid w:val="004242A6"/>
    <w:rsid w:val="00424695"/>
    <w:rsid w:val="0042473F"/>
    <w:rsid w:val="004249A7"/>
    <w:rsid w:val="00424A26"/>
    <w:rsid w:val="00424C7C"/>
    <w:rsid w:val="00424CAC"/>
    <w:rsid w:val="00424F69"/>
    <w:rsid w:val="00424FBB"/>
    <w:rsid w:val="00425533"/>
    <w:rsid w:val="00425538"/>
    <w:rsid w:val="0042593C"/>
    <w:rsid w:val="00425974"/>
    <w:rsid w:val="00425A79"/>
    <w:rsid w:val="00425F90"/>
    <w:rsid w:val="00426546"/>
    <w:rsid w:val="00426577"/>
    <w:rsid w:val="004266D8"/>
    <w:rsid w:val="0042670F"/>
    <w:rsid w:val="00426784"/>
    <w:rsid w:val="00426955"/>
    <w:rsid w:val="004269A5"/>
    <w:rsid w:val="00426AEB"/>
    <w:rsid w:val="00426BA4"/>
    <w:rsid w:val="00426CD8"/>
    <w:rsid w:val="00426F07"/>
    <w:rsid w:val="004272FF"/>
    <w:rsid w:val="00427473"/>
    <w:rsid w:val="00427750"/>
    <w:rsid w:val="00427D3E"/>
    <w:rsid w:val="00427EBD"/>
    <w:rsid w:val="00427F35"/>
    <w:rsid w:val="00427FD0"/>
    <w:rsid w:val="0043027C"/>
    <w:rsid w:val="004302AA"/>
    <w:rsid w:val="00430567"/>
    <w:rsid w:val="004305E6"/>
    <w:rsid w:val="00430799"/>
    <w:rsid w:val="004307F7"/>
    <w:rsid w:val="00430908"/>
    <w:rsid w:val="00430AB3"/>
    <w:rsid w:val="00430E3B"/>
    <w:rsid w:val="00430F54"/>
    <w:rsid w:val="0043101B"/>
    <w:rsid w:val="00431089"/>
    <w:rsid w:val="0043149E"/>
    <w:rsid w:val="004316E2"/>
    <w:rsid w:val="004317EA"/>
    <w:rsid w:val="00431A75"/>
    <w:rsid w:val="00431AC5"/>
    <w:rsid w:val="00431E1F"/>
    <w:rsid w:val="00431EDF"/>
    <w:rsid w:val="00431F4F"/>
    <w:rsid w:val="00432117"/>
    <w:rsid w:val="004321A6"/>
    <w:rsid w:val="004324F2"/>
    <w:rsid w:val="004324F9"/>
    <w:rsid w:val="00432651"/>
    <w:rsid w:val="00432790"/>
    <w:rsid w:val="00432C09"/>
    <w:rsid w:val="00433171"/>
    <w:rsid w:val="004333A5"/>
    <w:rsid w:val="00433616"/>
    <w:rsid w:val="00433944"/>
    <w:rsid w:val="0043394F"/>
    <w:rsid w:val="00433B9D"/>
    <w:rsid w:val="00433D13"/>
    <w:rsid w:val="00433EF3"/>
    <w:rsid w:val="00434163"/>
    <w:rsid w:val="00434407"/>
    <w:rsid w:val="00434587"/>
    <w:rsid w:val="00434686"/>
    <w:rsid w:val="00434D0A"/>
    <w:rsid w:val="00434F5C"/>
    <w:rsid w:val="0043513B"/>
    <w:rsid w:val="004352EE"/>
    <w:rsid w:val="00435855"/>
    <w:rsid w:val="0043591D"/>
    <w:rsid w:val="0043599C"/>
    <w:rsid w:val="00435A7A"/>
    <w:rsid w:val="00435AF1"/>
    <w:rsid w:val="00435E18"/>
    <w:rsid w:val="00436013"/>
    <w:rsid w:val="00436146"/>
    <w:rsid w:val="00436486"/>
    <w:rsid w:val="004364DE"/>
    <w:rsid w:val="004364E0"/>
    <w:rsid w:val="004367E7"/>
    <w:rsid w:val="00436A31"/>
    <w:rsid w:val="00436C58"/>
    <w:rsid w:val="00436CBE"/>
    <w:rsid w:val="00436F83"/>
    <w:rsid w:val="004371EF"/>
    <w:rsid w:val="004371F7"/>
    <w:rsid w:val="00437258"/>
    <w:rsid w:val="00437357"/>
    <w:rsid w:val="00437757"/>
    <w:rsid w:val="00437950"/>
    <w:rsid w:val="00437BE0"/>
    <w:rsid w:val="00437BFA"/>
    <w:rsid w:val="00437FCE"/>
    <w:rsid w:val="0044003D"/>
    <w:rsid w:val="0044004C"/>
    <w:rsid w:val="004401DA"/>
    <w:rsid w:val="004408A3"/>
    <w:rsid w:val="00440B5F"/>
    <w:rsid w:val="00440BD7"/>
    <w:rsid w:val="00440ED3"/>
    <w:rsid w:val="00441307"/>
    <w:rsid w:val="0044135A"/>
    <w:rsid w:val="004414D5"/>
    <w:rsid w:val="004417C1"/>
    <w:rsid w:val="004418B4"/>
    <w:rsid w:val="00441976"/>
    <w:rsid w:val="00441BAE"/>
    <w:rsid w:val="00441EDA"/>
    <w:rsid w:val="00442629"/>
    <w:rsid w:val="00442A42"/>
    <w:rsid w:val="00442D39"/>
    <w:rsid w:val="00442E35"/>
    <w:rsid w:val="00442FB4"/>
    <w:rsid w:val="0044329A"/>
    <w:rsid w:val="004432A4"/>
    <w:rsid w:val="00443326"/>
    <w:rsid w:val="00443890"/>
    <w:rsid w:val="004438C1"/>
    <w:rsid w:val="00443C4E"/>
    <w:rsid w:val="00443FFC"/>
    <w:rsid w:val="00444037"/>
    <w:rsid w:val="004442C3"/>
    <w:rsid w:val="004443E9"/>
    <w:rsid w:val="00444608"/>
    <w:rsid w:val="00444685"/>
    <w:rsid w:val="00444A83"/>
    <w:rsid w:val="004450F8"/>
    <w:rsid w:val="0044534D"/>
    <w:rsid w:val="0044537E"/>
    <w:rsid w:val="00445708"/>
    <w:rsid w:val="00446320"/>
    <w:rsid w:val="00446408"/>
    <w:rsid w:val="004464D8"/>
    <w:rsid w:val="00446672"/>
    <w:rsid w:val="00446696"/>
    <w:rsid w:val="00446895"/>
    <w:rsid w:val="00446A4E"/>
    <w:rsid w:val="00446B90"/>
    <w:rsid w:val="00446DBC"/>
    <w:rsid w:val="00446EEE"/>
    <w:rsid w:val="00446F75"/>
    <w:rsid w:val="0044708C"/>
    <w:rsid w:val="0044714F"/>
    <w:rsid w:val="00447402"/>
    <w:rsid w:val="004474B9"/>
    <w:rsid w:val="00447565"/>
    <w:rsid w:val="00447A38"/>
    <w:rsid w:val="00447B31"/>
    <w:rsid w:val="00447B7E"/>
    <w:rsid w:val="00447F5B"/>
    <w:rsid w:val="0045011A"/>
    <w:rsid w:val="0045014D"/>
    <w:rsid w:val="00450284"/>
    <w:rsid w:val="004504A2"/>
    <w:rsid w:val="004505E2"/>
    <w:rsid w:val="004507B6"/>
    <w:rsid w:val="004508F7"/>
    <w:rsid w:val="004508FF"/>
    <w:rsid w:val="0045097B"/>
    <w:rsid w:val="00450A63"/>
    <w:rsid w:val="00450D90"/>
    <w:rsid w:val="00450DCB"/>
    <w:rsid w:val="00450DED"/>
    <w:rsid w:val="00450E5B"/>
    <w:rsid w:val="004513BF"/>
    <w:rsid w:val="0045142E"/>
    <w:rsid w:val="00451605"/>
    <w:rsid w:val="004517D0"/>
    <w:rsid w:val="00451907"/>
    <w:rsid w:val="00451A59"/>
    <w:rsid w:val="00451B66"/>
    <w:rsid w:val="00451EB9"/>
    <w:rsid w:val="00451F79"/>
    <w:rsid w:val="00451F7A"/>
    <w:rsid w:val="00451F94"/>
    <w:rsid w:val="00451FED"/>
    <w:rsid w:val="0045202A"/>
    <w:rsid w:val="00452030"/>
    <w:rsid w:val="004523E7"/>
    <w:rsid w:val="004525CA"/>
    <w:rsid w:val="0045268A"/>
    <w:rsid w:val="0045269B"/>
    <w:rsid w:val="004529FF"/>
    <w:rsid w:val="00452A08"/>
    <w:rsid w:val="00452AFB"/>
    <w:rsid w:val="00452C07"/>
    <w:rsid w:val="00452CE6"/>
    <w:rsid w:val="004530EC"/>
    <w:rsid w:val="0045326E"/>
    <w:rsid w:val="004532E9"/>
    <w:rsid w:val="0045353C"/>
    <w:rsid w:val="004537A3"/>
    <w:rsid w:val="004539FE"/>
    <w:rsid w:val="00453A2B"/>
    <w:rsid w:val="0045416D"/>
    <w:rsid w:val="00454282"/>
    <w:rsid w:val="0045428F"/>
    <w:rsid w:val="00454396"/>
    <w:rsid w:val="004543AC"/>
    <w:rsid w:val="00454918"/>
    <w:rsid w:val="00454C48"/>
    <w:rsid w:val="00455141"/>
    <w:rsid w:val="004553F0"/>
    <w:rsid w:val="004558E7"/>
    <w:rsid w:val="00455991"/>
    <w:rsid w:val="004559FD"/>
    <w:rsid w:val="00455FEB"/>
    <w:rsid w:val="0045604E"/>
    <w:rsid w:val="00456323"/>
    <w:rsid w:val="004567AD"/>
    <w:rsid w:val="004569B4"/>
    <w:rsid w:val="00456ABC"/>
    <w:rsid w:val="00456AE8"/>
    <w:rsid w:val="00456B1E"/>
    <w:rsid w:val="00456B3D"/>
    <w:rsid w:val="00456DD3"/>
    <w:rsid w:val="0045711C"/>
    <w:rsid w:val="00457134"/>
    <w:rsid w:val="00457310"/>
    <w:rsid w:val="004577B9"/>
    <w:rsid w:val="0045797B"/>
    <w:rsid w:val="00457AC1"/>
    <w:rsid w:val="00457BE5"/>
    <w:rsid w:val="00457C39"/>
    <w:rsid w:val="00457D4E"/>
    <w:rsid w:val="004600C7"/>
    <w:rsid w:val="004600E2"/>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8F2"/>
    <w:rsid w:val="0046195C"/>
    <w:rsid w:val="00461A5C"/>
    <w:rsid w:val="00461B05"/>
    <w:rsid w:val="00461E39"/>
    <w:rsid w:val="00461EC4"/>
    <w:rsid w:val="00462197"/>
    <w:rsid w:val="004621BB"/>
    <w:rsid w:val="00462207"/>
    <w:rsid w:val="00462368"/>
    <w:rsid w:val="00462756"/>
    <w:rsid w:val="004629EF"/>
    <w:rsid w:val="00462BC6"/>
    <w:rsid w:val="00462F9C"/>
    <w:rsid w:val="004630C4"/>
    <w:rsid w:val="004630FC"/>
    <w:rsid w:val="004631E6"/>
    <w:rsid w:val="00463784"/>
    <w:rsid w:val="0046378D"/>
    <w:rsid w:val="00463884"/>
    <w:rsid w:val="00463922"/>
    <w:rsid w:val="00463A67"/>
    <w:rsid w:val="00463C70"/>
    <w:rsid w:val="00463D1C"/>
    <w:rsid w:val="00463D8A"/>
    <w:rsid w:val="00463FE3"/>
    <w:rsid w:val="004644BC"/>
    <w:rsid w:val="00464654"/>
    <w:rsid w:val="004647BE"/>
    <w:rsid w:val="00464A4B"/>
    <w:rsid w:val="00464C9A"/>
    <w:rsid w:val="00464D12"/>
    <w:rsid w:val="00464DBD"/>
    <w:rsid w:val="00464EA4"/>
    <w:rsid w:val="00464EC7"/>
    <w:rsid w:val="004650E9"/>
    <w:rsid w:val="004651D8"/>
    <w:rsid w:val="0046537D"/>
    <w:rsid w:val="0046547A"/>
    <w:rsid w:val="004656B1"/>
    <w:rsid w:val="00465AC9"/>
    <w:rsid w:val="00465AE1"/>
    <w:rsid w:val="00465CD4"/>
    <w:rsid w:val="00465CE1"/>
    <w:rsid w:val="00465EB2"/>
    <w:rsid w:val="00465FBE"/>
    <w:rsid w:val="004661B5"/>
    <w:rsid w:val="0046634D"/>
    <w:rsid w:val="00466429"/>
    <w:rsid w:val="004667D9"/>
    <w:rsid w:val="00466912"/>
    <w:rsid w:val="00466B4C"/>
    <w:rsid w:val="00466B54"/>
    <w:rsid w:val="00466BBA"/>
    <w:rsid w:val="004670B4"/>
    <w:rsid w:val="00467103"/>
    <w:rsid w:val="004671AB"/>
    <w:rsid w:val="004672CD"/>
    <w:rsid w:val="004672FC"/>
    <w:rsid w:val="004673DD"/>
    <w:rsid w:val="004674EF"/>
    <w:rsid w:val="00467A23"/>
    <w:rsid w:val="00467C38"/>
    <w:rsid w:val="00467ED5"/>
    <w:rsid w:val="0047010E"/>
    <w:rsid w:val="004702E5"/>
    <w:rsid w:val="0047089B"/>
    <w:rsid w:val="00470A3A"/>
    <w:rsid w:val="00470B9F"/>
    <w:rsid w:val="00470DCF"/>
    <w:rsid w:val="00470DF7"/>
    <w:rsid w:val="00470EA9"/>
    <w:rsid w:val="004711A3"/>
    <w:rsid w:val="004711DC"/>
    <w:rsid w:val="0047132E"/>
    <w:rsid w:val="004715E7"/>
    <w:rsid w:val="0047186A"/>
    <w:rsid w:val="004718FA"/>
    <w:rsid w:val="00471B7B"/>
    <w:rsid w:val="00471C9E"/>
    <w:rsid w:val="00471DF1"/>
    <w:rsid w:val="00471FE3"/>
    <w:rsid w:val="0047271F"/>
    <w:rsid w:val="0047274A"/>
    <w:rsid w:val="004728E3"/>
    <w:rsid w:val="00472D66"/>
    <w:rsid w:val="00472FB5"/>
    <w:rsid w:val="004733F2"/>
    <w:rsid w:val="00473534"/>
    <w:rsid w:val="0047359F"/>
    <w:rsid w:val="0047362F"/>
    <w:rsid w:val="0047394B"/>
    <w:rsid w:val="00473A17"/>
    <w:rsid w:val="00473D8D"/>
    <w:rsid w:val="00473FCD"/>
    <w:rsid w:val="00474031"/>
    <w:rsid w:val="00474134"/>
    <w:rsid w:val="004742A9"/>
    <w:rsid w:val="004742C9"/>
    <w:rsid w:val="0047437F"/>
    <w:rsid w:val="00474400"/>
    <w:rsid w:val="0047462E"/>
    <w:rsid w:val="0047463E"/>
    <w:rsid w:val="0047473A"/>
    <w:rsid w:val="00474A70"/>
    <w:rsid w:val="00474C36"/>
    <w:rsid w:val="00474D3D"/>
    <w:rsid w:val="00475129"/>
    <w:rsid w:val="0047532A"/>
    <w:rsid w:val="004756D8"/>
    <w:rsid w:val="004758D4"/>
    <w:rsid w:val="004758E8"/>
    <w:rsid w:val="00475956"/>
    <w:rsid w:val="00475A91"/>
    <w:rsid w:val="00475CCC"/>
    <w:rsid w:val="00475F81"/>
    <w:rsid w:val="004760D1"/>
    <w:rsid w:val="004762B9"/>
    <w:rsid w:val="004764CD"/>
    <w:rsid w:val="004764F4"/>
    <w:rsid w:val="004765D0"/>
    <w:rsid w:val="00476670"/>
    <w:rsid w:val="00476748"/>
    <w:rsid w:val="00476886"/>
    <w:rsid w:val="004769E3"/>
    <w:rsid w:val="00476B5D"/>
    <w:rsid w:val="00476E7F"/>
    <w:rsid w:val="00476E93"/>
    <w:rsid w:val="00476FF6"/>
    <w:rsid w:val="00477013"/>
    <w:rsid w:val="004771E8"/>
    <w:rsid w:val="004772E5"/>
    <w:rsid w:val="004779DC"/>
    <w:rsid w:val="00477C39"/>
    <w:rsid w:val="00480322"/>
    <w:rsid w:val="00480534"/>
    <w:rsid w:val="0048053C"/>
    <w:rsid w:val="00480729"/>
    <w:rsid w:val="004808D4"/>
    <w:rsid w:val="0048094C"/>
    <w:rsid w:val="00480E31"/>
    <w:rsid w:val="00480E68"/>
    <w:rsid w:val="004811D1"/>
    <w:rsid w:val="004812E0"/>
    <w:rsid w:val="00481302"/>
    <w:rsid w:val="0048132E"/>
    <w:rsid w:val="004813A0"/>
    <w:rsid w:val="004813AC"/>
    <w:rsid w:val="004816F8"/>
    <w:rsid w:val="0048170C"/>
    <w:rsid w:val="00481719"/>
    <w:rsid w:val="0048179B"/>
    <w:rsid w:val="00481AE2"/>
    <w:rsid w:val="00481DD1"/>
    <w:rsid w:val="00481DE7"/>
    <w:rsid w:val="00481FDC"/>
    <w:rsid w:val="004824F6"/>
    <w:rsid w:val="0048257D"/>
    <w:rsid w:val="00482628"/>
    <w:rsid w:val="00482675"/>
    <w:rsid w:val="004827B7"/>
    <w:rsid w:val="00482B6D"/>
    <w:rsid w:val="00482E3A"/>
    <w:rsid w:val="00482F94"/>
    <w:rsid w:val="004835CA"/>
    <w:rsid w:val="00483613"/>
    <w:rsid w:val="004837A4"/>
    <w:rsid w:val="00483854"/>
    <w:rsid w:val="00483AEA"/>
    <w:rsid w:val="00483BEC"/>
    <w:rsid w:val="0048421A"/>
    <w:rsid w:val="00484225"/>
    <w:rsid w:val="0048454E"/>
    <w:rsid w:val="00484565"/>
    <w:rsid w:val="004846A3"/>
    <w:rsid w:val="00484739"/>
    <w:rsid w:val="00484746"/>
    <w:rsid w:val="00484C23"/>
    <w:rsid w:val="00485053"/>
    <w:rsid w:val="004852B8"/>
    <w:rsid w:val="00485465"/>
    <w:rsid w:val="00485506"/>
    <w:rsid w:val="00485593"/>
    <w:rsid w:val="00485887"/>
    <w:rsid w:val="00486063"/>
    <w:rsid w:val="004860DD"/>
    <w:rsid w:val="004865E4"/>
    <w:rsid w:val="004866EE"/>
    <w:rsid w:val="00486E98"/>
    <w:rsid w:val="0048716D"/>
    <w:rsid w:val="00487216"/>
    <w:rsid w:val="004873E5"/>
    <w:rsid w:val="00487622"/>
    <w:rsid w:val="004879E8"/>
    <w:rsid w:val="004879F5"/>
    <w:rsid w:val="00487B1A"/>
    <w:rsid w:val="00487B87"/>
    <w:rsid w:val="00487D77"/>
    <w:rsid w:val="00487F7F"/>
    <w:rsid w:val="00490292"/>
    <w:rsid w:val="0049051A"/>
    <w:rsid w:val="004906B5"/>
    <w:rsid w:val="004907CB"/>
    <w:rsid w:val="0049087A"/>
    <w:rsid w:val="004909B9"/>
    <w:rsid w:val="00490D56"/>
    <w:rsid w:val="00490DFA"/>
    <w:rsid w:val="00490E0C"/>
    <w:rsid w:val="00490F79"/>
    <w:rsid w:val="00491129"/>
    <w:rsid w:val="00491250"/>
    <w:rsid w:val="004912CC"/>
    <w:rsid w:val="0049139C"/>
    <w:rsid w:val="004913ED"/>
    <w:rsid w:val="004915E2"/>
    <w:rsid w:val="00491665"/>
    <w:rsid w:val="00491B90"/>
    <w:rsid w:val="00491D3E"/>
    <w:rsid w:val="00491EAA"/>
    <w:rsid w:val="00491F28"/>
    <w:rsid w:val="004921A5"/>
    <w:rsid w:val="0049250D"/>
    <w:rsid w:val="0049256A"/>
    <w:rsid w:val="004925A4"/>
    <w:rsid w:val="004926FF"/>
    <w:rsid w:val="00492718"/>
    <w:rsid w:val="0049271D"/>
    <w:rsid w:val="0049275D"/>
    <w:rsid w:val="004927D2"/>
    <w:rsid w:val="00492B13"/>
    <w:rsid w:val="00492CB9"/>
    <w:rsid w:val="00492D99"/>
    <w:rsid w:val="00492E44"/>
    <w:rsid w:val="00492F3C"/>
    <w:rsid w:val="004931B7"/>
    <w:rsid w:val="0049331D"/>
    <w:rsid w:val="00493420"/>
    <w:rsid w:val="00493591"/>
    <w:rsid w:val="0049375A"/>
    <w:rsid w:val="00493B3D"/>
    <w:rsid w:val="00493BBA"/>
    <w:rsid w:val="00493BCC"/>
    <w:rsid w:val="00493D94"/>
    <w:rsid w:val="004941D1"/>
    <w:rsid w:val="0049466A"/>
    <w:rsid w:val="004947A0"/>
    <w:rsid w:val="00494873"/>
    <w:rsid w:val="00494A5E"/>
    <w:rsid w:val="00494A62"/>
    <w:rsid w:val="00494B73"/>
    <w:rsid w:val="00494BAC"/>
    <w:rsid w:val="00494E2E"/>
    <w:rsid w:val="004950DB"/>
    <w:rsid w:val="00495114"/>
    <w:rsid w:val="0049539B"/>
    <w:rsid w:val="004953A8"/>
    <w:rsid w:val="0049554A"/>
    <w:rsid w:val="004955E6"/>
    <w:rsid w:val="0049564E"/>
    <w:rsid w:val="004956EC"/>
    <w:rsid w:val="00495938"/>
    <w:rsid w:val="0049594D"/>
    <w:rsid w:val="00495A2C"/>
    <w:rsid w:val="00495A4B"/>
    <w:rsid w:val="00495D87"/>
    <w:rsid w:val="00495F62"/>
    <w:rsid w:val="00495F8F"/>
    <w:rsid w:val="004963C7"/>
    <w:rsid w:val="0049657C"/>
    <w:rsid w:val="0049690B"/>
    <w:rsid w:val="00496A3D"/>
    <w:rsid w:val="00496A94"/>
    <w:rsid w:val="00496AE0"/>
    <w:rsid w:val="00496C31"/>
    <w:rsid w:val="00496C9B"/>
    <w:rsid w:val="00496D1A"/>
    <w:rsid w:val="00496D22"/>
    <w:rsid w:val="00496D36"/>
    <w:rsid w:val="00496D85"/>
    <w:rsid w:val="00496DF4"/>
    <w:rsid w:val="0049711D"/>
    <w:rsid w:val="00497664"/>
    <w:rsid w:val="00497838"/>
    <w:rsid w:val="00497891"/>
    <w:rsid w:val="00497D80"/>
    <w:rsid w:val="004A009B"/>
    <w:rsid w:val="004A013F"/>
    <w:rsid w:val="004A0142"/>
    <w:rsid w:val="004A01CA"/>
    <w:rsid w:val="004A01F4"/>
    <w:rsid w:val="004A02EA"/>
    <w:rsid w:val="004A07DA"/>
    <w:rsid w:val="004A09F7"/>
    <w:rsid w:val="004A0A65"/>
    <w:rsid w:val="004A0CA6"/>
    <w:rsid w:val="004A0CDE"/>
    <w:rsid w:val="004A0F8F"/>
    <w:rsid w:val="004A0FAF"/>
    <w:rsid w:val="004A1637"/>
    <w:rsid w:val="004A1745"/>
    <w:rsid w:val="004A185F"/>
    <w:rsid w:val="004A1A63"/>
    <w:rsid w:val="004A20DB"/>
    <w:rsid w:val="004A2329"/>
    <w:rsid w:val="004A24DC"/>
    <w:rsid w:val="004A2660"/>
    <w:rsid w:val="004A2789"/>
    <w:rsid w:val="004A27E6"/>
    <w:rsid w:val="004A2BAB"/>
    <w:rsid w:val="004A2BD0"/>
    <w:rsid w:val="004A2D34"/>
    <w:rsid w:val="004A2ECF"/>
    <w:rsid w:val="004A3029"/>
    <w:rsid w:val="004A3352"/>
    <w:rsid w:val="004A3385"/>
    <w:rsid w:val="004A346D"/>
    <w:rsid w:val="004A34DF"/>
    <w:rsid w:val="004A357A"/>
    <w:rsid w:val="004A3709"/>
    <w:rsid w:val="004A3868"/>
    <w:rsid w:val="004A434B"/>
    <w:rsid w:val="004A4362"/>
    <w:rsid w:val="004A439A"/>
    <w:rsid w:val="004A44F6"/>
    <w:rsid w:val="004A4615"/>
    <w:rsid w:val="004A466A"/>
    <w:rsid w:val="004A4845"/>
    <w:rsid w:val="004A49E9"/>
    <w:rsid w:val="004A4B74"/>
    <w:rsid w:val="004A4E7A"/>
    <w:rsid w:val="004A50E0"/>
    <w:rsid w:val="004A50FF"/>
    <w:rsid w:val="004A5879"/>
    <w:rsid w:val="004A5951"/>
    <w:rsid w:val="004A5AD0"/>
    <w:rsid w:val="004A5ADE"/>
    <w:rsid w:val="004A5C11"/>
    <w:rsid w:val="004A5D27"/>
    <w:rsid w:val="004A5E77"/>
    <w:rsid w:val="004A611E"/>
    <w:rsid w:val="004A664B"/>
    <w:rsid w:val="004A67AD"/>
    <w:rsid w:val="004A681C"/>
    <w:rsid w:val="004A6914"/>
    <w:rsid w:val="004A6931"/>
    <w:rsid w:val="004A6BD6"/>
    <w:rsid w:val="004A6D14"/>
    <w:rsid w:val="004A6DCE"/>
    <w:rsid w:val="004A707A"/>
    <w:rsid w:val="004A70A1"/>
    <w:rsid w:val="004A7272"/>
    <w:rsid w:val="004A7304"/>
    <w:rsid w:val="004A778B"/>
    <w:rsid w:val="004A77AA"/>
    <w:rsid w:val="004A77CB"/>
    <w:rsid w:val="004A79FC"/>
    <w:rsid w:val="004B03C6"/>
    <w:rsid w:val="004B0966"/>
    <w:rsid w:val="004B0B22"/>
    <w:rsid w:val="004B0BB0"/>
    <w:rsid w:val="004B0BF4"/>
    <w:rsid w:val="004B0E02"/>
    <w:rsid w:val="004B1338"/>
    <w:rsid w:val="004B14CE"/>
    <w:rsid w:val="004B16E8"/>
    <w:rsid w:val="004B1A81"/>
    <w:rsid w:val="004B21EC"/>
    <w:rsid w:val="004B27DF"/>
    <w:rsid w:val="004B2A44"/>
    <w:rsid w:val="004B2A4C"/>
    <w:rsid w:val="004B2D87"/>
    <w:rsid w:val="004B304F"/>
    <w:rsid w:val="004B3140"/>
    <w:rsid w:val="004B320A"/>
    <w:rsid w:val="004B33B3"/>
    <w:rsid w:val="004B34E7"/>
    <w:rsid w:val="004B3B03"/>
    <w:rsid w:val="004B3B9B"/>
    <w:rsid w:val="004B3D77"/>
    <w:rsid w:val="004B4743"/>
    <w:rsid w:val="004B4B4B"/>
    <w:rsid w:val="004B4E00"/>
    <w:rsid w:val="004B52C5"/>
    <w:rsid w:val="004B54EB"/>
    <w:rsid w:val="004B552A"/>
    <w:rsid w:val="004B5633"/>
    <w:rsid w:val="004B57C0"/>
    <w:rsid w:val="004B5A4D"/>
    <w:rsid w:val="004B610F"/>
    <w:rsid w:val="004B61D6"/>
    <w:rsid w:val="004B6285"/>
    <w:rsid w:val="004B64C0"/>
    <w:rsid w:val="004B674C"/>
    <w:rsid w:val="004B6D21"/>
    <w:rsid w:val="004B717A"/>
    <w:rsid w:val="004B75C5"/>
    <w:rsid w:val="004B763C"/>
    <w:rsid w:val="004B777A"/>
    <w:rsid w:val="004B7877"/>
    <w:rsid w:val="004B7898"/>
    <w:rsid w:val="004B79D8"/>
    <w:rsid w:val="004B7A08"/>
    <w:rsid w:val="004B7B0F"/>
    <w:rsid w:val="004B7D85"/>
    <w:rsid w:val="004C0075"/>
    <w:rsid w:val="004C05A9"/>
    <w:rsid w:val="004C06CC"/>
    <w:rsid w:val="004C0712"/>
    <w:rsid w:val="004C0BC3"/>
    <w:rsid w:val="004C0C72"/>
    <w:rsid w:val="004C0D8D"/>
    <w:rsid w:val="004C105B"/>
    <w:rsid w:val="004C14D6"/>
    <w:rsid w:val="004C1740"/>
    <w:rsid w:val="004C17E9"/>
    <w:rsid w:val="004C1A40"/>
    <w:rsid w:val="004C1A4D"/>
    <w:rsid w:val="004C1D8A"/>
    <w:rsid w:val="004C20A2"/>
    <w:rsid w:val="004C2742"/>
    <w:rsid w:val="004C2782"/>
    <w:rsid w:val="004C2CE0"/>
    <w:rsid w:val="004C2D6B"/>
    <w:rsid w:val="004C2EF6"/>
    <w:rsid w:val="004C313F"/>
    <w:rsid w:val="004C3366"/>
    <w:rsid w:val="004C3613"/>
    <w:rsid w:val="004C39F7"/>
    <w:rsid w:val="004C3B38"/>
    <w:rsid w:val="004C3B63"/>
    <w:rsid w:val="004C3BAA"/>
    <w:rsid w:val="004C3D5E"/>
    <w:rsid w:val="004C3ED5"/>
    <w:rsid w:val="004C3FDE"/>
    <w:rsid w:val="004C4254"/>
    <w:rsid w:val="004C44BD"/>
    <w:rsid w:val="004C45C0"/>
    <w:rsid w:val="004C4842"/>
    <w:rsid w:val="004C495A"/>
    <w:rsid w:val="004C4BC7"/>
    <w:rsid w:val="004C4C37"/>
    <w:rsid w:val="004C52CE"/>
    <w:rsid w:val="004C54C2"/>
    <w:rsid w:val="004C55D0"/>
    <w:rsid w:val="004C5600"/>
    <w:rsid w:val="004C5616"/>
    <w:rsid w:val="004C5681"/>
    <w:rsid w:val="004C596F"/>
    <w:rsid w:val="004C5976"/>
    <w:rsid w:val="004C5A7B"/>
    <w:rsid w:val="004C5D56"/>
    <w:rsid w:val="004C5E2B"/>
    <w:rsid w:val="004C5E72"/>
    <w:rsid w:val="004C5E9E"/>
    <w:rsid w:val="004C615F"/>
    <w:rsid w:val="004C61A6"/>
    <w:rsid w:val="004C61E6"/>
    <w:rsid w:val="004C62CB"/>
    <w:rsid w:val="004C62CC"/>
    <w:rsid w:val="004C6460"/>
    <w:rsid w:val="004C66A5"/>
    <w:rsid w:val="004C6A10"/>
    <w:rsid w:val="004C6D99"/>
    <w:rsid w:val="004C6E79"/>
    <w:rsid w:val="004C6F8F"/>
    <w:rsid w:val="004C71F3"/>
    <w:rsid w:val="004C73BF"/>
    <w:rsid w:val="004C7408"/>
    <w:rsid w:val="004C7733"/>
    <w:rsid w:val="004C79CF"/>
    <w:rsid w:val="004C7B04"/>
    <w:rsid w:val="004C7B94"/>
    <w:rsid w:val="004C7C9C"/>
    <w:rsid w:val="004C7DCA"/>
    <w:rsid w:val="004C7F57"/>
    <w:rsid w:val="004D0264"/>
    <w:rsid w:val="004D0319"/>
    <w:rsid w:val="004D04A9"/>
    <w:rsid w:val="004D0800"/>
    <w:rsid w:val="004D0A4D"/>
    <w:rsid w:val="004D0A57"/>
    <w:rsid w:val="004D0C29"/>
    <w:rsid w:val="004D115E"/>
    <w:rsid w:val="004D11FD"/>
    <w:rsid w:val="004D1417"/>
    <w:rsid w:val="004D14E6"/>
    <w:rsid w:val="004D1522"/>
    <w:rsid w:val="004D1535"/>
    <w:rsid w:val="004D1555"/>
    <w:rsid w:val="004D19D5"/>
    <w:rsid w:val="004D1CCB"/>
    <w:rsid w:val="004D1D22"/>
    <w:rsid w:val="004D1F60"/>
    <w:rsid w:val="004D1F96"/>
    <w:rsid w:val="004D20CB"/>
    <w:rsid w:val="004D2290"/>
    <w:rsid w:val="004D2334"/>
    <w:rsid w:val="004D2344"/>
    <w:rsid w:val="004D24CC"/>
    <w:rsid w:val="004D24EC"/>
    <w:rsid w:val="004D2639"/>
    <w:rsid w:val="004D27F6"/>
    <w:rsid w:val="004D283E"/>
    <w:rsid w:val="004D29DA"/>
    <w:rsid w:val="004D2A7C"/>
    <w:rsid w:val="004D2B89"/>
    <w:rsid w:val="004D2D16"/>
    <w:rsid w:val="004D2E3E"/>
    <w:rsid w:val="004D35E0"/>
    <w:rsid w:val="004D39F9"/>
    <w:rsid w:val="004D3DAE"/>
    <w:rsid w:val="004D3DB0"/>
    <w:rsid w:val="004D417C"/>
    <w:rsid w:val="004D42B7"/>
    <w:rsid w:val="004D4493"/>
    <w:rsid w:val="004D44B1"/>
    <w:rsid w:val="004D45F3"/>
    <w:rsid w:val="004D47CB"/>
    <w:rsid w:val="004D49FC"/>
    <w:rsid w:val="004D4B48"/>
    <w:rsid w:val="004D513E"/>
    <w:rsid w:val="004D52A0"/>
    <w:rsid w:val="004D54EB"/>
    <w:rsid w:val="004D55E7"/>
    <w:rsid w:val="004D5C94"/>
    <w:rsid w:val="004D5CA1"/>
    <w:rsid w:val="004D5D98"/>
    <w:rsid w:val="004D6242"/>
    <w:rsid w:val="004D6375"/>
    <w:rsid w:val="004D677B"/>
    <w:rsid w:val="004D67A0"/>
    <w:rsid w:val="004D699A"/>
    <w:rsid w:val="004D6AA0"/>
    <w:rsid w:val="004D6AEB"/>
    <w:rsid w:val="004D6C27"/>
    <w:rsid w:val="004D6DDC"/>
    <w:rsid w:val="004D7140"/>
    <w:rsid w:val="004D727E"/>
    <w:rsid w:val="004D733E"/>
    <w:rsid w:val="004D75A6"/>
    <w:rsid w:val="004D76AA"/>
    <w:rsid w:val="004D7720"/>
    <w:rsid w:val="004D7A2F"/>
    <w:rsid w:val="004D7CCA"/>
    <w:rsid w:val="004E00D4"/>
    <w:rsid w:val="004E027D"/>
    <w:rsid w:val="004E08F3"/>
    <w:rsid w:val="004E0A54"/>
    <w:rsid w:val="004E0B75"/>
    <w:rsid w:val="004E0C39"/>
    <w:rsid w:val="004E0C6A"/>
    <w:rsid w:val="004E0CC6"/>
    <w:rsid w:val="004E113A"/>
    <w:rsid w:val="004E121E"/>
    <w:rsid w:val="004E1376"/>
    <w:rsid w:val="004E15D1"/>
    <w:rsid w:val="004E1C17"/>
    <w:rsid w:val="004E1C93"/>
    <w:rsid w:val="004E1ECF"/>
    <w:rsid w:val="004E1F79"/>
    <w:rsid w:val="004E2298"/>
    <w:rsid w:val="004E2395"/>
    <w:rsid w:val="004E2609"/>
    <w:rsid w:val="004E26CF"/>
    <w:rsid w:val="004E2B08"/>
    <w:rsid w:val="004E2EB2"/>
    <w:rsid w:val="004E3148"/>
    <w:rsid w:val="004E3371"/>
    <w:rsid w:val="004E351D"/>
    <w:rsid w:val="004E3611"/>
    <w:rsid w:val="004E3747"/>
    <w:rsid w:val="004E37B7"/>
    <w:rsid w:val="004E3A4C"/>
    <w:rsid w:val="004E3F35"/>
    <w:rsid w:val="004E3F5A"/>
    <w:rsid w:val="004E4022"/>
    <w:rsid w:val="004E43DC"/>
    <w:rsid w:val="004E441A"/>
    <w:rsid w:val="004E464E"/>
    <w:rsid w:val="004E472E"/>
    <w:rsid w:val="004E4A84"/>
    <w:rsid w:val="004E4C90"/>
    <w:rsid w:val="004E4DDC"/>
    <w:rsid w:val="004E4E63"/>
    <w:rsid w:val="004E4EFD"/>
    <w:rsid w:val="004E5005"/>
    <w:rsid w:val="004E527C"/>
    <w:rsid w:val="004E56D6"/>
    <w:rsid w:val="004E5BEB"/>
    <w:rsid w:val="004E5BFD"/>
    <w:rsid w:val="004E5C35"/>
    <w:rsid w:val="004E5DE2"/>
    <w:rsid w:val="004E5E9D"/>
    <w:rsid w:val="004E61C4"/>
    <w:rsid w:val="004E6591"/>
    <w:rsid w:val="004E65E7"/>
    <w:rsid w:val="004E65FC"/>
    <w:rsid w:val="004E6760"/>
    <w:rsid w:val="004E6A0F"/>
    <w:rsid w:val="004E6AE4"/>
    <w:rsid w:val="004E6EC2"/>
    <w:rsid w:val="004E72F0"/>
    <w:rsid w:val="004E7527"/>
    <w:rsid w:val="004E758D"/>
    <w:rsid w:val="004E791D"/>
    <w:rsid w:val="004E797C"/>
    <w:rsid w:val="004E7C82"/>
    <w:rsid w:val="004F055A"/>
    <w:rsid w:val="004F05FF"/>
    <w:rsid w:val="004F06B7"/>
    <w:rsid w:val="004F0AF8"/>
    <w:rsid w:val="004F0BDD"/>
    <w:rsid w:val="004F10F3"/>
    <w:rsid w:val="004F1377"/>
    <w:rsid w:val="004F1390"/>
    <w:rsid w:val="004F13AA"/>
    <w:rsid w:val="004F13B7"/>
    <w:rsid w:val="004F1636"/>
    <w:rsid w:val="004F170D"/>
    <w:rsid w:val="004F171A"/>
    <w:rsid w:val="004F1AFD"/>
    <w:rsid w:val="004F1EBB"/>
    <w:rsid w:val="004F20BA"/>
    <w:rsid w:val="004F20E7"/>
    <w:rsid w:val="004F24FF"/>
    <w:rsid w:val="004F2594"/>
    <w:rsid w:val="004F2B0C"/>
    <w:rsid w:val="004F2E37"/>
    <w:rsid w:val="004F2E3E"/>
    <w:rsid w:val="004F2E8E"/>
    <w:rsid w:val="004F2EE1"/>
    <w:rsid w:val="004F2EF8"/>
    <w:rsid w:val="004F2FFA"/>
    <w:rsid w:val="004F30CD"/>
    <w:rsid w:val="004F32C8"/>
    <w:rsid w:val="004F36F0"/>
    <w:rsid w:val="004F396A"/>
    <w:rsid w:val="004F3AE6"/>
    <w:rsid w:val="004F3BEF"/>
    <w:rsid w:val="004F3D67"/>
    <w:rsid w:val="004F40DC"/>
    <w:rsid w:val="004F4230"/>
    <w:rsid w:val="004F44F4"/>
    <w:rsid w:val="004F4857"/>
    <w:rsid w:val="004F4AC4"/>
    <w:rsid w:val="004F4CE5"/>
    <w:rsid w:val="004F4E0A"/>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55F"/>
    <w:rsid w:val="004F756A"/>
    <w:rsid w:val="004F7703"/>
    <w:rsid w:val="004F7AE8"/>
    <w:rsid w:val="004F7E86"/>
    <w:rsid w:val="004F7F3E"/>
    <w:rsid w:val="0050036C"/>
    <w:rsid w:val="00500478"/>
    <w:rsid w:val="0050053F"/>
    <w:rsid w:val="00500801"/>
    <w:rsid w:val="00500A6C"/>
    <w:rsid w:val="00500CA9"/>
    <w:rsid w:val="00500F72"/>
    <w:rsid w:val="0050156D"/>
    <w:rsid w:val="005017AE"/>
    <w:rsid w:val="00501854"/>
    <w:rsid w:val="005019C1"/>
    <w:rsid w:val="00501C39"/>
    <w:rsid w:val="00501C58"/>
    <w:rsid w:val="00501D58"/>
    <w:rsid w:val="005021B2"/>
    <w:rsid w:val="005025D7"/>
    <w:rsid w:val="005026A2"/>
    <w:rsid w:val="005027E7"/>
    <w:rsid w:val="005029FC"/>
    <w:rsid w:val="00502AE9"/>
    <w:rsid w:val="00502B76"/>
    <w:rsid w:val="00502BBB"/>
    <w:rsid w:val="005030FA"/>
    <w:rsid w:val="0050330B"/>
    <w:rsid w:val="00503764"/>
    <w:rsid w:val="005037C6"/>
    <w:rsid w:val="005042C2"/>
    <w:rsid w:val="00504834"/>
    <w:rsid w:val="0050492D"/>
    <w:rsid w:val="00504E74"/>
    <w:rsid w:val="00504EF1"/>
    <w:rsid w:val="00504F07"/>
    <w:rsid w:val="00505066"/>
    <w:rsid w:val="005050FA"/>
    <w:rsid w:val="005057E7"/>
    <w:rsid w:val="00505A79"/>
    <w:rsid w:val="005060D0"/>
    <w:rsid w:val="005060FE"/>
    <w:rsid w:val="00506467"/>
    <w:rsid w:val="00506A4E"/>
    <w:rsid w:val="00506B99"/>
    <w:rsid w:val="00506D3B"/>
    <w:rsid w:val="00506E74"/>
    <w:rsid w:val="005070AA"/>
    <w:rsid w:val="00507217"/>
    <w:rsid w:val="00507542"/>
    <w:rsid w:val="00507658"/>
    <w:rsid w:val="00507A79"/>
    <w:rsid w:val="00507B1D"/>
    <w:rsid w:val="00507E21"/>
    <w:rsid w:val="00507EFF"/>
    <w:rsid w:val="0051029E"/>
    <w:rsid w:val="005103BA"/>
    <w:rsid w:val="00510444"/>
    <w:rsid w:val="00510657"/>
    <w:rsid w:val="005107EF"/>
    <w:rsid w:val="00510902"/>
    <w:rsid w:val="00510A0C"/>
    <w:rsid w:val="00510DC6"/>
    <w:rsid w:val="00510F76"/>
    <w:rsid w:val="0051101A"/>
    <w:rsid w:val="005111FB"/>
    <w:rsid w:val="00511247"/>
    <w:rsid w:val="0051125D"/>
    <w:rsid w:val="005115A7"/>
    <w:rsid w:val="005115DE"/>
    <w:rsid w:val="005118DC"/>
    <w:rsid w:val="00511AC2"/>
    <w:rsid w:val="00511C26"/>
    <w:rsid w:val="00511C64"/>
    <w:rsid w:val="00511CA9"/>
    <w:rsid w:val="00511E2C"/>
    <w:rsid w:val="00511F63"/>
    <w:rsid w:val="00511F9B"/>
    <w:rsid w:val="0051233D"/>
    <w:rsid w:val="0051249C"/>
    <w:rsid w:val="005126C0"/>
    <w:rsid w:val="00512A97"/>
    <w:rsid w:val="00512EA2"/>
    <w:rsid w:val="0051323A"/>
    <w:rsid w:val="005133CD"/>
    <w:rsid w:val="005135D9"/>
    <w:rsid w:val="00513882"/>
    <w:rsid w:val="00513A6A"/>
    <w:rsid w:val="00513A87"/>
    <w:rsid w:val="00513DB1"/>
    <w:rsid w:val="00513E30"/>
    <w:rsid w:val="00513EA8"/>
    <w:rsid w:val="00513F61"/>
    <w:rsid w:val="005142AC"/>
    <w:rsid w:val="005143D1"/>
    <w:rsid w:val="0051442B"/>
    <w:rsid w:val="0051478C"/>
    <w:rsid w:val="005147C6"/>
    <w:rsid w:val="005147D3"/>
    <w:rsid w:val="005149E6"/>
    <w:rsid w:val="00514A74"/>
    <w:rsid w:val="00514F07"/>
    <w:rsid w:val="00515043"/>
    <w:rsid w:val="005150A0"/>
    <w:rsid w:val="00515232"/>
    <w:rsid w:val="005152D0"/>
    <w:rsid w:val="0051538C"/>
    <w:rsid w:val="005153EB"/>
    <w:rsid w:val="00515439"/>
    <w:rsid w:val="00515660"/>
    <w:rsid w:val="005156C8"/>
    <w:rsid w:val="00515848"/>
    <w:rsid w:val="005158C9"/>
    <w:rsid w:val="00516320"/>
    <w:rsid w:val="0051635C"/>
    <w:rsid w:val="0051636E"/>
    <w:rsid w:val="0051643F"/>
    <w:rsid w:val="00516969"/>
    <w:rsid w:val="00516F81"/>
    <w:rsid w:val="00517160"/>
    <w:rsid w:val="005171F7"/>
    <w:rsid w:val="0051742A"/>
    <w:rsid w:val="0051779A"/>
    <w:rsid w:val="005177D6"/>
    <w:rsid w:val="00517B09"/>
    <w:rsid w:val="00517F6B"/>
    <w:rsid w:val="00517F70"/>
    <w:rsid w:val="005204FD"/>
    <w:rsid w:val="00520640"/>
    <w:rsid w:val="0052077B"/>
    <w:rsid w:val="005209F5"/>
    <w:rsid w:val="00520C32"/>
    <w:rsid w:val="00520DE2"/>
    <w:rsid w:val="00520E58"/>
    <w:rsid w:val="00520EEF"/>
    <w:rsid w:val="00520FC8"/>
    <w:rsid w:val="00521054"/>
    <w:rsid w:val="00521274"/>
    <w:rsid w:val="00521366"/>
    <w:rsid w:val="00521378"/>
    <w:rsid w:val="00521489"/>
    <w:rsid w:val="00521664"/>
    <w:rsid w:val="005216B3"/>
    <w:rsid w:val="00521717"/>
    <w:rsid w:val="00521C4E"/>
    <w:rsid w:val="00522275"/>
    <w:rsid w:val="00522531"/>
    <w:rsid w:val="00522589"/>
    <w:rsid w:val="005225B9"/>
    <w:rsid w:val="00523078"/>
    <w:rsid w:val="005232CF"/>
    <w:rsid w:val="00523EBD"/>
    <w:rsid w:val="005242DB"/>
    <w:rsid w:val="005243F0"/>
    <w:rsid w:val="005249B7"/>
    <w:rsid w:val="005249C1"/>
    <w:rsid w:val="00524ACD"/>
    <w:rsid w:val="00524B3F"/>
    <w:rsid w:val="00524CB2"/>
    <w:rsid w:val="00525147"/>
    <w:rsid w:val="00525E9C"/>
    <w:rsid w:val="00525F14"/>
    <w:rsid w:val="00525F21"/>
    <w:rsid w:val="00525F39"/>
    <w:rsid w:val="00525F5A"/>
    <w:rsid w:val="005261C6"/>
    <w:rsid w:val="005265A0"/>
    <w:rsid w:val="0052667F"/>
    <w:rsid w:val="005266D5"/>
    <w:rsid w:val="005266DD"/>
    <w:rsid w:val="00526846"/>
    <w:rsid w:val="005268E3"/>
    <w:rsid w:val="00526939"/>
    <w:rsid w:val="00526B2C"/>
    <w:rsid w:val="00526DE2"/>
    <w:rsid w:val="00526E95"/>
    <w:rsid w:val="00527105"/>
    <w:rsid w:val="005271EE"/>
    <w:rsid w:val="005272FC"/>
    <w:rsid w:val="00527419"/>
    <w:rsid w:val="0052763A"/>
    <w:rsid w:val="00527869"/>
    <w:rsid w:val="00527880"/>
    <w:rsid w:val="005279D0"/>
    <w:rsid w:val="00527F39"/>
    <w:rsid w:val="00530253"/>
    <w:rsid w:val="0053030F"/>
    <w:rsid w:val="0053098C"/>
    <w:rsid w:val="0053098D"/>
    <w:rsid w:val="00530BA9"/>
    <w:rsid w:val="00530C7F"/>
    <w:rsid w:val="00530F86"/>
    <w:rsid w:val="0053168E"/>
    <w:rsid w:val="0053187C"/>
    <w:rsid w:val="00531A23"/>
    <w:rsid w:val="00531F80"/>
    <w:rsid w:val="005324B4"/>
    <w:rsid w:val="005324BC"/>
    <w:rsid w:val="005325F0"/>
    <w:rsid w:val="00532623"/>
    <w:rsid w:val="005328F6"/>
    <w:rsid w:val="00532980"/>
    <w:rsid w:val="00532CA6"/>
    <w:rsid w:val="00532CAF"/>
    <w:rsid w:val="00532D34"/>
    <w:rsid w:val="00532DD8"/>
    <w:rsid w:val="00532F09"/>
    <w:rsid w:val="00533506"/>
    <w:rsid w:val="005338AE"/>
    <w:rsid w:val="0053399F"/>
    <w:rsid w:val="00533A0D"/>
    <w:rsid w:val="00533A0E"/>
    <w:rsid w:val="00533DDF"/>
    <w:rsid w:val="00533FDC"/>
    <w:rsid w:val="0053401D"/>
    <w:rsid w:val="0053402C"/>
    <w:rsid w:val="005340F8"/>
    <w:rsid w:val="00534343"/>
    <w:rsid w:val="0053442F"/>
    <w:rsid w:val="00534587"/>
    <w:rsid w:val="005346CC"/>
    <w:rsid w:val="005348D0"/>
    <w:rsid w:val="00534945"/>
    <w:rsid w:val="00534991"/>
    <w:rsid w:val="00534D0C"/>
    <w:rsid w:val="00534E38"/>
    <w:rsid w:val="005352E1"/>
    <w:rsid w:val="00535599"/>
    <w:rsid w:val="005355AF"/>
    <w:rsid w:val="005355D0"/>
    <w:rsid w:val="005355F9"/>
    <w:rsid w:val="00535AD5"/>
    <w:rsid w:val="00535AE4"/>
    <w:rsid w:val="00535D71"/>
    <w:rsid w:val="00535FA7"/>
    <w:rsid w:val="00536133"/>
    <w:rsid w:val="00536182"/>
    <w:rsid w:val="005363C2"/>
    <w:rsid w:val="00536791"/>
    <w:rsid w:val="00536945"/>
    <w:rsid w:val="00536DCA"/>
    <w:rsid w:val="00536E51"/>
    <w:rsid w:val="005370BF"/>
    <w:rsid w:val="0053726B"/>
    <w:rsid w:val="005374EC"/>
    <w:rsid w:val="00537628"/>
    <w:rsid w:val="005377E1"/>
    <w:rsid w:val="0053784C"/>
    <w:rsid w:val="00537904"/>
    <w:rsid w:val="005379FE"/>
    <w:rsid w:val="00537CC3"/>
    <w:rsid w:val="0054003E"/>
    <w:rsid w:val="00540310"/>
    <w:rsid w:val="005403B3"/>
    <w:rsid w:val="00540596"/>
    <w:rsid w:val="005408FB"/>
    <w:rsid w:val="00540959"/>
    <w:rsid w:val="00540ED7"/>
    <w:rsid w:val="00541035"/>
    <w:rsid w:val="0054127F"/>
    <w:rsid w:val="00541503"/>
    <w:rsid w:val="00541795"/>
    <w:rsid w:val="0054187D"/>
    <w:rsid w:val="00541B6B"/>
    <w:rsid w:val="00541BC9"/>
    <w:rsid w:val="00541CCF"/>
    <w:rsid w:val="00541E1F"/>
    <w:rsid w:val="00542299"/>
    <w:rsid w:val="005422CB"/>
    <w:rsid w:val="0054240A"/>
    <w:rsid w:val="00542845"/>
    <w:rsid w:val="00542866"/>
    <w:rsid w:val="00542C19"/>
    <w:rsid w:val="00542D97"/>
    <w:rsid w:val="0054309C"/>
    <w:rsid w:val="005430BD"/>
    <w:rsid w:val="00543C2E"/>
    <w:rsid w:val="00543DE0"/>
    <w:rsid w:val="00543FC4"/>
    <w:rsid w:val="0054421B"/>
    <w:rsid w:val="00544D9B"/>
    <w:rsid w:val="00544FB6"/>
    <w:rsid w:val="005453AD"/>
    <w:rsid w:val="00545483"/>
    <w:rsid w:val="00545EBD"/>
    <w:rsid w:val="005461BB"/>
    <w:rsid w:val="00546404"/>
    <w:rsid w:val="00546824"/>
    <w:rsid w:val="0054684E"/>
    <w:rsid w:val="00546DAD"/>
    <w:rsid w:val="00546DD2"/>
    <w:rsid w:val="00546F27"/>
    <w:rsid w:val="00546FB9"/>
    <w:rsid w:val="00547166"/>
    <w:rsid w:val="00547187"/>
    <w:rsid w:val="005472D4"/>
    <w:rsid w:val="005475A9"/>
    <w:rsid w:val="005476B7"/>
    <w:rsid w:val="005476EF"/>
    <w:rsid w:val="00547A5B"/>
    <w:rsid w:val="00547AE2"/>
    <w:rsid w:val="00547B62"/>
    <w:rsid w:val="00547B88"/>
    <w:rsid w:val="00547BFE"/>
    <w:rsid w:val="00547C0F"/>
    <w:rsid w:val="00547DE2"/>
    <w:rsid w:val="00547DF4"/>
    <w:rsid w:val="00547E2C"/>
    <w:rsid w:val="00547FA6"/>
    <w:rsid w:val="0055002D"/>
    <w:rsid w:val="005500DA"/>
    <w:rsid w:val="00550354"/>
    <w:rsid w:val="0055086D"/>
    <w:rsid w:val="00550ABE"/>
    <w:rsid w:val="00550CB1"/>
    <w:rsid w:val="00550E84"/>
    <w:rsid w:val="00550F33"/>
    <w:rsid w:val="0055108A"/>
    <w:rsid w:val="005510DA"/>
    <w:rsid w:val="0055127D"/>
    <w:rsid w:val="005517E4"/>
    <w:rsid w:val="00551FCA"/>
    <w:rsid w:val="005520CA"/>
    <w:rsid w:val="0055265B"/>
    <w:rsid w:val="00552A73"/>
    <w:rsid w:val="00552AA1"/>
    <w:rsid w:val="0055315E"/>
    <w:rsid w:val="00553386"/>
    <w:rsid w:val="00553635"/>
    <w:rsid w:val="005536A2"/>
    <w:rsid w:val="0055379D"/>
    <w:rsid w:val="00553806"/>
    <w:rsid w:val="0055382F"/>
    <w:rsid w:val="00553880"/>
    <w:rsid w:val="00553924"/>
    <w:rsid w:val="00553B85"/>
    <w:rsid w:val="00553F1C"/>
    <w:rsid w:val="00553FAA"/>
    <w:rsid w:val="0055440A"/>
    <w:rsid w:val="0055451B"/>
    <w:rsid w:val="00554766"/>
    <w:rsid w:val="0055478D"/>
    <w:rsid w:val="005547E6"/>
    <w:rsid w:val="0055482B"/>
    <w:rsid w:val="00554917"/>
    <w:rsid w:val="00554F7A"/>
    <w:rsid w:val="005553F7"/>
    <w:rsid w:val="0055555E"/>
    <w:rsid w:val="005555C9"/>
    <w:rsid w:val="00555697"/>
    <w:rsid w:val="0055591F"/>
    <w:rsid w:val="00555BFF"/>
    <w:rsid w:val="00555EFE"/>
    <w:rsid w:val="00555F9B"/>
    <w:rsid w:val="005560A8"/>
    <w:rsid w:val="005561AD"/>
    <w:rsid w:val="005561CF"/>
    <w:rsid w:val="0055633A"/>
    <w:rsid w:val="0055657B"/>
    <w:rsid w:val="00556619"/>
    <w:rsid w:val="0055684F"/>
    <w:rsid w:val="005569E1"/>
    <w:rsid w:val="00556D0B"/>
    <w:rsid w:val="00556D28"/>
    <w:rsid w:val="00556EEE"/>
    <w:rsid w:val="00556F1A"/>
    <w:rsid w:val="00556F45"/>
    <w:rsid w:val="005570A8"/>
    <w:rsid w:val="0055770E"/>
    <w:rsid w:val="00557760"/>
    <w:rsid w:val="00557827"/>
    <w:rsid w:val="00557847"/>
    <w:rsid w:val="00557CB0"/>
    <w:rsid w:val="005600AC"/>
    <w:rsid w:val="00560170"/>
    <w:rsid w:val="0056065B"/>
    <w:rsid w:val="005606C2"/>
    <w:rsid w:val="0056078B"/>
    <w:rsid w:val="0056081B"/>
    <w:rsid w:val="00560FCE"/>
    <w:rsid w:val="00561604"/>
    <w:rsid w:val="005616A9"/>
    <w:rsid w:val="00561702"/>
    <w:rsid w:val="00561A66"/>
    <w:rsid w:val="00561B0E"/>
    <w:rsid w:val="00561E2C"/>
    <w:rsid w:val="00561F96"/>
    <w:rsid w:val="00561FD6"/>
    <w:rsid w:val="005624D8"/>
    <w:rsid w:val="00562518"/>
    <w:rsid w:val="00562561"/>
    <w:rsid w:val="005628B3"/>
    <w:rsid w:val="00562BDF"/>
    <w:rsid w:val="00562D84"/>
    <w:rsid w:val="00562EB2"/>
    <w:rsid w:val="00562F4C"/>
    <w:rsid w:val="00563305"/>
    <w:rsid w:val="005633EF"/>
    <w:rsid w:val="0056360F"/>
    <w:rsid w:val="00563896"/>
    <w:rsid w:val="00563A69"/>
    <w:rsid w:val="00563B4A"/>
    <w:rsid w:val="00563D86"/>
    <w:rsid w:val="00563DDC"/>
    <w:rsid w:val="0056409B"/>
    <w:rsid w:val="005643A0"/>
    <w:rsid w:val="005643F5"/>
    <w:rsid w:val="0056449F"/>
    <w:rsid w:val="005645BD"/>
    <w:rsid w:val="005649FB"/>
    <w:rsid w:val="00564A98"/>
    <w:rsid w:val="00564AB6"/>
    <w:rsid w:val="00564CE5"/>
    <w:rsid w:val="005650BE"/>
    <w:rsid w:val="005651C4"/>
    <w:rsid w:val="0056523A"/>
    <w:rsid w:val="00565591"/>
    <w:rsid w:val="005656B1"/>
    <w:rsid w:val="005656F2"/>
    <w:rsid w:val="00565733"/>
    <w:rsid w:val="005657D4"/>
    <w:rsid w:val="00565909"/>
    <w:rsid w:val="00565A46"/>
    <w:rsid w:val="00565C4B"/>
    <w:rsid w:val="00565D22"/>
    <w:rsid w:val="00565E38"/>
    <w:rsid w:val="00565F33"/>
    <w:rsid w:val="00566087"/>
    <w:rsid w:val="00566667"/>
    <w:rsid w:val="005667C5"/>
    <w:rsid w:val="005667DC"/>
    <w:rsid w:val="005668B8"/>
    <w:rsid w:val="00566B2C"/>
    <w:rsid w:val="00566F8E"/>
    <w:rsid w:val="00567016"/>
    <w:rsid w:val="00567231"/>
    <w:rsid w:val="00567243"/>
    <w:rsid w:val="0056766C"/>
    <w:rsid w:val="005677A3"/>
    <w:rsid w:val="005679CF"/>
    <w:rsid w:val="00567C41"/>
    <w:rsid w:val="00567C70"/>
    <w:rsid w:val="00567C92"/>
    <w:rsid w:val="00567F05"/>
    <w:rsid w:val="00567F9E"/>
    <w:rsid w:val="005708EE"/>
    <w:rsid w:val="00570969"/>
    <w:rsid w:val="00570AD9"/>
    <w:rsid w:val="00570B6F"/>
    <w:rsid w:val="00570C78"/>
    <w:rsid w:val="00570D2B"/>
    <w:rsid w:val="00570EE6"/>
    <w:rsid w:val="00570FD4"/>
    <w:rsid w:val="00571024"/>
    <w:rsid w:val="0057121A"/>
    <w:rsid w:val="00571287"/>
    <w:rsid w:val="005712C9"/>
    <w:rsid w:val="005712EB"/>
    <w:rsid w:val="00571A6D"/>
    <w:rsid w:val="00571BB3"/>
    <w:rsid w:val="00571C41"/>
    <w:rsid w:val="00571CDB"/>
    <w:rsid w:val="0057219D"/>
    <w:rsid w:val="005721F7"/>
    <w:rsid w:val="00572324"/>
    <w:rsid w:val="005723CF"/>
    <w:rsid w:val="00572711"/>
    <w:rsid w:val="005727B6"/>
    <w:rsid w:val="00572824"/>
    <w:rsid w:val="00572BF1"/>
    <w:rsid w:val="00572CD2"/>
    <w:rsid w:val="005730A4"/>
    <w:rsid w:val="005735B9"/>
    <w:rsid w:val="0057396D"/>
    <w:rsid w:val="00573B28"/>
    <w:rsid w:val="00573E09"/>
    <w:rsid w:val="00573E69"/>
    <w:rsid w:val="00573E89"/>
    <w:rsid w:val="00574006"/>
    <w:rsid w:val="00574231"/>
    <w:rsid w:val="0057425A"/>
    <w:rsid w:val="00574907"/>
    <w:rsid w:val="00574BD6"/>
    <w:rsid w:val="00574C92"/>
    <w:rsid w:val="00574DE1"/>
    <w:rsid w:val="00574F4A"/>
    <w:rsid w:val="0057512C"/>
    <w:rsid w:val="005751CE"/>
    <w:rsid w:val="00575283"/>
    <w:rsid w:val="0057533E"/>
    <w:rsid w:val="0057538C"/>
    <w:rsid w:val="005757CB"/>
    <w:rsid w:val="00575B38"/>
    <w:rsid w:val="00575B9B"/>
    <w:rsid w:val="00575BF8"/>
    <w:rsid w:val="00575CEF"/>
    <w:rsid w:val="00575D1D"/>
    <w:rsid w:val="00575DD0"/>
    <w:rsid w:val="00575F4F"/>
    <w:rsid w:val="005760B1"/>
    <w:rsid w:val="00576169"/>
    <w:rsid w:val="005763C9"/>
    <w:rsid w:val="00576491"/>
    <w:rsid w:val="005768AC"/>
    <w:rsid w:val="005769E5"/>
    <w:rsid w:val="005769F4"/>
    <w:rsid w:val="00576B2E"/>
    <w:rsid w:val="00576B32"/>
    <w:rsid w:val="00576D6A"/>
    <w:rsid w:val="0057727C"/>
    <w:rsid w:val="005772FC"/>
    <w:rsid w:val="00577449"/>
    <w:rsid w:val="00577460"/>
    <w:rsid w:val="0057749A"/>
    <w:rsid w:val="005777C7"/>
    <w:rsid w:val="005779BE"/>
    <w:rsid w:val="00577A3D"/>
    <w:rsid w:val="00577ADC"/>
    <w:rsid w:val="00577E02"/>
    <w:rsid w:val="00577EC6"/>
    <w:rsid w:val="0058059D"/>
    <w:rsid w:val="005805AA"/>
    <w:rsid w:val="0058074B"/>
    <w:rsid w:val="00580835"/>
    <w:rsid w:val="005808E0"/>
    <w:rsid w:val="00580B35"/>
    <w:rsid w:val="00580B41"/>
    <w:rsid w:val="00580CED"/>
    <w:rsid w:val="00580D5E"/>
    <w:rsid w:val="005810CC"/>
    <w:rsid w:val="005811A4"/>
    <w:rsid w:val="005811DC"/>
    <w:rsid w:val="0058139D"/>
    <w:rsid w:val="005813C0"/>
    <w:rsid w:val="0058141C"/>
    <w:rsid w:val="0058169B"/>
    <w:rsid w:val="005816DC"/>
    <w:rsid w:val="00581BCD"/>
    <w:rsid w:val="00581CDF"/>
    <w:rsid w:val="00581DCC"/>
    <w:rsid w:val="00582007"/>
    <w:rsid w:val="00582012"/>
    <w:rsid w:val="00582127"/>
    <w:rsid w:val="00582157"/>
    <w:rsid w:val="0058226B"/>
    <w:rsid w:val="00582423"/>
    <w:rsid w:val="005827AE"/>
    <w:rsid w:val="00582A20"/>
    <w:rsid w:val="00582AD3"/>
    <w:rsid w:val="00582B8C"/>
    <w:rsid w:val="00582D12"/>
    <w:rsid w:val="00582DB9"/>
    <w:rsid w:val="00582E1C"/>
    <w:rsid w:val="00582E87"/>
    <w:rsid w:val="00582EFB"/>
    <w:rsid w:val="00582FE3"/>
    <w:rsid w:val="00583013"/>
    <w:rsid w:val="005831E5"/>
    <w:rsid w:val="00583318"/>
    <w:rsid w:val="00583520"/>
    <w:rsid w:val="00583607"/>
    <w:rsid w:val="00583780"/>
    <w:rsid w:val="005837F7"/>
    <w:rsid w:val="005838AA"/>
    <w:rsid w:val="0058395A"/>
    <w:rsid w:val="00583AD3"/>
    <w:rsid w:val="00583B86"/>
    <w:rsid w:val="00584067"/>
    <w:rsid w:val="0058420B"/>
    <w:rsid w:val="005844A9"/>
    <w:rsid w:val="00584762"/>
    <w:rsid w:val="00584840"/>
    <w:rsid w:val="00584842"/>
    <w:rsid w:val="00585177"/>
    <w:rsid w:val="0058534A"/>
    <w:rsid w:val="005856A3"/>
    <w:rsid w:val="005857BE"/>
    <w:rsid w:val="005859CC"/>
    <w:rsid w:val="00585B2C"/>
    <w:rsid w:val="00585B48"/>
    <w:rsid w:val="00585E64"/>
    <w:rsid w:val="005863C2"/>
    <w:rsid w:val="00586C84"/>
    <w:rsid w:val="005870BB"/>
    <w:rsid w:val="005872C1"/>
    <w:rsid w:val="005873F6"/>
    <w:rsid w:val="005873F7"/>
    <w:rsid w:val="00587506"/>
    <w:rsid w:val="005878D3"/>
    <w:rsid w:val="00587B9B"/>
    <w:rsid w:val="00587F0F"/>
    <w:rsid w:val="0059028C"/>
    <w:rsid w:val="005903D9"/>
    <w:rsid w:val="005905C9"/>
    <w:rsid w:val="00590788"/>
    <w:rsid w:val="00590830"/>
    <w:rsid w:val="0059085C"/>
    <w:rsid w:val="00590931"/>
    <w:rsid w:val="00590AF8"/>
    <w:rsid w:val="00590DD9"/>
    <w:rsid w:val="00591042"/>
    <w:rsid w:val="005914DF"/>
    <w:rsid w:val="00591846"/>
    <w:rsid w:val="00591848"/>
    <w:rsid w:val="00591BCB"/>
    <w:rsid w:val="005921DF"/>
    <w:rsid w:val="0059254C"/>
    <w:rsid w:val="005926E5"/>
    <w:rsid w:val="00592704"/>
    <w:rsid w:val="00592A36"/>
    <w:rsid w:val="00592C3D"/>
    <w:rsid w:val="00592D3A"/>
    <w:rsid w:val="0059362C"/>
    <w:rsid w:val="00593785"/>
    <w:rsid w:val="005938BB"/>
    <w:rsid w:val="00593AE7"/>
    <w:rsid w:val="0059431B"/>
    <w:rsid w:val="00594342"/>
    <w:rsid w:val="0059439F"/>
    <w:rsid w:val="00594591"/>
    <w:rsid w:val="00594B43"/>
    <w:rsid w:val="00594F91"/>
    <w:rsid w:val="005950B5"/>
    <w:rsid w:val="005950C8"/>
    <w:rsid w:val="005950F1"/>
    <w:rsid w:val="00595424"/>
    <w:rsid w:val="00595545"/>
    <w:rsid w:val="005959BF"/>
    <w:rsid w:val="00595C30"/>
    <w:rsid w:val="00595D73"/>
    <w:rsid w:val="00595E2B"/>
    <w:rsid w:val="00596064"/>
    <w:rsid w:val="005961CC"/>
    <w:rsid w:val="005961F3"/>
    <w:rsid w:val="0059656A"/>
    <w:rsid w:val="005965FB"/>
    <w:rsid w:val="005968E2"/>
    <w:rsid w:val="005968ED"/>
    <w:rsid w:val="005969D5"/>
    <w:rsid w:val="00596CFD"/>
    <w:rsid w:val="00596EC1"/>
    <w:rsid w:val="00596ECB"/>
    <w:rsid w:val="00597069"/>
    <w:rsid w:val="00597091"/>
    <w:rsid w:val="005973E9"/>
    <w:rsid w:val="005973F3"/>
    <w:rsid w:val="005978D6"/>
    <w:rsid w:val="00597B6C"/>
    <w:rsid w:val="005A00D2"/>
    <w:rsid w:val="005A0552"/>
    <w:rsid w:val="005A0781"/>
    <w:rsid w:val="005A0A19"/>
    <w:rsid w:val="005A0AA3"/>
    <w:rsid w:val="005A0DEC"/>
    <w:rsid w:val="005A0EC3"/>
    <w:rsid w:val="005A0F9D"/>
    <w:rsid w:val="005A1395"/>
    <w:rsid w:val="005A17B5"/>
    <w:rsid w:val="005A1810"/>
    <w:rsid w:val="005A1D52"/>
    <w:rsid w:val="005A1E4B"/>
    <w:rsid w:val="005A1E4F"/>
    <w:rsid w:val="005A1EE6"/>
    <w:rsid w:val="005A21A5"/>
    <w:rsid w:val="005A21F3"/>
    <w:rsid w:val="005A26DF"/>
    <w:rsid w:val="005A29A3"/>
    <w:rsid w:val="005A29E9"/>
    <w:rsid w:val="005A29F9"/>
    <w:rsid w:val="005A2B0B"/>
    <w:rsid w:val="005A3076"/>
    <w:rsid w:val="005A30FF"/>
    <w:rsid w:val="005A31E1"/>
    <w:rsid w:val="005A328D"/>
    <w:rsid w:val="005A32FF"/>
    <w:rsid w:val="005A333C"/>
    <w:rsid w:val="005A347B"/>
    <w:rsid w:val="005A3CA4"/>
    <w:rsid w:val="005A4192"/>
    <w:rsid w:val="005A4A79"/>
    <w:rsid w:val="005A5493"/>
    <w:rsid w:val="005A559F"/>
    <w:rsid w:val="005A565D"/>
    <w:rsid w:val="005A59E1"/>
    <w:rsid w:val="005A5BF0"/>
    <w:rsid w:val="005A5D2A"/>
    <w:rsid w:val="005A5F05"/>
    <w:rsid w:val="005A5F30"/>
    <w:rsid w:val="005A6183"/>
    <w:rsid w:val="005A61AA"/>
    <w:rsid w:val="005A6243"/>
    <w:rsid w:val="005A634A"/>
    <w:rsid w:val="005A6708"/>
    <w:rsid w:val="005A6BC4"/>
    <w:rsid w:val="005A6E35"/>
    <w:rsid w:val="005A6EFE"/>
    <w:rsid w:val="005A6F4B"/>
    <w:rsid w:val="005A709D"/>
    <w:rsid w:val="005A716A"/>
    <w:rsid w:val="005A7237"/>
    <w:rsid w:val="005A7435"/>
    <w:rsid w:val="005A74C3"/>
    <w:rsid w:val="005A78A2"/>
    <w:rsid w:val="005A7A6C"/>
    <w:rsid w:val="005A7B18"/>
    <w:rsid w:val="005A7E0A"/>
    <w:rsid w:val="005A7EE0"/>
    <w:rsid w:val="005A7EE4"/>
    <w:rsid w:val="005A7EEC"/>
    <w:rsid w:val="005A7F01"/>
    <w:rsid w:val="005B0242"/>
    <w:rsid w:val="005B02E6"/>
    <w:rsid w:val="005B06AD"/>
    <w:rsid w:val="005B0958"/>
    <w:rsid w:val="005B09DC"/>
    <w:rsid w:val="005B0A79"/>
    <w:rsid w:val="005B0BAF"/>
    <w:rsid w:val="005B0F59"/>
    <w:rsid w:val="005B0F8B"/>
    <w:rsid w:val="005B0FB8"/>
    <w:rsid w:val="005B10D2"/>
    <w:rsid w:val="005B1110"/>
    <w:rsid w:val="005B1393"/>
    <w:rsid w:val="005B14C8"/>
    <w:rsid w:val="005B1734"/>
    <w:rsid w:val="005B1977"/>
    <w:rsid w:val="005B1A01"/>
    <w:rsid w:val="005B1DC8"/>
    <w:rsid w:val="005B2106"/>
    <w:rsid w:val="005B210C"/>
    <w:rsid w:val="005B2211"/>
    <w:rsid w:val="005B22F0"/>
    <w:rsid w:val="005B2399"/>
    <w:rsid w:val="005B26C1"/>
    <w:rsid w:val="005B2872"/>
    <w:rsid w:val="005B2B25"/>
    <w:rsid w:val="005B31FC"/>
    <w:rsid w:val="005B32AA"/>
    <w:rsid w:val="005B35F5"/>
    <w:rsid w:val="005B3697"/>
    <w:rsid w:val="005B3894"/>
    <w:rsid w:val="005B3ADD"/>
    <w:rsid w:val="005B3F58"/>
    <w:rsid w:val="005B4050"/>
    <w:rsid w:val="005B40B6"/>
    <w:rsid w:val="005B41CF"/>
    <w:rsid w:val="005B45ED"/>
    <w:rsid w:val="005B4A9D"/>
    <w:rsid w:val="005B4EDF"/>
    <w:rsid w:val="005B4FFF"/>
    <w:rsid w:val="005B5045"/>
    <w:rsid w:val="005B5081"/>
    <w:rsid w:val="005B5135"/>
    <w:rsid w:val="005B5681"/>
    <w:rsid w:val="005B59B4"/>
    <w:rsid w:val="005B5A70"/>
    <w:rsid w:val="005B5D68"/>
    <w:rsid w:val="005B608B"/>
    <w:rsid w:val="005B622A"/>
    <w:rsid w:val="005B64C4"/>
    <w:rsid w:val="005B6624"/>
    <w:rsid w:val="005B6782"/>
    <w:rsid w:val="005B6916"/>
    <w:rsid w:val="005B6D42"/>
    <w:rsid w:val="005B6EB1"/>
    <w:rsid w:val="005B712D"/>
    <w:rsid w:val="005B72C0"/>
    <w:rsid w:val="005B73E4"/>
    <w:rsid w:val="005B74E6"/>
    <w:rsid w:val="005B796B"/>
    <w:rsid w:val="005B7A90"/>
    <w:rsid w:val="005B7DE8"/>
    <w:rsid w:val="005C023E"/>
    <w:rsid w:val="005C0A59"/>
    <w:rsid w:val="005C0E3B"/>
    <w:rsid w:val="005C121E"/>
    <w:rsid w:val="005C1407"/>
    <w:rsid w:val="005C166C"/>
    <w:rsid w:val="005C16EB"/>
    <w:rsid w:val="005C16F4"/>
    <w:rsid w:val="005C1750"/>
    <w:rsid w:val="005C17CB"/>
    <w:rsid w:val="005C1959"/>
    <w:rsid w:val="005C1A31"/>
    <w:rsid w:val="005C1C49"/>
    <w:rsid w:val="005C1C9D"/>
    <w:rsid w:val="005C1FBE"/>
    <w:rsid w:val="005C2030"/>
    <w:rsid w:val="005C2095"/>
    <w:rsid w:val="005C20F3"/>
    <w:rsid w:val="005C22B2"/>
    <w:rsid w:val="005C2306"/>
    <w:rsid w:val="005C246C"/>
    <w:rsid w:val="005C247D"/>
    <w:rsid w:val="005C25E6"/>
    <w:rsid w:val="005C2D2A"/>
    <w:rsid w:val="005C2DA9"/>
    <w:rsid w:val="005C2F3C"/>
    <w:rsid w:val="005C2FE4"/>
    <w:rsid w:val="005C3007"/>
    <w:rsid w:val="005C3178"/>
    <w:rsid w:val="005C31BD"/>
    <w:rsid w:val="005C31EA"/>
    <w:rsid w:val="005C328F"/>
    <w:rsid w:val="005C3389"/>
    <w:rsid w:val="005C3692"/>
    <w:rsid w:val="005C36B6"/>
    <w:rsid w:val="005C397F"/>
    <w:rsid w:val="005C3DD7"/>
    <w:rsid w:val="005C3FDA"/>
    <w:rsid w:val="005C427F"/>
    <w:rsid w:val="005C430F"/>
    <w:rsid w:val="005C47E5"/>
    <w:rsid w:val="005C4D47"/>
    <w:rsid w:val="005C4D7B"/>
    <w:rsid w:val="005C4DAA"/>
    <w:rsid w:val="005C4F5A"/>
    <w:rsid w:val="005C50B9"/>
    <w:rsid w:val="005C52A3"/>
    <w:rsid w:val="005C5302"/>
    <w:rsid w:val="005C5342"/>
    <w:rsid w:val="005C566B"/>
    <w:rsid w:val="005C5870"/>
    <w:rsid w:val="005C5D6D"/>
    <w:rsid w:val="005C5DC9"/>
    <w:rsid w:val="005C5DCC"/>
    <w:rsid w:val="005C5E68"/>
    <w:rsid w:val="005C60CB"/>
    <w:rsid w:val="005C6201"/>
    <w:rsid w:val="005C626A"/>
    <w:rsid w:val="005C6B34"/>
    <w:rsid w:val="005C6BB5"/>
    <w:rsid w:val="005C6BD7"/>
    <w:rsid w:val="005C6E76"/>
    <w:rsid w:val="005C70EB"/>
    <w:rsid w:val="005C72BF"/>
    <w:rsid w:val="005C72D2"/>
    <w:rsid w:val="005C798B"/>
    <w:rsid w:val="005C7B22"/>
    <w:rsid w:val="005C7DFE"/>
    <w:rsid w:val="005C7EA0"/>
    <w:rsid w:val="005C7FA3"/>
    <w:rsid w:val="005C7FA6"/>
    <w:rsid w:val="005C7FC5"/>
    <w:rsid w:val="005D0423"/>
    <w:rsid w:val="005D0559"/>
    <w:rsid w:val="005D05FD"/>
    <w:rsid w:val="005D07D5"/>
    <w:rsid w:val="005D0A13"/>
    <w:rsid w:val="005D0D30"/>
    <w:rsid w:val="005D102D"/>
    <w:rsid w:val="005D137C"/>
    <w:rsid w:val="005D13C8"/>
    <w:rsid w:val="005D15A2"/>
    <w:rsid w:val="005D1897"/>
    <w:rsid w:val="005D193E"/>
    <w:rsid w:val="005D1A9D"/>
    <w:rsid w:val="005D1DEC"/>
    <w:rsid w:val="005D21FD"/>
    <w:rsid w:val="005D2466"/>
    <w:rsid w:val="005D252B"/>
    <w:rsid w:val="005D277D"/>
    <w:rsid w:val="005D2A42"/>
    <w:rsid w:val="005D2B41"/>
    <w:rsid w:val="005D2CE1"/>
    <w:rsid w:val="005D2F25"/>
    <w:rsid w:val="005D2FEA"/>
    <w:rsid w:val="005D317E"/>
    <w:rsid w:val="005D3249"/>
    <w:rsid w:val="005D348E"/>
    <w:rsid w:val="005D35DF"/>
    <w:rsid w:val="005D3A53"/>
    <w:rsid w:val="005D3B30"/>
    <w:rsid w:val="005D3FEC"/>
    <w:rsid w:val="005D4013"/>
    <w:rsid w:val="005D4028"/>
    <w:rsid w:val="005D4315"/>
    <w:rsid w:val="005D4405"/>
    <w:rsid w:val="005D44B9"/>
    <w:rsid w:val="005D46D6"/>
    <w:rsid w:val="005D4804"/>
    <w:rsid w:val="005D5970"/>
    <w:rsid w:val="005D5A38"/>
    <w:rsid w:val="005D5A5B"/>
    <w:rsid w:val="005D5B23"/>
    <w:rsid w:val="005D5B37"/>
    <w:rsid w:val="005D5F28"/>
    <w:rsid w:val="005D5F3A"/>
    <w:rsid w:val="005D60F5"/>
    <w:rsid w:val="005D64AA"/>
    <w:rsid w:val="005D6600"/>
    <w:rsid w:val="005D673D"/>
    <w:rsid w:val="005D69D5"/>
    <w:rsid w:val="005D6D16"/>
    <w:rsid w:val="005D6FAE"/>
    <w:rsid w:val="005D760D"/>
    <w:rsid w:val="005D776C"/>
    <w:rsid w:val="005D7854"/>
    <w:rsid w:val="005D7990"/>
    <w:rsid w:val="005D7A51"/>
    <w:rsid w:val="005D7E64"/>
    <w:rsid w:val="005D7E80"/>
    <w:rsid w:val="005D7F22"/>
    <w:rsid w:val="005E0029"/>
    <w:rsid w:val="005E03E4"/>
    <w:rsid w:val="005E093E"/>
    <w:rsid w:val="005E09EA"/>
    <w:rsid w:val="005E0C93"/>
    <w:rsid w:val="005E0D20"/>
    <w:rsid w:val="005E0D7B"/>
    <w:rsid w:val="005E0DA5"/>
    <w:rsid w:val="005E0F24"/>
    <w:rsid w:val="005E12D3"/>
    <w:rsid w:val="005E13E1"/>
    <w:rsid w:val="005E1536"/>
    <w:rsid w:val="005E192D"/>
    <w:rsid w:val="005E1D74"/>
    <w:rsid w:val="005E1D9C"/>
    <w:rsid w:val="005E2107"/>
    <w:rsid w:val="005E2352"/>
    <w:rsid w:val="005E23B4"/>
    <w:rsid w:val="005E25FA"/>
    <w:rsid w:val="005E267C"/>
    <w:rsid w:val="005E27AE"/>
    <w:rsid w:val="005E2A1D"/>
    <w:rsid w:val="005E2BA2"/>
    <w:rsid w:val="005E2CD1"/>
    <w:rsid w:val="005E3075"/>
    <w:rsid w:val="005E30BF"/>
    <w:rsid w:val="005E3477"/>
    <w:rsid w:val="005E37A8"/>
    <w:rsid w:val="005E3884"/>
    <w:rsid w:val="005E3C7E"/>
    <w:rsid w:val="005E3E6B"/>
    <w:rsid w:val="005E3F99"/>
    <w:rsid w:val="005E3FA6"/>
    <w:rsid w:val="005E401E"/>
    <w:rsid w:val="005E40FC"/>
    <w:rsid w:val="005E4177"/>
    <w:rsid w:val="005E4282"/>
    <w:rsid w:val="005E42C0"/>
    <w:rsid w:val="005E4C3E"/>
    <w:rsid w:val="005E4EC4"/>
    <w:rsid w:val="005E4FA7"/>
    <w:rsid w:val="005E5016"/>
    <w:rsid w:val="005E5043"/>
    <w:rsid w:val="005E5086"/>
    <w:rsid w:val="005E50ED"/>
    <w:rsid w:val="005E51C7"/>
    <w:rsid w:val="005E53A9"/>
    <w:rsid w:val="005E548D"/>
    <w:rsid w:val="005E59F0"/>
    <w:rsid w:val="005E5B51"/>
    <w:rsid w:val="005E5C57"/>
    <w:rsid w:val="005E5D04"/>
    <w:rsid w:val="005E5F2D"/>
    <w:rsid w:val="005E614A"/>
    <w:rsid w:val="005E64D3"/>
    <w:rsid w:val="005E67F7"/>
    <w:rsid w:val="005E6924"/>
    <w:rsid w:val="005E6B6C"/>
    <w:rsid w:val="005E6C68"/>
    <w:rsid w:val="005E710C"/>
    <w:rsid w:val="005E7139"/>
    <w:rsid w:val="005E7168"/>
    <w:rsid w:val="005E741E"/>
    <w:rsid w:val="005E7531"/>
    <w:rsid w:val="005E7686"/>
    <w:rsid w:val="005E77AF"/>
    <w:rsid w:val="005E7D19"/>
    <w:rsid w:val="005E7D1C"/>
    <w:rsid w:val="005E7E38"/>
    <w:rsid w:val="005F009A"/>
    <w:rsid w:val="005F0395"/>
    <w:rsid w:val="005F04C2"/>
    <w:rsid w:val="005F06C2"/>
    <w:rsid w:val="005F0840"/>
    <w:rsid w:val="005F0AA3"/>
    <w:rsid w:val="005F0AF6"/>
    <w:rsid w:val="005F0B43"/>
    <w:rsid w:val="005F10CE"/>
    <w:rsid w:val="005F1562"/>
    <w:rsid w:val="005F17EE"/>
    <w:rsid w:val="005F1C17"/>
    <w:rsid w:val="005F1DDA"/>
    <w:rsid w:val="005F205D"/>
    <w:rsid w:val="005F2079"/>
    <w:rsid w:val="005F21CF"/>
    <w:rsid w:val="005F23A0"/>
    <w:rsid w:val="005F2440"/>
    <w:rsid w:val="005F27C8"/>
    <w:rsid w:val="005F27C9"/>
    <w:rsid w:val="005F2B73"/>
    <w:rsid w:val="005F2D87"/>
    <w:rsid w:val="005F3068"/>
    <w:rsid w:val="005F33CF"/>
    <w:rsid w:val="005F3491"/>
    <w:rsid w:val="005F367C"/>
    <w:rsid w:val="005F36F1"/>
    <w:rsid w:val="005F3914"/>
    <w:rsid w:val="005F3D8C"/>
    <w:rsid w:val="005F3F8F"/>
    <w:rsid w:val="005F4077"/>
    <w:rsid w:val="005F4178"/>
    <w:rsid w:val="005F431C"/>
    <w:rsid w:val="005F4718"/>
    <w:rsid w:val="005F49B7"/>
    <w:rsid w:val="005F4B66"/>
    <w:rsid w:val="005F4CB9"/>
    <w:rsid w:val="005F4D6D"/>
    <w:rsid w:val="005F4E16"/>
    <w:rsid w:val="005F4FBA"/>
    <w:rsid w:val="005F50E3"/>
    <w:rsid w:val="005F55BB"/>
    <w:rsid w:val="005F5710"/>
    <w:rsid w:val="005F57C8"/>
    <w:rsid w:val="005F5A0A"/>
    <w:rsid w:val="005F5BC0"/>
    <w:rsid w:val="005F5DE2"/>
    <w:rsid w:val="005F5E2C"/>
    <w:rsid w:val="005F60AF"/>
    <w:rsid w:val="005F63EF"/>
    <w:rsid w:val="005F64BB"/>
    <w:rsid w:val="005F66C6"/>
    <w:rsid w:val="005F674A"/>
    <w:rsid w:val="005F6899"/>
    <w:rsid w:val="005F69A5"/>
    <w:rsid w:val="005F6A18"/>
    <w:rsid w:val="005F6B2F"/>
    <w:rsid w:val="005F6B82"/>
    <w:rsid w:val="005F6F45"/>
    <w:rsid w:val="005F720E"/>
    <w:rsid w:val="005F745D"/>
    <w:rsid w:val="005F7479"/>
    <w:rsid w:val="005F7753"/>
    <w:rsid w:val="005F77AE"/>
    <w:rsid w:val="005F77F5"/>
    <w:rsid w:val="005F78C8"/>
    <w:rsid w:val="005F7B10"/>
    <w:rsid w:val="005F7F02"/>
    <w:rsid w:val="005F7F8C"/>
    <w:rsid w:val="0060004A"/>
    <w:rsid w:val="0060012A"/>
    <w:rsid w:val="00600380"/>
    <w:rsid w:val="006003EA"/>
    <w:rsid w:val="00600482"/>
    <w:rsid w:val="006004AF"/>
    <w:rsid w:val="00600C51"/>
    <w:rsid w:val="00600F3F"/>
    <w:rsid w:val="0060114E"/>
    <w:rsid w:val="00601310"/>
    <w:rsid w:val="00601689"/>
    <w:rsid w:val="00601831"/>
    <w:rsid w:val="0060183C"/>
    <w:rsid w:val="006018AC"/>
    <w:rsid w:val="00601977"/>
    <w:rsid w:val="00601BE1"/>
    <w:rsid w:val="00601BFC"/>
    <w:rsid w:val="00601EA8"/>
    <w:rsid w:val="006022E6"/>
    <w:rsid w:val="00602621"/>
    <w:rsid w:val="006029A6"/>
    <w:rsid w:val="00602B7F"/>
    <w:rsid w:val="00602E13"/>
    <w:rsid w:val="00602FB8"/>
    <w:rsid w:val="00603132"/>
    <w:rsid w:val="00603270"/>
    <w:rsid w:val="0060339F"/>
    <w:rsid w:val="006033C2"/>
    <w:rsid w:val="006033E4"/>
    <w:rsid w:val="0060379D"/>
    <w:rsid w:val="00603997"/>
    <w:rsid w:val="006039AE"/>
    <w:rsid w:val="00603AB8"/>
    <w:rsid w:val="00603ACE"/>
    <w:rsid w:val="00603D8F"/>
    <w:rsid w:val="00603DD8"/>
    <w:rsid w:val="00603F12"/>
    <w:rsid w:val="00604209"/>
    <w:rsid w:val="0060461B"/>
    <w:rsid w:val="00604EFC"/>
    <w:rsid w:val="00604F0A"/>
    <w:rsid w:val="006051EC"/>
    <w:rsid w:val="00605243"/>
    <w:rsid w:val="00605292"/>
    <w:rsid w:val="0060571D"/>
    <w:rsid w:val="00605B22"/>
    <w:rsid w:val="00605C70"/>
    <w:rsid w:val="00605CA8"/>
    <w:rsid w:val="00605D87"/>
    <w:rsid w:val="00605D9C"/>
    <w:rsid w:val="006060A7"/>
    <w:rsid w:val="00606116"/>
    <w:rsid w:val="00606296"/>
    <w:rsid w:val="006062C2"/>
    <w:rsid w:val="00606309"/>
    <w:rsid w:val="0060636B"/>
    <w:rsid w:val="006063F3"/>
    <w:rsid w:val="00606D0E"/>
    <w:rsid w:val="00606DCB"/>
    <w:rsid w:val="00606FB1"/>
    <w:rsid w:val="00606FCE"/>
    <w:rsid w:val="0060735F"/>
    <w:rsid w:val="006073E2"/>
    <w:rsid w:val="006078A0"/>
    <w:rsid w:val="006078BA"/>
    <w:rsid w:val="00607BAA"/>
    <w:rsid w:val="00607C2B"/>
    <w:rsid w:val="00607E4D"/>
    <w:rsid w:val="006104FA"/>
    <w:rsid w:val="006108A2"/>
    <w:rsid w:val="00610ACF"/>
    <w:rsid w:val="00610D1C"/>
    <w:rsid w:val="00610F9B"/>
    <w:rsid w:val="00610FE7"/>
    <w:rsid w:val="006111AC"/>
    <w:rsid w:val="006115F3"/>
    <w:rsid w:val="00611924"/>
    <w:rsid w:val="006119A8"/>
    <w:rsid w:val="00611A48"/>
    <w:rsid w:val="00611C16"/>
    <w:rsid w:val="00611EB5"/>
    <w:rsid w:val="00611F85"/>
    <w:rsid w:val="00612213"/>
    <w:rsid w:val="0061231D"/>
    <w:rsid w:val="0061236C"/>
    <w:rsid w:val="006124F5"/>
    <w:rsid w:val="00612539"/>
    <w:rsid w:val="0061273E"/>
    <w:rsid w:val="00612817"/>
    <w:rsid w:val="00612AD5"/>
    <w:rsid w:val="00612BAF"/>
    <w:rsid w:val="00612BD8"/>
    <w:rsid w:val="00612DF6"/>
    <w:rsid w:val="0061309F"/>
    <w:rsid w:val="006130FC"/>
    <w:rsid w:val="00613185"/>
    <w:rsid w:val="00613397"/>
    <w:rsid w:val="0061357A"/>
    <w:rsid w:val="00613679"/>
    <w:rsid w:val="006137B5"/>
    <w:rsid w:val="00613ADC"/>
    <w:rsid w:val="00613D2F"/>
    <w:rsid w:val="00613D8B"/>
    <w:rsid w:val="00613E3A"/>
    <w:rsid w:val="00613F52"/>
    <w:rsid w:val="00614023"/>
    <w:rsid w:val="0061404A"/>
    <w:rsid w:val="006140FA"/>
    <w:rsid w:val="006141F5"/>
    <w:rsid w:val="00614248"/>
    <w:rsid w:val="0061425D"/>
    <w:rsid w:val="006143DF"/>
    <w:rsid w:val="0061497D"/>
    <w:rsid w:val="0061502B"/>
    <w:rsid w:val="0061536A"/>
    <w:rsid w:val="0061547F"/>
    <w:rsid w:val="006155DF"/>
    <w:rsid w:val="00615863"/>
    <w:rsid w:val="00615901"/>
    <w:rsid w:val="00615AE8"/>
    <w:rsid w:val="00615B26"/>
    <w:rsid w:val="00615D83"/>
    <w:rsid w:val="00615E54"/>
    <w:rsid w:val="00616253"/>
    <w:rsid w:val="00616438"/>
    <w:rsid w:val="00616460"/>
    <w:rsid w:val="006164CC"/>
    <w:rsid w:val="00616609"/>
    <w:rsid w:val="00616835"/>
    <w:rsid w:val="00616B65"/>
    <w:rsid w:val="00616C0B"/>
    <w:rsid w:val="00616CE0"/>
    <w:rsid w:val="00616E71"/>
    <w:rsid w:val="00617027"/>
    <w:rsid w:val="006174B7"/>
    <w:rsid w:val="006174D5"/>
    <w:rsid w:val="006176FA"/>
    <w:rsid w:val="00617782"/>
    <w:rsid w:val="00617DBA"/>
    <w:rsid w:val="0062065D"/>
    <w:rsid w:val="006206DD"/>
    <w:rsid w:val="00620827"/>
    <w:rsid w:val="00620ADE"/>
    <w:rsid w:val="00620BE9"/>
    <w:rsid w:val="00620FE1"/>
    <w:rsid w:val="0062107B"/>
    <w:rsid w:val="006211A2"/>
    <w:rsid w:val="006211F5"/>
    <w:rsid w:val="00621386"/>
    <w:rsid w:val="006213C0"/>
    <w:rsid w:val="0062185E"/>
    <w:rsid w:val="00621975"/>
    <w:rsid w:val="00621AB5"/>
    <w:rsid w:val="00621B53"/>
    <w:rsid w:val="00622003"/>
    <w:rsid w:val="006220FB"/>
    <w:rsid w:val="00622142"/>
    <w:rsid w:val="0062243F"/>
    <w:rsid w:val="0062250A"/>
    <w:rsid w:val="00622558"/>
    <w:rsid w:val="00622691"/>
    <w:rsid w:val="006229A9"/>
    <w:rsid w:val="00622ABC"/>
    <w:rsid w:val="00622F75"/>
    <w:rsid w:val="00623088"/>
    <w:rsid w:val="00623427"/>
    <w:rsid w:val="0062377F"/>
    <w:rsid w:val="00623BFF"/>
    <w:rsid w:val="00623EA4"/>
    <w:rsid w:val="0062441F"/>
    <w:rsid w:val="006245D9"/>
    <w:rsid w:val="00624AD6"/>
    <w:rsid w:val="00624B2E"/>
    <w:rsid w:val="00624BEC"/>
    <w:rsid w:val="00624C71"/>
    <w:rsid w:val="00624E40"/>
    <w:rsid w:val="00624EFA"/>
    <w:rsid w:val="00625061"/>
    <w:rsid w:val="00625228"/>
    <w:rsid w:val="0062542D"/>
    <w:rsid w:val="006256E2"/>
    <w:rsid w:val="006256E4"/>
    <w:rsid w:val="00625806"/>
    <w:rsid w:val="0062587F"/>
    <w:rsid w:val="006259F4"/>
    <w:rsid w:val="00625AE0"/>
    <w:rsid w:val="00625BA9"/>
    <w:rsid w:val="00625C2B"/>
    <w:rsid w:val="00625EFD"/>
    <w:rsid w:val="00625F0D"/>
    <w:rsid w:val="00625F55"/>
    <w:rsid w:val="00626677"/>
    <w:rsid w:val="00626C40"/>
    <w:rsid w:val="00626E8D"/>
    <w:rsid w:val="00626FB1"/>
    <w:rsid w:val="006270DF"/>
    <w:rsid w:val="006275C8"/>
    <w:rsid w:val="00627777"/>
    <w:rsid w:val="00627819"/>
    <w:rsid w:val="006278A2"/>
    <w:rsid w:val="00627A06"/>
    <w:rsid w:val="00627DDF"/>
    <w:rsid w:val="00627F88"/>
    <w:rsid w:val="00630021"/>
    <w:rsid w:val="00630270"/>
    <w:rsid w:val="006302A5"/>
    <w:rsid w:val="00630330"/>
    <w:rsid w:val="006304B9"/>
    <w:rsid w:val="00630635"/>
    <w:rsid w:val="00630709"/>
    <w:rsid w:val="00630C31"/>
    <w:rsid w:val="00630CBF"/>
    <w:rsid w:val="00630E87"/>
    <w:rsid w:val="00630EEF"/>
    <w:rsid w:val="00631304"/>
    <w:rsid w:val="0063138F"/>
    <w:rsid w:val="0063142E"/>
    <w:rsid w:val="00631579"/>
    <w:rsid w:val="00631600"/>
    <w:rsid w:val="00631658"/>
    <w:rsid w:val="006316AC"/>
    <w:rsid w:val="00631BB5"/>
    <w:rsid w:val="00631EA4"/>
    <w:rsid w:val="00632146"/>
    <w:rsid w:val="0063223E"/>
    <w:rsid w:val="00632487"/>
    <w:rsid w:val="0063291D"/>
    <w:rsid w:val="00632A02"/>
    <w:rsid w:val="00632A05"/>
    <w:rsid w:val="00632C66"/>
    <w:rsid w:val="00632D71"/>
    <w:rsid w:val="00632FBC"/>
    <w:rsid w:val="006330C3"/>
    <w:rsid w:val="006335FF"/>
    <w:rsid w:val="00633A8D"/>
    <w:rsid w:val="00633EB9"/>
    <w:rsid w:val="006340CF"/>
    <w:rsid w:val="0063412F"/>
    <w:rsid w:val="00634374"/>
    <w:rsid w:val="006343D8"/>
    <w:rsid w:val="00634736"/>
    <w:rsid w:val="00634796"/>
    <w:rsid w:val="00634A96"/>
    <w:rsid w:val="00634AC0"/>
    <w:rsid w:val="00634C93"/>
    <w:rsid w:val="00634E88"/>
    <w:rsid w:val="00635046"/>
    <w:rsid w:val="00635239"/>
    <w:rsid w:val="006355C8"/>
    <w:rsid w:val="00635B4D"/>
    <w:rsid w:val="00635C53"/>
    <w:rsid w:val="00635CDE"/>
    <w:rsid w:val="00635D7E"/>
    <w:rsid w:val="0063624C"/>
    <w:rsid w:val="0063635A"/>
    <w:rsid w:val="00636370"/>
    <w:rsid w:val="0063659D"/>
    <w:rsid w:val="006366BD"/>
    <w:rsid w:val="00636762"/>
    <w:rsid w:val="00636986"/>
    <w:rsid w:val="006369AA"/>
    <w:rsid w:val="006369E3"/>
    <w:rsid w:val="00636D82"/>
    <w:rsid w:val="00636E02"/>
    <w:rsid w:val="00636E79"/>
    <w:rsid w:val="00636F95"/>
    <w:rsid w:val="00637346"/>
    <w:rsid w:val="006374FD"/>
    <w:rsid w:val="006378F8"/>
    <w:rsid w:val="00637915"/>
    <w:rsid w:val="00637941"/>
    <w:rsid w:val="00637BDF"/>
    <w:rsid w:val="00637E09"/>
    <w:rsid w:val="00637E90"/>
    <w:rsid w:val="006401EE"/>
    <w:rsid w:val="006404CA"/>
    <w:rsid w:val="006405A7"/>
    <w:rsid w:val="006405EF"/>
    <w:rsid w:val="0064062D"/>
    <w:rsid w:val="00640842"/>
    <w:rsid w:val="00640876"/>
    <w:rsid w:val="00640917"/>
    <w:rsid w:val="00640A51"/>
    <w:rsid w:val="00640AE0"/>
    <w:rsid w:val="00640BDB"/>
    <w:rsid w:val="006410AE"/>
    <w:rsid w:val="006413B3"/>
    <w:rsid w:val="006414D5"/>
    <w:rsid w:val="006416D9"/>
    <w:rsid w:val="00641745"/>
    <w:rsid w:val="006417DC"/>
    <w:rsid w:val="00642198"/>
    <w:rsid w:val="006421F6"/>
    <w:rsid w:val="00642272"/>
    <w:rsid w:val="0064235F"/>
    <w:rsid w:val="00642634"/>
    <w:rsid w:val="00642C7C"/>
    <w:rsid w:val="00642F4A"/>
    <w:rsid w:val="00642F97"/>
    <w:rsid w:val="00643411"/>
    <w:rsid w:val="00643426"/>
    <w:rsid w:val="00643C37"/>
    <w:rsid w:val="0064414C"/>
    <w:rsid w:val="006444BE"/>
    <w:rsid w:val="00644525"/>
    <w:rsid w:val="00644604"/>
    <w:rsid w:val="0064483A"/>
    <w:rsid w:val="006449C9"/>
    <w:rsid w:val="00644A0C"/>
    <w:rsid w:val="00644F88"/>
    <w:rsid w:val="00645229"/>
    <w:rsid w:val="0064547F"/>
    <w:rsid w:val="0064571B"/>
    <w:rsid w:val="00645978"/>
    <w:rsid w:val="0064617B"/>
    <w:rsid w:val="0064623F"/>
    <w:rsid w:val="0064667B"/>
    <w:rsid w:val="006467C8"/>
    <w:rsid w:val="0064697E"/>
    <w:rsid w:val="00646C66"/>
    <w:rsid w:val="006473B2"/>
    <w:rsid w:val="006473C9"/>
    <w:rsid w:val="00647476"/>
    <w:rsid w:val="00647509"/>
    <w:rsid w:val="0064765D"/>
    <w:rsid w:val="00647678"/>
    <w:rsid w:val="006476BE"/>
    <w:rsid w:val="0064775A"/>
    <w:rsid w:val="006477B8"/>
    <w:rsid w:val="00647807"/>
    <w:rsid w:val="00647829"/>
    <w:rsid w:val="006478E1"/>
    <w:rsid w:val="00647938"/>
    <w:rsid w:val="00647A1F"/>
    <w:rsid w:val="00647BFE"/>
    <w:rsid w:val="00647D6F"/>
    <w:rsid w:val="006500CF"/>
    <w:rsid w:val="006500FD"/>
    <w:rsid w:val="006504B6"/>
    <w:rsid w:val="00650697"/>
    <w:rsid w:val="006506C9"/>
    <w:rsid w:val="00650844"/>
    <w:rsid w:val="00650A32"/>
    <w:rsid w:val="00650E53"/>
    <w:rsid w:val="006510DC"/>
    <w:rsid w:val="00651217"/>
    <w:rsid w:val="0065129C"/>
    <w:rsid w:val="006512A0"/>
    <w:rsid w:val="00651605"/>
    <w:rsid w:val="006517C6"/>
    <w:rsid w:val="006519E2"/>
    <w:rsid w:val="00651A70"/>
    <w:rsid w:val="00651A9F"/>
    <w:rsid w:val="00651C8E"/>
    <w:rsid w:val="00651CF3"/>
    <w:rsid w:val="00651ECE"/>
    <w:rsid w:val="006520BC"/>
    <w:rsid w:val="006521CB"/>
    <w:rsid w:val="006522A6"/>
    <w:rsid w:val="006522B4"/>
    <w:rsid w:val="00652D29"/>
    <w:rsid w:val="00652E7C"/>
    <w:rsid w:val="00652F05"/>
    <w:rsid w:val="00653685"/>
    <w:rsid w:val="006537C6"/>
    <w:rsid w:val="00653818"/>
    <w:rsid w:val="00653ACA"/>
    <w:rsid w:val="00653AD2"/>
    <w:rsid w:val="00653BDB"/>
    <w:rsid w:val="00653C30"/>
    <w:rsid w:val="00653D68"/>
    <w:rsid w:val="00653DDD"/>
    <w:rsid w:val="0065411C"/>
    <w:rsid w:val="00654385"/>
    <w:rsid w:val="00654521"/>
    <w:rsid w:val="0065459E"/>
    <w:rsid w:val="00654A42"/>
    <w:rsid w:val="00654BAB"/>
    <w:rsid w:val="00654D60"/>
    <w:rsid w:val="00654EDF"/>
    <w:rsid w:val="00654EFB"/>
    <w:rsid w:val="006550FA"/>
    <w:rsid w:val="00655147"/>
    <w:rsid w:val="006551C0"/>
    <w:rsid w:val="00655280"/>
    <w:rsid w:val="0065554F"/>
    <w:rsid w:val="006555E8"/>
    <w:rsid w:val="00655AF9"/>
    <w:rsid w:val="00655D8A"/>
    <w:rsid w:val="00655EB0"/>
    <w:rsid w:val="0065636C"/>
    <w:rsid w:val="00656599"/>
    <w:rsid w:val="00656847"/>
    <w:rsid w:val="006568EC"/>
    <w:rsid w:val="006570A7"/>
    <w:rsid w:val="0065741C"/>
    <w:rsid w:val="006577A5"/>
    <w:rsid w:val="0065788F"/>
    <w:rsid w:val="00657986"/>
    <w:rsid w:val="00657A23"/>
    <w:rsid w:val="00657CD2"/>
    <w:rsid w:val="0066023D"/>
    <w:rsid w:val="00660367"/>
    <w:rsid w:val="006603EA"/>
    <w:rsid w:val="0066061A"/>
    <w:rsid w:val="006606A6"/>
    <w:rsid w:val="006606D7"/>
    <w:rsid w:val="00660759"/>
    <w:rsid w:val="0066078D"/>
    <w:rsid w:val="006608D2"/>
    <w:rsid w:val="00660B17"/>
    <w:rsid w:val="00660CAD"/>
    <w:rsid w:val="00660D9D"/>
    <w:rsid w:val="00660EE4"/>
    <w:rsid w:val="0066121D"/>
    <w:rsid w:val="0066122E"/>
    <w:rsid w:val="00661347"/>
    <w:rsid w:val="006615F2"/>
    <w:rsid w:val="00661800"/>
    <w:rsid w:val="0066196B"/>
    <w:rsid w:val="00662389"/>
    <w:rsid w:val="006623C9"/>
    <w:rsid w:val="0066273F"/>
    <w:rsid w:val="006628A6"/>
    <w:rsid w:val="00662A99"/>
    <w:rsid w:val="00662DFC"/>
    <w:rsid w:val="00662EE0"/>
    <w:rsid w:val="0066302C"/>
    <w:rsid w:val="00663139"/>
    <w:rsid w:val="0066354B"/>
    <w:rsid w:val="00663816"/>
    <w:rsid w:val="00663955"/>
    <w:rsid w:val="00663A15"/>
    <w:rsid w:val="00663F81"/>
    <w:rsid w:val="00664096"/>
    <w:rsid w:val="0066419C"/>
    <w:rsid w:val="00664281"/>
    <w:rsid w:val="0066428F"/>
    <w:rsid w:val="00664422"/>
    <w:rsid w:val="00664458"/>
    <w:rsid w:val="0066492C"/>
    <w:rsid w:val="00664CEB"/>
    <w:rsid w:val="00664D55"/>
    <w:rsid w:val="00664DDD"/>
    <w:rsid w:val="00664DDF"/>
    <w:rsid w:val="00665346"/>
    <w:rsid w:val="0066535D"/>
    <w:rsid w:val="00665955"/>
    <w:rsid w:val="006659B7"/>
    <w:rsid w:val="00665AE8"/>
    <w:rsid w:val="00665F21"/>
    <w:rsid w:val="00666065"/>
    <w:rsid w:val="006661C8"/>
    <w:rsid w:val="00666254"/>
    <w:rsid w:val="00666401"/>
    <w:rsid w:val="006665E5"/>
    <w:rsid w:val="0066663A"/>
    <w:rsid w:val="006666B6"/>
    <w:rsid w:val="00666C3E"/>
    <w:rsid w:val="00666CA5"/>
    <w:rsid w:val="00666DB3"/>
    <w:rsid w:val="00667468"/>
    <w:rsid w:val="00667568"/>
    <w:rsid w:val="006675EC"/>
    <w:rsid w:val="00667BA9"/>
    <w:rsid w:val="00670246"/>
    <w:rsid w:val="006703BE"/>
    <w:rsid w:val="00670501"/>
    <w:rsid w:val="00670573"/>
    <w:rsid w:val="00670645"/>
    <w:rsid w:val="00670689"/>
    <w:rsid w:val="00670B2C"/>
    <w:rsid w:val="00670B2E"/>
    <w:rsid w:val="00670D44"/>
    <w:rsid w:val="00670F22"/>
    <w:rsid w:val="00671222"/>
    <w:rsid w:val="0067133F"/>
    <w:rsid w:val="0067174A"/>
    <w:rsid w:val="0067184B"/>
    <w:rsid w:val="006718B1"/>
    <w:rsid w:val="006718C2"/>
    <w:rsid w:val="0067190B"/>
    <w:rsid w:val="00671DB4"/>
    <w:rsid w:val="00671FB8"/>
    <w:rsid w:val="0067217E"/>
    <w:rsid w:val="00672232"/>
    <w:rsid w:val="0067235A"/>
    <w:rsid w:val="00672663"/>
    <w:rsid w:val="0067270C"/>
    <w:rsid w:val="006728B0"/>
    <w:rsid w:val="00672932"/>
    <w:rsid w:val="00672A33"/>
    <w:rsid w:val="00672BB4"/>
    <w:rsid w:val="0067357B"/>
    <w:rsid w:val="0067377D"/>
    <w:rsid w:val="00673B25"/>
    <w:rsid w:val="00673C68"/>
    <w:rsid w:val="00673D86"/>
    <w:rsid w:val="00673DCF"/>
    <w:rsid w:val="006747F7"/>
    <w:rsid w:val="00674894"/>
    <w:rsid w:val="00674BF5"/>
    <w:rsid w:val="00674E8C"/>
    <w:rsid w:val="00674F1D"/>
    <w:rsid w:val="00674FA0"/>
    <w:rsid w:val="00675001"/>
    <w:rsid w:val="0067505A"/>
    <w:rsid w:val="006750E9"/>
    <w:rsid w:val="00675215"/>
    <w:rsid w:val="00675372"/>
    <w:rsid w:val="006755BC"/>
    <w:rsid w:val="006755DE"/>
    <w:rsid w:val="0067570E"/>
    <w:rsid w:val="00675784"/>
    <w:rsid w:val="00675792"/>
    <w:rsid w:val="0067593D"/>
    <w:rsid w:val="00675A47"/>
    <w:rsid w:val="00675CBC"/>
    <w:rsid w:val="00675E74"/>
    <w:rsid w:val="00676092"/>
    <w:rsid w:val="006761E3"/>
    <w:rsid w:val="0067631D"/>
    <w:rsid w:val="00676530"/>
    <w:rsid w:val="0067660B"/>
    <w:rsid w:val="00676754"/>
    <w:rsid w:val="00676D66"/>
    <w:rsid w:val="00676E4B"/>
    <w:rsid w:val="00676F0D"/>
    <w:rsid w:val="00676F79"/>
    <w:rsid w:val="0067700D"/>
    <w:rsid w:val="0067713F"/>
    <w:rsid w:val="0067722F"/>
    <w:rsid w:val="0067744C"/>
    <w:rsid w:val="00677A64"/>
    <w:rsid w:val="00677AE1"/>
    <w:rsid w:val="00677D47"/>
    <w:rsid w:val="00677DFE"/>
    <w:rsid w:val="00677F61"/>
    <w:rsid w:val="00680373"/>
    <w:rsid w:val="006805D3"/>
    <w:rsid w:val="00680603"/>
    <w:rsid w:val="00680E30"/>
    <w:rsid w:val="00681212"/>
    <w:rsid w:val="0068124A"/>
    <w:rsid w:val="0068126E"/>
    <w:rsid w:val="00681348"/>
    <w:rsid w:val="0068145F"/>
    <w:rsid w:val="006814AB"/>
    <w:rsid w:val="006817B8"/>
    <w:rsid w:val="006818DF"/>
    <w:rsid w:val="00681AA9"/>
    <w:rsid w:val="00681BB9"/>
    <w:rsid w:val="00681CF2"/>
    <w:rsid w:val="00681E56"/>
    <w:rsid w:val="006821A7"/>
    <w:rsid w:val="006823D7"/>
    <w:rsid w:val="00682801"/>
    <w:rsid w:val="00682952"/>
    <w:rsid w:val="00682EB6"/>
    <w:rsid w:val="00683190"/>
    <w:rsid w:val="006832F9"/>
    <w:rsid w:val="00683480"/>
    <w:rsid w:val="00683769"/>
    <w:rsid w:val="0068378D"/>
    <w:rsid w:val="00683866"/>
    <w:rsid w:val="00683AAA"/>
    <w:rsid w:val="00683BF5"/>
    <w:rsid w:val="00683D67"/>
    <w:rsid w:val="00683EF6"/>
    <w:rsid w:val="00683F61"/>
    <w:rsid w:val="0068401D"/>
    <w:rsid w:val="0068404A"/>
    <w:rsid w:val="00684134"/>
    <w:rsid w:val="0068416F"/>
    <w:rsid w:val="00684264"/>
    <w:rsid w:val="00684339"/>
    <w:rsid w:val="00684417"/>
    <w:rsid w:val="00684794"/>
    <w:rsid w:val="0068479F"/>
    <w:rsid w:val="00684832"/>
    <w:rsid w:val="006848B5"/>
    <w:rsid w:val="00684A3D"/>
    <w:rsid w:val="00684D63"/>
    <w:rsid w:val="0068512C"/>
    <w:rsid w:val="006851F5"/>
    <w:rsid w:val="0068525A"/>
    <w:rsid w:val="00685916"/>
    <w:rsid w:val="00685BC5"/>
    <w:rsid w:val="00685E88"/>
    <w:rsid w:val="00685EEC"/>
    <w:rsid w:val="006864A0"/>
    <w:rsid w:val="0068680B"/>
    <w:rsid w:val="006868FD"/>
    <w:rsid w:val="0068714B"/>
    <w:rsid w:val="00687319"/>
    <w:rsid w:val="006873DD"/>
    <w:rsid w:val="006875A1"/>
    <w:rsid w:val="00687C35"/>
    <w:rsid w:val="00687CF6"/>
    <w:rsid w:val="00687D30"/>
    <w:rsid w:val="00687E82"/>
    <w:rsid w:val="00687EEC"/>
    <w:rsid w:val="00690070"/>
    <w:rsid w:val="006900CA"/>
    <w:rsid w:val="00690316"/>
    <w:rsid w:val="006905E9"/>
    <w:rsid w:val="006906D1"/>
    <w:rsid w:val="006906D5"/>
    <w:rsid w:val="0069090E"/>
    <w:rsid w:val="00690A6B"/>
    <w:rsid w:val="00690F3D"/>
    <w:rsid w:val="00690F56"/>
    <w:rsid w:val="006911E2"/>
    <w:rsid w:val="0069135F"/>
    <w:rsid w:val="0069140F"/>
    <w:rsid w:val="006914BD"/>
    <w:rsid w:val="006914FC"/>
    <w:rsid w:val="00691646"/>
    <w:rsid w:val="00691709"/>
    <w:rsid w:val="00691758"/>
    <w:rsid w:val="006918D0"/>
    <w:rsid w:val="0069190D"/>
    <w:rsid w:val="00691A5B"/>
    <w:rsid w:val="00691AD8"/>
    <w:rsid w:val="00691B71"/>
    <w:rsid w:val="00691BDA"/>
    <w:rsid w:val="00691D44"/>
    <w:rsid w:val="00691DEE"/>
    <w:rsid w:val="00691FCF"/>
    <w:rsid w:val="006923D5"/>
    <w:rsid w:val="006926D1"/>
    <w:rsid w:val="00692837"/>
    <w:rsid w:val="00692981"/>
    <w:rsid w:val="00692A58"/>
    <w:rsid w:val="00692D6F"/>
    <w:rsid w:val="00692E8E"/>
    <w:rsid w:val="006930A5"/>
    <w:rsid w:val="006935C5"/>
    <w:rsid w:val="006937C9"/>
    <w:rsid w:val="0069391F"/>
    <w:rsid w:val="00693D28"/>
    <w:rsid w:val="00693DBA"/>
    <w:rsid w:val="00693F32"/>
    <w:rsid w:val="0069401B"/>
    <w:rsid w:val="00694038"/>
    <w:rsid w:val="006940B6"/>
    <w:rsid w:val="006940CF"/>
    <w:rsid w:val="006943EE"/>
    <w:rsid w:val="006949A3"/>
    <w:rsid w:val="00694D78"/>
    <w:rsid w:val="00694DB9"/>
    <w:rsid w:val="006950A3"/>
    <w:rsid w:val="006950CA"/>
    <w:rsid w:val="0069526B"/>
    <w:rsid w:val="00695A56"/>
    <w:rsid w:val="00695B88"/>
    <w:rsid w:val="00695C54"/>
    <w:rsid w:val="00695F64"/>
    <w:rsid w:val="00696177"/>
    <w:rsid w:val="006963AD"/>
    <w:rsid w:val="0069645D"/>
    <w:rsid w:val="00696508"/>
    <w:rsid w:val="00696AF7"/>
    <w:rsid w:val="00696D85"/>
    <w:rsid w:val="00696E7B"/>
    <w:rsid w:val="00696EFA"/>
    <w:rsid w:val="006973B4"/>
    <w:rsid w:val="0069759B"/>
    <w:rsid w:val="0069759E"/>
    <w:rsid w:val="00697600"/>
    <w:rsid w:val="00697863"/>
    <w:rsid w:val="0069788D"/>
    <w:rsid w:val="006978D4"/>
    <w:rsid w:val="0069798E"/>
    <w:rsid w:val="00697A15"/>
    <w:rsid w:val="006A0195"/>
    <w:rsid w:val="006A0209"/>
    <w:rsid w:val="006A04AA"/>
    <w:rsid w:val="006A06DC"/>
    <w:rsid w:val="006A09A3"/>
    <w:rsid w:val="006A09B3"/>
    <w:rsid w:val="006A0CAC"/>
    <w:rsid w:val="006A0E1F"/>
    <w:rsid w:val="006A1142"/>
    <w:rsid w:val="006A115F"/>
    <w:rsid w:val="006A1729"/>
    <w:rsid w:val="006A1AD0"/>
    <w:rsid w:val="006A1C2F"/>
    <w:rsid w:val="006A2005"/>
    <w:rsid w:val="006A201E"/>
    <w:rsid w:val="006A20CB"/>
    <w:rsid w:val="006A22F0"/>
    <w:rsid w:val="006A240C"/>
    <w:rsid w:val="006A2537"/>
    <w:rsid w:val="006A261D"/>
    <w:rsid w:val="006A271F"/>
    <w:rsid w:val="006A28CA"/>
    <w:rsid w:val="006A2AF3"/>
    <w:rsid w:val="006A2B5E"/>
    <w:rsid w:val="006A2D18"/>
    <w:rsid w:val="006A2DF5"/>
    <w:rsid w:val="006A2E29"/>
    <w:rsid w:val="006A3439"/>
    <w:rsid w:val="006A35A7"/>
    <w:rsid w:val="006A36A3"/>
    <w:rsid w:val="006A407B"/>
    <w:rsid w:val="006A42CC"/>
    <w:rsid w:val="006A432F"/>
    <w:rsid w:val="006A43F9"/>
    <w:rsid w:val="006A460C"/>
    <w:rsid w:val="006A4647"/>
    <w:rsid w:val="006A474D"/>
    <w:rsid w:val="006A481C"/>
    <w:rsid w:val="006A4A7C"/>
    <w:rsid w:val="006A4B04"/>
    <w:rsid w:val="006A4C96"/>
    <w:rsid w:val="006A4D3C"/>
    <w:rsid w:val="006A4EE8"/>
    <w:rsid w:val="006A5090"/>
    <w:rsid w:val="006A50A4"/>
    <w:rsid w:val="006A50CE"/>
    <w:rsid w:val="006A50E4"/>
    <w:rsid w:val="006A524D"/>
    <w:rsid w:val="006A524F"/>
    <w:rsid w:val="006A5402"/>
    <w:rsid w:val="006A551B"/>
    <w:rsid w:val="006A5530"/>
    <w:rsid w:val="006A567A"/>
    <w:rsid w:val="006A5817"/>
    <w:rsid w:val="006A5A78"/>
    <w:rsid w:val="006A5B0D"/>
    <w:rsid w:val="006A5B92"/>
    <w:rsid w:val="006A5C10"/>
    <w:rsid w:val="006A5C39"/>
    <w:rsid w:val="006A5CA1"/>
    <w:rsid w:val="006A5ED6"/>
    <w:rsid w:val="006A5EE2"/>
    <w:rsid w:val="006A5FF0"/>
    <w:rsid w:val="006A605D"/>
    <w:rsid w:val="006A6244"/>
    <w:rsid w:val="006A6763"/>
    <w:rsid w:val="006A68B9"/>
    <w:rsid w:val="006A6957"/>
    <w:rsid w:val="006A6B7D"/>
    <w:rsid w:val="006A6CF0"/>
    <w:rsid w:val="006A6DE8"/>
    <w:rsid w:val="006A6E54"/>
    <w:rsid w:val="006A72A3"/>
    <w:rsid w:val="006A732C"/>
    <w:rsid w:val="006A732F"/>
    <w:rsid w:val="006A771D"/>
    <w:rsid w:val="006A7CAC"/>
    <w:rsid w:val="006A7CB2"/>
    <w:rsid w:val="006A7FC5"/>
    <w:rsid w:val="006B0047"/>
    <w:rsid w:val="006B02E9"/>
    <w:rsid w:val="006B036C"/>
    <w:rsid w:val="006B0579"/>
    <w:rsid w:val="006B082C"/>
    <w:rsid w:val="006B0BA8"/>
    <w:rsid w:val="006B0C4E"/>
    <w:rsid w:val="006B1312"/>
    <w:rsid w:val="006B1443"/>
    <w:rsid w:val="006B1485"/>
    <w:rsid w:val="006B14CE"/>
    <w:rsid w:val="006B1671"/>
    <w:rsid w:val="006B167C"/>
    <w:rsid w:val="006B19D7"/>
    <w:rsid w:val="006B1A01"/>
    <w:rsid w:val="006B1B0A"/>
    <w:rsid w:val="006B1EBF"/>
    <w:rsid w:val="006B2142"/>
    <w:rsid w:val="006B21C6"/>
    <w:rsid w:val="006B25F6"/>
    <w:rsid w:val="006B2805"/>
    <w:rsid w:val="006B29B0"/>
    <w:rsid w:val="006B2C77"/>
    <w:rsid w:val="006B2D36"/>
    <w:rsid w:val="006B2F61"/>
    <w:rsid w:val="006B2F88"/>
    <w:rsid w:val="006B309D"/>
    <w:rsid w:val="006B317B"/>
    <w:rsid w:val="006B335F"/>
    <w:rsid w:val="006B39B8"/>
    <w:rsid w:val="006B3A11"/>
    <w:rsid w:val="006B3B82"/>
    <w:rsid w:val="006B3D1A"/>
    <w:rsid w:val="006B3F98"/>
    <w:rsid w:val="006B3FDC"/>
    <w:rsid w:val="006B4277"/>
    <w:rsid w:val="006B42A0"/>
    <w:rsid w:val="006B4490"/>
    <w:rsid w:val="006B487E"/>
    <w:rsid w:val="006B48C2"/>
    <w:rsid w:val="006B4946"/>
    <w:rsid w:val="006B4B92"/>
    <w:rsid w:val="006B4C19"/>
    <w:rsid w:val="006B4F1F"/>
    <w:rsid w:val="006B52D3"/>
    <w:rsid w:val="006B52E8"/>
    <w:rsid w:val="006B53CD"/>
    <w:rsid w:val="006B54E6"/>
    <w:rsid w:val="006B5874"/>
    <w:rsid w:val="006B58BD"/>
    <w:rsid w:val="006B5D65"/>
    <w:rsid w:val="006B638B"/>
    <w:rsid w:val="006B6687"/>
    <w:rsid w:val="006B6863"/>
    <w:rsid w:val="006B6897"/>
    <w:rsid w:val="006B6911"/>
    <w:rsid w:val="006B6A2E"/>
    <w:rsid w:val="006B7278"/>
    <w:rsid w:val="006B72FA"/>
    <w:rsid w:val="006B74BD"/>
    <w:rsid w:val="006B76DE"/>
    <w:rsid w:val="006B7742"/>
    <w:rsid w:val="006B7805"/>
    <w:rsid w:val="006B7928"/>
    <w:rsid w:val="006B7E76"/>
    <w:rsid w:val="006C00A3"/>
    <w:rsid w:val="006C0174"/>
    <w:rsid w:val="006C0321"/>
    <w:rsid w:val="006C036C"/>
    <w:rsid w:val="006C03F0"/>
    <w:rsid w:val="006C046A"/>
    <w:rsid w:val="006C0671"/>
    <w:rsid w:val="006C07FC"/>
    <w:rsid w:val="006C09FD"/>
    <w:rsid w:val="006C0C27"/>
    <w:rsid w:val="006C0CA4"/>
    <w:rsid w:val="006C0DA9"/>
    <w:rsid w:val="006C0E7D"/>
    <w:rsid w:val="006C0E7F"/>
    <w:rsid w:val="006C0F93"/>
    <w:rsid w:val="006C10A6"/>
    <w:rsid w:val="006C120B"/>
    <w:rsid w:val="006C1441"/>
    <w:rsid w:val="006C1522"/>
    <w:rsid w:val="006C160E"/>
    <w:rsid w:val="006C161D"/>
    <w:rsid w:val="006C1626"/>
    <w:rsid w:val="006C1B35"/>
    <w:rsid w:val="006C1C77"/>
    <w:rsid w:val="006C1CEA"/>
    <w:rsid w:val="006C1CF7"/>
    <w:rsid w:val="006C1E99"/>
    <w:rsid w:val="006C245D"/>
    <w:rsid w:val="006C2476"/>
    <w:rsid w:val="006C2550"/>
    <w:rsid w:val="006C2647"/>
    <w:rsid w:val="006C2770"/>
    <w:rsid w:val="006C2810"/>
    <w:rsid w:val="006C28EA"/>
    <w:rsid w:val="006C29AA"/>
    <w:rsid w:val="006C2CE3"/>
    <w:rsid w:val="006C2F53"/>
    <w:rsid w:val="006C37C2"/>
    <w:rsid w:val="006C3806"/>
    <w:rsid w:val="006C39C0"/>
    <w:rsid w:val="006C3AD2"/>
    <w:rsid w:val="006C3C26"/>
    <w:rsid w:val="006C3CB4"/>
    <w:rsid w:val="006C3DFF"/>
    <w:rsid w:val="006C3E24"/>
    <w:rsid w:val="006C3E97"/>
    <w:rsid w:val="006C3EF3"/>
    <w:rsid w:val="006C3FBA"/>
    <w:rsid w:val="006C40AE"/>
    <w:rsid w:val="006C41EA"/>
    <w:rsid w:val="006C4386"/>
    <w:rsid w:val="006C469A"/>
    <w:rsid w:val="006C4C7D"/>
    <w:rsid w:val="006C4CB8"/>
    <w:rsid w:val="006C4E0C"/>
    <w:rsid w:val="006C4F85"/>
    <w:rsid w:val="006C4FF1"/>
    <w:rsid w:val="006C51F6"/>
    <w:rsid w:val="006C5259"/>
    <w:rsid w:val="006C547F"/>
    <w:rsid w:val="006C54FB"/>
    <w:rsid w:val="006C562D"/>
    <w:rsid w:val="006C5CE1"/>
    <w:rsid w:val="006C608B"/>
    <w:rsid w:val="006C6487"/>
    <w:rsid w:val="006C650E"/>
    <w:rsid w:val="006C6B68"/>
    <w:rsid w:val="006C6BDB"/>
    <w:rsid w:val="006C6C6D"/>
    <w:rsid w:val="006C6DDF"/>
    <w:rsid w:val="006C6F6F"/>
    <w:rsid w:val="006C73E7"/>
    <w:rsid w:val="006C7646"/>
    <w:rsid w:val="006C7EEA"/>
    <w:rsid w:val="006D00F1"/>
    <w:rsid w:val="006D011C"/>
    <w:rsid w:val="006D015F"/>
    <w:rsid w:val="006D02A6"/>
    <w:rsid w:val="006D0716"/>
    <w:rsid w:val="006D08A9"/>
    <w:rsid w:val="006D0B2F"/>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488"/>
    <w:rsid w:val="006D2657"/>
    <w:rsid w:val="006D2757"/>
    <w:rsid w:val="006D27C2"/>
    <w:rsid w:val="006D2A45"/>
    <w:rsid w:val="006D2A7B"/>
    <w:rsid w:val="006D2B2E"/>
    <w:rsid w:val="006D2EDF"/>
    <w:rsid w:val="006D2F88"/>
    <w:rsid w:val="006D30FD"/>
    <w:rsid w:val="006D31FA"/>
    <w:rsid w:val="006D39A3"/>
    <w:rsid w:val="006D3A58"/>
    <w:rsid w:val="006D3C27"/>
    <w:rsid w:val="006D3EA1"/>
    <w:rsid w:val="006D3EAA"/>
    <w:rsid w:val="006D4143"/>
    <w:rsid w:val="006D4456"/>
    <w:rsid w:val="006D4766"/>
    <w:rsid w:val="006D48D0"/>
    <w:rsid w:val="006D4AA5"/>
    <w:rsid w:val="006D4DC4"/>
    <w:rsid w:val="006D4E29"/>
    <w:rsid w:val="006D4EC9"/>
    <w:rsid w:val="006D5116"/>
    <w:rsid w:val="006D56C2"/>
    <w:rsid w:val="006D5BEB"/>
    <w:rsid w:val="006D5DBF"/>
    <w:rsid w:val="006D5DCC"/>
    <w:rsid w:val="006D5F00"/>
    <w:rsid w:val="006D60F2"/>
    <w:rsid w:val="006D61BE"/>
    <w:rsid w:val="006D6459"/>
    <w:rsid w:val="006D6549"/>
    <w:rsid w:val="006D65B2"/>
    <w:rsid w:val="006D662E"/>
    <w:rsid w:val="006D6686"/>
    <w:rsid w:val="006D6753"/>
    <w:rsid w:val="006D6B80"/>
    <w:rsid w:val="006D6CDE"/>
    <w:rsid w:val="006D6F4A"/>
    <w:rsid w:val="006D725F"/>
    <w:rsid w:val="006D733D"/>
    <w:rsid w:val="006D7364"/>
    <w:rsid w:val="006D753D"/>
    <w:rsid w:val="006D756E"/>
    <w:rsid w:val="006D75F4"/>
    <w:rsid w:val="006D76F9"/>
    <w:rsid w:val="006D77C2"/>
    <w:rsid w:val="006D78CC"/>
    <w:rsid w:val="006D7B88"/>
    <w:rsid w:val="006D7D4B"/>
    <w:rsid w:val="006D7F14"/>
    <w:rsid w:val="006D7FC1"/>
    <w:rsid w:val="006E0417"/>
    <w:rsid w:val="006E0584"/>
    <w:rsid w:val="006E06A5"/>
    <w:rsid w:val="006E078E"/>
    <w:rsid w:val="006E07A7"/>
    <w:rsid w:val="006E090C"/>
    <w:rsid w:val="006E10ED"/>
    <w:rsid w:val="006E11D0"/>
    <w:rsid w:val="006E11E1"/>
    <w:rsid w:val="006E12E1"/>
    <w:rsid w:val="006E1573"/>
    <w:rsid w:val="006E1579"/>
    <w:rsid w:val="006E164A"/>
    <w:rsid w:val="006E175F"/>
    <w:rsid w:val="006E1F3B"/>
    <w:rsid w:val="006E1F68"/>
    <w:rsid w:val="006E2090"/>
    <w:rsid w:val="006E209C"/>
    <w:rsid w:val="006E21ED"/>
    <w:rsid w:val="006E2317"/>
    <w:rsid w:val="006E23CB"/>
    <w:rsid w:val="006E248B"/>
    <w:rsid w:val="006E25AA"/>
    <w:rsid w:val="006E2644"/>
    <w:rsid w:val="006E269A"/>
    <w:rsid w:val="006E27DF"/>
    <w:rsid w:val="006E28B2"/>
    <w:rsid w:val="006E2B4A"/>
    <w:rsid w:val="006E2CBF"/>
    <w:rsid w:val="006E2D69"/>
    <w:rsid w:val="006E2DB8"/>
    <w:rsid w:val="006E32D4"/>
    <w:rsid w:val="006E334A"/>
    <w:rsid w:val="006E3631"/>
    <w:rsid w:val="006E39A4"/>
    <w:rsid w:val="006E3ED0"/>
    <w:rsid w:val="006E42B8"/>
    <w:rsid w:val="006E4482"/>
    <w:rsid w:val="006E451A"/>
    <w:rsid w:val="006E46B8"/>
    <w:rsid w:val="006E49A2"/>
    <w:rsid w:val="006E4A1B"/>
    <w:rsid w:val="006E4EF6"/>
    <w:rsid w:val="006E5383"/>
    <w:rsid w:val="006E5411"/>
    <w:rsid w:val="006E5754"/>
    <w:rsid w:val="006E5856"/>
    <w:rsid w:val="006E58B0"/>
    <w:rsid w:val="006E5A01"/>
    <w:rsid w:val="006E5A2E"/>
    <w:rsid w:val="006E5C1B"/>
    <w:rsid w:val="006E5CF9"/>
    <w:rsid w:val="006E5D97"/>
    <w:rsid w:val="006E628B"/>
    <w:rsid w:val="006E644A"/>
    <w:rsid w:val="006E6579"/>
    <w:rsid w:val="006E670E"/>
    <w:rsid w:val="006E673F"/>
    <w:rsid w:val="006E6B17"/>
    <w:rsid w:val="006E6B67"/>
    <w:rsid w:val="006E6B99"/>
    <w:rsid w:val="006E6DD0"/>
    <w:rsid w:val="006E6DE0"/>
    <w:rsid w:val="006E6EA2"/>
    <w:rsid w:val="006E708B"/>
    <w:rsid w:val="006E7142"/>
    <w:rsid w:val="006E7579"/>
    <w:rsid w:val="006E76EF"/>
    <w:rsid w:val="006E781D"/>
    <w:rsid w:val="006E783C"/>
    <w:rsid w:val="006E79EB"/>
    <w:rsid w:val="006E7BA1"/>
    <w:rsid w:val="006E7D35"/>
    <w:rsid w:val="006E7F31"/>
    <w:rsid w:val="006E7F78"/>
    <w:rsid w:val="006F00DC"/>
    <w:rsid w:val="006F0164"/>
    <w:rsid w:val="006F0419"/>
    <w:rsid w:val="006F0B45"/>
    <w:rsid w:val="006F0BAA"/>
    <w:rsid w:val="006F0C36"/>
    <w:rsid w:val="006F0D05"/>
    <w:rsid w:val="006F0E8D"/>
    <w:rsid w:val="006F1306"/>
    <w:rsid w:val="006F139E"/>
    <w:rsid w:val="006F13AE"/>
    <w:rsid w:val="006F154A"/>
    <w:rsid w:val="006F1762"/>
    <w:rsid w:val="006F176F"/>
    <w:rsid w:val="006F1815"/>
    <w:rsid w:val="006F1B02"/>
    <w:rsid w:val="006F1E84"/>
    <w:rsid w:val="006F2197"/>
    <w:rsid w:val="006F2307"/>
    <w:rsid w:val="006F2862"/>
    <w:rsid w:val="006F28A9"/>
    <w:rsid w:val="006F2966"/>
    <w:rsid w:val="006F298B"/>
    <w:rsid w:val="006F2FEE"/>
    <w:rsid w:val="006F3448"/>
    <w:rsid w:val="006F38E6"/>
    <w:rsid w:val="006F3D42"/>
    <w:rsid w:val="006F3F63"/>
    <w:rsid w:val="006F42C3"/>
    <w:rsid w:val="006F435A"/>
    <w:rsid w:val="006F43B5"/>
    <w:rsid w:val="006F44EA"/>
    <w:rsid w:val="006F4825"/>
    <w:rsid w:val="006F4ADE"/>
    <w:rsid w:val="006F4DDF"/>
    <w:rsid w:val="006F4EE9"/>
    <w:rsid w:val="006F53EB"/>
    <w:rsid w:val="006F55DA"/>
    <w:rsid w:val="006F565D"/>
    <w:rsid w:val="006F56C8"/>
    <w:rsid w:val="006F5780"/>
    <w:rsid w:val="006F59F3"/>
    <w:rsid w:val="006F5CD5"/>
    <w:rsid w:val="006F5DB5"/>
    <w:rsid w:val="006F5EF2"/>
    <w:rsid w:val="006F5F61"/>
    <w:rsid w:val="006F5FB6"/>
    <w:rsid w:val="006F60D1"/>
    <w:rsid w:val="006F626E"/>
    <w:rsid w:val="006F6BB9"/>
    <w:rsid w:val="006F6F9A"/>
    <w:rsid w:val="006F6FA4"/>
    <w:rsid w:val="006F724D"/>
    <w:rsid w:val="006F7291"/>
    <w:rsid w:val="006F7422"/>
    <w:rsid w:val="007001AE"/>
    <w:rsid w:val="00700907"/>
    <w:rsid w:val="007009D3"/>
    <w:rsid w:val="00700CA9"/>
    <w:rsid w:val="00700F89"/>
    <w:rsid w:val="00701063"/>
    <w:rsid w:val="007010EA"/>
    <w:rsid w:val="007011C0"/>
    <w:rsid w:val="00701727"/>
    <w:rsid w:val="0070186D"/>
    <w:rsid w:val="0070193A"/>
    <w:rsid w:val="00701B25"/>
    <w:rsid w:val="00701BA3"/>
    <w:rsid w:val="00701C96"/>
    <w:rsid w:val="00701D2A"/>
    <w:rsid w:val="00702009"/>
    <w:rsid w:val="0070209E"/>
    <w:rsid w:val="00702105"/>
    <w:rsid w:val="00702235"/>
    <w:rsid w:val="007026F6"/>
    <w:rsid w:val="007027C6"/>
    <w:rsid w:val="00702A10"/>
    <w:rsid w:val="00702AAA"/>
    <w:rsid w:val="00702AC1"/>
    <w:rsid w:val="00702AF7"/>
    <w:rsid w:val="00702BC9"/>
    <w:rsid w:val="00703611"/>
    <w:rsid w:val="0070389F"/>
    <w:rsid w:val="00703945"/>
    <w:rsid w:val="007039E1"/>
    <w:rsid w:val="00703C67"/>
    <w:rsid w:val="0070422D"/>
    <w:rsid w:val="00704499"/>
    <w:rsid w:val="0070455A"/>
    <w:rsid w:val="007047AB"/>
    <w:rsid w:val="00704864"/>
    <w:rsid w:val="00704A89"/>
    <w:rsid w:val="00704AF4"/>
    <w:rsid w:val="00704C4F"/>
    <w:rsid w:val="00706073"/>
    <w:rsid w:val="00706334"/>
    <w:rsid w:val="0070639B"/>
    <w:rsid w:val="007064B5"/>
    <w:rsid w:val="007065C2"/>
    <w:rsid w:val="007069A0"/>
    <w:rsid w:val="00706B7B"/>
    <w:rsid w:val="00706ED2"/>
    <w:rsid w:val="00707031"/>
    <w:rsid w:val="0070717B"/>
    <w:rsid w:val="0070723B"/>
    <w:rsid w:val="007077D1"/>
    <w:rsid w:val="00707825"/>
    <w:rsid w:val="007078C5"/>
    <w:rsid w:val="00707989"/>
    <w:rsid w:val="00707A10"/>
    <w:rsid w:val="00707D1C"/>
    <w:rsid w:val="0071025A"/>
    <w:rsid w:val="0071049C"/>
    <w:rsid w:val="00710501"/>
    <w:rsid w:val="007106C9"/>
    <w:rsid w:val="00710A0A"/>
    <w:rsid w:val="00710BD4"/>
    <w:rsid w:val="00710DF3"/>
    <w:rsid w:val="0071141A"/>
    <w:rsid w:val="007115A6"/>
    <w:rsid w:val="007119D7"/>
    <w:rsid w:val="007120DE"/>
    <w:rsid w:val="007123D7"/>
    <w:rsid w:val="00712439"/>
    <w:rsid w:val="0071250B"/>
    <w:rsid w:val="007128B5"/>
    <w:rsid w:val="00712986"/>
    <w:rsid w:val="00712CC1"/>
    <w:rsid w:val="00712EC8"/>
    <w:rsid w:val="00712FB2"/>
    <w:rsid w:val="007130C7"/>
    <w:rsid w:val="0071330A"/>
    <w:rsid w:val="00713351"/>
    <w:rsid w:val="0071340A"/>
    <w:rsid w:val="00713591"/>
    <w:rsid w:val="007137FB"/>
    <w:rsid w:val="00713873"/>
    <w:rsid w:val="00713A01"/>
    <w:rsid w:val="00713A57"/>
    <w:rsid w:val="00713AE6"/>
    <w:rsid w:val="00713E1D"/>
    <w:rsid w:val="00713F19"/>
    <w:rsid w:val="0071419F"/>
    <w:rsid w:val="00714521"/>
    <w:rsid w:val="0071462C"/>
    <w:rsid w:val="007146F8"/>
    <w:rsid w:val="007148CB"/>
    <w:rsid w:val="00714959"/>
    <w:rsid w:val="00714A53"/>
    <w:rsid w:val="00714C3D"/>
    <w:rsid w:val="00714D58"/>
    <w:rsid w:val="0071510F"/>
    <w:rsid w:val="007152D3"/>
    <w:rsid w:val="007152D8"/>
    <w:rsid w:val="007153DB"/>
    <w:rsid w:val="007153EA"/>
    <w:rsid w:val="0071545F"/>
    <w:rsid w:val="007154DB"/>
    <w:rsid w:val="00715529"/>
    <w:rsid w:val="0071560A"/>
    <w:rsid w:val="0071565D"/>
    <w:rsid w:val="00715D1D"/>
    <w:rsid w:val="00715DB7"/>
    <w:rsid w:val="00715E52"/>
    <w:rsid w:val="00715FF1"/>
    <w:rsid w:val="00716098"/>
    <w:rsid w:val="00716153"/>
    <w:rsid w:val="00716676"/>
    <w:rsid w:val="007166B1"/>
    <w:rsid w:val="00716811"/>
    <w:rsid w:val="0071697B"/>
    <w:rsid w:val="00716A0A"/>
    <w:rsid w:val="00716A9C"/>
    <w:rsid w:val="00716C36"/>
    <w:rsid w:val="00716C62"/>
    <w:rsid w:val="00716CFA"/>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81"/>
    <w:rsid w:val="00720F93"/>
    <w:rsid w:val="00721089"/>
    <w:rsid w:val="007211CF"/>
    <w:rsid w:val="0072129B"/>
    <w:rsid w:val="007217BA"/>
    <w:rsid w:val="0072190F"/>
    <w:rsid w:val="00721921"/>
    <w:rsid w:val="00721D08"/>
    <w:rsid w:val="00721D28"/>
    <w:rsid w:val="00721E17"/>
    <w:rsid w:val="00721E38"/>
    <w:rsid w:val="0072223A"/>
    <w:rsid w:val="007222CD"/>
    <w:rsid w:val="007224C8"/>
    <w:rsid w:val="0072257C"/>
    <w:rsid w:val="00722585"/>
    <w:rsid w:val="00722619"/>
    <w:rsid w:val="0072272B"/>
    <w:rsid w:val="007227AA"/>
    <w:rsid w:val="0072288D"/>
    <w:rsid w:val="00722AE8"/>
    <w:rsid w:val="00722C53"/>
    <w:rsid w:val="00722CD8"/>
    <w:rsid w:val="007230AD"/>
    <w:rsid w:val="007231C0"/>
    <w:rsid w:val="00723622"/>
    <w:rsid w:val="007236C8"/>
    <w:rsid w:val="00723892"/>
    <w:rsid w:val="007238D8"/>
    <w:rsid w:val="00723A9C"/>
    <w:rsid w:val="00723B45"/>
    <w:rsid w:val="0072459A"/>
    <w:rsid w:val="00724756"/>
    <w:rsid w:val="0072479A"/>
    <w:rsid w:val="00724810"/>
    <w:rsid w:val="0072485F"/>
    <w:rsid w:val="00724997"/>
    <w:rsid w:val="00724D20"/>
    <w:rsid w:val="00724D4D"/>
    <w:rsid w:val="0072521E"/>
    <w:rsid w:val="00725222"/>
    <w:rsid w:val="00726174"/>
    <w:rsid w:val="00726D00"/>
    <w:rsid w:val="00726F36"/>
    <w:rsid w:val="00726FFA"/>
    <w:rsid w:val="007271FA"/>
    <w:rsid w:val="0072732E"/>
    <w:rsid w:val="00727651"/>
    <w:rsid w:val="00727844"/>
    <w:rsid w:val="0072794B"/>
    <w:rsid w:val="007279D8"/>
    <w:rsid w:val="00727A38"/>
    <w:rsid w:val="00727A9F"/>
    <w:rsid w:val="00727DC0"/>
    <w:rsid w:val="00727DF6"/>
    <w:rsid w:val="007301D0"/>
    <w:rsid w:val="00730396"/>
    <w:rsid w:val="007303EC"/>
    <w:rsid w:val="00730519"/>
    <w:rsid w:val="0073056F"/>
    <w:rsid w:val="007306BA"/>
    <w:rsid w:val="00730B0F"/>
    <w:rsid w:val="00730B52"/>
    <w:rsid w:val="00730C84"/>
    <w:rsid w:val="00731160"/>
    <w:rsid w:val="007312A5"/>
    <w:rsid w:val="00731373"/>
    <w:rsid w:val="00731C56"/>
    <w:rsid w:val="00731C5D"/>
    <w:rsid w:val="00731D8D"/>
    <w:rsid w:val="00731F13"/>
    <w:rsid w:val="00732066"/>
    <w:rsid w:val="0073236B"/>
    <w:rsid w:val="00732621"/>
    <w:rsid w:val="00732B37"/>
    <w:rsid w:val="00732B5B"/>
    <w:rsid w:val="007330A9"/>
    <w:rsid w:val="00733261"/>
    <w:rsid w:val="007336DA"/>
    <w:rsid w:val="007337F7"/>
    <w:rsid w:val="00733892"/>
    <w:rsid w:val="00733AD1"/>
    <w:rsid w:val="00733B6A"/>
    <w:rsid w:val="00734315"/>
    <w:rsid w:val="00734378"/>
    <w:rsid w:val="00734708"/>
    <w:rsid w:val="00734741"/>
    <w:rsid w:val="007347B7"/>
    <w:rsid w:val="007347EC"/>
    <w:rsid w:val="00734872"/>
    <w:rsid w:val="00734ABA"/>
    <w:rsid w:val="00734D9C"/>
    <w:rsid w:val="00734DBE"/>
    <w:rsid w:val="00735164"/>
    <w:rsid w:val="00735279"/>
    <w:rsid w:val="007352D3"/>
    <w:rsid w:val="00735365"/>
    <w:rsid w:val="007353F9"/>
    <w:rsid w:val="007355E2"/>
    <w:rsid w:val="00735D22"/>
    <w:rsid w:val="00735D38"/>
    <w:rsid w:val="00735F26"/>
    <w:rsid w:val="007361ED"/>
    <w:rsid w:val="0073635E"/>
    <w:rsid w:val="007363EA"/>
    <w:rsid w:val="0073681B"/>
    <w:rsid w:val="0073685F"/>
    <w:rsid w:val="007369FB"/>
    <w:rsid w:val="00736FB8"/>
    <w:rsid w:val="00737180"/>
    <w:rsid w:val="007371E8"/>
    <w:rsid w:val="00737372"/>
    <w:rsid w:val="0073754E"/>
    <w:rsid w:val="00737628"/>
    <w:rsid w:val="007376F1"/>
    <w:rsid w:val="0073781E"/>
    <w:rsid w:val="00737857"/>
    <w:rsid w:val="007378C9"/>
    <w:rsid w:val="0073797A"/>
    <w:rsid w:val="00737C7E"/>
    <w:rsid w:val="00737CD2"/>
    <w:rsid w:val="00737E39"/>
    <w:rsid w:val="00737FDE"/>
    <w:rsid w:val="00740181"/>
    <w:rsid w:val="007401B1"/>
    <w:rsid w:val="00740209"/>
    <w:rsid w:val="00740370"/>
    <w:rsid w:val="0074066A"/>
    <w:rsid w:val="00740975"/>
    <w:rsid w:val="00740AD5"/>
    <w:rsid w:val="00740B89"/>
    <w:rsid w:val="00740CD3"/>
    <w:rsid w:val="00740D48"/>
    <w:rsid w:val="00740D71"/>
    <w:rsid w:val="007410E6"/>
    <w:rsid w:val="0074128B"/>
    <w:rsid w:val="007417C1"/>
    <w:rsid w:val="007417E1"/>
    <w:rsid w:val="0074185D"/>
    <w:rsid w:val="00741D19"/>
    <w:rsid w:val="00742199"/>
    <w:rsid w:val="00742485"/>
    <w:rsid w:val="007429AA"/>
    <w:rsid w:val="00742A37"/>
    <w:rsid w:val="00742A9F"/>
    <w:rsid w:val="00742C88"/>
    <w:rsid w:val="00742D4F"/>
    <w:rsid w:val="00742D97"/>
    <w:rsid w:val="0074301E"/>
    <w:rsid w:val="007431AE"/>
    <w:rsid w:val="007433AC"/>
    <w:rsid w:val="00743467"/>
    <w:rsid w:val="00743DD1"/>
    <w:rsid w:val="00743E7F"/>
    <w:rsid w:val="00743FA5"/>
    <w:rsid w:val="0074403B"/>
    <w:rsid w:val="00744190"/>
    <w:rsid w:val="007441C6"/>
    <w:rsid w:val="00744257"/>
    <w:rsid w:val="0074439C"/>
    <w:rsid w:val="0074494A"/>
    <w:rsid w:val="00744AFE"/>
    <w:rsid w:val="00744C07"/>
    <w:rsid w:val="00744CD3"/>
    <w:rsid w:val="00745018"/>
    <w:rsid w:val="0074512A"/>
    <w:rsid w:val="00745421"/>
    <w:rsid w:val="00745459"/>
    <w:rsid w:val="00745794"/>
    <w:rsid w:val="0074579F"/>
    <w:rsid w:val="00745880"/>
    <w:rsid w:val="00745D49"/>
    <w:rsid w:val="00745D77"/>
    <w:rsid w:val="007460DC"/>
    <w:rsid w:val="00746170"/>
    <w:rsid w:val="00746419"/>
    <w:rsid w:val="00746755"/>
    <w:rsid w:val="007468F2"/>
    <w:rsid w:val="0074694B"/>
    <w:rsid w:val="00746BF9"/>
    <w:rsid w:val="00747188"/>
    <w:rsid w:val="00747337"/>
    <w:rsid w:val="007474CF"/>
    <w:rsid w:val="00747504"/>
    <w:rsid w:val="007476AB"/>
    <w:rsid w:val="007476E8"/>
    <w:rsid w:val="0074773A"/>
    <w:rsid w:val="0074781A"/>
    <w:rsid w:val="0074783E"/>
    <w:rsid w:val="00747928"/>
    <w:rsid w:val="00747B3C"/>
    <w:rsid w:val="00747F11"/>
    <w:rsid w:val="0075007D"/>
    <w:rsid w:val="0075029C"/>
    <w:rsid w:val="0075082D"/>
    <w:rsid w:val="007509F2"/>
    <w:rsid w:val="00750D90"/>
    <w:rsid w:val="007510DE"/>
    <w:rsid w:val="00751103"/>
    <w:rsid w:val="00751105"/>
    <w:rsid w:val="00751240"/>
    <w:rsid w:val="007512D8"/>
    <w:rsid w:val="00751369"/>
    <w:rsid w:val="00751777"/>
    <w:rsid w:val="007518A4"/>
    <w:rsid w:val="00751900"/>
    <w:rsid w:val="00751915"/>
    <w:rsid w:val="00751AEA"/>
    <w:rsid w:val="00751B6E"/>
    <w:rsid w:val="00751D03"/>
    <w:rsid w:val="007524AA"/>
    <w:rsid w:val="00752C22"/>
    <w:rsid w:val="00752F91"/>
    <w:rsid w:val="007531B4"/>
    <w:rsid w:val="007532DF"/>
    <w:rsid w:val="00753384"/>
    <w:rsid w:val="00753515"/>
    <w:rsid w:val="0075357F"/>
    <w:rsid w:val="0075379A"/>
    <w:rsid w:val="007538A7"/>
    <w:rsid w:val="00753AE0"/>
    <w:rsid w:val="00753C0B"/>
    <w:rsid w:val="00753E8A"/>
    <w:rsid w:val="00754409"/>
    <w:rsid w:val="007545C0"/>
    <w:rsid w:val="00754A44"/>
    <w:rsid w:val="00754B83"/>
    <w:rsid w:val="00754C3E"/>
    <w:rsid w:val="00754C73"/>
    <w:rsid w:val="00754D01"/>
    <w:rsid w:val="007557E7"/>
    <w:rsid w:val="007559A1"/>
    <w:rsid w:val="007559F9"/>
    <w:rsid w:val="007559FA"/>
    <w:rsid w:val="00755A5A"/>
    <w:rsid w:val="00755CE8"/>
    <w:rsid w:val="0075633B"/>
    <w:rsid w:val="00756369"/>
    <w:rsid w:val="00756402"/>
    <w:rsid w:val="007565BD"/>
    <w:rsid w:val="007566C5"/>
    <w:rsid w:val="00756748"/>
    <w:rsid w:val="007568AA"/>
    <w:rsid w:val="007568B0"/>
    <w:rsid w:val="00756A2C"/>
    <w:rsid w:val="00757016"/>
    <w:rsid w:val="00757922"/>
    <w:rsid w:val="007579CB"/>
    <w:rsid w:val="00757C29"/>
    <w:rsid w:val="00757D5C"/>
    <w:rsid w:val="00757F19"/>
    <w:rsid w:val="00757FAB"/>
    <w:rsid w:val="00760191"/>
    <w:rsid w:val="007601D4"/>
    <w:rsid w:val="007602C6"/>
    <w:rsid w:val="0076046E"/>
    <w:rsid w:val="00760525"/>
    <w:rsid w:val="007609DE"/>
    <w:rsid w:val="00760A39"/>
    <w:rsid w:val="00760BDA"/>
    <w:rsid w:val="00760CD7"/>
    <w:rsid w:val="00760F46"/>
    <w:rsid w:val="007611AE"/>
    <w:rsid w:val="007613F0"/>
    <w:rsid w:val="007614D1"/>
    <w:rsid w:val="007615EF"/>
    <w:rsid w:val="00761CF9"/>
    <w:rsid w:val="00762353"/>
    <w:rsid w:val="007626FA"/>
    <w:rsid w:val="00762746"/>
    <w:rsid w:val="007627A1"/>
    <w:rsid w:val="00762B7F"/>
    <w:rsid w:val="00762BF5"/>
    <w:rsid w:val="00762CB2"/>
    <w:rsid w:val="00762F7F"/>
    <w:rsid w:val="0076310D"/>
    <w:rsid w:val="0076357F"/>
    <w:rsid w:val="00763695"/>
    <w:rsid w:val="00763B1C"/>
    <w:rsid w:val="00763B58"/>
    <w:rsid w:val="00763BF3"/>
    <w:rsid w:val="00763CFF"/>
    <w:rsid w:val="00763FD6"/>
    <w:rsid w:val="00764591"/>
    <w:rsid w:val="00764762"/>
    <w:rsid w:val="0076478C"/>
    <w:rsid w:val="00764820"/>
    <w:rsid w:val="00764910"/>
    <w:rsid w:val="00764BAB"/>
    <w:rsid w:val="00764C1E"/>
    <w:rsid w:val="00764E04"/>
    <w:rsid w:val="00764F45"/>
    <w:rsid w:val="00765164"/>
    <w:rsid w:val="007652A1"/>
    <w:rsid w:val="007654AF"/>
    <w:rsid w:val="00765542"/>
    <w:rsid w:val="0076566D"/>
    <w:rsid w:val="007656C4"/>
    <w:rsid w:val="0076572B"/>
    <w:rsid w:val="00765734"/>
    <w:rsid w:val="00765BED"/>
    <w:rsid w:val="007661D0"/>
    <w:rsid w:val="00766274"/>
    <w:rsid w:val="007662B3"/>
    <w:rsid w:val="00766421"/>
    <w:rsid w:val="00766446"/>
    <w:rsid w:val="00766621"/>
    <w:rsid w:val="007667B6"/>
    <w:rsid w:val="007667BD"/>
    <w:rsid w:val="00766A6A"/>
    <w:rsid w:val="00766B05"/>
    <w:rsid w:val="00766B60"/>
    <w:rsid w:val="00766C66"/>
    <w:rsid w:val="00766D8F"/>
    <w:rsid w:val="00766E96"/>
    <w:rsid w:val="00766EFF"/>
    <w:rsid w:val="007671B1"/>
    <w:rsid w:val="007673DC"/>
    <w:rsid w:val="0076744F"/>
    <w:rsid w:val="007674A3"/>
    <w:rsid w:val="007674CC"/>
    <w:rsid w:val="0076785D"/>
    <w:rsid w:val="00770114"/>
    <w:rsid w:val="0077014F"/>
    <w:rsid w:val="0077046B"/>
    <w:rsid w:val="00770925"/>
    <w:rsid w:val="007709C8"/>
    <w:rsid w:val="00770A88"/>
    <w:rsid w:val="00770AD1"/>
    <w:rsid w:val="00770D3B"/>
    <w:rsid w:val="00770DCE"/>
    <w:rsid w:val="007713D9"/>
    <w:rsid w:val="007717A1"/>
    <w:rsid w:val="00771807"/>
    <w:rsid w:val="0077191B"/>
    <w:rsid w:val="0077197C"/>
    <w:rsid w:val="00771A3A"/>
    <w:rsid w:val="00771DF4"/>
    <w:rsid w:val="0077207B"/>
    <w:rsid w:val="00772637"/>
    <w:rsid w:val="00772B1C"/>
    <w:rsid w:val="00772BA8"/>
    <w:rsid w:val="00772D42"/>
    <w:rsid w:val="00773143"/>
    <w:rsid w:val="00773176"/>
    <w:rsid w:val="00773AF5"/>
    <w:rsid w:val="00773BCD"/>
    <w:rsid w:val="0077418E"/>
    <w:rsid w:val="007742D5"/>
    <w:rsid w:val="00774363"/>
    <w:rsid w:val="00774889"/>
    <w:rsid w:val="00774A6A"/>
    <w:rsid w:val="00774B67"/>
    <w:rsid w:val="00774C2D"/>
    <w:rsid w:val="00774C4A"/>
    <w:rsid w:val="00774D20"/>
    <w:rsid w:val="00774E45"/>
    <w:rsid w:val="00774EE8"/>
    <w:rsid w:val="00774FE0"/>
    <w:rsid w:val="007750A3"/>
    <w:rsid w:val="007754CF"/>
    <w:rsid w:val="00775511"/>
    <w:rsid w:val="0077553D"/>
    <w:rsid w:val="007759E3"/>
    <w:rsid w:val="00775ABE"/>
    <w:rsid w:val="00775F3C"/>
    <w:rsid w:val="0077601A"/>
    <w:rsid w:val="00776119"/>
    <w:rsid w:val="0077642A"/>
    <w:rsid w:val="0077695E"/>
    <w:rsid w:val="00776ACC"/>
    <w:rsid w:val="00776B7D"/>
    <w:rsid w:val="00776B92"/>
    <w:rsid w:val="00776D31"/>
    <w:rsid w:val="007771DE"/>
    <w:rsid w:val="0077720F"/>
    <w:rsid w:val="007773D7"/>
    <w:rsid w:val="00777823"/>
    <w:rsid w:val="00777850"/>
    <w:rsid w:val="00777A57"/>
    <w:rsid w:val="00777AF1"/>
    <w:rsid w:val="00777F3C"/>
    <w:rsid w:val="00780063"/>
    <w:rsid w:val="00780156"/>
    <w:rsid w:val="00780435"/>
    <w:rsid w:val="007806DB"/>
    <w:rsid w:val="00780857"/>
    <w:rsid w:val="00780B43"/>
    <w:rsid w:val="00781020"/>
    <w:rsid w:val="00781027"/>
    <w:rsid w:val="00781063"/>
    <w:rsid w:val="00781702"/>
    <w:rsid w:val="00781A73"/>
    <w:rsid w:val="00781A82"/>
    <w:rsid w:val="00781CB3"/>
    <w:rsid w:val="00781D76"/>
    <w:rsid w:val="00781F02"/>
    <w:rsid w:val="00781FBC"/>
    <w:rsid w:val="00782049"/>
    <w:rsid w:val="007820A9"/>
    <w:rsid w:val="00782179"/>
    <w:rsid w:val="007821B3"/>
    <w:rsid w:val="007823CB"/>
    <w:rsid w:val="0078241F"/>
    <w:rsid w:val="007829C9"/>
    <w:rsid w:val="00782A66"/>
    <w:rsid w:val="00782A9A"/>
    <w:rsid w:val="00782B32"/>
    <w:rsid w:val="00782D94"/>
    <w:rsid w:val="00782DF6"/>
    <w:rsid w:val="0078336A"/>
    <w:rsid w:val="00783375"/>
    <w:rsid w:val="007838D2"/>
    <w:rsid w:val="00783975"/>
    <w:rsid w:val="00783BE6"/>
    <w:rsid w:val="00783C08"/>
    <w:rsid w:val="00783CC5"/>
    <w:rsid w:val="00783CC6"/>
    <w:rsid w:val="00783CEA"/>
    <w:rsid w:val="00783CF4"/>
    <w:rsid w:val="00783D78"/>
    <w:rsid w:val="00783DED"/>
    <w:rsid w:val="00783F23"/>
    <w:rsid w:val="0078417B"/>
    <w:rsid w:val="00784194"/>
    <w:rsid w:val="007843A6"/>
    <w:rsid w:val="00784410"/>
    <w:rsid w:val="00784A5F"/>
    <w:rsid w:val="00784CFE"/>
    <w:rsid w:val="00784DE4"/>
    <w:rsid w:val="00784F5C"/>
    <w:rsid w:val="00785028"/>
    <w:rsid w:val="0078518A"/>
    <w:rsid w:val="00785304"/>
    <w:rsid w:val="007856AB"/>
    <w:rsid w:val="007859A3"/>
    <w:rsid w:val="00785C14"/>
    <w:rsid w:val="00785E60"/>
    <w:rsid w:val="00785E7E"/>
    <w:rsid w:val="00785EF6"/>
    <w:rsid w:val="007861BF"/>
    <w:rsid w:val="00786221"/>
    <w:rsid w:val="00786499"/>
    <w:rsid w:val="00786759"/>
    <w:rsid w:val="00786910"/>
    <w:rsid w:val="00786BE1"/>
    <w:rsid w:val="00786D60"/>
    <w:rsid w:val="00786FE1"/>
    <w:rsid w:val="00787206"/>
    <w:rsid w:val="0078730D"/>
    <w:rsid w:val="0078767F"/>
    <w:rsid w:val="00787974"/>
    <w:rsid w:val="007879A1"/>
    <w:rsid w:val="00787E47"/>
    <w:rsid w:val="00790101"/>
    <w:rsid w:val="0079029C"/>
    <w:rsid w:val="00790303"/>
    <w:rsid w:val="00790747"/>
    <w:rsid w:val="00790793"/>
    <w:rsid w:val="007909EE"/>
    <w:rsid w:val="00790B35"/>
    <w:rsid w:val="0079158B"/>
    <w:rsid w:val="007916C2"/>
    <w:rsid w:val="007917F3"/>
    <w:rsid w:val="00791811"/>
    <w:rsid w:val="00791827"/>
    <w:rsid w:val="00791C60"/>
    <w:rsid w:val="00791E47"/>
    <w:rsid w:val="00791EC3"/>
    <w:rsid w:val="00792213"/>
    <w:rsid w:val="00792311"/>
    <w:rsid w:val="007924F8"/>
    <w:rsid w:val="00792556"/>
    <w:rsid w:val="00792560"/>
    <w:rsid w:val="00792817"/>
    <w:rsid w:val="00792A1A"/>
    <w:rsid w:val="00792A39"/>
    <w:rsid w:val="00792CC4"/>
    <w:rsid w:val="00792D00"/>
    <w:rsid w:val="00792DBF"/>
    <w:rsid w:val="00792ED7"/>
    <w:rsid w:val="007930D3"/>
    <w:rsid w:val="007931B2"/>
    <w:rsid w:val="00793532"/>
    <w:rsid w:val="00793649"/>
    <w:rsid w:val="007938F9"/>
    <w:rsid w:val="00793959"/>
    <w:rsid w:val="00793A2A"/>
    <w:rsid w:val="00793BA3"/>
    <w:rsid w:val="00793E76"/>
    <w:rsid w:val="00794519"/>
    <w:rsid w:val="007947F3"/>
    <w:rsid w:val="00794BC1"/>
    <w:rsid w:val="00794DBA"/>
    <w:rsid w:val="0079510A"/>
    <w:rsid w:val="0079571F"/>
    <w:rsid w:val="007958F3"/>
    <w:rsid w:val="00795B86"/>
    <w:rsid w:val="00795BD4"/>
    <w:rsid w:val="00795F69"/>
    <w:rsid w:val="00795F9E"/>
    <w:rsid w:val="00796462"/>
    <w:rsid w:val="00796EBE"/>
    <w:rsid w:val="00797367"/>
    <w:rsid w:val="00797504"/>
    <w:rsid w:val="00797593"/>
    <w:rsid w:val="00797665"/>
    <w:rsid w:val="0079777E"/>
    <w:rsid w:val="00797808"/>
    <w:rsid w:val="00797935"/>
    <w:rsid w:val="00797B2E"/>
    <w:rsid w:val="007A00B6"/>
    <w:rsid w:val="007A0112"/>
    <w:rsid w:val="007A0570"/>
    <w:rsid w:val="007A0811"/>
    <w:rsid w:val="007A084C"/>
    <w:rsid w:val="007A0C46"/>
    <w:rsid w:val="007A117E"/>
    <w:rsid w:val="007A1227"/>
    <w:rsid w:val="007A1259"/>
    <w:rsid w:val="007A132F"/>
    <w:rsid w:val="007A1A9A"/>
    <w:rsid w:val="007A1AB0"/>
    <w:rsid w:val="007A1E7F"/>
    <w:rsid w:val="007A20F9"/>
    <w:rsid w:val="007A21AC"/>
    <w:rsid w:val="007A2348"/>
    <w:rsid w:val="007A27A0"/>
    <w:rsid w:val="007A2CC4"/>
    <w:rsid w:val="007A2DEF"/>
    <w:rsid w:val="007A35F1"/>
    <w:rsid w:val="007A364E"/>
    <w:rsid w:val="007A382A"/>
    <w:rsid w:val="007A3943"/>
    <w:rsid w:val="007A3AE6"/>
    <w:rsid w:val="007A3B0F"/>
    <w:rsid w:val="007A3B4A"/>
    <w:rsid w:val="007A3EF9"/>
    <w:rsid w:val="007A3F99"/>
    <w:rsid w:val="007A4035"/>
    <w:rsid w:val="007A4261"/>
    <w:rsid w:val="007A428A"/>
    <w:rsid w:val="007A433F"/>
    <w:rsid w:val="007A455E"/>
    <w:rsid w:val="007A4600"/>
    <w:rsid w:val="007A4864"/>
    <w:rsid w:val="007A4A0F"/>
    <w:rsid w:val="007A4C5C"/>
    <w:rsid w:val="007A4ED4"/>
    <w:rsid w:val="007A5170"/>
    <w:rsid w:val="007A5776"/>
    <w:rsid w:val="007A5860"/>
    <w:rsid w:val="007A5C9A"/>
    <w:rsid w:val="007A5CE1"/>
    <w:rsid w:val="007A5E66"/>
    <w:rsid w:val="007A603A"/>
    <w:rsid w:val="007A6158"/>
    <w:rsid w:val="007A64CA"/>
    <w:rsid w:val="007A65CD"/>
    <w:rsid w:val="007A67B8"/>
    <w:rsid w:val="007A6E9B"/>
    <w:rsid w:val="007A6F22"/>
    <w:rsid w:val="007A7412"/>
    <w:rsid w:val="007A7414"/>
    <w:rsid w:val="007A788A"/>
    <w:rsid w:val="007A797A"/>
    <w:rsid w:val="007A79BB"/>
    <w:rsid w:val="007A7A7C"/>
    <w:rsid w:val="007A7AA9"/>
    <w:rsid w:val="007A7AC4"/>
    <w:rsid w:val="007A7C1C"/>
    <w:rsid w:val="007A7F1F"/>
    <w:rsid w:val="007B0473"/>
    <w:rsid w:val="007B0598"/>
    <w:rsid w:val="007B080F"/>
    <w:rsid w:val="007B082D"/>
    <w:rsid w:val="007B0ACD"/>
    <w:rsid w:val="007B0BCA"/>
    <w:rsid w:val="007B0E61"/>
    <w:rsid w:val="007B0EE2"/>
    <w:rsid w:val="007B1123"/>
    <w:rsid w:val="007B1292"/>
    <w:rsid w:val="007B16A0"/>
    <w:rsid w:val="007B17E3"/>
    <w:rsid w:val="007B1879"/>
    <w:rsid w:val="007B1A59"/>
    <w:rsid w:val="007B1B94"/>
    <w:rsid w:val="007B1DA1"/>
    <w:rsid w:val="007B1DC1"/>
    <w:rsid w:val="007B1FCA"/>
    <w:rsid w:val="007B2248"/>
    <w:rsid w:val="007B234B"/>
    <w:rsid w:val="007B237B"/>
    <w:rsid w:val="007B238B"/>
    <w:rsid w:val="007B24E2"/>
    <w:rsid w:val="007B2836"/>
    <w:rsid w:val="007B2AE2"/>
    <w:rsid w:val="007B2BC0"/>
    <w:rsid w:val="007B2F94"/>
    <w:rsid w:val="007B32BA"/>
    <w:rsid w:val="007B3357"/>
    <w:rsid w:val="007B34FB"/>
    <w:rsid w:val="007B350A"/>
    <w:rsid w:val="007B371A"/>
    <w:rsid w:val="007B3970"/>
    <w:rsid w:val="007B3984"/>
    <w:rsid w:val="007B3AB1"/>
    <w:rsid w:val="007B3C1F"/>
    <w:rsid w:val="007B44D4"/>
    <w:rsid w:val="007B47F5"/>
    <w:rsid w:val="007B4819"/>
    <w:rsid w:val="007B4BB1"/>
    <w:rsid w:val="007B4DF7"/>
    <w:rsid w:val="007B4EEF"/>
    <w:rsid w:val="007B4F46"/>
    <w:rsid w:val="007B4FEB"/>
    <w:rsid w:val="007B50EA"/>
    <w:rsid w:val="007B5424"/>
    <w:rsid w:val="007B5508"/>
    <w:rsid w:val="007B5639"/>
    <w:rsid w:val="007B59C7"/>
    <w:rsid w:val="007B5A15"/>
    <w:rsid w:val="007B5B20"/>
    <w:rsid w:val="007B5DCC"/>
    <w:rsid w:val="007B5F72"/>
    <w:rsid w:val="007B6001"/>
    <w:rsid w:val="007B6137"/>
    <w:rsid w:val="007B61E3"/>
    <w:rsid w:val="007B626C"/>
    <w:rsid w:val="007B688E"/>
    <w:rsid w:val="007B69A2"/>
    <w:rsid w:val="007B69BD"/>
    <w:rsid w:val="007B6CDC"/>
    <w:rsid w:val="007B6DEE"/>
    <w:rsid w:val="007B74D9"/>
    <w:rsid w:val="007B74DC"/>
    <w:rsid w:val="007B767C"/>
    <w:rsid w:val="007B78A3"/>
    <w:rsid w:val="007B799B"/>
    <w:rsid w:val="007B7A40"/>
    <w:rsid w:val="007B7B78"/>
    <w:rsid w:val="007B7CB6"/>
    <w:rsid w:val="007B7E08"/>
    <w:rsid w:val="007C0023"/>
    <w:rsid w:val="007C0276"/>
    <w:rsid w:val="007C0299"/>
    <w:rsid w:val="007C04F1"/>
    <w:rsid w:val="007C060B"/>
    <w:rsid w:val="007C061F"/>
    <w:rsid w:val="007C07AF"/>
    <w:rsid w:val="007C0802"/>
    <w:rsid w:val="007C0838"/>
    <w:rsid w:val="007C0ADB"/>
    <w:rsid w:val="007C0B41"/>
    <w:rsid w:val="007C0D39"/>
    <w:rsid w:val="007C1437"/>
    <w:rsid w:val="007C146D"/>
    <w:rsid w:val="007C14D8"/>
    <w:rsid w:val="007C153D"/>
    <w:rsid w:val="007C162A"/>
    <w:rsid w:val="007C17B4"/>
    <w:rsid w:val="007C199A"/>
    <w:rsid w:val="007C1A8B"/>
    <w:rsid w:val="007C1DBE"/>
    <w:rsid w:val="007C1F06"/>
    <w:rsid w:val="007C200B"/>
    <w:rsid w:val="007C2135"/>
    <w:rsid w:val="007C2576"/>
    <w:rsid w:val="007C2A61"/>
    <w:rsid w:val="007C2B4B"/>
    <w:rsid w:val="007C2BF1"/>
    <w:rsid w:val="007C2DE6"/>
    <w:rsid w:val="007C309D"/>
    <w:rsid w:val="007C31AA"/>
    <w:rsid w:val="007C32ED"/>
    <w:rsid w:val="007C33AF"/>
    <w:rsid w:val="007C349A"/>
    <w:rsid w:val="007C35A0"/>
    <w:rsid w:val="007C416B"/>
    <w:rsid w:val="007C4A36"/>
    <w:rsid w:val="007C4C1C"/>
    <w:rsid w:val="007C4D79"/>
    <w:rsid w:val="007C4DB0"/>
    <w:rsid w:val="007C4DE4"/>
    <w:rsid w:val="007C50DA"/>
    <w:rsid w:val="007C54D8"/>
    <w:rsid w:val="007C55F0"/>
    <w:rsid w:val="007C5819"/>
    <w:rsid w:val="007C58E4"/>
    <w:rsid w:val="007C594E"/>
    <w:rsid w:val="007C5A53"/>
    <w:rsid w:val="007C62BD"/>
    <w:rsid w:val="007C6387"/>
    <w:rsid w:val="007C641F"/>
    <w:rsid w:val="007C6431"/>
    <w:rsid w:val="007C668F"/>
    <w:rsid w:val="007C6699"/>
    <w:rsid w:val="007C6BB3"/>
    <w:rsid w:val="007C6C59"/>
    <w:rsid w:val="007C6D42"/>
    <w:rsid w:val="007C6DD9"/>
    <w:rsid w:val="007C7089"/>
    <w:rsid w:val="007C709C"/>
    <w:rsid w:val="007C711F"/>
    <w:rsid w:val="007C7154"/>
    <w:rsid w:val="007C7280"/>
    <w:rsid w:val="007C748C"/>
    <w:rsid w:val="007C75ED"/>
    <w:rsid w:val="007C763D"/>
    <w:rsid w:val="007C7752"/>
    <w:rsid w:val="007C778D"/>
    <w:rsid w:val="007C79E7"/>
    <w:rsid w:val="007C7A6F"/>
    <w:rsid w:val="007C7AD8"/>
    <w:rsid w:val="007C7B4A"/>
    <w:rsid w:val="007C7C40"/>
    <w:rsid w:val="007C7CDB"/>
    <w:rsid w:val="007C7D12"/>
    <w:rsid w:val="007C7D20"/>
    <w:rsid w:val="007C7E77"/>
    <w:rsid w:val="007D0050"/>
    <w:rsid w:val="007D0116"/>
    <w:rsid w:val="007D0165"/>
    <w:rsid w:val="007D0509"/>
    <w:rsid w:val="007D0523"/>
    <w:rsid w:val="007D0AEC"/>
    <w:rsid w:val="007D0CAB"/>
    <w:rsid w:val="007D0E23"/>
    <w:rsid w:val="007D11DC"/>
    <w:rsid w:val="007D1323"/>
    <w:rsid w:val="007D1464"/>
    <w:rsid w:val="007D16CC"/>
    <w:rsid w:val="007D1734"/>
    <w:rsid w:val="007D18FF"/>
    <w:rsid w:val="007D1C30"/>
    <w:rsid w:val="007D1C76"/>
    <w:rsid w:val="007D263A"/>
    <w:rsid w:val="007D2742"/>
    <w:rsid w:val="007D2BC5"/>
    <w:rsid w:val="007D2DE6"/>
    <w:rsid w:val="007D2F24"/>
    <w:rsid w:val="007D30C6"/>
    <w:rsid w:val="007D3356"/>
    <w:rsid w:val="007D3447"/>
    <w:rsid w:val="007D3473"/>
    <w:rsid w:val="007D3622"/>
    <w:rsid w:val="007D381E"/>
    <w:rsid w:val="007D39A7"/>
    <w:rsid w:val="007D39A8"/>
    <w:rsid w:val="007D3B30"/>
    <w:rsid w:val="007D3CA0"/>
    <w:rsid w:val="007D3EB1"/>
    <w:rsid w:val="007D3FC5"/>
    <w:rsid w:val="007D3FD0"/>
    <w:rsid w:val="007D470E"/>
    <w:rsid w:val="007D4727"/>
    <w:rsid w:val="007D47B3"/>
    <w:rsid w:val="007D487D"/>
    <w:rsid w:val="007D4A0C"/>
    <w:rsid w:val="007D4A65"/>
    <w:rsid w:val="007D4E31"/>
    <w:rsid w:val="007D5125"/>
    <w:rsid w:val="007D51C3"/>
    <w:rsid w:val="007D5227"/>
    <w:rsid w:val="007D57D0"/>
    <w:rsid w:val="007D5E40"/>
    <w:rsid w:val="007D5EB8"/>
    <w:rsid w:val="007D5ED9"/>
    <w:rsid w:val="007D5FF9"/>
    <w:rsid w:val="007D61E5"/>
    <w:rsid w:val="007D62D9"/>
    <w:rsid w:val="007D6561"/>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2E9"/>
    <w:rsid w:val="007E1309"/>
    <w:rsid w:val="007E1322"/>
    <w:rsid w:val="007E1489"/>
    <w:rsid w:val="007E1728"/>
    <w:rsid w:val="007E18E2"/>
    <w:rsid w:val="007E1A41"/>
    <w:rsid w:val="007E1B68"/>
    <w:rsid w:val="007E1C46"/>
    <w:rsid w:val="007E1E83"/>
    <w:rsid w:val="007E1FAD"/>
    <w:rsid w:val="007E2179"/>
    <w:rsid w:val="007E2192"/>
    <w:rsid w:val="007E2594"/>
    <w:rsid w:val="007E27DB"/>
    <w:rsid w:val="007E2A84"/>
    <w:rsid w:val="007E2AAE"/>
    <w:rsid w:val="007E2AC0"/>
    <w:rsid w:val="007E2CFC"/>
    <w:rsid w:val="007E2F4F"/>
    <w:rsid w:val="007E3124"/>
    <w:rsid w:val="007E3223"/>
    <w:rsid w:val="007E323B"/>
    <w:rsid w:val="007E3369"/>
    <w:rsid w:val="007E3565"/>
    <w:rsid w:val="007E36BF"/>
    <w:rsid w:val="007E37A0"/>
    <w:rsid w:val="007E3873"/>
    <w:rsid w:val="007E3A22"/>
    <w:rsid w:val="007E3DC0"/>
    <w:rsid w:val="007E3F0F"/>
    <w:rsid w:val="007E3FA1"/>
    <w:rsid w:val="007E400F"/>
    <w:rsid w:val="007E4408"/>
    <w:rsid w:val="007E453F"/>
    <w:rsid w:val="007E4711"/>
    <w:rsid w:val="007E4765"/>
    <w:rsid w:val="007E494E"/>
    <w:rsid w:val="007E4CC5"/>
    <w:rsid w:val="007E4EA3"/>
    <w:rsid w:val="007E4EB8"/>
    <w:rsid w:val="007E504D"/>
    <w:rsid w:val="007E53A8"/>
    <w:rsid w:val="007E5458"/>
    <w:rsid w:val="007E55F4"/>
    <w:rsid w:val="007E57C1"/>
    <w:rsid w:val="007E5E65"/>
    <w:rsid w:val="007E5F62"/>
    <w:rsid w:val="007E60DB"/>
    <w:rsid w:val="007E623A"/>
    <w:rsid w:val="007E6485"/>
    <w:rsid w:val="007E65CF"/>
    <w:rsid w:val="007E68C3"/>
    <w:rsid w:val="007E69C3"/>
    <w:rsid w:val="007E6A9F"/>
    <w:rsid w:val="007E6B79"/>
    <w:rsid w:val="007E6F3D"/>
    <w:rsid w:val="007E7166"/>
    <w:rsid w:val="007E721A"/>
    <w:rsid w:val="007E7578"/>
    <w:rsid w:val="007E75F3"/>
    <w:rsid w:val="007E7670"/>
    <w:rsid w:val="007E76EF"/>
    <w:rsid w:val="007E76F6"/>
    <w:rsid w:val="007E7760"/>
    <w:rsid w:val="007E7805"/>
    <w:rsid w:val="007E79C7"/>
    <w:rsid w:val="007E7C22"/>
    <w:rsid w:val="007F01E3"/>
    <w:rsid w:val="007F01E9"/>
    <w:rsid w:val="007F0238"/>
    <w:rsid w:val="007F04F7"/>
    <w:rsid w:val="007F067C"/>
    <w:rsid w:val="007F075F"/>
    <w:rsid w:val="007F0891"/>
    <w:rsid w:val="007F0C72"/>
    <w:rsid w:val="007F0D66"/>
    <w:rsid w:val="007F0EC5"/>
    <w:rsid w:val="007F116A"/>
    <w:rsid w:val="007F11BE"/>
    <w:rsid w:val="007F13BD"/>
    <w:rsid w:val="007F13CC"/>
    <w:rsid w:val="007F14EF"/>
    <w:rsid w:val="007F16B2"/>
    <w:rsid w:val="007F1934"/>
    <w:rsid w:val="007F1992"/>
    <w:rsid w:val="007F1A3B"/>
    <w:rsid w:val="007F1C93"/>
    <w:rsid w:val="007F1F21"/>
    <w:rsid w:val="007F1F5B"/>
    <w:rsid w:val="007F2118"/>
    <w:rsid w:val="007F227C"/>
    <w:rsid w:val="007F22E7"/>
    <w:rsid w:val="007F2473"/>
    <w:rsid w:val="007F2881"/>
    <w:rsid w:val="007F28AC"/>
    <w:rsid w:val="007F28C6"/>
    <w:rsid w:val="007F2B98"/>
    <w:rsid w:val="007F2BBB"/>
    <w:rsid w:val="007F33EE"/>
    <w:rsid w:val="007F3459"/>
    <w:rsid w:val="007F3563"/>
    <w:rsid w:val="007F368F"/>
    <w:rsid w:val="007F37C8"/>
    <w:rsid w:val="007F3895"/>
    <w:rsid w:val="007F3CA9"/>
    <w:rsid w:val="007F3F52"/>
    <w:rsid w:val="007F4011"/>
    <w:rsid w:val="007F411F"/>
    <w:rsid w:val="007F41E6"/>
    <w:rsid w:val="007F44AB"/>
    <w:rsid w:val="007F44B9"/>
    <w:rsid w:val="007F490E"/>
    <w:rsid w:val="007F49B3"/>
    <w:rsid w:val="007F4C5B"/>
    <w:rsid w:val="007F4DDD"/>
    <w:rsid w:val="007F512A"/>
    <w:rsid w:val="007F5237"/>
    <w:rsid w:val="007F53AB"/>
    <w:rsid w:val="007F5594"/>
    <w:rsid w:val="007F560A"/>
    <w:rsid w:val="007F5657"/>
    <w:rsid w:val="007F5682"/>
    <w:rsid w:val="007F57F4"/>
    <w:rsid w:val="007F5ADD"/>
    <w:rsid w:val="007F5B16"/>
    <w:rsid w:val="007F5B62"/>
    <w:rsid w:val="007F5DFD"/>
    <w:rsid w:val="007F5E55"/>
    <w:rsid w:val="007F63F4"/>
    <w:rsid w:val="007F652E"/>
    <w:rsid w:val="007F65A0"/>
    <w:rsid w:val="007F66CA"/>
    <w:rsid w:val="007F6ABC"/>
    <w:rsid w:val="007F6D33"/>
    <w:rsid w:val="007F6E92"/>
    <w:rsid w:val="007F7003"/>
    <w:rsid w:val="007F704C"/>
    <w:rsid w:val="007F7050"/>
    <w:rsid w:val="007F70A5"/>
    <w:rsid w:val="007F7276"/>
    <w:rsid w:val="007F767B"/>
    <w:rsid w:val="007F76E7"/>
    <w:rsid w:val="007F78D3"/>
    <w:rsid w:val="007F7977"/>
    <w:rsid w:val="007F798B"/>
    <w:rsid w:val="007F7A25"/>
    <w:rsid w:val="008000B2"/>
    <w:rsid w:val="008000C6"/>
    <w:rsid w:val="008002C2"/>
    <w:rsid w:val="008004D3"/>
    <w:rsid w:val="008004F0"/>
    <w:rsid w:val="00800685"/>
    <w:rsid w:val="00800870"/>
    <w:rsid w:val="00800A37"/>
    <w:rsid w:val="00800ABE"/>
    <w:rsid w:val="00800B16"/>
    <w:rsid w:val="00800B35"/>
    <w:rsid w:val="00800C13"/>
    <w:rsid w:val="00800F41"/>
    <w:rsid w:val="00801CBC"/>
    <w:rsid w:val="00801CC0"/>
    <w:rsid w:val="00801E2B"/>
    <w:rsid w:val="00801E4C"/>
    <w:rsid w:val="00801E53"/>
    <w:rsid w:val="008020A9"/>
    <w:rsid w:val="0080240D"/>
    <w:rsid w:val="0080254C"/>
    <w:rsid w:val="0080260A"/>
    <w:rsid w:val="00802699"/>
    <w:rsid w:val="00802799"/>
    <w:rsid w:val="00802CD8"/>
    <w:rsid w:val="00802D8D"/>
    <w:rsid w:val="00802F64"/>
    <w:rsid w:val="00802FD8"/>
    <w:rsid w:val="0080326D"/>
    <w:rsid w:val="00803A0D"/>
    <w:rsid w:val="00803A38"/>
    <w:rsid w:val="00803C2B"/>
    <w:rsid w:val="00803D17"/>
    <w:rsid w:val="00803DFF"/>
    <w:rsid w:val="008040A8"/>
    <w:rsid w:val="00804283"/>
    <w:rsid w:val="0080497D"/>
    <w:rsid w:val="008049F5"/>
    <w:rsid w:val="00804BB0"/>
    <w:rsid w:val="00804DCE"/>
    <w:rsid w:val="00804EEB"/>
    <w:rsid w:val="008050BC"/>
    <w:rsid w:val="008051BE"/>
    <w:rsid w:val="0080538B"/>
    <w:rsid w:val="008053AF"/>
    <w:rsid w:val="008054A8"/>
    <w:rsid w:val="0080564A"/>
    <w:rsid w:val="008056B4"/>
    <w:rsid w:val="008057F3"/>
    <w:rsid w:val="0080599E"/>
    <w:rsid w:val="008059C5"/>
    <w:rsid w:val="00805B05"/>
    <w:rsid w:val="00805F18"/>
    <w:rsid w:val="008060ED"/>
    <w:rsid w:val="0080640E"/>
    <w:rsid w:val="008064BD"/>
    <w:rsid w:val="008064DC"/>
    <w:rsid w:val="008064DF"/>
    <w:rsid w:val="00806533"/>
    <w:rsid w:val="00806543"/>
    <w:rsid w:val="00806668"/>
    <w:rsid w:val="00806738"/>
    <w:rsid w:val="00806784"/>
    <w:rsid w:val="00806DFE"/>
    <w:rsid w:val="00806E67"/>
    <w:rsid w:val="00806FC7"/>
    <w:rsid w:val="0080714C"/>
    <w:rsid w:val="00807284"/>
    <w:rsid w:val="0080729C"/>
    <w:rsid w:val="008079E4"/>
    <w:rsid w:val="00807AE4"/>
    <w:rsid w:val="00807CE2"/>
    <w:rsid w:val="00807E1E"/>
    <w:rsid w:val="00807E8B"/>
    <w:rsid w:val="0081013F"/>
    <w:rsid w:val="0081048A"/>
    <w:rsid w:val="00810609"/>
    <w:rsid w:val="00810643"/>
    <w:rsid w:val="00810836"/>
    <w:rsid w:val="00810A5F"/>
    <w:rsid w:val="00810CB3"/>
    <w:rsid w:val="00810E1F"/>
    <w:rsid w:val="00811051"/>
    <w:rsid w:val="00811213"/>
    <w:rsid w:val="00811286"/>
    <w:rsid w:val="0081146B"/>
    <w:rsid w:val="00811532"/>
    <w:rsid w:val="00811795"/>
    <w:rsid w:val="008118E8"/>
    <w:rsid w:val="00811990"/>
    <w:rsid w:val="00811A6D"/>
    <w:rsid w:val="00811AD0"/>
    <w:rsid w:val="00811B35"/>
    <w:rsid w:val="00811E1C"/>
    <w:rsid w:val="008122A2"/>
    <w:rsid w:val="008122C0"/>
    <w:rsid w:val="00812486"/>
    <w:rsid w:val="008124B8"/>
    <w:rsid w:val="008126D6"/>
    <w:rsid w:val="00812853"/>
    <w:rsid w:val="00812A29"/>
    <w:rsid w:val="00812A63"/>
    <w:rsid w:val="00812B01"/>
    <w:rsid w:val="00812E9D"/>
    <w:rsid w:val="00812F42"/>
    <w:rsid w:val="008133F2"/>
    <w:rsid w:val="008134C8"/>
    <w:rsid w:val="008138F0"/>
    <w:rsid w:val="00813B6E"/>
    <w:rsid w:val="00813B97"/>
    <w:rsid w:val="00813C0A"/>
    <w:rsid w:val="00813E8B"/>
    <w:rsid w:val="00813E8C"/>
    <w:rsid w:val="00814014"/>
    <w:rsid w:val="0081431A"/>
    <w:rsid w:val="0081472F"/>
    <w:rsid w:val="008148DA"/>
    <w:rsid w:val="008150D2"/>
    <w:rsid w:val="00815156"/>
    <w:rsid w:val="00815387"/>
    <w:rsid w:val="008153F2"/>
    <w:rsid w:val="008154A1"/>
    <w:rsid w:val="008159C6"/>
    <w:rsid w:val="00815ABD"/>
    <w:rsid w:val="00815AD4"/>
    <w:rsid w:val="00815CC9"/>
    <w:rsid w:val="00815E0B"/>
    <w:rsid w:val="00816114"/>
    <w:rsid w:val="0081634C"/>
    <w:rsid w:val="0081634D"/>
    <w:rsid w:val="008163E0"/>
    <w:rsid w:val="0081668E"/>
    <w:rsid w:val="008167E4"/>
    <w:rsid w:val="00816820"/>
    <w:rsid w:val="00816870"/>
    <w:rsid w:val="00816F5E"/>
    <w:rsid w:val="008171E1"/>
    <w:rsid w:val="00817394"/>
    <w:rsid w:val="0081746F"/>
    <w:rsid w:val="00817490"/>
    <w:rsid w:val="00817510"/>
    <w:rsid w:val="0081762B"/>
    <w:rsid w:val="0081786A"/>
    <w:rsid w:val="0081792E"/>
    <w:rsid w:val="00817A50"/>
    <w:rsid w:val="00817AEF"/>
    <w:rsid w:val="00817DE5"/>
    <w:rsid w:val="00817E50"/>
    <w:rsid w:val="00817F34"/>
    <w:rsid w:val="00817F3E"/>
    <w:rsid w:val="00817F3F"/>
    <w:rsid w:val="00820157"/>
    <w:rsid w:val="0082019B"/>
    <w:rsid w:val="008201BF"/>
    <w:rsid w:val="00820273"/>
    <w:rsid w:val="00820284"/>
    <w:rsid w:val="008202E7"/>
    <w:rsid w:val="00820A94"/>
    <w:rsid w:val="00820C85"/>
    <w:rsid w:val="00820CBB"/>
    <w:rsid w:val="00820CBF"/>
    <w:rsid w:val="00820D73"/>
    <w:rsid w:val="00820E09"/>
    <w:rsid w:val="00820E66"/>
    <w:rsid w:val="00820F57"/>
    <w:rsid w:val="00821326"/>
    <w:rsid w:val="00821349"/>
    <w:rsid w:val="008218BA"/>
    <w:rsid w:val="00821975"/>
    <w:rsid w:val="00821A80"/>
    <w:rsid w:val="00821CC6"/>
    <w:rsid w:val="0082204E"/>
    <w:rsid w:val="00822134"/>
    <w:rsid w:val="00822189"/>
    <w:rsid w:val="00822A8A"/>
    <w:rsid w:val="00822AE7"/>
    <w:rsid w:val="00822B79"/>
    <w:rsid w:val="00822B9D"/>
    <w:rsid w:val="00822E2E"/>
    <w:rsid w:val="00822EB9"/>
    <w:rsid w:val="00822EFD"/>
    <w:rsid w:val="00823097"/>
    <w:rsid w:val="008232CF"/>
    <w:rsid w:val="008237FD"/>
    <w:rsid w:val="00823A3A"/>
    <w:rsid w:val="00823B60"/>
    <w:rsid w:val="00823E12"/>
    <w:rsid w:val="00823F3E"/>
    <w:rsid w:val="008245C1"/>
    <w:rsid w:val="00824999"/>
    <w:rsid w:val="00824BD5"/>
    <w:rsid w:val="00824C3E"/>
    <w:rsid w:val="00824CC8"/>
    <w:rsid w:val="00824CF6"/>
    <w:rsid w:val="00824F31"/>
    <w:rsid w:val="00825334"/>
    <w:rsid w:val="00825361"/>
    <w:rsid w:val="00825837"/>
    <w:rsid w:val="0082584F"/>
    <w:rsid w:val="0082586C"/>
    <w:rsid w:val="00825946"/>
    <w:rsid w:val="00825BA2"/>
    <w:rsid w:val="00825BA3"/>
    <w:rsid w:val="00826047"/>
    <w:rsid w:val="0082611F"/>
    <w:rsid w:val="008263B4"/>
    <w:rsid w:val="00826794"/>
    <w:rsid w:val="00826896"/>
    <w:rsid w:val="00826B35"/>
    <w:rsid w:val="00826C3E"/>
    <w:rsid w:val="00826F32"/>
    <w:rsid w:val="00826FD9"/>
    <w:rsid w:val="00827663"/>
    <w:rsid w:val="00827842"/>
    <w:rsid w:val="00827C10"/>
    <w:rsid w:val="00827FCA"/>
    <w:rsid w:val="00830245"/>
    <w:rsid w:val="008302A7"/>
    <w:rsid w:val="008302E9"/>
    <w:rsid w:val="0083051A"/>
    <w:rsid w:val="0083071E"/>
    <w:rsid w:val="00830B28"/>
    <w:rsid w:val="00830FF8"/>
    <w:rsid w:val="00831050"/>
    <w:rsid w:val="0083132C"/>
    <w:rsid w:val="00831442"/>
    <w:rsid w:val="0083154D"/>
    <w:rsid w:val="008315EA"/>
    <w:rsid w:val="00831A78"/>
    <w:rsid w:val="00831BC8"/>
    <w:rsid w:val="00832167"/>
    <w:rsid w:val="008321B9"/>
    <w:rsid w:val="008321BE"/>
    <w:rsid w:val="0083234E"/>
    <w:rsid w:val="008325A6"/>
    <w:rsid w:val="00832863"/>
    <w:rsid w:val="00832B78"/>
    <w:rsid w:val="00832DF7"/>
    <w:rsid w:val="00832E07"/>
    <w:rsid w:val="0083325F"/>
    <w:rsid w:val="0083357A"/>
    <w:rsid w:val="008338D2"/>
    <w:rsid w:val="0083394C"/>
    <w:rsid w:val="00833DCB"/>
    <w:rsid w:val="00833E30"/>
    <w:rsid w:val="00833ECB"/>
    <w:rsid w:val="0083400A"/>
    <w:rsid w:val="00834239"/>
    <w:rsid w:val="00834331"/>
    <w:rsid w:val="008343C4"/>
    <w:rsid w:val="008344DD"/>
    <w:rsid w:val="0083475B"/>
    <w:rsid w:val="00834768"/>
    <w:rsid w:val="00834825"/>
    <w:rsid w:val="00834866"/>
    <w:rsid w:val="00834A20"/>
    <w:rsid w:val="00834AAE"/>
    <w:rsid w:val="00834B5B"/>
    <w:rsid w:val="00834D23"/>
    <w:rsid w:val="00834D79"/>
    <w:rsid w:val="00834F64"/>
    <w:rsid w:val="00835205"/>
    <w:rsid w:val="008353C9"/>
    <w:rsid w:val="008354EF"/>
    <w:rsid w:val="0083551D"/>
    <w:rsid w:val="0083583E"/>
    <w:rsid w:val="0083591C"/>
    <w:rsid w:val="00835A32"/>
    <w:rsid w:val="00835B06"/>
    <w:rsid w:val="00835B82"/>
    <w:rsid w:val="00836090"/>
    <w:rsid w:val="008360A8"/>
    <w:rsid w:val="008360D2"/>
    <w:rsid w:val="00836401"/>
    <w:rsid w:val="00836751"/>
    <w:rsid w:val="00836892"/>
    <w:rsid w:val="00836A83"/>
    <w:rsid w:val="00836B4C"/>
    <w:rsid w:val="00836E0E"/>
    <w:rsid w:val="008370F5"/>
    <w:rsid w:val="00837463"/>
    <w:rsid w:val="0083775B"/>
    <w:rsid w:val="0083787C"/>
    <w:rsid w:val="00837BD0"/>
    <w:rsid w:val="00837CF5"/>
    <w:rsid w:val="00837D84"/>
    <w:rsid w:val="00837DB9"/>
    <w:rsid w:val="00837EC6"/>
    <w:rsid w:val="008400A2"/>
    <w:rsid w:val="008400EA"/>
    <w:rsid w:val="00840194"/>
    <w:rsid w:val="0084029E"/>
    <w:rsid w:val="00840357"/>
    <w:rsid w:val="0084093F"/>
    <w:rsid w:val="00840CDA"/>
    <w:rsid w:val="00840E5C"/>
    <w:rsid w:val="008411A1"/>
    <w:rsid w:val="008411F6"/>
    <w:rsid w:val="00841314"/>
    <w:rsid w:val="0084138B"/>
    <w:rsid w:val="0084153F"/>
    <w:rsid w:val="00841757"/>
    <w:rsid w:val="00841944"/>
    <w:rsid w:val="00841F6A"/>
    <w:rsid w:val="00842072"/>
    <w:rsid w:val="0084238D"/>
    <w:rsid w:val="008424E4"/>
    <w:rsid w:val="00842721"/>
    <w:rsid w:val="0084299A"/>
    <w:rsid w:val="00842AD4"/>
    <w:rsid w:val="00842AD9"/>
    <w:rsid w:val="00842E88"/>
    <w:rsid w:val="00842EDF"/>
    <w:rsid w:val="00843124"/>
    <w:rsid w:val="00843317"/>
    <w:rsid w:val="008435C0"/>
    <w:rsid w:val="0084387F"/>
    <w:rsid w:val="008439DD"/>
    <w:rsid w:val="00843C48"/>
    <w:rsid w:val="00843D7B"/>
    <w:rsid w:val="00843F59"/>
    <w:rsid w:val="0084408D"/>
    <w:rsid w:val="008442F3"/>
    <w:rsid w:val="00844353"/>
    <w:rsid w:val="00844956"/>
    <w:rsid w:val="00844A17"/>
    <w:rsid w:val="00844AC0"/>
    <w:rsid w:val="00844B31"/>
    <w:rsid w:val="00844BB6"/>
    <w:rsid w:val="00844C05"/>
    <w:rsid w:val="00844C30"/>
    <w:rsid w:val="00845105"/>
    <w:rsid w:val="008452D6"/>
    <w:rsid w:val="008453D6"/>
    <w:rsid w:val="0084584F"/>
    <w:rsid w:val="008458B3"/>
    <w:rsid w:val="008459ED"/>
    <w:rsid w:val="00845AD9"/>
    <w:rsid w:val="00845B13"/>
    <w:rsid w:val="00845B43"/>
    <w:rsid w:val="00845C7A"/>
    <w:rsid w:val="00845D81"/>
    <w:rsid w:val="008460A2"/>
    <w:rsid w:val="0084631E"/>
    <w:rsid w:val="0084636C"/>
    <w:rsid w:val="008467AF"/>
    <w:rsid w:val="00846DA9"/>
    <w:rsid w:val="00846F1D"/>
    <w:rsid w:val="00846F2C"/>
    <w:rsid w:val="00847053"/>
    <w:rsid w:val="00847411"/>
    <w:rsid w:val="00847636"/>
    <w:rsid w:val="00847658"/>
    <w:rsid w:val="00847713"/>
    <w:rsid w:val="008478B3"/>
    <w:rsid w:val="008478BB"/>
    <w:rsid w:val="0084795F"/>
    <w:rsid w:val="00847D49"/>
    <w:rsid w:val="00847EE6"/>
    <w:rsid w:val="00850080"/>
    <w:rsid w:val="008501AA"/>
    <w:rsid w:val="00850214"/>
    <w:rsid w:val="00850395"/>
    <w:rsid w:val="008504BD"/>
    <w:rsid w:val="00850636"/>
    <w:rsid w:val="00850696"/>
    <w:rsid w:val="0085078C"/>
    <w:rsid w:val="008508BE"/>
    <w:rsid w:val="00850AF5"/>
    <w:rsid w:val="00850D14"/>
    <w:rsid w:val="00850F75"/>
    <w:rsid w:val="008511AD"/>
    <w:rsid w:val="008511EC"/>
    <w:rsid w:val="008512F5"/>
    <w:rsid w:val="0085165C"/>
    <w:rsid w:val="008517D3"/>
    <w:rsid w:val="0085188F"/>
    <w:rsid w:val="008518AE"/>
    <w:rsid w:val="00851BB3"/>
    <w:rsid w:val="00851C31"/>
    <w:rsid w:val="00851C66"/>
    <w:rsid w:val="00851CA0"/>
    <w:rsid w:val="00851E11"/>
    <w:rsid w:val="00852404"/>
    <w:rsid w:val="0085278E"/>
    <w:rsid w:val="00852A54"/>
    <w:rsid w:val="00852B76"/>
    <w:rsid w:val="00852D2A"/>
    <w:rsid w:val="00852E6E"/>
    <w:rsid w:val="00852FDE"/>
    <w:rsid w:val="00853110"/>
    <w:rsid w:val="00853164"/>
    <w:rsid w:val="008531E7"/>
    <w:rsid w:val="00853319"/>
    <w:rsid w:val="0085372A"/>
    <w:rsid w:val="0085389D"/>
    <w:rsid w:val="00853988"/>
    <w:rsid w:val="00853B3F"/>
    <w:rsid w:val="00853D0A"/>
    <w:rsid w:val="00853D51"/>
    <w:rsid w:val="00853D9F"/>
    <w:rsid w:val="00853FC6"/>
    <w:rsid w:val="00854044"/>
    <w:rsid w:val="008540E5"/>
    <w:rsid w:val="0085429E"/>
    <w:rsid w:val="00854359"/>
    <w:rsid w:val="00854469"/>
    <w:rsid w:val="0085458C"/>
    <w:rsid w:val="0085475D"/>
    <w:rsid w:val="00854A4B"/>
    <w:rsid w:val="00854B7E"/>
    <w:rsid w:val="00854C8B"/>
    <w:rsid w:val="0085511D"/>
    <w:rsid w:val="0085573A"/>
    <w:rsid w:val="00855777"/>
    <w:rsid w:val="008557B6"/>
    <w:rsid w:val="00855E2B"/>
    <w:rsid w:val="00856075"/>
    <w:rsid w:val="0085616D"/>
    <w:rsid w:val="008564D8"/>
    <w:rsid w:val="00856652"/>
    <w:rsid w:val="00856754"/>
    <w:rsid w:val="008568BB"/>
    <w:rsid w:val="00856AC3"/>
    <w:rsid w:val="00856C5C"/>
    <w:rsid w:val="00856E98"/>
    <w:rsid w:val="008573AE"/>
    <w:rsid w:val="00857462"/>
    <w:rsid w:val="0085768F"/>
    <w:rsid w:val="00857731"/>
    <w:rsid w:val="0085778B"/>
    <w:rsid w:val="008577A4"/>
    <w:rsid w:val="00857926"/>
    <w:rsid w:val="00857C7B"/>
    <w:rsid w:val="00860201"/>
    <w:rsid w:val="008604D1"/>
    <w:rsid w:val="008606BC"/>
    <w:rsid w:val="008606C4"/>
    <w:rsid w:val="00860767"/>
    <w:rsid w:val="008607A5"/>
    <w:rsid w:val="00860ABD"/>
    <w:rsid w:val="00860B93"/>
    <w:rsid w:val="00860D03"/>
    <w:rsid w:val="00860EC6"/>
    <w:rsid w:val="00861187"/>
    <w:rsid w:val="008611C7"/>
    <w:rsid w:val="0086124E"/>
    <w:rsid w:val="00861741"/>
    <w:rsid w:val="008621C3"/>
    <w:rsid w:val="0086248B"/>
    <w:rsid w:val="00862D40"/>
    <w:rsid w:val="00862DD8"/>
    <w:rsid w:val="00863698"/>
    <w:rsid w:val="00863BE6"/>
    <w:rsid w:val="00863CC6"/>
    <w:rsid w:val="00863E55"/>
    <w:rsid w:val="00863E81"/>
    <w:rsid w:val="00863EDA"/>
    <w:rsid w:val="00863F37"/>
    <w:rsid w:val="00863FB2"/>
    <w:rsid w:val="00864110"/>
    <w:rsid w:val="00864210"/>
    <w:rsid w:val="00864427"/>
    <w:rsid w:val="00864AC2"/>
    <w:rsid w:val="00864E26"/>
    <w:rsid w:val="00864FDF"/>
    <w:rsid w:val="008651E6"/>
    <w:rsid w:val="008651FD"/>
    <w:rsid w:val="0086555F"/>
    <w:rsid w:val="00865592"/>
    <w:rsid w:val="00865832"/>
    <w:rsid w:val="00865E81"/>
    <w:rsid w:val="00865F06"/>
    <w:rsid w:val="008660FC"/>
    <w:rsid w:val="0086616B"/>
    <w:rsid w:val="0086669B"/>
    <w:rsid w:val="00866837"/>
    <w:rsid w:val="008669DE"/>
    <w:rsid w:val="00866C86"/>
    <w:rsid w:val="00866DC6"/>
    <w:rsid w:val="00866DCB"/>
    <w:rsid w:val="00866EA8"/>
    <w:rsid w:val="00866EFA"/>
    <w:rsid w:val="00866F3B"/>
    <w:rsid w:val="008671F7"/>
    <w:rsid w:val="008674C2"/>
    <w:rsid w:val="008674D5"/>
    <w:rsid w:val="0086768F"/>
    <w:rsid w:val="00867B3D"/>
    <w:rsid w:val="00867B98"/>
    <w:rsid w:val="00867BA1"/>
    <w:rsid w:val="00867FA5"/>
    <w:rsid w:val="008706FC"/>
    <w:rsid w:val="008708EC"/>
    <w:rsid w:val="00870B7D"/>
    <w:rsid w:val="00870C94"/>
    <w:rsid w:val="00870CB7"/>
    <w:rsid w:val="00871080"/>
    <w:rsid w:val="0087121D"/>
    <w:rsid w:val="00871289"/>
    <w:rsid w:val="008716B4"/>
    <w:rsid w:val="008716CD"/>
    <w:rsid w:val="00871A95"/>
    <w:rsid w:val="00871C36"/>
    <w:rsid w:val="00871D99"/>
    <w:rsid w:val="00871FE1"/>
    <w:rsid w:val="00872696"/>
    <w:rsid w:val="008727A2"/>
    <w:rsid w:val="008729C0"/>
    <w:rsid w:val="00872AD7"/>
    <w:rsid w:val="00872C23"/>
    <w:rsid w:val="00872C48"/>
    <w:rsid w:val="00872CAA"/>
    <w:rsid w:val="00872FAD"/>
    <w:rsid w:val="008734AC"/>
    <w:rsid w:val="008735E5"/>
    <w:rsid w:val="0087369C"/>
    <w:rsid w:val="00873772"/>
    <w:rsid w:val="00873B0A"/>
    <w:rsid w:val="00873B5F"/>
    <w:rsid w:val="00873E06"/>
    <w:rsid w:val="008741A2"/>
    <w:rsid w:val="00874204"/>
    <w:rsid w:val="0087425D"/>
    <w:rsid w:val="0087486F"/>
    <w:rsid w:val="008749B7"/>
    <w:rsid w:val="00874A1E"/>
    <w:rsid w:val="00874A95"/>
    <w:rsid w:val="00874C78"/>
    <w:rsid w:val="00874D2D"/>
    <w:rsid w:val="00874D58"/>
    <w:rsid w:val="00874E03"/>
    <w:rsid w:val="00874EF4"/>
    <w:rsid w:val="00874F75"/>
    <w:rsid w:val="0087599A"/>
    <w:rsid w:val="00875CAC"/>
    <w:rsid w:val="00875E3C"/>
    <w:rsid w:val="0087614F"/>
    <w:rsid w:val="008761D7"/>
    <w:rsid w:val="008764ED"/>
    <w:rsid w:val="008767A1"/>
    <w:rsid w:val="008767FE"/>
    <w:rsid w:val="00876ADE"/>
    <w:rsid w:val="00876B8E"/>
    <w:rsid w:val="00876E99"/>
    <w:rsid w:val="00876FC1"/>
    <w:rsid w:val="00877591"/>
    <w:rsid w:val="008775BA"/>
    <w:rsid w:val="008775BB"/>
    <w:rsid w:val="008775F4"/>
    <w:rsid w:val="008776DA"/>
    <w:rsid w:val="00877865"/>
    <w:rsid w:val="00877AF2"/>
    <w:rsid w:val="00877D11"/>
    <w:rsid w:val="00880019"/>
    <w:rsid w:val="008801BB"/>
    <w:rsid w:val="0088026C"/>
    <w:rsid w:val="00880582"/>
    <w:rsid w:val="00880608"/>
    <w:rsid w:val="0088082B"/>
    <w:rsid w:val="00880835"/>
    <w:rsid w:val="00880A20"/>
    <w:rsid w:val="00880D49"/>
    <w:rsid w:val="00880D83"/>
    <w:rsid w:val="00880D86"/>
    <w:rsid w:val="00880DA1"/>
    <w:rsid w:val="008810FE"/>
    <w:rsid w:val="0088146B"/>
    <w:rsid w:val="008816D1"/>
    <w:rsid w:val="00881778"/>
    <w:rsid w:val="0088183E"/>
    <w:rsid w:val="00881A1F"/>
    <w:rsid w:val="00881CC1"/>
    <w:rsid w:val="00881E09"/>
    <w:rsid w:val="00881E9A"/>
    <w:rsid w:val="008821C5"/>
    <w:rsid w:val="0088236B"/>
    <w:rsid w:val="00882404"/>
    <w:rsid w:val="00882474"/>
    <w:rsid w:val="00882514"/>
    <w:rsid w:val="0088295A"/>
    <w:rsid w:val="0088325F"/>
    <w:rsid w:val="0088363D"/>
    <w:rsid w:val="0088370B"/>
    <w:rsid w:val="00883DF9"/>
    <w:rsid w:val="00883E56"/>
    <w:rsid w:val="0088415E"/>
    <w:rsid w:val="008841C3"/>
    <w:rsid w:val="0088422C"/>
    <w:rsid w:val="00884423"/>
    <w:rsid w:val="008848FE"/>
    <w:rsid w:val="00884D4C"/>
    <w:rsid w:val="008852E9"/>
    <w:rsid w:val="0088564C"/>
    <w:rsid w:val="008856DD"/>
    <w:rsid w:val="00885726"/>
    <w:rsid w:val="00886008"/>
    <w:rsid w:val="00886082"/>
    <w:rsid w:val="00886289"/>
    <w:rsid w:val="008864BE"/>
    <w:rsid w:val="008864D4"/>
    <w:rsid w:val="0088674B"/>
    <w:rsid w:val="00886BC3"/>
    <w:rsid w:val="00886E61"/>
    <w:rsid w:val="00886FD3"/>
    <w:rsid w:val="00887446"/>
    <w:rsid w:val="0088755D"/>
    <w:rsid w:val="00887585"/>
    <w:rsid w:val="00887811"/>
    <w:rsid w:val="008879F6"/>
    <w:rsid w:val="00887A3F"/>
    <w:rsid w:val="00887D75"/>
    <w:rsid w:val="008903B4"/>
    <w:rsid w:val="008904C5"/>
    <w:rsid w:val="00890BD1"/>
    <w:rsid w:val="00890D99"/>
    <w:rsid w:val="00891168"/>
    <w:rsid w:val="00891236"/>
    <w:rsid w:val="0089135E"/>
    <w:rsid w:val="00891385"/>
    <w:rsid w:val="008916B0"/>
    <w:rsid w:val="0089186F"/>
    <w:rsid w:val="00891B38"/>
    <w:rsid w:val="00891BA7"/>
    <w:rsid w:val="00891BA9"/>
    <w:rsid w:val="00891BAA"/>
    <w:rsid w:val="00892067"/>
    <w:rsid w:val="008920CB"/>
    <w:rsid w:val="008920E3"/>
    <w:rsid w:val="00892318"/>
    <w:rsid w:val="0089237A"/>
    <w:rsid w:val="00892474"/>
    <w:rsid w:val="0089251C"/>
    <w:rsid w:val="00892639"/>
    <w:rsid w:val="00892666"/>
    <w:rsid w:val="008926B6"/>
    <w:rsid w:val="0089272E"/>
    <w:rsid w:val="00892A44"/>
    <w:rsid w:val="00893169"/>
    <w:rsid w:val="00893223"/>
    <w:rsid w:val="00893566"/>
    <w:rsid w:val="0089378C"/>
    <w:rsid w:val="00893B35"/>
    <w:rsid w:val="00893F47"/>
    <w:rsid w:val="00894041"/>
    <w:rsid w:val="00894164"/>
    <w:rsid w:val="008942E3"/>
    <w:rsid w:val="008945DE"/>
    <w:rsid w:val="0089474A"/>
    <w:rsid w:val="008947AA"/>
    <w:rsid w:val="00894AE7"/>
    <w:rsid w:val="00894EA5"/>
    <w:rsid w:val="00894EDD"/>
    <w:rsid w:val="00894F2B"/>
    <w:rsid w:val="00895201"/>
    <w:rsid w:val="00895455"/>
    <w:rsid w:val="00895479"/>
    <w:rsid w:val="0089548A"/>
    <w:rsid w:val="00895502"/>
    <w:rsid w:val="00895558"/>
    <w:rsid w:val="00895581"/>
    <w:rsid w:val="008955C8"/>
    <w:rsid w:val="0089561D"/>
    <w:rsid w:val="008956C4"/>
    <w:rsid w:val="00895731"/>
    <w:rsid w:val="008959EB"/>
    <w:rsid w:val="00895A9E"/>
    <w:rsid w:val="00895C23"/>
    <w:rsid w:val="00895CA3"/>
    <w:rsid w:val="00895CAC"/>
    <w:rsid w:val="00895EDA"/>
    <w:rsid w:val="00895FEA"/>
    <w:rsid w:val="0089628A"/>
    <w:rsid w:val="00896297"/>
    <w:rsid w:val="0089646B"/>
    <w:rsid w:val="00896842"/>
    <w:rsid w:val="00896867"/>
    <w:rsid w:val="008968D8"/>
    <w:rsid w:val="008968FC"/>
    <w:rsid w:val="00896939"/>
    <w:rsid w:val="00897079"/>
    <w:rsid w:val="008971D0"/>
    <w:rsid w:val="0089754E"/>
    <w:rsid w:val="00897762"/>
    <w:rsid w:val="00897B9B"/>
    <w:rsid w:val="00897C84"/>
    <w:rsid w:val="00897CBA"/>
    <w:rsid w:val="00897DB6"/>
    <w:rsid w:val="00897E94"/>
    <w:rsid w:val="00897EE9"/>
    <w:rsid w:val="008A02CB"/>
    <w:rsid w:val="008A033A"/>
    <w:rsid w:val="008A0343"/>
    <w:rsid w:val="008A0631"/>
    <w:rsid w:val="008A0668"/>
    <w:rsid w:val="008A07E1"/>
    <w:rsid w:val="008A08B1"/>
    <w:rsid w:val="008A092B"/>
    <w:rsid w:val="008A1176"/>
    <w:rsid w:val="008A122F"/>
    <w:rsid w:val="008A14BC"/>
    <w:rsid w:val="008A15F6"/>
    <w:rsid w:val="008A1D89"/>
    <w:rsid w:val="008A1F54"/>
    <w:rsid w:val="008A1FEC"/>
    <w:rsid w:val="008A2164"/>
    <w:rsid w:val="008A25F4"/>
    <w:rsid w:val="008A29B5"/>
    <w:rsid w:val="008A2A57"/>
    <w:rsid w:val="008A2DA3"/>
    <w:rsid w:val="008A2EF0"/>
    <w:rsid w:val="008A3151"/>
    <w:rsid w:val="008A3259"/>
    <w:rsid w:val="008A337A"/>
    <w:rsid w:val="008A35B6"/>
    <w:rsid w:val="008A38DB"/>
    <w:rsid w:val="008A3974"/>
    <w:rsid w:val="008A3A63"/>
    <w:rsid w:val="008A3C11"/>
    <w:rsid w:val="008A3EA5"/>
    <w:rsid w:val="008A3F38"/>
    <w:rsid w:val="008A4070"/>
    <w:rsid w:val="008A4124"/>
    <w:rsid w:val="008A4849"/>
    <w:rsid w:val="008A4BC4"/>
    <w:rsid w:val="008A5330"/>
    <w:rsid w:val="008A548D"/>
    <w:rsid w:val="008A55E5"/>
    <w:rsid w:val="008A5780"/>
    <w:rsid w:val="008A58B3"/>
    <w:rsid w:val="008A58CC"/>
    <w:rsid w:val="008A591E"/>
    <w:rsid w:val="008A5DA3"/>
    <w:rsid w:val="008A5E1D"/>
    <w:rsid w:val="008A5E4B"/>
    <w:rsid w:val="008A5F7C"/>
    <w:rsid w:val="008A676C"/>
    <w:rsid w:val="008A67C2"/>
    <w:rsid w:val="008A69A0"/>
    <w:rsid w:val="008A6B2E"/>
    <w:rsid w:val="008A6B99"/>
    <w:rsid w:val="008A6BEB"/>
    <w:rsid w:val="008A6C3D"/>
    <w:rsid w:val="008A6CA8"/>
    <w:rsid w:val="008A6D4C"/>
    <w:rsid w:val="008A7545"/>
    <w:rsid w:val="008A7677"/>
    <w:rsid w:val="008A76AB"/>
    <w:rsid w:val="008A7713"/>
    <w:rsid w:val="008A7750"/>
    <w:rsid w:val="008A7783"/>
    <w:rsid w:val="008A7840"/>
    <w:rsid w:val="008A7889"/>
    <w:rsid w:val="008A7B13"/>
    <w:rsid w:val="008A7D8D"/>
    <w:rsid w:val="008B0198"/>
    <w:rsid w:val="008B02EA"/>
    <w:rsid w:val="008B03EF"/>
    <w:rsid w:val="008B045E"/>
    <w:rsid w:val="008B0719"/>
    <w:rsid w:val="008B082A"/>
    <w:rsid w:val="008B0A7E"/>
    <w:rsid w:val="008B0B4B"/>
    <w:rsid w:val="008B0BA8"/>
    <w:rsid w:val="008B1166"/>
    <w:rsid w:val="008B129E"/>
    <w:rsid w:val="008B1989"/>
    <w:rsid w:val="008B1AA6"/>
    <w:rsid w:val="008B1C63"/>
    <w:rsid w:val="008B1F24"/>
    <w:rsid w:val="008B224B"/>
    <w:rsid w:val="008B249B"/>
    <w:rsid w:val="008B25E9"/>
    <w:rsid w:val="008B2600"/>
    <w:rsid w:val="008B276E"/>
    <w:rsid w:val="008B2888"/>
    <w:rsid w:val="008B2F59"/>
    <w:rsid w:val="008B2FBD"/>
    <w:rsid w:val="008B3134"/>
    <w:rsid w:val="008B330E"/>
    <w:rsid w:val="008B340C"/>
    <w:rsid w:val="008B3505"/>
    <w:rsid w:val="008B36BE"/>
    <w:rsid w:val="008B37D1"/>
    <w:rsid w:val="008B3852"/>
    <w:rsid w:val="008B38F8"/>
    <w:rsid w:val="008B393D"/>
    <w:rsid w:val="008B3C53"/>
    <w:rsid w:val="008B3D6E"/>
    <w:rsid w:val="008B3E42"/>
    <w:rsid w:val="008B3E45"/>
    <w:rsid w:val="008B3EA9"/>
    <w:rsid w:val="008B3F6A"/>
    <w:rsid w:val="008B4105"/>
    <w:rsid w:val="008B4106"/>
    <w:rsid w:val="008B4122"/>
    <w:rsid w:val="008B4396"/>
    <w:rsid w:val="008B445A"/>
    <w:rsid w:val="008B4759"/>
    <w:rsid w:val="008B4890"/>
    <w:rsid w:val="008B4AA7"/>
    <w:rsid w:val="008B4E1E"/>
    <w:rsid w:val="008B524C"/>
    <w:rsid w:val="008B52BF"/>
    <w:rsid w:val="008B543F"/>
    <w:rsid w:val="008B577F"/>
    <w:rsid w:val="008B5AB7"/>
    <w:rsid w:val="008B5B72"/>
    <w:rsid w:val="008B5BC4"/>
    <w:rsid w:val="008B5BF1"/>
    <w:rsid w:val="008B5D8D"/>
    <w:rsid w:val="008B608D"/>
    <w:rsid w:val="008B61A0"/>
    <w:rsid w:val="008B67D3"/>
    <w:rsid w:val="008B696D"/>
    <w:rsid w:val="008B696E"/>
    <w:rsid w:val="008B699A"/>
    <w:rsid w:val="008B69E6"/>
    <w:rsid w:val="008B6BB0"/>
    <w:rsid w:val="008B6BD1"/>
    <w:rsid w:val="008B6D30"/>
    <w:rsid w:val="008B6D6D"/>
    <w:rsid w:val="008B6E22"/>
    <w:rsid w:val="008B789A"/>
    <w:rsid w:val="008B7D36"/>
    <w:rsid w:val="008B7F0F"/>
    <w:rsid w:val="008B7F7A"/>
    <w:rsid w:val="008C036B"/>
    <w:rsid w:val="008C06C5"/>
    <w:rsid w:val="008C08C2"/>
    <w:rsid w:val="008C0A29"/>
    <w:rsid w:val="008C0E31"/>
    <w:rsid w:val="008C103D"/>
    <w:rsid w:val="008C1057"/>
    <w:rsid w:val="008C141C"/>
    <w:rsid w:val="008C1528"/>
    <w:rsid w:val="008C19A2"/>
    <w:rsid w:val="008C1A02"/>
    <w:rsid w:val="008C1CC3"/>
    <w:rsid w:val="008C1EB1"/>
    <w:rsid w:val="008C2289"/>
    <w:rsid w:val="008C2383"/>
    <w:rsid w:val="008C2577"/>
    <w:rsid w:val="008C287C"/>
    <w:rsid w:val="008C28C9"/>
    <w:rsid w:val="008C28D9"/>
    <w:rsid w:val="008C28DD"/>
    <w:rsid w:val="008C2C22"/>
    <w:rsid w:val="008C2EA1"/>
    <w:rsid w:val="008C316A"/>
    <w:rsid w:val="008C3223"/>
    <w:rsid w:val="008C337E"/>
    <w:rsid w:val="008C3412"/>
    <w:rsid w:val="008C353F"/>
    <w:rsid w:val="008C3B31"/>
    <w:rsid w:val="008C3CFE"/>
    <w:rsid w:val="008C3EAC"/>
    <w:rsid w:val="008C3F28"/>
    <w:rsid w:val="008C3F79"/>
    <w:rsid w:val="008C41CE"/>
    <w:rsid w:val="008C477D"/>
    <w:rsid w:val="008C4923"/>
    <w:rsid w:val="008C49DA"/>
    <w:rsid w:val="008C4C67"/>
    <w:rsid w:val="008C5059"/>
    <w:rsid w:val="008C51E1"/>
    <w:rsid w:val="008C53B3"/>
    <w:rsid w:val="008C5598"/>
    <w:rsid w:val="008C57C9"/>
    <w:rsid w:val="008C587E"/>
    <w:rsid w:val="008C5B6B"/>
    <w:rsid w:val="008C6099"/>
    <w:rsid w:val="008C61F0"/>
    <w:rsid w:val="008C63DC"/>
    <w:rsid w:val="008C6401"/>
    <w:rsid w:val="008C6404"/>
    <w:rsid w:val="008C6503"/>
    <w:rsid w:val="008C6510"/>
    <w:rsid w:val="008C66A6"/>
    <w:rsid w:val="008C66B7"/>
    <w:rsid w:val="008C6B02"/>
    <w:rsid w:val="008C6FBA"/>
    <w:rsid w:val="008C6FBF"/>
    <w:rsid w:val="008C6FFB"/>
    <w:rsid w:val="008C747E"/>
    <w:rsid w:val="008C75E9"/>
    <w:rsid w:val="008C76F8"/>
    <w:rsid w:val="008C7BC5"/>
    <w:rsid w:val="008C7C38"/>
    <w:rsid w:val="008D005D"/>
    <w:rsid w:val="008D0093"/>
    <w:rsid w:val="008D06CA"/>
    <w:rsid w:val="008D077B"/>
    <w:rsid w:val="008D086B"/>
    <w:rsid w:val="008D08B4"/>
    <w:rsid w:val="008D08E9"/>
    <w:rsid w:val="008D0991"/>
    <w:rsid w:val="008D0A6C"/>
    <w:rsid w:val="008D0B7A"/>
    <w:rsid w:val="008D0C39"/>
    <w:rsid w:val="008D0CBA"/>
    <w:rsid w:val="008D0DA7"/>
    <w:rsid w:val="008D0E12"/>
    <w:rsid w:val="008D0E98"/>
    <w:rsid w:val="008D103A"/>
    <w:rsid w:val="008D123E"/>
    <w:rsid w:val="008D1417"/>
    <w:rsid w:val="008D1472"/>
    <w:rsid w:val="008D1633"/>
    <w:rsid w:val="008D164D"/>
    <w:rsid w:val="008D1755"/>
    <w:rsid w:val="008D183B"/>
    <w:rsid w:val="008D18CE"/>
    <w:rsid w:val="008D18E2"/>
    <w:rsid w:val="008D1B70"/>
    <w:rsid w:val="008D1CD4"/>
    <w:rsid w:val="008D1D7E"/>
    <w:rsid w:val="008D1E31"/>
    <w:rsid w:val="008D2011"/>
    <w:rsid w:val="008D228D"/>
    <w:rsid w:val="008D2415"/>
    <w:rsid w:val="008D2461"/>
    <w:rsid w:val="008D24D2"/>
    <w:rsid w:val="008D29CC"/>
    <w:rsid w:val="008D2C21"/>
    <w:rsid w:val="008D2C25"/>
    <w:rsid w:val="008D2F48"/>
    <w:rsid w:val="008D31D6"/>
    <w:rsid w:val="008D3263"/>
    <w:rsid w:val="008D341E"/>
    <w:rsid w:val="008D34B8"/>
    <w:rsid w:val="008D3B22"/>
    <w:rsid w:val="008D3B7B"/>
    <w:rsid w:val="008D3BA1"/>
    <w:rsid w:val="008D43F7"/>
    <w:rsid w:val="008D458E"/>
    <w:rsid w:val="008D48DC"/>
    <w:rsid w:val="008D4985"/>
    <w:rsid w:val="008D49B8"/>
    <w:rsid w:val="008D49F2"/>
    <w:rsid w:val="008D4A4E"/>
    <w:rsid w:val="008D4B3D"/>
    <w:rsid w:val="008D4CF9"/>
    <w:rsid w:val="008D4D66"/>
    <w:rsid w:val="008D4FA1"/>
    <w:rsid w:val="008D512A"/>
    <w:rsid w:val="008D51AC"/>
    <w:rsid w:val="008D5282"/>
    <w:rsid w:val="008D5831"/>
    <w:rsid w:val="008D5F39"/>
    <w:rsid w:val="008D64EE"/>
    <w:rsid w:val="008D6975"/>
    <w:rsid w:val="008D6A61"/>
    <w:rsid w:val="008D6A6F"/>
    <w:rsid w:val="008D6ACA"/>
    <w:rsid w:val="008D7008"/>
    <w:rsid w:val="008D727A"/>
    <w:rsid w:val="008D730A"/>
    <w:rsid w:val="008D757A"/>
    <w:rsid w:val="008D75BD"/>
    <w:rsid w:val="008D75FF"/>
    <w:rsid w:val="008D78FC"/>
    <w:rsid w:val="008D7BCE"/>
    <w:rsid w:val="008D7C6B"/>
    <w:rsid w:val="008D7E02"/>
    <w:rsid w:val="008D7F18"/>
    <w:rsid w:val="008E00CB"/>
    <w:rsid w:val="008E040D"/>
    <w:rsid w:val="008E0877"/>
    <w:rsid w:val="008E0AD6"/>
    <w:rsid w:val="008E0B54"/>
    <w:rsid w:val="008E117F"/>
    <w:rsid w:val="008E1255"/>
    <w:rsid w:val="008E1338"/>
    <w:rsid w:val="008E13F5"/>
    <w:rsid w:val="008E15B4"/>
    <w:rsid w:val="008E173C"/>
    <w:rsid w:val="008E1BA2"/>
    <w:rsid w:val="008E20C1"/>
    <w:rsid w:val="008E226C"/>
    <w:rsid w:val="008E2276"/>
    <w:rsid w:val="008E287B"/>
    <w:rsid w:val="008E2983"/>
    <w:rsid w:val="008E2B2B"/>
    <w:rsid w:val="008E2FFA"/>
    <w:rsid w:val="008E3616"/>
    <w:rsid w:val="008E388B"/>
    <w:rsid w:val="008E3D13"/>
    <w:rsid w:val="008E4125"/>
    <w:rsid w:val="008E42D9"/>
    <w:rsid w:val="008E454D"/>
    <w:rsid w:val="008E4739"/>
    <w:rsid w:val="008E49A3"/>
    <w:rsid w:val="008E4C50"/>
    <w:rsid w:val="008E4E88"/>
    <w:rsid w:val="008E503F"/>
    <w:rsid w:val="008E5087"/>
    <w:rsid w:val="008E563C"/>
    <w:rsid w:val="008E579C"/>
    <w:rsid w:val="008E591D"/>
    <w:rsid w:val="008E5997"/>
    <w:rsid w:val="008E5FD5"/>
    <w:rsid w:val="008E6198"/>
    <w:rsid w:val="008E6374"/>
    <w:rsid w:val="008E64CB"/>
    <w:rsid w:val="008E66D9"/>
    <w:rsid w:val="008E6AAD"/>
    <w:rsid w:val="008E6B4C"/>
    <w:rsid w:val="008E6C32"/>
    <w:rsid w:val="008E6DE5"/>
    <w:rsid w:val="008E7A14"/>
    <w:rsid w:val="008E7B86"/>
    <w:rsid w:val="008E7C3D"/>
    <w:rsid w:val="008E7D9C"/>
    <w:rsid w:val="008E7F7C"/>
    <w:rsid w:val="008E7F99"/>
    <w:rsid w:val="008E7FBF"/>
    <w:rsid w:val="008F00F2"/>
    <w:rsid w:val="008F02D9"/>
    <w:rsid w:val="008F02E3"/>
    <w:rsid w:val="008F0817"/>
    <w:rsid w:val="008F09DD"/>
    <w:rsid w:val="008F0A22"/>
    <w:rsid w:val="008F0C7F"/>
    <w:rsid w:val="008F0C87"/>
    <w:rsid w:val="008F0FCD"/>
    <w:rsid w:val="008F12FF"/>
    <w:rsid w:val="008F1452"/>
    <w:rsid w:val="008F146A"/>
    <w:rsid w:val="008F163C"/>
    <w:rsid w:val="008F1755"/>
    <w:rsid w:val="008F1788"/>
    <w:rsid w:val="008F199E"/>
    <w:rsid w:val="008F1AE0"/>
    <w:rsid w:val="008F1C7F"/>
    <w:rsid w:val="008F214C"/>
    <w:rsid w:val="008F2278"/>
    <w:rsid w:val="008F22AF"/>
    <w:rsid w:val="008F23E1"/>
    <w:rsid w:val="008F23F1"/>
    <w:rsid w:val="008F2444"/>
    <w:rsid w:val="008F2788"/>
    <w:rsid w:val="008F2A91"/>
    <w:rsid w:val="008F2AB1"/>
    <w:rsid w:val="008F2B45"/>
    <w:rsid w:val="008F2B55"/>
    <w:rsid w:val="008F3177"/>
    <w:rsid w:val="008F31A5"/>
    <w:rsid w:val="008F351D"/>
    <w:rsid w:val="008F3739"/>
    <w:rsid w:val="008F3853"/>
    <w:rsid w:val="008F3874"/>
    <w:rsid w:val="008F38B6"/>
    <w:rsid w:val="008F3947"/>
    <w:rsid w:val="008F3A60"/>
    <w:rsid w:val="008F3B10"/>
    <w:rsid w:val="008F3C38"/>
    <w:rsid w:val="008F3CD5"/>
    <w:rsid w:val="008F4359"/>
    <w:rsid w:val="008F43D4"/>
    <w:rsid w:val="008F4847"/>
    <w:rsid w:val="008F52DF"/>
    <w:rsid w:val="008F54D6"/>
    <w:rsid w:val="008F5545"/>
    <w:rsid w:val="008F59DB"/>
    <w:rsid w:val="008F5AFF"/>
    <w:rsid w:val="008F5C69"/>
    <w:rsid w:val="008F5D3F"/>
    <w:rsid w:val="008F5EB1"/>
    <w:rsid w:val="008F657D"/>
    <w:rsid w:val="008F6659"/>
    <w:rsid w:val="008F6672"/>
    <w:rsid w:val="008F66EA"/>
    <w:rsid w:val="008F6760"/>
    <w:rsid w:val="008F6784"/>
    <w:rsid w:val="008F6A4C"/>
    <w:rsid w:val="008F6C72"/>
    <w:rsid w:val="008F6E70"/>
    <w:rsid w:val="008F70FC"/>
    <w:rsid w:val="008F7143"/>
    <w:rsid w:val="008F73A2"/>
    <w:rsid w:val="008F73F4"/>
    <w:rsid w:val="008F74F2"/>
    <w:rsid w:val="008F7768"/>
    <w:rsid w:val="008F7A2C"/>
    <w:rsid w:val="008F7B8B"/>
    <w:rsid w:val="008F7C7F"/>
    <w:rsid w:val="008F7CDC"/>
    <w:rsid w:val="008F7CFA"/>
    <w:rsid w:val="008F7FE1"/>
    <w:rsid w:val="008F7FE9"/>
    <w:rsid w:val="00900158"/>
    <w:rsid w:val="0090018D"/>
    <w:rsid w:val="009004DF"/>
    <w:rsid w:val="009007AA"/>
    <w:rsid w:val="0090099F"/>
    <w:rsid w:val="00900B61"/>
    <w:rsid w:val="00900E0A"/>
    <w:rsid w:val="00900F2B"/>
    <w:rsid w:val="00900FEA"/>
    <w:rsid w:val="00901397"/>
    <w:rsid w:val="00901560"/>
    <w:rsid w:val="009016EC"/>
    <w:rsid w:val="0090179A"/>
    <w:rsid w:val="00901C79"/>
    <w:rsid w:val="00901D0D"/>
    <w:rsid w:val="00901D68"/>
    <w:rsid w:val="00901E30"/>
    <w:rsid w:val="009023A4"/>
    <w:rsid w:val="00902598"/>
    <w:rsid w:val="00902737"/>
    <w:rsid w:val="009027F1"/>
    <w:rsid w:val="009029D3"/>
    <w:rsid w:val="00902C9C"/>
    <w:rsid w:val="00902CE0"/>
    <w:rsid w:val="00902FA5"/>
    <w:rsid w:val="009032FE"/>
    <w:rsid w:val="00903512"/>
    <w:rsid w:val="00903519"/>
    <w:rsid w:val="009036CA"/>
    <w:rsid w:val="0090379D"/>
    <w:rsid w:val="00903906"/>
    <w:rsid w:val="00903AE7"/>
    <w:rsid w:val="00903EB8"/>
    <w:rsid w:val="00903F9C"/>
    <w:rsid w:val="009040CF"/>
    <w:rsid w:val="0090428A"/>
    <w:rsid w:val="00904348"/>
    <w:rsid w:val="009046F3"/>
    <w:rsid w:val="0090485E"/>
    <w:rsid w:val="009048DC"/>
    <w:rsid w:val="0090494C"/>
    <w:rsid w:val="00904A99"/>
    <w:rsid w:val="00904AB7"/>
    <w:rsid w:val="00904ACC"/>
    <w:rsid w:val="00904AFD"/>
    <w:rsid w:val="00904C2A"/>
    <w:rsid w:val="00905026"/>
    <w:rsid w:val="009052AC"/>
    <w:rsid w:val="009052BA"/>
    <w:rsid w:val="009052BC"/>
    <w:rsid w:val="009056D0"/>
    <w:rsid w:val="009058FD"/>
    <w:rsid w:val="00905907"/>
    <w:rsid w:val="00905959"/>
    <w:rsid w:val="00905A53"/>
    <w:rsid w:val="00905B1C"/>
    <w:rsid w:val="00905B7F"/>
    <w:rsid w:val="00905CB9"/>
    <w:rsid w:val="00905D26"/>
    <w:rsid w:val="00905F78"/>
    <w:rsid w:val="009061BD"/>
    <w:rsid w:val="00906483"/>
    <w:rsid w:val="009066A0"/>
    <w:rsid w:val="00906792"/>
    <w:rsid w:val="00906AF5"/>
    <w:rsid w:val="00906B13"/>
    <w:rsid w:val="00906E58"/>
    <w:rsid w:val="00906F60"/>
    <w:rsid w:val="00906FC9"/>
    <w:rsid w:val="0090738A"/>
    <w:rsid w:val="009073C4"/>
    <w:rsid w:val="009073EF"/>
    <w:rsid w:val="009074D8"/>
    <w:rsid w:val="00907648"/>
    <w:rsid w:val="009079CC"/>
    <w:rsid w:val="00907A2F"/>
    <w:rsid w:val="00907B2C"/>
    <w:rsid w:val="00907D85"/>
    <w:rsid w:val="00907F97"/>
    <w:rsid w:val="00907F9D"/>
    <w:rsid w:val="00910004"/>
    <w:rsid w:val="009100A6"/>
    <w:rsid w:val="0091022D"/>
    <w:rsid w:val="009105E4"/>
    <w:rsid w:val="0091094C"/>
    <w:rsid w:val="00910B31"/>
    <w:rsid w:val="00910B39"/>
    <w:rsid w:val="00910C80"/>
    <w:rsid w:val="00910DD8"/>
    <w:rsid w:val="00910F0D"/>
    <w:rsid w:val="00911001"/>
    <w:rsid w:val="009113D7"/>
    <w:rsid w:val="009114DA"/>
    <w:rsid w:val="00911657"/>
    <w:rsid w:val="009117C8"/>
    <w:rsid w:val="00911CDE"/>
    <w:rsid w:val="00911CDF"/>
    <w:rsid w:val="00911F8F"/>
    <w:rsid w:val="009120F6"/>
    <w:rsid w:val="009121BF"/>
    <w:rsid w:val="009124B5"/>
    <w:rsid w:val="009124C8"/>
    <w:rsid w:val="009124FC"/>
    <w:rsid w:val="00912552"/>
    <w:rsid w:val="00912665"/>
    <w:rsid w:val="00912869"/>
    <w:rsid w:val="00912889"/>
    <w:rsid w:val="00912901"/>
    <w:rsid w:val="00912909"/>
    <w:rsid w:val="00912A4C"/>
    <w:rsid w:val="00912A6C"/>
    <w:rsid w:val="00912BF5"/>
    <w:rsid w:val="00912C63"/>
    <w:rsid w:val="00912C69"/>
    <w:rsid w:val="00912F3D"/>
    <w:rsid w:val="009131A3"/>
    <w:rsid w:val="009133C1"/>
    <w:rsid w:val="009136D1"/>
    <w:rsid w:val="00913A6F"/>
    <w:rsid w:val="00913BE5"/>
    <w:rsid w:val="00913C4D"/>
    <w:rsid w:val="00914148"/>
    <w:rsid w:val="00914864"/>
    <w:rsid w:val="00914944"/>
    <w:rsid w:val="00914A61"/>
    <w:rsid w:val="00914AA0"/>
    <w:rsid w:val="00914AB0"/>
    <w:rsid w:val="00914BA1"/>
    <w:rsid w:val="00914C5B"/>
    <w:rsid w:val="00914C7A"/>
    <w:rsid w:val="00914C9B"/>
    <w:rsid w:val="00914E17"/>
    <w:rsid w:val="00914F78"/>
    <w:rsid w:val="009150EC"/>
    <w:rsid w:val="009152D4"/>
    <w:rsid w:val="00915418"/>
    <w:rsid w:val="009154B4"/>
    <w:rsid w:val="00915745"/>
    <w:rsid w:val="0091595E"/>
    <w:rsid w:val="00915A5F"/>
    <w:rsid w:val="00915A8F"/>
    <w:rsid w:val="00915EA1"/>
    <w:rsid w:val="00915FA1"/>
    <w:rsid w:val="0091622A"/>
    <w:rsid w:val="00916279"/>
    <w:rsid w:val="009162E8"/>
    <w:rsid w:val="00916398"/>
    <w:rsid w:val="009164FF"/>
    <w:rsid w:val="0091650D"/>
    <w:rsid w:val="0091680D"/>
    <w:rsid w:val="00916DB2"/>
    <w:rsid w:val="0091700F"/>
    <w:rsid w:val="00917016"/>
    <w:rsid w:val="00917021"/>
    <w:rsid w:val="009170D2"/>
    <w:rsid w:val="0091724D"/>
    <w:rsid w:val="00917C84"/>
    <w:rsid w:val="00917D33"/>
    <w:rsid w:val="00917E4C"/>
    <w:rsid w:val="00917E6A"/>
    <w:rsid w:val="009201E1"/>
    <w:rsid w:val="009204AC"/>
    <w:rsid w:val="00920515"/>
    <w:rsid w:val="0092062B"/>
    <w:rsid w:val="00920661"/>
    <w:rsid w:val="009206AE"/>
    <w:rsid w:val="00920938"/>
    <w:rsid w:val="009209A7"/>
    <w:rsid w:val="009209C4"/>
    <w:rsid w:val="009209EB"/>
    <w:rsid w:val="00920E1B"/>
    <w:rsid w:val="0092107E"/>
    <w:rsid w:val="009210B2"/>
    <w:rsid w:val="00921268"/>
    <w:rsid w:val="0092128A"/>
    <w:rsid w:val="00921368"/>
    <w:rsid w:val="009218B9"/>
    <w:rsid w:val="00921A33"/>
    <w:rsid w:val="00921C48"/>
    <w:rsid w:val="00921CD2"/>
    <w:rsid w:val="00921CF3"/>
    <w:rsid w:val="00921F66"/>
    <w:rsid w:val="00922045"/>
    <w:rsid w:val="00922085"/>
    <w:rsid w:val="009220CE"/>
    <w:rsid w:val="00922498"/>
    <w:rsid w:val="009224C0"/>
    <w:rsid w:val="00922676"/>
    <w:rsid w:val="0092296B"/>
    <w:rsid w:val="009229DE"/>
    <w:rsid w:val="009229FF"/>
    <w:rsid w:val="009231BA"/>
    <w:rsid w:val="009232C1"/>
    <w:rsid w:val="009233B2"/>
    <w:rsid w:val="00923A94"/>
    <w:rsid w:val="00923B62"/>
    <w:rsid w:val="00923B68"/>
    <w:rsid w:val="0092458F"/>
    <w:rsid w:val="0092486B"/>
    <w:rsid w:val="00924A26"/>
    <w:rsid w:val="00924E03"/>
    <w:rsid w:val="00925419"/>
    <w:rsid w:val="00925594"/>
    <w:rsid w:val="009255E9"/>
    <w:rsid w:val="0092564D"/>
    <w:rsid w:val="009257C8"/>
    <w:rsid w:val="00925C4F"/>
    <w:rsid w:val="00925C53"/>
    <w:rsid w:val="00925DEF"/>
    <w:rsid w:val="009261AC"/>
    <w:rsid w:val="00926313"/>
    <w:rsid w:val="009263E8"/>
    <w:rsid w:val="0092643D"/>
    <w:rsid w:val="00926524"/>
    <w:rsid w:val="00926674"/>
    <w:rsid w:val="00926965"/>
    <w:rsid w:val="009269B2"/>
    <w:rsid w:val="00926B16"/>
    <w:rsid w:val="00926CF5"/>
    <w:rsid w:val="00926EE9"/>
    <w:rsid w:val="009270E2"/>
    <w:rsid w:val="009271A6"/>
    <w:rsid w:val="009271D8"/>
    <w:rsid w:val="00927238"/>
    <w:rsid w:val="0092726A"/>
    <w:rsid w:val="00927559"/>
    <w:rsid w:val="00927914"/>
    <w:rsid w:val="00927ABE"/>
    <w:rsid w:val="00927CF8"/>
    <w:rsid w:val="00927F5A"/>
    <w:rsid w:val="0093008C"/>
    <w:rsid w:val="009303C0"/>
    <w:rsid w:val="00930561"/>
    <w:rsid w:val="009306DB"/>
    <w:rsid w:val="009307B2"/>
    <w:rsid w:val="00930911"/>
    <w:rsid w:val="00930BC7"/>
    <w:rsid w:val="00930BEA"/>
    <w:rsid w:val="00930F69"/>
    <w:rsid w:val="009310AC"/>
    <w:rsid w:val="00931293"/>
    <w:rsid w:val="0093151A"/>
    <w:rsid w:val="009315E5"/>
    <w:rsid w:val="0093189F"/>
    <w:rsid w:val="00931943"/>
    <w:rsid w:val="00931952"/>
    <w:rsid w:val="00931C0F"/>
    <w:rsid w:val="00931DFF"/>
    <w:rsid w:val="0093201B"/>
    <w:rsid w:val="0093209D"/>
    <w:rsid w:val="0093225E"/>
    <w:rsid w:val="00932308"/>
    <w:rsid w:val="00932582"/>
    <w:rsid w:val="00932635"/>
    <w:rsid w:val="009326DA"/>
    <w:rsid w:val="00932AAB"/>
    <w:rsid w:val="00932B7A"/>
    <w:rsid w:val="00932B82"/>
    <w:rsid w:val="00932CC1"/>
    <w:rsid w:val="00932D67"/>
    <w:rsid w:val="0093303A"/>
    <w:rsid w:val="0093310E"/>
    <w:rsid w:val="009331D9"/>
    <w:rsid w:val="00933699"/>
    <w:rsid w:val="009339DB"/>
    <w:rsid w:val="00933A2A"/>
    <w:rsid w:val="00933AC7"/>
    <w:rsid w:val="00933DA3"/>
    <w:rsid w:val="00933E5E"/>
    <w:rsid w:val="00933E91"/>
    <w:rsid w:val="00933F50"/>
    <w:rsid w:val="009346F5"/>
    <w:rsid w:val="00934713"/>
    <w:rsid w:val="0093474E"/>
    <w:rsid w:val="00934804"/>
    <w:rsid w:val="009348D1"/>
    <w:rsid w:val="00934A02"/>
    <w:rsid w:val="00934A8F"/>
    <w:rsid w:val="00934B00"/>
    <w:rsid w:val="00934B65"/>
    <w:rsid w:val="00934C98"/>
    <w:rsid w:val="00934D25"/>
    <w:rsid w:val="00934F8B"/>
    <w:rsid w:val="009354F2"/>
    <w:rsid w:val="009356B5"/>
    <w:rsid w:val="00935741"/>
    <w:rsid w:val="0093585C"/>
    <w:rsid w:val="0093587D"/>
    <w:rsid w:val="009358E8"/>
    <w:rsid w:val="00935940"/>
    <w:rsid w:val="00935A50"/>
    <w:rsid w:val="00935A51"/>
    <w:rsid w:val="00935D91"/>
    <w:rsid w:val="00935DD0"/>
    <w:rsid w:val="00935F27"/>
    <w:rsid w:val="00935FAB"/>
    <w:rsid w:val="00936392"/>
    <w:rsid w:val="00936542"/>
    <w:rsid w:val="009367D0"/>
    <w:rsid w:val="00936D23"/>
    <w:rsid w:val="00936D86"/>
    <w:rsid w:val="00936E51"/>
    <w:rsid w:val="00936EE3"/>
    <w:rsid w:val="00936F62"/>
    <w:rsid w:val="00937017"/>
    <w:rsid w:val="009375CF"/>
    <w:rsid w:val="0093766E"/>
    <w:rsid w:val="00937BA3"/>
    <w:rsid w:val="00937ED3"/>
    <w:rsid w:val="0094023A"/>
    <w:rsid w:val="00940340"/>
    <w:rsid w:val="00940791"/>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37F"/>
    <w:rsid w:val="0094268D"/>
    <w:rsid w:val="009426CE"/>
    <w:rsid w:val="00942810"/>
    <w:rsid w:val="009428D7"/>
    <w:rsid w:val="00942C70"/>
    <w:rsid w:val="00942CAD"/>
    <w:rsid w:val="009430C9"/>
    <w:rsid w:val="0094326B"/>
    <w:rsid w:val="009432FA"/>
    <w:rsid w:val="00943310"/>
    <w:rsid w:val="00943430"/>
    <w:rsid w:val="0094349B"/>
    <w:rsid w:val="00943729"/>
    <w:rsid w:val="009437DC"/>
    <w:rsid w:val="009437F6"/>
    <w:rsid w:val="009438B3"/>
    <w:rsid w:val="00943E88"/>
    <w:rsid w:val="00943F0D"/>
    <w:rsid w:val="00944191"/>
    <w:rsid w:val="0094447A"/>
    <w:rsid w:val="0094466D"/>
    <w:rsid w:val="00944697"/>
    <w:rsid w:val="00944755"/>
    <w:rsid w:val="00944B7F"/>
    <w:rsid w:val="00944CDD"/>
    <w:rsid w:val="00944FC7"/>
    <w:rsid w:val="00945183"/>
    <w:rsid w:val="009451D2"/>
    <w:rsid w:val="009453B9"/>
    <w:rsid w:val="009456DC"/>
    <w:rsid w:val="0094576F"/>
    <w:rsid w:val="00945A8A"/>
    <w:rsid w:val="00945AE5"/>
    <w:rsid w:val="00945B4B"/>
    <w:rsid w:val="00945C0F"/>
    <w:rsid w:val="00945D81"/>
    <w:rsid w:val="00945E7E"/>
    <w:rsid w:val="00945FF0"/>
    <w:rsid w:val="00946052"/>
    <w:rsid w:val="00946331"/>
    <w:rsid w:val="00946335"/>
    <w:rsid w:val="0094638F"/>
    <w:rsid w:val="009467DA"/>
    <w:rsid w:val="009468E2"/>
    <w:rsid w:val="00946937"/>
    <w:rsid w:val="009469CB"/>
    <w:rsid w:val="0094706D"/>
    <w:rsid w:val="00947158"/>
    <w:rsid w:val="0094720C"/>
    <w:rsid w:val="00947355"/>
    <w:rsid w:val="0094753E"/>
    <w:rsid w:val="009478A9"/>
    <w:rsid w:val="00947A6D"/>
    <w:rsid w:val="00947D67"/>
    <w:rsid w:val="00947EA0"/>
    <w:rsid w:val="00947ED8"/>
    <w:rsid w:val="00947F7C"/>
    <w:rsid w:val="009502AB"/>
    <w:rsid w:val="0095044C"/>
    <w:rsid w:val="00950492"/>
    <w:rsid w:val="00950847"/>
    <w:rsid w:val="009509F6"/>
    <w:rsid w:val="00950A0F"/>
    <w:rsid w:val="00950CB9"/>
    <w:rsid w:val="00950CDF"/>
    <w:rsid w:val="00950DB4"/>
    <w:rsid w:val="00950E89"/>
    <w:rsid w:val="00950FDC"/>
    <w:rsid w:val="00951077"/>
    <w:rsid w:val="009511F1"/>
    <w:rsid w:val="009512ED"/>
    <w:rsid w:val="00951B38"/>
    <w:rsid w:val="00951D00"/>
    <w:rsid w:val="00951F1C"/>
    <w:rsid w:val="00951F26"/>
    <w:rsid w:val="00952306"/>
    <w:rsid w:val="00952335"/>
    <w:rsid w:val="00952420"/>
    <w:rsid w:val="00952617"/>
    <w:rsid w:val="00952676"/>
    <w:rsid w:val="0095270E"/>
    <w:rsid w:val="00952747"/>
    <w:rsid w:val="0095292E"/>
    <w:rsid w:val="00952AAA"/>
    <w:rsid w:val="00952C92"/>
    <w:rsid w:val="00952D61"/>
    <w:rsid w:val="0095305D"/>
    <w:rsid w:val="00953078"/>
    <w:rsid w:val="0095317E"/>
    <w:rsid w:val="00953493"/>
    <w:rsid w:val="0095357C"/>
    <w:rsid w:val="00953DB7"/>
    <w:rsid w:val="009540B6"/>
    <w:rsid w:val="00954219"/>
    <w:rsid w:val="009543C9"/>
    <w:rsid w:val="009546FA"/>
    <w:rsid w:val="009547D5"/>
    <w:rsid w:val="00954B09"/>
    <w:rsid w:val="00954D7F"/>
    <w:rsid w:val="00954F89"/>
    <w:rsid w:val="009552B1"/>
    <w:rsid w:val="00955310"/>
    <w:rsid w:val="009553AE"/>
    <w:rsid w:val="0095547D"/>
    <w:rsid w:val="00955710"/>
    <w:rsid w:val="0095591A"/>
    <w:rsid w:val="0095602C"/>
    <w:rsid w:val="0095605C"/>
    <w:rsid w:val="009562E1"/>
    <w:rsid w:val="009562F0"/>
    <w:rsid w:val="00956355"/>
    <w:rsid w:val="009564CC"/>
    <w:rsid w:val="00956683"/>
    <w:rsid w:val="00956793"/>
    <w:rsid w:val="00956BB1"/>
    <w:rsid w:val="00956BE8"/>
    <w:rsid w:val="00956C50"/>
    <w:rsid w:val="00956DEA"/>
    <w:rsid w:val="00956E5D"/>
    <w:rsid w:val="0095712B"/>
    <w:rsid w:val="00957424"/>
    <w:rsid w:val="0095768D"/>
    <w:rsid w:val="009576C8"/>
    <w:rsid w:val="009576D6"/>
    <w:rsid w:val="0095773C"/>
    <w:rsid w:val="00957870"/>
    <w:rsid w:val="009579C8"/>
    <w:rsid w:val="009579CE"/>
    <w:rsid w:val="009579EE"/>
    <w:rsid w:val="00957A40"/>
    <w:rsid w:val="00957C45"/>
    <w:rsid w:val="00957E02"/>
    <w:rsid w:val="00957E72"/>
    <w:rsid w:val="00957F99"/>
    <w:rsid w:val="009602F2"/>
    <w:rsid w:val="00960348"/>
    <w:rsid w:val="009605B3"/>
    <w:rsid w:val="009605D8"/>
    <w:rsid w:val="009606CE"/>
    <w:rsid w:val="0096082A"/>
    <w:rsid w:val="00960919"/>
    <w:rsid w:val="00960A1E"/>
    <w:rsid w:val="00960B8A"/>
    <w:rsid w:val="00960E1C"/>
    <w:rsid w:val="00960E91"/>
    <w:rsid w:val="00960FDB"/>
    <w:rsid w:val="0096114F"/>
    <w:rsid w:val="00961326"/>
    <w:rsid w:val="00961368"/>
    <w:rsid w:val="009614DF"/>
    <w:rsid w:val="009615A3"/>
    <w:rsid w:val="00961644"/>
    <w:rsid w:val="009616A9"/>
    <w:rsid w:val="00961984"/>
    <w:rsid w:val="009619AB"/>
    <w:rsid w:val="00961AA3"/>
    <w:rsid w:val="00961E2B"/>
    <w:rsid w:val="0096220A"/>
    <w:rsid w:val="0096229F"/>
    <w:rsid w:val="009625BA"/>
    <w:rsid w:val="009627FC"/>
    <w:rsid w:val="00962A76"/>
    <w:rsid w:val="00962BB4"/>
    <w:rsid w:val="00962C09"/>
    <w:rsid w:val="00962DBD"/>
    <w:rsid w:val="00962DF2"/>
    <w:rsid w:val="00962F67"/>
    <w:rsid w:val="009630AD"/>
    <w:rsid w:val="0096346F"/>
    <w:rsid w:val="009635A1"/>
    <w:rsid w:val="009635C7"/>
    <w:rsid w:val="00963725"/>
    <w:rsid w:val="00963741"/>
    <w:rsid w:val="009638D3"/>
    <w:rsid w:val="009638FB"/>
    <w:rsid w:val="00963942"/>
    <w:rsid w:val="00963AC3"/>
    <w:rsid w:val="00963C44"/>
    <w:rsid w:val="00964050"/>
    <w:rsid w:val="00964200"/>
    <w:rsid w:val="0096420C"/>
    <w:rsid w:val="00964454"/>
    <w:rsid w:val="00964804"/>
    <w:rsid w:val="009648F6"/>
    <w:rsid w:val="00964C36"/>
    <w:rsid w:val="00964DCD"/>
    <w:rsid w:val="00964EC4"/>
    <w:rsid w:val="00964F83"/>
    <w:rsid w:val="009650D1"/>
    <w:rsid w:val="009652B6"/>
    <w:rsid w:val="009652F7"/>
    <w:rsid w:val="0096558D"/>
    <w:rsid w:val="009655AB"/>
    <w:rsid w:val="0096561A"/>
    <w:rsid w:val="00965877"/>
    <w:rsid w:val="00965B43"/>
    <w:rsid w:val="00965B93"/>
    <w:rsid w:val="00965F4A"/>
    <w:rsid w:val="009665CD"/>
    <w:rsid w:val="0096680D"/>
    <w:rsid w:val="0096683F"/>
    <w:rsid w:val="0096688B"/>
    <w:rsid w:val="00966C8C"/>
    <w:rsid w:val="00966F33"/>
    <w:rsid w:val="009670D6"/>
    <w:rsid w:val="009670F7"/>
    <w:rsid w:val="0096714A"/>
    <w:rsid w:val="00967209"/>
    <w:rsid w:val="009679BA"/>
    <w:rsid w:val="00967AA5"/>
    <w:rsid w:val="00967AB6"/>
    <w:rsid w:val="00967BAE"/>
    <w:rsid w:val="00967C0A"/>
    <w:rsid w:val="0097029D"/>
    <w:rsid w:val="0097039B"/>
    <w:rsid w:val="00970431"/>
    <w:rsid w:val="0097072E"/>
    <w:rsid w:val="00971176"/>
    <w:rsid w:val="00971345"/>
    <w:rsid w:val="00971874"/>
    <w:rsid w:val="00971A32"/>
    <w:rsid w:val="009720FC"/>
    <w:rsid w:val="009724DB"/>
    <w:rsid w:val="009724F0"/>
    <w:rsid w:val="00972775"/>
    <w:rsid w:val="00972836"/>
    <w:rsid w:val="00972A29"/>
    <w:rsid w:val="00972BDE"/>
    <w:rsid w:val="00972BDF"/>
    <w:rsid w:val="00972E6C"/>
    <w:rsid w:val="0097322B"/>
    <w:rsid w:val="009734F8"/>
    <w:rsid w:val="009735C0"/>
    <w:rsid w:val="009739B8"/>
    <w:rsid w:val="00973F49"/>
    <w:rsid w:val="0097407D"/>
    <w:rsid w:val="00974241"/>
    <w:rsid w:val="00974957"/>
    <w:rsid w:val="00974970"/>
    <w:rsid w:val="009749E4"/>
    <w:rsid w:val="00974A8E"/>
    <w:rsid w:val="00974E48"/>
    <w:rsid w:val="00974F24"/>
    <w:rsid w:val="009751C8"/>
    <w:rsid w:val="0097529F"/>
    <w:rsid w:val="009752DF"/>
    <w:rsid w:val="0097530D"/>
    <w:rsid w:val="009754EC"/>
    <w:rsid w:val="0097551C"/>
    <w:rsid w:val="0097567F"/>
    <w:rsid w:val="009757FA"/>
    <w:rsid w:val="00975C04"/>
    <w:rsid w:val="00975D1B"/>
    <w:rsid w:val="00975DA5"/>
    <w:rsid w:val="0097604D"/>
    <w:rsid w:val="009761D4"/>
    <w:rsid w:val="009762A4"/>
    <w:rsid w:val="0097636C"/>
    <w:rsid w:val="0097655E"/>
    <w:rsid w:val="009765C1"/>
    <w:rsid w:val="00976643"/>
    <w:rsid w:val="00976731"/>
    <w:rsid w:val="00976783"/>
    <w:rsid w:val="009767B5"/>
    <w:rsid w:val="009769BA"/>
    <w:rsid w:val="00976A6D"/>
    <w:rsid w:val="00976B2C"/>
    <w:rsid w:val="00976DDC"/>
    <w:rsid w:val="009774CA"/>
    <w:rsid w:val="00977913"/>
    <w:rsid w:val="00977B2C"/>
    <w:rsid w:val="00977E5E"/>
    <w:rsid w:val="00977F28"/>
    <w:rsid w:val="00980043"/>
    <w:rsid w:val="00980288"/>
    <w:rsid w:val="009805C3"/>
    <w:rsid w:val="009805E4"/>
    <w:rsid w:val="00980755"/>
    <w:rsid w:val="00980780"/>
    <w:rsid w:val="0098091B"/>
    <w:rsid w:val="009809DA"/>
    <w:rsid w:val="00980E24"/>
    <w:rsid w:val="009811AE"/>
    <w:rsid w:val="00981377"/>
    <w:rsid w:val="009814C3"/>
    <w:rsid w:val="009817F1"/>
    <w:rsid w:val="00981836"/>
    <w:rsid w:val="00981979"/>
    <w:rsid w:val="00981A1F"/>
    <w:rsid w:val="00981D31"/>
    <w:rsid w:val="00981D42"/>
    <w:rsid w:val="00981EB8"/>
    <w:rsid w:val="009824FD"/>
    <w:rsid w:val="009825E4"/>
    <w:rsid w:val="009827CB"/>
    <w:rsid w:val="009828BA"/>
    <w:rsid w:val="00982930"/>
    <w:rsid w:val="009829BE"/>
    <w:rsid w:val="009829F0"/>
    <w:rsid w:val="00982A50"/>
    <w:rsid w:val="00982A52"/>
    <w:rsid w:val="00982C04"/>
    <w:rsid w:val="00982D5F"/>
    <w:rsid w:val="00982E3D"/>
    <w:rsid w:val="009830D9"/>
    <w:rsid w:val="009831FF"/>
    <w:rsid w:val="0098347F"/>
    <w:rsid w:val="00983495"/>
    <w:rsid w:val="009839D9"/>
    <w:rsid w:val="00983B7C"/>
    <w:rsid w:val="00983E1F"/>
    <w:rsid w:val="0098408D"/>
    <w:rsid w:val="00984160"/>
    <w:rsid w:val="009841B7"/>
    <w:rsid w:val="00984208"/>
    <w:rsid w:val="009842DD"/>
    <w:rsid w:val="0098436E"/>
    <w:rsid w:val="00984397"/>
    <w:rsid w:val="009843E8"/>
    <w:rsid w:val="00984421"/>
    <w:rsid w:val="00984443"/>
    <w:rsid w:val="009845B6"/>
    <w:rsid w:val="00984635"/>
    <w:rsid w:val="009848BF"/>
    <w:rsid w:val="00984B2E"/>
    <w:rsid w:val="00984E61"/>
    <w:rsid w:val="00984FFA"/>
    <w:rsid w:val="0098509D"/>
    <w:rsid w:val="0098561F"/>
    <w:rsid w:val="009858B6"/>
    <w:rsid w:val="00985B08"/>
    <w:rsid w:val="00985BEA"/>
    <w:rsid w:val="00985D3A"/>
    <w:rsid w:val="00986002"/>
    <w:rsid w:val="00986006"/>
    <w:rsid w:val="00986076"/>
    <w:rsid w:val="009860FE"/>
    <w:rsid w:val="009861C7"/>
    <w:rsid w:val="0098624D"/>
    <w:rsid w:val="0098637A"/>
    <w:rsid w:val="009864BF"/>
    <w:rsid w:val="009866FB"/>
    <w:rsid w:val="0098671E"/>
    <w:rsid w:val="00986851"/>
    <w:rsid w:val="009869ED"/>
    <w:rsid w:val="00986A25"/>
    <w:rsid w:val="00986AF6"/>
    <w:rsid w:val="00986BFB"/>
    <w:rsid w:val="00986C8C"/>
    <w:rsid w:val="00986D54"/>
    <w:rsid w:val="00986D59"/>
    <w:rsid w:val="00986D6E"/>
    <w:rsid w:val="00986ECC"/>
    <w:rsid w:val="00986F20"/>
    <w:rsid w:val="00987095"/>
    <w:rsid w:val="009870FF"/>
    <w:rsid w:val="009871CC"/>
    <w:rsid w:val="00987277"/>
    <w:rsid w:val="009872A5"/>
    <w:rsid w:val="0098733B"/>
    <w:rsid w:val="00987400"/>
    <w:rsid w:val="00987453"/>
    <w:rsid w:val="00987715"/>
    <w:rsid w:val="00987ABE"/>
    <w:rsid w:val="00987B14"/>
    <w:rsid w:val="00987D9F"/>
    <w:rsid w:val="009900C7"/>
    <w:rsid w:val="00990188"/>
    <w:rsid w:val="009902D4"/>
    <w:rsid w:val="0099063A"/>
    <w:rsid w:val="009906B2"/>
    <w:rsid w:val="00990847"/>
    <w:rsid w:val="00990896"/>
    <w:rsid w:val="00990A60"/>
    <w:rsid w:val="00990DAC"/>
    <w:rsid w:val="00990E16"/>
    <w:rsid w:val="00990F2F"/>
    <w:rsid w:val="00990F7E"/>
    <w:rsid w:val="00991069"/>
    <w:rsid w:val="00991130"/>
    <w:rsid w:val="00991177"/>
    <w:rsid w:val="009912D6"/>
    <w:rsid w:val="00991334"/>
    <w:rsid w:val="00991373"/>
    <w:rsid w:val="00991585"/>
    <w:rsid w:val="00991793"/>
    <w:rsid w:val="009917CD"/>
    <w:rsid w:val="00991AD7"/>
    <w:rsid w:val="00991FAD"/>
    <w:rsid w:val="0099207B"/>
    <w:rsid w:val="009924CF"/>
    <w:rsid w:val="00992596"/>
    <w:rsid w:val="009925FD"/>
    <w:rsid w:val="00992647"/>
    <w:rsid w:val="0099264B"/>
    <w:rsid w:val="00992732"/>
    <w:rsid w:val="00992B00"/>
    <w:rsid w:val="00992D19"/>
    <w:rsid w:val="0099313A"/>
    <w:rsid w:val="00993161"/>
    <w:rsid w:val="009932D5"/>
    <w:rsid w:val="0099368F"/>
    <w:rsid w:val="0099387F"/>
    <w:rsid w:val="009938D2"/>
    <w:rsid w:val="00993AAB"/>
    <w:rsid w:val="00993DD5"/>
    <w:rsid w:val="00993E10"/>
    <w:rsid w:val="00993E62"/>
    <w:rsid w:val="00993E89"/>
    <w:rsid w:val="00993F18"/>
    <w:rsid w:val="00993F5D"/>
    <w:rsid w:val="00994165"/>
    <w:rsid w:val="00994580"/>
    <w:rsid w:val="0099493C"/>
    <w:rsid w:val="00994BDB"/>
    <w:rsid w:val="00994D18"/>
    <w:rsid w:val="00995178"/>
    <w:rsid w:val="00995A06"/>
    <w:rsid w:val="00995ACF"/>
    <w:rsid w:val="00995B74"/>
    <w:rsid w:val="00995EA0"/>
    <w:rsid w:val="00996178"/>
    <w:rsid w:val="00996327"/>
    <w:rsid w:val="0099643A"/>
    <w:rsid w:val="009965CC"/>
    <w:rsid w:val="009965DB"/>
    <w:rsid w:val="0099668F"/>
    <w:rsid w:val="009969EE"/>
    <w:rsid w:val="00996A96"/>
    <w:rsid w:val="00996AC7"/>
    <w:rsid w:val="00996B4F"/>
    <w:rsid w:val="00996C32"/>
    <w:rsid w:val="00996E33"/>
    <w:rsid w:val="00996F39"/>
    <w:rsid w:val="0099727D"/>
    <w:rsid w:val="009972D9"/>
    <w:rsid w:val="0099747E"/>
    <w:rsid w:val="009978CA"/>
    <w:rsid w:val="00997B46"/>
    <w:rsid w:val="00997C6C"/>
    <w:rsid w:val="00997DB2"/>
    <w:rsid w:val="00997EB0"/>
    <w:rsid w:val="00997F39"/>
    <w:rsid w:val="009A0622"/>
    <w:rsid w:val="009A07BB"/>
    <w:rsid w:val="009A0C7C"/>
    <w:rsid w:val="009A0E4F"/>
    <w:rsid w:val="009A0FE8"/>
    <w:rsid w:val="009A10AF"/>
    <w:rsid w:val="009A1189"/>
    <w:rsid w:val="009A11EA"/>
    <w:rsid w:val="009A125C"/>
    <w:rsid w:val="009A12E7"/>
    <w:rsid w:val="009A16B6"/>
    <w:rsid w:val="009A16C3"/>
    <w:rsid w:val="009A1773"/>
    <w:rsid w:val="009A1982"/>
    <w:rsid w:val="009A1C77"/>
    <w:rsid w:val="009A1F27"/>
    <w:rsid w:val="009A2086"/>
    <w:rsid w:val="009A21F4"/>
    <w:rsid w:val="009A2202"/>
    <w:rsid w:val="009A23DE"/>
    <w:rsid w:val="009A250C"/>
    <w:rsid w:val="009A263C"/>
    <w:rsid w:val="009A268A"/>
    <w:rsid w:val="009A26D9"/>
    <w:rsid w:val="009A28C0"/>
    <w:rsid w:val="009A293C"/>
    <w:rsid w:val="009A2AFD"/>
    <w:rsid w:val="009A2E46"/>
    <w:rsid w:val="009A2EDE"/>
    <w:rsid w:val="009A2F83"/>
    <w:rsid w:val="009A3352"/>
    <w:rsid w:val="009A3505"/>
    <w:rsid w:val="009A35BD"/>
    <w:rsid w:val="009A394E"/>
    <w:rsid w:val="009A39F1"/>
    <w:rsid w:val="009A3D7C"/>
    <w:rsid w:val="009A3F7E"/>
    <w:rsid w:val="009A3FAE"/>
    <w:rsid w:val="009A4178"/>
    <w:rsid w:val="009A4181"/>
    <w:rsid w:val="009A428A"/>
    <w:rsid w:val="009A429C"/>
    <w:rsid w:val="009A43A1"/>
    <w:rsid w:val="009A43A5"/>
    <w:rsid w:val="009A4770"/>
    <w:rsid w:val="009A4BED"/>
    <w:rsid w:val="009A519C"/>
    <w:rsid w:val="009A5329"/>
    <w:rsid w:val="009A58CE"/>
    <w:rsid w:val="009A58E0"/>
    <w:rsid w:val="009A5A87"/>
    <w:rsid w:val="009A5BDC"/>
    <w:rsid w:val="009A5C19"/>
    <w:rsid w:val="009A5CDD"/>
    <w:rsid w:val="009A5FA6"/>
    <w:rsid w:val="009A5FBC"/>
    <w:rsid w:val="009A602A"/>
    <w:rsid w:val="009A6156"/>
    <w:rsid w:val="009A6241"/>
    <w:rsid w:val="009A672F"/>
    <w:rsid w:val="009A69DE"/>
    <w:rsid w:val="009A6A8F"/>
    <w:rsid w:val="009A6C73"/>
    <w:rsid w:val="009A6F09"/>
    <w:rsid w:val="009A6F8F"/>
    <w:rsid w:val="009A7012"/>
    <w:rsid w:val="009A70EE"/>
    <w:rsid w:val="009A763A"/>
    <w:rsid w:val="009A769F"/>
    <w:rsid w:val="009A7777"/>
    <w:rsid w:val="009A77B4"/>
    <w:rsid w:val="009A78B8"/>
    <w:rsid w:val="009A793A"/>
    <w:rsid w:val="009A7C54"/>
    <w:rsid w:val="009A7C5F"/>
    <w:rsid w:val="009A7CD0"/>
    <w:rsid w:val="009A7ED1"/>
    <w:rsid w:val="009B003B"/>
    <w:rsid w:val="009B023F"/>
    <w:rsid w:val="009B0303"/>
    <w:rsid w:val="009B046F"/>
    <w:rsid w:val="009B055C"/>
    <w:rsid w:val="009B06B5"/>
    <w:rsid w:val="009B0786"/>
    <w:rsid w:val="009B0AA4"/>
    <w:rsid w:val="009B0CB5"/>
    <w:rsid w:val="009B103C"/>
    <w:rsid w:val="009B13C9"/>
    <w:rsid w:val="009B16A5"/>
    <w:rsid w:val="009B1891"/>
    <w:rsid w:val="009B19D8"/>
    <w:rsid w:val="009B1A51"/>
    <w:rsid w:val="009B1E2E"/>
    <w:rsid w:val="009B1EA8"/>
    <w:rsid w:val="009B201B"/>
    <w:rsid w:val="009B21CF"/>
    <w:rsid w:val="009B2314"/>
    <w:rsid w:val="009B23E9"/>
    <w:rsid w:val="009B24EC"/>
    <w:rsid w:val="009B2AB5"/>
    <w:rsid w:val="009B2CD1"/>
    <w:rsid w:val="009B2CF1"/>
    <w:rsid w:val="009B2E49"/>
    <w:rsid w:val="009B335C"/>
    <w:rsid w:val="009B3487"/>
    <w:rsid w:val="009B36C4"/>
    <w:rsid w:val="009B38DD"/>
    <w:rsid w:val="009B40B7"/>
    <w:rsid w:val="009B4130"/>
    <w:rsid w:val="009B43D6"/>
    <w:rsid w:val="009B45F8"/>
    <w:rsid w:val="009B4A1B"/>
    <w:rsid w:val="009B4B9F"/>
    <w:rsid w:val="009B4C4E"/>
    <w:rsid w:val="009B4E49"/>
    <w:rsid w:val="009B5374"/>
    <w:rsid w:val="009B57CD"/>
    <w:rsid w:val="009B58AD"/>
    <w:rsid w:val="009B5B5F"/>
    <w:rsid w:val="009B5C9A"/>
    <w:rsid w:val="009B5DA0"/>
    <w:rsid w:val="009B5EF7"/>
    <w:rsid w:val="009B663F"/>
    <w:rsid w:val="009B670D"/>
    <w:rsid w:val="009B6935"/>
    <w:rsid w:val="009B6A70"/>
    <w:rsid w:val="009B6A7A"/>
    <w:rsid w:val="009B6AC7"/>
    <w:rsid w:val="009B6CDE"/>
    <w:rsid w:val="009B6E5C"/>
    <w:rsid w:val="009B7343"/>
    <w:rsid w:val="009B74E1"/>
    <w:rsid w:val="009B752F"/>
    <w:rsid w:val="009B7A9F"/>
    <w:rsid w:val="009B7C70"/>
    <w:rsid w:val="009B7D3F"/>
    <w:rsid w:val="009C0235"/>
    <w:rsid w:val="009C0354"/>
    <w:rsid w:val="009C0481"/>
    <w:rsid w:val="009C073B"/>
    <w:rsid w:val="009C0762"/>
    <w:rsid w:val="009C0910"/>
    <w:rsid w:val="009C0A26"/>
    <w:rsid w:val="009C0A7B"/>
    <w:rsid w:val="009C0B6F"/>
    <w:rsid w:val="009C0D05"/>
    <w:rsid w:val="009C0D32"/>
    <w:rsid w:val="009C0DF9"/>
    <w:rsid w:val="009C11A5"/>
    <w:rsid w:val="009C1421"/>
    <w:rsid w:val="009C14F8"/>
    <w:rsid w:val="009C1502"/>
    <w:rsid w:val="009C15EE"/>
    <w:rsid w:val="009C1720"/>
    <w:rsid w:val="009C1A3E"/>
    <w:rsid w:val="009C1B6A"/>
    <w:rsid w:val="009C1C68"/>
    <w:rsid w:val="009C202D"/>
    <w:rsid w:val="009C203E"/>
    <w:rsid w:val="009C2217"/>
    <w:rsid w:val="009C24B1"/>
    <w:rsid w:val="009C257A"/>
    <w:rsid w:val="009C2713"/>
    <w:rsid w:val="009C2ADA"/>
    <w:rsid w:val="009C2C00"/>
    <w:rsid w:val="009C2E81"/>
    <w:rsid w:val="009C2F5C"/>
    <w:rsid w:val="009C3174"/>
    <w:rsid w:val="009C33EF"/>
    <w:rsid w:val="009C3525"/>
    <w:rsid w:val="009C3968"/>
    <w:rsid w:val="009C39C0"/>
    <w:rsid w:val="009C39E3"/>
    <w:rsid w:val="009C39FB"/>
    <w:rsid w:val="009C3A69"/>
    <w:rsid w:val="009C3FC6"/>
    <w:rsid w:val="009C404F"/>
    <w:rsid w:val="009C412C"/>
    <w:rsid w:val="009C41C5"/>
    <w:rsid w:val="009C428F"/>
    <w:rsid w:val="009C4304"/>
    <w:rsid w:val="009C45A4"/>
    <w:rsid w:val="009C4918"/>
    <w:rsid w:val="009C49A7"/>
    <w:rsid w:val="009C4A4E"/>
    <w:rsid w:val="009C4C5D"/>
    <w:rsid w:val="009C4CA1"/>
    <w:rsid w:val="009C5014"/>
    <w:rsid w:val="009C51A8"/>
    <w:rsid w:val="009C55A8"/>
    <w:rsid w:val="009C578B"/>
    <w:rsid w:val="009C585D"/>
    <w:rsid w:val="009C593D"/>
    <w:rsid w:val="009C597F"/>
    <w:rsid w:val="009C5B84"/>
    <w:rsid w:val="009C5FBA"/>
    <w:rsid w:val="009C5FDC"/>
    <w:rsid w:val="009C5FE0"/>
    <w:rsid w:val="009C60F0"/>
    <w:rsid w:val="009C6358"/>
    <w:rsid w:val="009C6448"/>
    <w:rsid w:val="009C6536"/>
    <w:rsid w:val="009C65AA"/>
    <w:rsid w:val="009C6676"/>
    <w:rsid w:val="009C68AB"/>
    <w:rsid w:val="009C6EBD"/>
    <w:rsid w:val="009C6F8E"/>
    <w:rsid w:val="009C7039"/>
    <w:rsid w:val="009C70D2"/>
    <w:rsid w:val="009C7541"/>
    <w:rsid w:val="009C7704"/>
    <w:rsid w:val="009C7730"/>
    <w:rsid w:val="009C784F"/>
    <w:rsid w:val="009C7C8C"/>
    <w:rsid w:val="009C7CE2"/>
    <w:rsid w:val="009C7CF6"/>
    <w:rsid w:val="009C7F34"/>
    <w:rsid w:val="009C7F45"/>
    <w:rsid w:val="009D00C6"/>
    <w:rsid w:val="009D014B"/>
    <w:rsid w:val="009D0517"/>
    <w:rsid w:val="009D0550"/>
    <w:rsid w:val="009D07C4"/>
    <w:rsid w:val="009D0B1A"/>
    <w:rsid w:val="009D0B74"/>
    <w:rsid w:val="009D0E62"/>
    <w:rsid w:val="009D0E6B"/>
    <w:rsid w:val="009D0F6A"/>
    <w:rsid w:val="009D10A1"/>
    <w:rsid w:val="009D12E6"/>
    <w:rsid w:val="009D1395"/>
    <w:rsid w:val="009D13B7"/>
    <w:rsid w:val="009D16FC"/>
    <w:rsid w:val="009D185D"/>
    <w:rsid w:val="009D18C9"/>
    <w:rsid w:val="009D1A5E"/>
    <w:rsid w:val="009D1AF6"/>
    <w:rsid w:val="009D1B5B"/>
    <w:rsid w:val="009D1F11"/>
    <w:rsid w:val="009D2065"/>
    <w:rsid w:val="009D2371"/>
    <w:rsid w:val="009D2396"/>
    <w:rsid w:val="009D24B3"/>
    <w:rsid w:val="009D26A1"/>
    <w:rsid w:val="009D26AC"/>
    <w:rsid w:val="009D2957"/>
    <w:rsid w:val="009D2B3B"/>
    <w:rsid w:val="009D2D20"/>
    <w:rsid w:val="009D2EC9"/>
    <w:rsid w:val="009D300F"/>
    <w:rsid w:val="009D32F1"/>
    <w:rsid w:val="009D39C3"/>
    <w:rsid w:val="009D3AD8"/>
    <w:rsid w:val="009D3C67"/>
    <w:rsid w:val="009D3DDF"/>
    <w:rsid w:val="009D3E76"/>
    <w:rsid w:val="009D41C6"/>
    <w:rsid w:val="009D4432"/>
    <w:rsid w:val="009D465C"/>
    <w:rsid w:val="009D4686"/>
    <w:rsid w:val="009D472F"/>
    <w:rsid w:val="009D4897"/>
    <w:rsid w:val="009D4944"/>
    <w:rsid w:val="009D4A3D"/>
    <w:rsid w:val="009D51BC"/>
    <w:rsid w:val="009D5631"/>
    <w:rsid w:val="009D5701"/>
    <w:rsid w:val="009D581C"/>
    <w:rsid w:val="009D5911"/>
    <w:rsid w:val="009D59C4"/>
    <w:rsid w:val="009D59D3"/>
    <w:rsid w:val="009D5DB3"/>
    <w:rsid w:val="009D5E80"/>
    <w:rsid w:val="009D62ED"/>
    <w:rsid w:val="009D63F8"/>
    <w:rsid w:val="009D67C2"/>
    <w:rsid w:val="009D6842"/>
    <w:rsid w:val="009D692B"/>
    <w:rsid w:val="009D6A1A"/>
    <w:rsid w:val="009D6A95"/>
    <w:rsid w:val="009D6BA7"/>
    <w:rsid w:val="009D6D15"/>
    <w:rsid w:val="009D6D74"/>
    <w:rsid w:val="009D6D7E"/>
    <w:rsid w:val="009D6FF0"/>
    <w:rsid w:val="009D724E"/>
    <w:rsid w:val="009D729B"/>
    <w:rsid w:val="009D760B"/>
    <w:rsid w:val="009D76F6"/>
    <w:rsid w:val="009D778D"/>
    <w:rsid w:val="009D78E6"/>
    <w:rsid w:val="009D7AF6"/>
    <w:rsid w:val="009D7E5C"/>
    <w:rsid w:val="009E0014"/>
    <w:rsid w:val="009E00C3"/>
    <w:rsid w:val="009E053F"/>
    <w:rsid w:val="009E05E9"/>
    <w:rsid w:val="009E05FA"/>
    <w:rsid w:val="009E06C9"/>
    <w:rsid w:val="009E0776"/>
    <w:rsid w:val="009E0889"/>
    <w:rsid w:val="009E0A4B"/>
    <w:rsid w:val="009E12A2"/>
    <w:rsid w:val="009E17A6"/>
    <w:rsid w:val="009E1A0A"/>
    <w:rsid w:val="009E1ACC"/>
    <w:rsid w:val="009E2162"/>
    <w:rsid w:val="009E225B"/>
    <w:rsid w:val="009E2759"/>
    <w:rsid w:val="009E277A"/>
    <w:rsid w:val="009E2AAB"/>
    <w:rsid w:val="009E2BAB"/>
    <w:rsid w:val="009E2E46"/>
    <w:rsid w:val="009E2EFB"/>
    <w:rsid w:val="009E327F"/>
    <w:rsid w:val="009E3496"/>
    <w:rsid w:val="009E3503"/>
    <w:rsid w:val="009E3796"/>
    <w:rsid w:val="009E3BED"/>
    <w:rsid w:val="009E3BFB"/>
    <w:rsid w:val="009E3CD5"/>
    <w:rsid w:val="009E411A"/>
    <w:rsid w:val="009E47E3"/>
    <w:rsid w:val="009E49C2"/>
    <w:rsid w:val="009E4CC5"/>
    <w:rsid w:val="009E4F2E"/>
    <w:rsid w:val="009E4FF9"/>
    <w:rsid w:val="009E5092"/>
    <w:rsid w:val="009E5207"/>
    <w:rsid w:val="009E5272"/>
    <w:rsid w:val="009E5436"/>
    <w:rsid w:val="009E5588"/>
    <w:rsid w:val="009E5874"/>
    <w:rsid w:val="009E596B"/>
    <w:rsid w:val="009E5B34"/>
    <w:rsid w:val="009E5BA5"/>
    <w:rsid w:val="009E5D70"/>
    <w:rsid w:val="009E5EFB"/>
    <w:rsid w:val="009E5FB8"/>
    <w:rsid w:val="009E6079"/>
    <w:rsid w:val="009E63F1"/>
    <w:rsid w:val="009E6794"/>
    <w:rsid w:val="009E680A"/>
    <w:rsid w:val="009E6878"/>
    <w:rsid w:val="009E6A11"/>
    <w:rsid w:val="009E6DA0"/>
    <w:rsid w:val="009E6FA4"/>
    <w:rsid w:val="009E6FD5"/>
    <w:rsid w:val="009E714E"/>
    <w:rsid w:val="009E72BD"/>
    <w:rsid w:val="009E75DA"/>
    <w:rsid w:val="009E76C3"/>
    <w:rsid w:val="009E7C88"/>
    <w:rsid w:val="009E7D0F"/>
    <w:rsid w:val="009F0052"/>
    <w:rsid w:val="009F00AB"/>
    <w:rsid w:val="009F0197"/>
    <w:rsid w:val="009F05AE"/>
    <w:rsid w:val="009F0980"/>
    <w:rsid w:val="009F0AD2"/>
    <w:rsid w:val="009F0E34"/>
    <w:rsid w:val="009F1183"/>
    <w:rsid w:val="009F1200"/>
    <w:rsid w:val="009F14B6"/>
    <w:rsid w:val="009F1576"/>
    <w:rsid w:val="009F1697"/>
    <w:rsid w:val="009F1E13"/>
    <w:rsid w:val="009F210E"/>
    <w:rsid w:val="009F23D3"/>
    <w:rsid w:val="009F24DA"/>
    <w:rsid w:val="009F2558"/>
    <w:rsid w:val="009F2B9A"/>
    <w:rsid w:val="009F2F7F"/>
    <w:rsid w:val="009F33E9"/>
    <w:rsid w:val="009F3677"/>
    <w:rsid w:val="009F3705"/>
    <w:rsid w:val="009F3827"/>
    <w:rsid w:val="009F3974"/>
    <w:rsid w:val="009F3F46"/>
    <w:rsid w:val="009F4741"/>
    <w:rsid w:val="009F4C6C"/>
    <w:rsid w:val="009F4D1A"/>
    <w:rsid w:val="009F4DE5"/>
    <w:rsid w:val="009F4DFE"/>
    <w:rsid w:val="009F4F7A"/>
    <w:rsid w:val="009F5147"/>
    <w:rsid w:val="009F52ED"/>
    <w:rsid w:val="009F53F8"/>
    <w:rsid w:val="009F56AB"/>
    <w:rsid w:val="009F5789"/>
    <w:rsid w:val="009F58CD"/>
    <w:rsid w:val="009F59E8"/>
    <w:rsid w:val="009F59F0"/>
    <w:rsid w:val="009F5A2B"/>
    <w:rsid w:val="009F5AC7"/>
    <w:rsid w:val="009F5C65"/>
    <w:rsid w:val="009F5DFC"/>
    <w:rsid w:val="009F5F0A"/>
    <w:rsid w:val="009F6106"/>
    <w:rsid w:val="009F66AB"/>
    <w:rsid w:val="009F672E"/>
    <w:rsid w:val="009F67F6"/>
    <w:rsid w:val="009F680F"/>
    <w:rsid w:val="009F6931"/>
    <w:rsid w:val="009F6963"/>
    <w:rsid w:val="009F698C"/>
    <w:rsid w:val="009F6A08"/>
    <w:rsid w:val="009F6C6F"/>
    <w:rsid w:val="009F6E26"/>
    <w:rsid w:val="009F6F76"/>
    <w:rsid w:val="009F71C2"/>
    <w:rsid w:val="009F734C"/>
    <w:rsid w:val="009F7406"/>
    <w:rsid w:val="009F744B"/>
    <w:rsid w:val="009F7493"/>
    <w:rsid w:val="009F74E2"/>
    <w:rsid w:val="009F7816"/>
    <w:rsid w:val="009F7918"/>
    <w:rsid w:val="009F79E1"/>
    <w:rsid w:val="009F7D24"/>
    <w:rsid w:val="009F7D87"/>
    <w:rsid w:val="00A00223"/>
    <w:rsid w:val="00A00326"/>
    <w:rsid w:val="00A00384"/>
    <w:rsid w:val="00A003B9"/>
    <w:rsid w:val="00A004D0"/>
    <w:rsid w:val="00A00523"/>
    <w:rsid w:val="00A00683"/>
    <w:rsid w:val="00A00746"/>
    <w:rsid w:val="00A00750"/>
    <w:rsid w:val="00A00986"/>
    <w:rsid w:val="00A00C94"/>
    <w:rsid w:val="00A00D97"/>
    <w:rsid w:val="00A01190"/>
    <w:rsid w:val="00A011EE"/>
    <w:rsid w:val="00A0138A"/>
    <w:rsid w:val="00A01B41"/>
    <w:rsid w:val="00A01B9B"/>
    <w:rsid w:val="00A01D52"/>
    <w:rsid w:val="00A02275"/>
    <w:rsid w:val="00A0244A"/>
    <w:rsid w:val="00A0246D"/>
    <w:rsid w:val="00A02509"/>
    <w:rsid w:val="00A026CE"/>
    <w:rsid w:val="00A029AC"/>
    <w:rsid w:val="00A02D0B"/>
    <w:rsid w:val="00A0339F"/>
    <w:rsid w:val="00A034F1"/>
    <w:rsid w:val="00A03716"/>
    <w:rsid w:val="00A03782"/>
    <w:rsid w:val="00A0379D"/>
    <w:rsid w:val="00A0381E"/>
    <w:rsid w:val="00A03982"/>
    <w:rsid w:val="00A03990"/>
    <w:rsid w:val="00A03DEC"/>
    <w:rsid w:val="00A03E7D"/>
    <w:rsid w:val="00A04072"/>
    <w:rsid w:val="00A0411B"/>
    <w:rsid w:val="00A04186"/>
    <w:rsid w:val="00A041B5"/>
    <w:rsid w:val="00A04518"/>
    <w:rsid w:val="00A046A8"/>
    <w:rsid w:val="00A04A15"/>
    <w:rsid w:val="00A04AF9"/>
    <w:rsid w:val="00A04E26"/>
    <w:rsid w:val="00A04F01"/>
    <w:rsid w:val="00A050FB"/>
    <w:rsid w:val="00A05113"/>
    <w:rsid w:val="00A05131"/>
    <w:rsid w:val="00A05152"/>
    <w:rsid w:val="00A0519F"/>
    <w:rsid w:val="00A05CEC"/>
    <w:rsid w:val="00A05E4A"/>
    <w:rsid w:val="00A05EAA"/>
    <w:rsid w:val="00A060DF"/>
    <w:rsid w:val="00A063F1"/>
    <w:rsid w:val="00A06A94"/>
    <w:rsid w:val="00A06ACB"/>
    <w:rsid w:val="00A06E45"/>
    <w:rsid w:val="00A0730C"/>
    <w:rsid w:val="00A073A9"/>
    <w:rsid w:val="00A073F1"/>
    <w:rsid w:val="00A076A5"/>
    <w:rsid w:val="00A07919"/>
    <w:rsid w:val="00A07A71"/>
    <w:rsid w:val="00A07BC6"/>
    <w:rsid w:val="00A07C69"/>
    <w:rsid w:val="00A07D8A"/>
    <w:rsid w:val="00A07F84"/>
    <w:rsid w:val="00A1006B"/>
    <w:rsid w:val="00A10161"/>
    <w:rsid w:val="00A102B4"/>
    <w:rsid w:val="00A104E2"/>
    <w:rsid w:val="00A104FF"/>
    <w:rsid w:val="00A1058B"/>
    <w:rsid w:val="00A108E8"/>
    <w:rsid w:val="00A10FD2"/>
    <w:rsid w:val="00A11031"/>
    <w:rsid w:val="00A110B1"/>
    <w:rsid w:val="00A111E6"/>
    <w:rsid w:val="00A11469"/>
    <w:rsid w:val="00A116D7"/>
    <w:rsid w:val="00A1179A"/>
    <w:rsid w:val="00A11964"/>
    <w:rsid w:val="00A11A9E"/>
    <w:rsid w:val="00A11AB8"/>
    <w:rsid w:val="00A11DAF"/>
    <w:rsid w:val="00A12455"/>
    <w:rsid w:val="00A12657"/>
    <w:rsid w:val="00A12B95"/>
    <w:rsid w:val="00A12ED2"/>
    <w:rsid w:val="00A137CC"/>
    <w:rsid w:val="00A13876"/>
    <w:rsid w:val="00A139DF"/>
    <w:rsid w:val="00A13AEE"/>
    <w:rsid w:val="00A13CCA"/>
    <w:rsid w:val="00A13DD7"/>
    <w:rsid w:val="00A13F4C"/>
    <w:rsid w:val="00A13F62"/>
    <w:rsid w:val="00A13FFC"/>
    <w:rsid w:val="00A1402E"/>
    <w:rsid w:val="00A141E6"/>
    <w:rsid w:val="00A142AA"/>
    <w:rsid w:val="00A142BC"/>
    <w:rsid w:val="00A142CF"/>
    <w:rsid w:val="00A143CF"/>
    <w:rsid w:val="00A144A9"/>
    <w:rsid w:val="00A146C1"/>
    <w:rsid w:val="00A148D4"/>
    <w:rsid w:val="00A14B2B"/>
    <w:rsid w:val="00A14B6A"/>
    <w:rsid w:val="00A1515D"/>
    <w:rsid w:val="00A15233"/>
    <w:rsid w:val="00A15505"/>
    <w:rsid w:val="00A15691"/>
    <w:rsid w:val="00A15964"/>
    <w:rsid w:val="00A15ACA"/>
    <w:rsid w:val="00A15C91"/>
    <w:rsid w:val="00A15CCB"/>
    <w:rsid w:val="00A15E30"/>
    <w:rsid w:val="00A16070"/>
    <w:rsid w:val="00A163BA"/>
    <w:rsid w:val="00A1640D"/>
    <w:rsid w:val="00A16876"/>
    <w:rsid w:val="00A16AEB"/>
    <w:rsid w:val="00A16B9D"/>
    <w:rsid w:val="00A16BD5"/>
    <w:rsid w:val="00A16C7B"/>
    <w:rsid w:val="00A170F9"/>
    <w:rsid w:val="00A172C0"/>
    <w:rsid w:val="00A172E5"/>
    <w:rsid w:val="00A17322"/>
    <w:rsid w:val="00A17382"/>
    <w:rsid w:val="00A17545"/>
    <w:rsid w:val="00A175D7"/>
    <w:rsid w:val="00A1770E"/>
    <w:rsid w:val="00A177B4"/>
    <w:rsid w:val="00A1784B"/>
    <w:rsid w:val="00A17B79"/>
    <w:rsid w:val="00A17C71"/>
    <w:rsid w:val="00A17DFF"/>
    <w:rsid w:val="00A17E0C"/>
    <w:rsid w:val="00A17EB5"/>
    <w:rsid w:val="00A20076"/>
    <w:rsid w:val="00A2008E"/>
    <w:rsid w:val="00A2057F"/>
    <w:rsid w:val="00A205CB"/>
    <w:rsid w:val="00A207CB"/>
    <w:rsid w:val="00A2083C"/>
    <w:rsid w:val="00A20A55"/>
    <w:rsid w:val="00A20F60"/>
    <w:rsid w:val="00A21501"/>
    <w:rsid w:val="00A216DD"/>
    <w:rsid w:val="00A217FB"/>
    <w:rsid w:val="00A21930"/>
    <w:rsid w:val="00A21F09"/>
    <w:rsid w:val="00A21FD8"/>
    <w:rsid w:val="00A222F4"/>
    <w:rsid w:val="00A22550"/>
    <w:rsid w:val="00A22603"/>
    <w:rsid w:val="00A226AE"/>
    <w:rsid w:val="00A22835"/>
    <w:rsid w:val="00A22A53"/>
    <w:rsid w:val="00A22A78"/>
    <w:rsid w:val="00A22CEA"/>
    <w:rsid w:val="00A22D5B"/>
    <w:rsid w:val="00A22DB1"/>
    <w:rsid w:val="00A22EB0"/>
    <w:rsid w:val="00A22F55"/>
    <w:rsid w:val="00A230A1"/>
    <w:rsid w:val="00A2333D"/>
    <w:rsid w:val="00A23A1C"/>
    <w:rsid w:val="00A23B46"/>
    <w:rsid w:val="00A2424F"/>
    <w:rsid w:val="00A24605"/>
    <w:rsid w:val="00A24726"/>
    <w:rsid w:val="00A24824"/>
    <w:rsid w:val="00A24DAC"/>
    <w:rsid w:val="00A24DFC"/>
    <w:rsid w:val="00A24F86"/>
    <w:rsid w:val="00A24FC4"/>
    <w:rsid w:val="00A25179"/>
    <w:rsid w:val="00A251B7"/>
    <w:rsid w:val="00A257BC"/>
    <w:rsid w:val="00A259C6"/>
    <w:rsid w:val="00A25BB6"/>
    <w:rsid w:val="00A25C21"/>
    <w:rsid w:val="00A25E6C"/>
    <w:rsid w:val="00A25E72"/>
    <w:rsid w:val="00A26110"/>
    <w:rsid w:val="00A26175"/>
    <w:rsid w:val="00A264B2"/>
    <w:rsid w:val="00A2667A"/>
    <w:rsid w:val="00A26696"/>
    <w:rsid w:val="00A266C0"/>
    <w:rsid w:val="00A266FE"/>
    <w:rsid w:val="00A268B5"/>
    <w:rsid w:val="00A2690E"/>
    <w:rsid w:val="00A269EC"/>
    <w:rsid w:val="00A26A2E"/>
    <w:rsid w:val="00A26B06"/>
    <w:rsid w:val="00A26B9A"/>
    <w:rsid w:val="00A27404"/>
    <w:rsid w:val="00A274F9"/>
    <w:rsid w:val="00A277E0"/>
    <w:rsid w:val="00A278C7"/>
    <w:rsid w:val="00A27D3E"/>
    <w:rsid w:val="00A27D64"/>
    <w:rsid w:val="00A27DBD"/>
    <w:rsid w:val="00A27DD4"/>
    <w:rsid w:val="00A27E43"/>
    <w:rsid w:val="00A3012B"/>
    <w:rsid w:val="00A30190"/>
    <w:rsid w:val="00A302A5"/>
    <w:rsid w:val="00A3050C"/>
    <w:rsid w:val="00A3066F"/>
    <w:rsid w:val="00A30932"/>
    <w:rsid w:val="00A30988"/>
    <w:rsid w:val="00A30B33"/>
    <w:rsid w:val="00A30C63"/>
    <w:rsid w:val="00A30E20"/>
    <w:rsid w:val="00A30EF3"/>
    <w:rsid w:val="00A3119B"/>
    <w:rsid w:val="00A31260"/>
    <w:rsid w:val="00A314BF"/>
    <w:rsid w:val="00A3152E"/>
    <w:rsid w:val="00A315F0"/>
    <w:rsid w:val="00A320AD"/>
    <w:rsid w:val="00A324C6"/>
    <w:rsid w:val="00A32720"/>
    <w:rsid w:val="00A32723"/>
    <w:rsid w:val="00A32CD5"/>
    <w:rsid w:val="00A33008"/>
    <w:rsid w:val="00A331E8"/>
    <w:rsid w:val="00A33244"/>
    <w:rsid w:val="00A33348"/>
    <w:rsid w:val="00A3338F"/>
    <w:rsid w:val="00A3361D"/>
    <w:rsid w:val="00A337BB"/>
    <w:rsid w:val="00A33C5E"/>
    <w:rsid w:val="00A34502"/>
    <w:rsid w:val="00A34567"/>
    <w:rsid w:val="00A34637"/>
    <w:rsid w:val="00A3482E"/>
    <w:rsid w:val="00A348C4"/>
    <w:rsid w:val="00A34A23"/>
    <w:rsid w:val="00A34D78"/>
    <w:rsid w:val="00A34E29"/>
    <w:rsid w:val="00A354A3"/>
    <w:rsid w:val="00A35821"/>
    <w:rsid w:val="00A359AC"/>
    <w:rsid w:val="00A359E4"/>
    <w:rsid w:val="00A35D31"/>
    <w:rsid w:val="00A35D4B"/>
    <w:rsid w:val="00A35E8E"/>
    <w:rsid w:val="00A3607B"/>
    <w:rsid w:val="00A360D9"/>
    <w:rsid w:val="00A36163"/>
    <w:rsid w:val="00A36174"/>
    <w:rsid w:val="00A36258"/>
    <w:rsid w:val="00A363B9"/>
    <w:rsid w:val="00A363EE"/>
    <w:rsid w:val="00A36BB7"/>
    <w:rsid w:val="00A36C46"/>
    <w:rsid w:val="00A36D86"/>
    <w:rsid w:val="00A36FAB"/>
    <w:rsid w:val="00A37775"/>
    <w:rsid w:val="00A37C91"/>
    <w:rsid w:val="00A4010A"/>
    <w:rsid w:val="00A40243"/>
    <w:rsid w:val="00A40615"/>
    <w:rsid w:val="00A40698"/>
    <w:rsid w:val="00A406A3"/>
    <w:rsid w:val="00A406E8"/>
    <w:rsid w:val="00A40E21"/>
    <w:rsid w:val="00A4170C"/>
    <w:rsid w:val="00A418C6"/>
    <w:rsid w:val="00A4197E"/>
    <w:rsid w:val="00A41BAF"/>
    <w:rsid w:val="00A41CC4"/>
    <w:rsid w:val="00A41CE7"/>
    <w:rsid w:val="00A421D3"/>
    <w:rsid w:val="00A4235D"/>
    <w:rsid w:val="00A42381"/>
    <w:rsid w:val="00A427C4"/>
    <w:rsid w:val="00A42B03"/>
    <w:rsid w:val="00A42DCD"/>
    <w:rsid w:val="00A43123"/>
    <w:rsid w:val="00A4327F"/>
    <w:rsid w:val="00A43730"/>
    <w:rsid w:val="00A43904"/>
    <w:rsid w:val="00A43ABA"/>
    <w:rsid w:val="00A43C42"/>
    <w:rsid w:val="00A43CA5"/>
    <w:rsid w:val="00A43DED"/>
    <w:rsid w:val="00A43F2F"/>
    <w:rsid w:val="00A440F9"/>
    <w:rsid w:val="00A44166"/>
    <w:rsid w:val="00A4423F"/>
    <w:rsid w:val="00A444D1"/>
    <w:rsid w:val="00A4460B"/>
    <w:rsid w:val="00A44921"/>
    <w:rsid w:val="00A44AE2"/>
    <w:rsid w:val="00A452B5"/>
    <w:rsid w:val="00A4530B"/>
    <w:rsid w:val="00A45390"/>
    <w:rsid w:val="00A454E9"/>
    <w:rsid w:val="00A45528"/>
    <w:rsid w:val="00A456F3"/>
    <w:rsid w:val="00A4597E"/>
    <w:rsid w:val="00A45B3D"/>
    <w:rsid w:val="00A45EDA"/>
    <w:rsid w:val="00A45EE7"/>
    <w:rsid w:val="00A4600C"/>
    <w:rsid w:val="00A46357"/>
    <w:rsid w:val="00A466F6"/>
    <w:rsid w:val="00A4679F"/>
    <w:rsid w:val="00A468F9"/>
    <w:rsid w:val="00A46995"/>
    <w:rsid w:val="00A469E4"/>
    <w:rsid w:val="00A469F7"/>
    <w:rsid w:val="00A46A42"/>
    <w:rsid w:val="00A46CA2"/>
    <w:rsid w:val="00A47381"/>
    <w:rsid w:val="00A47487"/>
    <w:rsid w:val="00A47767"/>
    <w:rsid w:val="00A477E2"/>
    <w:rsid w:val="00A47804"/>
    <w:rsid w:val="00A47BA5"/>
    <w:rsid w:val="00A47F23"/>
    <w:rsid w:val="00A5022C"/>
    <w:rsid w:val="00A502A2"/>
    <w:rsid w:val="00A502E5"/>
    <w:rsid w:val="00A5047B"/>
    <w:rsid w:val="00A504AA"/>
    <w:rsid w:val="00A5055E"/>
    <w:rsid w:val="00A505F0"/>
    <w:rsid w:val="00A50BC2"/>
    <w:rsid w:val="00A50D66"/>
    <w:rsid w:val="00A50E44"/>
    <w:rsid w:val="00A50F4F"/>
    <w:rsid w:val="00A51237"/>
    <w:rsid w:val="00A51259"/>
    <w:rsid w:val="00A512E7"/>
    <w:rsid w:val="00A51552"/>
    <w:rsid w:val="00A524DE"/>
    <w:rsid w:val="00A527FF"/>
    <w:rsid w:val="00A52990"/>
    <w:rsid w:val="00A52E2B"/>
    <w:rsid w:val="00A53199"/>
    <w:rsid w:val="00A536CA"/>
    <w:rsid w:val="00A53706"/>
    <w:rsid w:val="00A5371A"/>
    <w:rsid w:val="00A53A88"/>
    <w:rsid w:val="00A53B44"/>
    <w:rsid w:val="00A53DE9"/>
    <w:rsid w:val="00A53ED1"/>
    <w:rsid w:val="00A53F19"/>
    <w:rsid w:val="00A53FBC"/>
    <w:rsid w:val="00A541F9"/>
    <w:rsid w:val="00A54303"/>
    <w:rsid w:val="00A5452D"/>
    <w:rsid w:val="00A54562"/>
    <w:rsid w:val="00A546E1"/>
    <w:rsid w:val="00A54757"/>
    <w:rsid w:val="00A55661"/>
    <w:rsid w:val="00A55991"/>
    <w:rsid w:val="00A55B16"/>
    <w:rsid w:val="00A55C31"/>
    <w:rsid w:val="00A5604A"/>
    <w:rsid w:val="00A5630D"/>
    <w:rsid w:val="00A56380"/>
    <w:rsid w:val="00A56671"/>
    <w:rsid w:val="00A5667E"/>
    <w:rsid w:val="00A56C75"/>
    <w:rsid w:val="00A56CA9"/>
    <w:rsid w:val="00A56D1C"/>
    <w:rsid w:val="00A572CF"/>
    <w:rsid w:val="00A574AB"/>
    <w:rsid w:val="00A578E6"/>
    <w:rsid w:val="00A57960"/>
    <w:rsid w:val="00A57DB4"/>
    <w:rsid w:val="00A57DEB"/>
    <w:rsid w:val="00A57ECB"/>
    <w:rsid w:val="00A600B1"/>
    <w:rsid w:val="00A60616"/>
    <w:rsid w:val="00A609A1"/>
    <w:rsid w:val="00A60AA3"/>
    <w:rsid w:val="00A60B0E"/>
    <w:rsid w:val="00A60C51"/>
    <w:rsid w:val="00A60E03"/>
    <w:rsid w:val="00A60E8E"/>
    <w:rsid w:val="00A610DE"/>
    <w:rsid w:val="00A6148A"/>
    <w:rsid w:val="00A61638"/>
    <w:rsid w:val="00A61BD8"/>
    <w:rsid w:val="00A61D7A"/>
    <w:rsid w:val="00A61DF6"/>
    <w:rsid w:val="00A621B8"/>
    <w:rsid w:val="00A622B9"/>
    <w:rsid w:val="00A62967"/>
    <w:rsid w:val="00A6296C"/>
    <w:rsid w:val="00A62982"/>
    <w:rsid w:val="00A62B37"/>
    <w:rsid w:val="00A62C9E"/>
    <w:rsid w:val="00A62CAC"/>
    <w:rsid w:val="00A62D28"/>
    <w:rsid w:val="00A63432"/>
    <w:rsid w:val="00A6359D"/>
    <w:rsid w:val="00A63648"/>
    <w:rsid w:val="00A63ABC"/>
    <w:rsid w:val="00A63F48"/>
    <w:rsid w:val="00A6417F"/>
    <w:rsid w:val="00A6424F"/>
    <w:rsid w:val="00A64285"/>
    <w:rsid w:val="00A64521"/>
    <w:rsid w:val="00A64559"/>
    <w:rsid w:val="00A64589"/>
    <w:rsid w:val="00A646A5"/>
    <w:rsid w:val="00A64B18"/>
    <w:rsid w:val="00A64B5A"/>
    <w:rsid w:val="00A64B68"/>
    <w:rsid w:val="00A64D10"/>
    <w:rsid w:val="00A64D5E"/>
    <w:rsid w:val="00A65038"/>
    <w:rsid w:val="00A6512C"/>
    <w:rsid w:val="00A65533"/>
    <w:rsid w:val="00A65768"/>
    <w:rsid w:val="00A657D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888"/>
    <w:rsid w:val="00A67A1A"/>
    <w:rsid w:val="00A67E7A"/>
    <w:rsid w:val="00A67F79"/>
    <w:rsid w:val="00A7026F"/>
    <w:rsid w:val="00A705EC"/>
    <w:rsid w:val="00A709C6"/>
    <w:rsid w:val="00A70F1E"/>
    <w:rsid w:val="00A710F5"/>
    <w:rsid w:val="00A71270"/>
    <w:rsid w:val="00A7132E"/>
    <w:rsid w:val="00A7144D"/>
    <w:rsid w:val="00A717D4"/>
    <w:rsid w:val="00A71903"/>
    <w:rsid w:val="00A71B31"/>
    <w:rsid w:val="00A71C75"/>
    <w:rsid w:val="00A72215"/>
    <w:rsid w:val="00A723B5"/>
    <w:rsid w:val="00A7253C"/>
    <w:rsid w:val="00A7271A"/>
    <w:rsid w:val="00A72A73"/>
    <w:rsid w:val="00A72B02"/>
    <w:rsid w:val="00A72D96"/>
    <w:rsid w:val="00A73885"/>
    <w:rsid w:val="00A7392D"/>
    <w:rsid w:val="00A73992"/>
    <w:rsid w:val="00A73BC7"/>
    <w:rsid w:val="00A73CDB"/>
    <w:rsid w:val="00A73F96"/>
    <w:rsid w:val="00A74190"/>
    <w:rsid w:val="00A7427B"/>
    <w:rsid w:val="00A742D0"/>
    <w:rsid w:val="00A74344"/>
    <w:rsid w:val="00A74425"/>
    <w:rsid w:val="00A74596"/>
    <w:rsid w:val="00A745CA"/>
    <w:rsid w:val="00A7494D"/>
    <w:rsid w:val="00A74EDD"/>
    <w:rsid w:val="00A75231"/>
    <w:rsid w:val="00A753D7"/>
    <w:rsid w:val="00A754CB"/>
    <w:rsid w:val="00A75A2F"/>
    <w:rsid w:val="00A75B87"/>
    <w:rsid w:val="00A75CCD"/>
    <w:rsid w:val="00A75CF6"/>
    <w:rsid w:val="00A75E8C"/>
    <w:rsid w:val="00A761FC"/>
    <w:rsid w:val="00A766C8"/>
    <w:rsid w:val="00A76743"/>
    <w:rsid w:val="00A767CB"/>
    <w:rsid w:val="00A768AC"/>
    <w:rsid w:val="00A768D8"/>
    <w:rsid w:val="00A769DA"/>
    <w:rsid w:val="00A769EE"/>
    <w:rsid w:val="00A76A81"/>
    <w:rsid w:val="00A76CF8"/>
    <w:rsid w:val="00A76DCD"/>
    <w:rsid w:val="00A770FB"/>
    <w:rsid w:val="00A771E1"/>
    <w:rsid w:val="00A7725D"/>
    <w:rsid w:val="00A7765E"/>
    <w:rsid w:val="00A7775D"/>
    <w:rsid w:val="00A7785E"/>
    <w:rsid w:val="00A77C1C"/>
    <w:rsid w:val="00A77E8B"/>
    <w:rsid w:val="00A77F3F"/>
    <w:rsid w:val="00A77FF7"/>
    <w:rsid w:val="00A801F8"/>
    <w:rsid w:val="00A80325"/>
    <w:rsid w:val="00A803A0"/>
    <w:rsid w:val="00A80673"/>
    <w:rsid w:val="00A8087C"/>
    <w:rsid w:val="00A80899"/>
    <w:rsid w:val="00A809F2"/>
    <w:rsid w:val="00A80E30"/>
    <w:rsid w:val="00A81360"/>
    <w:rsid w:val="00A81361"/>
    <w:rsid w:val="00A81404"/>
    <w:rsid w:val="00A81513"/>
    <w:rsid w:val="00A8157A"/>
    <w:rsid w:val="00A815E1"/>
    <w:rsid w:val="00A815F7"/>
    <w:rsid w:val="00A8191F"/>
    <w:rsid w:val="00A81AC1"/>
    <w:rsid w:val="00A81ED1"/>
    <w:rsid w:val="00A82814"/>
    <w:rsid w:val="00A82C52"/>
    <w:rsid w:val="00A82D23"/>
    <w:rsid w:val="00A83217"/>
    <w:rsid w:val="00A832AF"/>
    <w:rsid w:val="00A834F4"/>
    <w:rsid w:val="00A83523"/>
    <w:rsid w:val="00A837DE"/>
    <w:rsid w:val="00A83A03"/>
    <w:rsid w:val="00A83AD5"/>
    <w:rsid w:val="00A83DFE"/>
    <w:rsid w:val="00A840C0"/>
    <w:rsid w:val="00A840E4"/>
    <w:rsid w:val="00A84144"/>
    <w:rsid w:val="00A8414D"/>
    <w:rsid w:val="00A841F5"/>
    <w:rsid w:val="00A84A5E"/>
    <w:rsid w:val="00A84BBB"/>
    <w:rsid w:val="00A8515E"/>
    <w:rsid w:val="00A8541D"/>
    <w:rsid w:val="00A85801"/>
    <w:rsid w:val="00A8594B"/>
    <w:rsid w:val="00A85A3B"/>
    <w:rsid w:val="00A85A50"/>
    <w:rsid w:val="00A85BEE"/>
    <w:rsid w:val="00A85D7A"/>
    <w:rsid w:val="00A85E5D"/>
    <w:rsid w:val="00A85FE4"/>
    <w:rsid w:val="00A862EC"/>
    <w:rsid w:val="00A86598"/>
    <w:rsid w:val="00A86AD1"/>
    <w:rsid w:val="00A86C69"/>
    <w:rsid w:val="00A86D88"/>
    <w:rsid w:val="00A86E0D"/>
    <w:rsid w:val="00A86E46"/>
    <w:rsid w:val="00A86FD4"/>
    <w:rsid w:val="00A86FDD"/>
    <w:rsid w:val="00A871A1"/>
    <w:rsid w:val="00A8727F"/>
    <w:rsid w:val="00A87641"/>
    <w:rsid w:val="00A877A3"/>
    <w:rsid w:val="00A87B47"/>
    <w:rsid w:val="00A87C4F"/>
    <w:rsid w:val="00A87C80"/>
    <w:rsid w:val="00A87E34"/>
    <w:rsid w:val="00A87E71"/>
    <w:rsid w:val="00A900AE"/>
    <w:rsid w:val="00A9028A"/>
    <w:rsid w:val="00A90A9D"/>
    <w:rsid w:val="00A90C21"/>
    <w:rsid w:val="00A90DB8"/>
    <w:rsid w:val="00A911BB"/>
    <w:rsid w:val="00A912FD"/>
    <w:rsid w:val="00A915AB"/>
    <w:rsid w:val="00A91601"/>
    <w:rsid w:val="00A91609"/>
    <w:rsid w:val="00A91816"/>
    <w:rsid w:val="00A91B2D"/>
    <w:rsid w:val="00A925DA"/>
    <w:rsid w:val="00A927FD"/>
    <w:rsid w:val="00A92B60"/>
    <w:rsid w:val="00A92CBD"/>
    <w:rsid w:val="00A92FBF"/>
    <w:rsid w:val="00A93052"/>
    <w:rsid w:val="00A93185"/>
    <w:rsid w:val="00A931AC"/>
    <w:rsid w:val="00A93475"/>
    <w:rsid w:val="00A934FB"/>
    <w:rsid w:val="00A93590"/>
    <w:rsid w:val="00A9372D"/>
    <w:rsid w:val="00A939A0"/>
    <w:rsid w:val="00A93D6B"/>
    <w:rsid w:val="00A9401E"/>
    <w:rsid w:val="00A941C2"/>
    <w:rsid w:val="00A943CA"/>
    <w:rsid w:val="00A946E5"/>
    <w:rsid w:val="00A94771"/>
    <w:rsid w:val="00A947C0"/>
    <w:rsid w:val="00A947E2"/>
    <w:rsid w:val="00A949B4"/>
    <w:rsid w:val="00A94E9A"/>
    <w:rsid w:val="00A951CA"/>
    <w:rsid w:val="00A95269"/>
    <w:rsid w:val="00A95434"/>
    <w:rsid w:val="00A956AC"/>
    <w:rsid w:val="00A957DC"/>
    <w:rsid w:val="00A957EF"/>
    <w:rsid w:val="00A95A73"/>
    <w:rsid w:val="00A95AA2"/>
    <w:rsid w:val="00A95B24"/>
    <w:rsid w:val="00A95B9C"/>
    <w:rsid w:val="00A95CAC"/>
    <w:rsid w:val="00A95E6E"/>
    <w:rsid w:val="00A95E7A"/>
    <w:rsid w:val="00A9615F"/>
    <w:rsid w:val="00A96520"/>
    <w:rsid w:val="00A96650"/>
    <w:rsid w:val="00A968A9"/>
    <w:rsid w:val="00A96DCD"/>
    <w:rsid w:val="00A96E67"/>
    <w:rsid w:val="00A96F67"/>
    <w:rsid w:val="00A96F87"/>
    <w:rsid w:val="00A97014"/>
    <w:rsid w:val="00A9725A"/>
    <w:rsid w:val="00A97293"/>
    <w:rsid w:val="00A97399"/>
    <w:rsid w:val="00A974CB"/>
    <w:rsid w:val="00A975A5"/>
    <w:rsid w:val="00A97874"/>
    <w:rsid w:val="00A9792A"/>
    <w:rsid w:val="00A979EF"/>
    <w:rsid w:val="00A97A57"/>
    <w:rsid w:val="00A97AC5"/>
    <w:rsid w:val="00A97AD1"/>
    <w:rsid w:val="00A97B28"/>
    <w:rsid w:val="00A97B8A"/>
    <w:rsid w:val="00A97DE1"/>
    <w:rsid w:val="00AA051C"/>
    <w:rsid w:val="00AA05ED"/>
    <w:rsid w:val="00AA06E5"/>
    <w:rsid w:val="00AA0F61"/>
    <w:rsid w:val="00AA10C2"/>
    <w:rsid w:val="00AA120D"/>
    <w:rsid w:val="00AA1653"/>
    <w:rsid w:val="00AA17CD"/>
    <w:rsid w:val="00AA19D4"/>
    <w:rsid w:val="00AA19EA"/>
    <w:rsid w:val="00AA1BA5"/>
    <w:rsid w:val="00AA1C16"/>
    <w:rsid w:val="00AA1D9C"/>
    <w:rsid w:val="00AA1E3E"/>
    <w:rsid w:val="00AA1E5D"/>
    <w:rsid w:val="00AA21B0"/>
    <w:rsid w:val="00AA21BD"/>
    <w:rsid w:val="00AA2323"/>
    <w:rsid w:val="00AA250B"/>
    <w:rsid w:val="00AA26B5"/>
    <w:rsid w:val="00AA2730"/>
    <w:rsid w:val="00AA27A1"/>
    <w:rsid w:val="00AA2862"/>
    <w:rsid w:val="00AA28E1"/>
    <w:rsid w:val="00AA293F"/>
    <w:rsid w:val="00AA2ED9"/>
    <w:rsid w:val="00AA300F"/>
    <w:rsid w:val="00AA3071"/>
    <w:rsid w:val="00AA310C"/>
    <w:rsid w:val="00AA349B"/>
    <w:rsid w:val="00AA3568"/>
    <w:rsid w:val="00AA3714"/>
    <w:rsid w:val="00AA3720"/>
    <w:rsid w:val="00AA3810"/>
    <w:rsid w:val="00AA38D2"/>
    <w:rsid w:val="00AA3D2E"/>
    <w:rsid w:val="00AA3D52"/>
    <w:rsid w:val="00AA3E7B"/>
    <w:rsid w:val="00AA3F22"/>
    <w:rsid w:val="00AA4034"/>
    <w:rsid w:val="00AA40CA"/>
    <w:rsid w:val="00AA44DD"/>
    <w:rsid w:val="00AA4575"/>
    <w:rsid w:val="00AA4758"/>
    <w:rsid w:val="00AA4A51"/>
    <w:rsid w:val="00AA4A93"/>
    <w:rsid w:val="00AA4ABF"/>
    <w:rsid w:val="00AA4AD0"/>
    <w:rsid w:val="00AA4BF3"/>
    <w:rsid w:val="00AA5010"/>
    <w:rsid w:val="00AA5057"/>
    <w:rsid w:val="00AA51B2"/>
    <w:rsid w:val="00AA520A"/>
    <w:rsid w:val="00AA5234"/>
    <w:rsid w:val="00AA55F1"/>
    <w:rsid w:val="00AA56E2"/>
    <w:rsid w:val="00AA5709"/>
    <w:rsid w:val="00AA59F5"/>
    <w:rsid w:val="00AA5C22"/>
    <w:rsid w:val="00AA5C29"/>
    <w:rsid w:val="00AA5CC5"/>
    <w:rsid w:val="00AA5E41"/>
    <w:rsid w:val="00AA609D"/>
    <w:rsid w:val="00AA624C"/>
    <w:rsid w:val="00AA6570"/>
    <w:rsid w:val="00AA680D"/>
    <w:rsid w:val="00AA69AC"/>
    <w:rsid w:val="00AA6DEE"/>
    <w:rsid w:val="00AA6F83"/>
    <w:rsid w:val="00AA6FAD"/>
    <w:rsid w:val="00AA7139"/>
    <w:rsid w:val="00AA75AD"/>
    <w:rsid w:val="00AA7A95"/>
    <w:rsid w:val="00AA7DD5"/>
    <w:rsid w:val="00AA7E78"/>
    <w:rsid w:val="00AB027A"/>
    <w:rsid w:val="00AB0556"/>
    <w:rsid w:val="00AB0FF4"/>
    <w:rsid w:val="00AB1299"/>
    <w:rsid w:val="00AB15CB"/>
    <w:rsid w:val="00AB1ABF"/>
    <w:rsid w:val="00AB1BDF"/>
    <w:rsid w:val="00AB1BE9"/>
    <w:rsid w:val="00AB1ED8"/>
    <w:rsid w:val="00AB1FAE"/>
    <w:rsid w:val="00AB240F"/>
    <w:rsid w:val="00AB250F"/>
    <w:rsid w:val="00AB2582"/>
    <w:rsid w:val="00AB283E"/>
    <w:rsid w:val="00AB29FB"/>
    <w:rsid w:val="00AB2AAA"/>
    <w:rsid w:val="00AB3097"/>
    <w:rsid w:val="00AB31BA"/>
    <w:rsid w:val="00AB343D"/>
    <w:rsid w:val="00AB357D"/>
    <w:rsid w:val="00AB3676"/>
    <w:rsid w:val="00AB38FB"/>
    <w:rsid w:val="00AB3A63"/>
    <w:rsid w:val="00AB3AA5"/>
    <w:rsid w:val="00AB4129"/>
    <w:rsid w:val="00AB43D9"/>
    <w:rsid w:val="00AB48DD"/>
    <w:rsid w:val="00AB4A60"/>
    <w:rsid w:val="00AB4B8E"/>
    <w:rsid w:val="00AB4C49"/>
    <w:rsid w:val="00AB53BA"/>
    <w:rsid w:val="00AB55A5"/>
    <w:rsid w:val="00AB57AC"/>
    <w:rsid w:val="00AB5A0D"/>
    <w:rsid w:val="00AB5DB2"/>
    <w:rsid w:val="00AB5F5D"/>
    <w:rsid w:val="00AB663C"/>
    <w:rsid w:val="00AB66FB"/>
    <w:rsid w:val="00AB6762"/>
    <w:rsid w:val="00AB685C"/>
    <w:rsid w:val="00AB6A24"/>
    <w:rsid w:val="00AB6A5A"/>
    <w:rsid w:val="00AB6A8D"/>
    <w:rsid w:val="00AB6B48"/>
    <w:rsid w:val="00AB6BC5"/>
    <w:rsid w:val="00AB6C17"/>
    <w:rsid w:val="00AB6DF0"/>
    <w:rsid w:val="00AB6FBB"/>
    <w:rsid w:val="00AB7461"/>
    <w:rsid w:val="00AB76E3"/>
    <w:rsid w:val="00AB76E9"/>
    <w:rsid w:val="00AB7715"/>
    <w:rsid w:val="00AB77D1"/>
    <w:rsid w:val="00AB789A"/>
    <w:rsid w:val="00AB790B"/>
    <w:rsid w:val="00AB7F35"/>
    <w:rsid w:val="00AB7F9F"/>
    <w:rsid w:val="00AC02C1"/>
    <w:rsid w:val="00AC079B"/>
    <w:rsid w:val="00AC0BFA"/>
    <w:rsid w:val="00AC0C3F"/>
    <w:rsid w:val="00AC0DF6"/>
    <w:rsid w:val="00AC1037"/>
    <w:rsid w:val="00AC1126"/>
    <w:rsid w:val="00AC1410"/>
    <w:rsid w:val="00AC1633"/>
    <w:rsid w:val="00AC1764"/>
    <w:rsid w:val="00AC179A"/>
    <w:rsid w:val="00AC1944"/>
    <w:rsid w:val="00AC2853"/>
    <w:rsid w:val="00AC28B5"/>
    <w:rsid w:val="00AC2D12"/>
    <w:rsid w:val="00AC2EA8"/>
    <w:rsid w:val="00AC2EE2"/>
    <w:rsid w:val="00AC2F05"/>
    <w:rsid w:val="00AC305F"/>
    <w:rsid w:val="00AC30F4"/>
    <w:rsid w:val="00AC33DC"/>
    <w:rsid w:val="00AC3547"/>
    <w:rsid w:val="00AC3677"/>
    <w:rsid w:val="00AC3A9A"/>
    <w:rsid w:val="00AC3B93"/>
    <w:rsid w:val="00AC3FC3"/>
    <w:rsid w:val="00AC40A1"/>
    <w:rsid w:val="00AC4117"/>
    <w:rsid w:val="00AC4611"/>
    <w:rsid w:val="00AC4952"/>
    <w:rsid w:val="00AC4C0D"/>
    <w:rsid w:val="00AC4C3B"/>
    <w:rsid w:val="00AC4E38"/>
    <w:rsid w:val="00AC50AB"/>
    <w:rsid w:val="00AC5181"/>
    <w:rsid w:val="00AC5243"/>
    <w:rsid w:val="00AC5249"/>
    <w:rsid w:val="00AC544F"/>
    <w:rsid w:val="00AC557F"/>
    <w:rsid w:val="00AC563F"/>
    <w:rsid w:val="00AC569F"/>
    <w:rsid w:val="00AC57AE"/>
    <w:rsid w:val="00AC57BC"/>
    <w:rsid w:val="00AC57EF"/>
    <w:rsid w:val="00AC59B7"/>
    <w:rsid w:val="00AC5A21"/>
    <w:rsid w:val="00AC5C50"/>
    <w:rsid w:val="00AC5D91"/>
    <w:rsid w:val="00AC5FE6"/>
    <w:rsid w:val="00AC5FED"/>
    <w:rsid w:val="00AC65DF"/>
    <w:rsid w:val="00AC6AE7"/>
    <w:rsid w:val="00AC6CB6"/>
    <w:rsid w:val="00AC6D3A"/>
    <w:rsid w:val="00AC7137"/>
    <w:rsid w:val="00AC71E9"/>
    <w:rsid w:val="00AC721F"/>
    <w:rsid w:val="00AC735C"/>
    <w:rsid w:val="00AC75DF"/>
    <w:rsid w:val="00AC7872"/>
    <w:rsid w:val="00AC791B"/>
    <w:rsid w:val="00AC7E7E"/>
    <w:rsid w:val="00AC7E8C"/>
    <w:rsid w:val="00AD0229"/>
    <w:rsid w:val="00AD02C8"/>
    <w:rsid w:val="00AD03B4"/>
    <w:rsid w:val="00AD07BA"/>
    <w:rsid w:val="00AD0887"/>
    <w:rsid w:val="00AD091C"/>
    <w:rsid w:val="00AD0946"/>
    <w:rsid w:val="00AD0B36"/>
    <w:rsid w:val="00AD0B69"/>
    <w:rsid w:val="00AD0DF1"/>
    <w:rsid w:val="00AD1004"/>
    <w:rsid w:val="00AD1023"/>
    <w:rsid w:val="00AD1405"/>
    <w:rsid w:val="00AD1427"/>
    <w:rsid w:val="00AD1810"/>
    <w:rsid w:val="00AD18A8"/>
    <w:rsid w:val="00AD18E2"/>
    <w:rsid w:val="00AD1E54"/>
    <w:rsid w:val="00AD2070"/>
    <w:rsid w:val="00AD2174"/>
    <w:rsid w:val="00AD21CE"/>
    <w:rsid w:val="00AD22E7"/>
    <w:rsid w:val="00AD2353"/>
    <w:rsid w:val="00AD238B"/>
    <w:rsid w:val="00AD2B8B"/>
    <w:rsid w:val="00AD359B"/>
    <w:rsid w:val="00AD3704"/>
    <w:rsid w:val="00AD3931"/>
    <w:rsid w:val="00AD3B4B"/>
    <w:rsid w:val="00AD3BB2"/>
    <w:rsid w:val="00AD3C81"/>
    <w:rsid w:val="00AD3FD4"/>
    <w:rsid w:val="00AD4077"/>
    <w:rsid w:val="00AD4097"/>
    <w:rsid w:val="00AD47A2"/>
    <w:rsid w:val="00AD493D"/>
    <w:rsid w:val="00AD49E8"/>
    <w:rsid w:val="00AD4B8E"/>
    <w:rsid w:val="00AD4C77"/>
    <w:rsid w:val="00AD4D5D"/>
    <w:rsid w:val="00AD4D94"/>
    <w:rsid w:val="00AD4EE7"/>
    <w:rsid w:val="00AD4F81"/>
    <w:rsid w:val="00AD53F6"/>
    <w:rsid w:val="00AD56EF"/>
    <w:rsid w:val="00AD5721"/>
    <w:rsid w:val="00AD5C68"/>
    <w:rsid w:val="00AD5D58"/>
    <w:rsid w:val="00AD5F01"/>
    <w:rsid w:val="00AD639A"/>
    <w:rsid w:val="00AD65F3"/>
    <w:rsid w:val="00AD69BB"/>
    <w:rsid w:val="00AD6CA6"/>
    <w:rsid w:val="00AD6E2D"/>
    <w:rsid w:val="00AD6FE0"/>
    <w:rsid w:val="00AD7084"/>
    <w:rsid w:val="00AD70D1"/>
    <w:rsid w:val="00AD71C0"/>
    <w:rsid w:val="00AD7694"/>
    <w:rsid w:val="00AE033F"/>
    <w:rsid w:val="00AE0690"/>
    <w:rsid w:val="00AE06B1"/>
    <w:rsid w:val="00AE0796"/>
    <w:rsid w:val="00AE0B41"/>
    <w:rsid w:val="00AE0F3F"/>
    <w:rsid w:val="00AE0F7F"/>
    <w:rsid w:val="00AE19CF"/>
    <w:rsid w:val="00AE1A8E"/>
    <w:rsid w:val="00AE1B5B"/>
    <w:rsid w:val="00AE1BC9"/>
    <w:rsid w:val="00AE1CE0"/>
    <w:rsid w:val="00AE20C3"/>
    <w:rsid w:val="00AE2729"/>
    <w:rsid w:val="00AE28F1"/>
    <w:rsid w:val="00AE28FA"/>
    <w:rsid w:val="00AE2BB1"/>
    <w:rsid w:val="00AE2E2D"/>
    <w:rsid w:val="00AE2EBD"/>
    <w:rsid w:val="00AE319C"/>
    <w:rsid w:val="00AE31AC"/>
    <w:rsid w:val="00AE31E6"/>
    <w:rsid w:val="00AE337E"/>
    <w:rsid w:val="00AE3407"/>
    <w:rsid w:val="00AE37D1"/>
    <w:rsid w:val="00AE38F1"/>
    <w:rsid w:val="00AE3B4D"/>
    <w:rsid w:val="00AE3D9B"/>
    <w:rsid w:val="00AE3E35"/>
    <w:rsid w:val="00AE4185"/>
    <w:rsid w:val="00AE41E2"/>
    <w:rsid w:val="00AE44F3"/>
    <w:rsid w:val="00AE45E2"/>
    <w:rsid w:val="00AE49F4"/>
    <w:rsid w:val="00AE4AE4"/>
    <w:rsid w:val="00AE502D"/>
    <w:rsid w:val="00AE50BA"/>
    <w:rsid w:val="00AE5130"/>
    <w:rsid w:val="00AE535E"/>
    <w:rsid w:val="00AE53CF"/>
    <w:rsid w:val="00AE59B9"/>
    <w:rsid w:val="00AE5E96"/>
    <w:rsid w:val="00AE629D"/>
    <w:rsid w:val="00AE62B5"/>
    <w:rsid w:val="00AE67F4"/>
    <w:rsid w:val="00AE682D"/>
    <w:rsid w:val="00AE6B9E"/>
    <w:rsid w:val="00AE6C1E"/>
    <w:rsid w:val="00AE713E"/>
    <w:rsid w:val="00AE715F"/>
    <w:rsid w:val="00AE72BC"/>
    <w:rsid w:val="00AE732A"/>
    <w:rsid w:val="00AE7563"/>
    <w:rsid w:val="00AE7583"/>
    <w:rsid w:val="00AE7827"/>
    <w:rsid w:val="00AE784A"/>
    <w:rsid w:val="00AE7A2F"/>
    <w:rsid w:val="00AE7B01"/>
    <w:rsid w:val="00AF00F0"/>
    <w:rsid w:val="00AF024C"/>
    <w:rsid w:val="00AF05A5"/>
    <w:rsid w:val="00AF0A4C"/>
    <w:rsid w:val="00AF0BCE"/>
    <w:rsid w:val="00AF0C9B"/>
    <w:rsid w:val="00AF0D88"/>
    <w:rsid w:val="00AF0E74"/>
    <w:rsid w:val="00AF0EAB"/>
    <w:rsid w:val="00AF1141"/>
    <w:rsid w:val="00AF156F"/>
    <w:rsid w:val="00AF158B"/>
    <w:rsid w:val="00AF1595"/>
    <w:rsid w:val="00AF15F3"/>
    <w:rsid w:val="00AF165E"/>
    <w:rsid w:val="00AF197C"/>
    <w:rsid w:val="00AF1AAE"/>
    <w:rsid w:val="00AF1C8C"/>
    <w:rsid w:val="00AF224E"/>
    <w:rsid w:val="00AF2421"/>
    <w:rsid w:val="00AF25B1"/>
    <w:rsid w:val="00AF2637"/>
    <w:rsid w:val="00AF27A8"/>
    <w:rsid w:val="00AF2823"/>
    <w:rsid w:val="00AF2FFC"/>
    <w:rsid w:val="00AF3210"/>
    <w:rsid w:val="00AF32BE"/>
    <w:rsid w:val="00AF3545"/>
    <w:rsid w:val="00AF37F8"/>
    <w:rsid w:val="00AF3E04"/>
    <w:rsid w:val="00AF3F4F"/>
    <w:rsid w:val="00AF4394"/>
    <w:rsid w:val="00AF4502"/>
    <w:rsid w:val="00AF4563"/>
    <w:rsid w:val="00AF4811"/>
    <w:rsid w:val="00AF4A8E"/>
    <w:rsid w:val="00AF4BCB"/>
    <w:rsid w:val="00AF4D72"/>
    <w:rsid w:val="00AF4E5E"/>
    <w:rsid w:val="00AF4FD4"/>
    <w:rsid w:val="00AF516D"/>
    <w:rsid w:val="00AF54D2"/>
    <w:rsid w:val="00AF56C6"/>
    <w:rsid w:val="00AF56DB"/>
    <w:rsid w:val="00AF5DF9"/>
    <w:rsid w:val="00AF5E3C"/>
    <w:rsid w:val="00AF65F0"/>
    <w:rsid w:val="00AF69AD"/>
    <w:rsid w:val="00AF6BDC"/>
    <w:rsid w:val="00AF6CE9"/>
    <w:rsid w:val="00AF6D88"/>
    <w:rsid w:val="00AF6F9D"/>
    <w:rsid w:val="00AF7104"/>
    <w:rsid w:val="00AF717D"/>
    <w:rsid w:val="00AF71CE"/>
    <w:rsid w:val="00AF728F"/>
    <w:rsid w:val="00AF72F2"/>
    <w:rsid w:val="00AF74DB"/>
    <w:rsid w:val="00AF7701"/>
    <w:rsid w:val="00AF790E"/>
    <w:rsid w:val="00AF7979"/>
    <w:rsid w:val="00AF7A0F"/>
    <w:rsid w:val="00AF7BC1"/>
    <w:rsid w:val="00AF7C21"/>
    <w:rsid w:val="00B00385"/>
    <w:rsid w:val="00B00539"/>
    <w:rsid w:val="00B005A0"/>
    <w:rsid w:val="00B00606"/>
    <w:rsid w:val="00B007E0"/>
    <w:rsid w:val="00B00920"/>
    <w:rsid w:val="00B00AB9"/>
    <w:rsid w:val="00B00CD6"/>
    <w:rsid w:val="00B00DFF"/>
    <w:rsid w:val="00B00EC2"/>
    <w:rsid w:val="00B0126F"/>
    <w:rsid w:val="00B0136A"/>
    <w:rsid w:val="00B016CC"/>
    <w:rsid w:val="00B01EBF"/>
    <w:rsid w:val="00B01EFC"/>
    <w:rsid w:val="00B020F9"/>
    <w:rsid w:val="00B0224B"/>
    <w:rsid w:val="00B02362"/>
    <w:rsid w:val="00B024E4"/>
    <w:rsid w:val="00B0259F"/>
    <w:rsid w:val="00B025E3"/>
    <w:rsid w:val="00B0263F"/>
    <w:rsid w:val="00B02699"/>
    <w:rsid w:val="00B028E4"/>
    <w:rsid w:val="00B02A74"/>
    <w:rsid w:val="00B02C8E"/>
    <w:rsid w:val="00B02D20"/>
    <w:rsid w:val="00B02D8D"/>
    <w:rsid w:val="00B02DF8"/>
    <w:rsid w:val="00B02E9A"/>
    <w:rsid w:val="00B02EED"/>
    <w:rsid w:val="00B02FBA"/>
    <w:rsid w:val="00B0301E"/>
    <w:rsid w:val="00B0304E"/>
    <w:rsid w:val="00B030A8"/>
    <w:rsid w:val="00B033CE"/>
    <w:rsid w:val="00B03450"/>
    <w:rsid w:val="00B0356B"/>
    <w:rsid w:val="00B039EE"/>
    <w:rsid w:val="00B03C34"/>
    <w:rsid w:val="00B043B1"/>
    <w:rsid w:val="00B0446C"/>
    <w:rsid w:val="00B044FC"/>
    <w:rsid w:val="00B04D4D"/>
    <w:rsid w:val="00B04E4F"/>
    <w:rsid w:val="00B0582C"/>
    <w:rsid w:val="00B0595E"/>
    <w:rsid w:val="00B05C78"/>
    <w:rsid w:val="00B05CEB"/>
    <w:rsid w:val="00B05DF3"/>
    <w:rsid w:val="00B05FC7"/>
    <w:rsid w:val="00B06169"/>
    <w:rsid w:val="00B061EF"/>
    <w:rsid w:val="00B0634B"/>
    <w:rsid w:val="00B06694"/>
    <w:rsid w:val="00B0674E"/>
    <w:rsid w:val="00B06780"/>
    <w:rsid w:val="00B069CA"/>
    <w:rsid w:val="00B06CFC"/>
    <w:rsid w:val="00B0731C"/>
    <w:rsid w:val="00B0743C"/>
    <w:rsid w:val="00B079DB"/>
    <w:rsid w:val="00B07C04"/>
    <w:rsid w:val="00B07DB4"/>
    <w:rsid w:val="00B07F8E"/>
    <w:rsid w:val="00B10020"/>
    <w:rsid w:val="00B100A9"/>
    <w:rsid w:val="00B1014D"/>
    <w:rsid w:val="00B1069E"/>
    <w:rsid w:val="00B106E7"/>
    <w:rsid w:val="00B1090F"/>
    <w:rsid w:val="00B10B2F"/>
    <w:rsid w:val="00B10BBE"/>
    <w:rsid w:val="00B10C6F"/>
    <w:rsid w:val="00B10EB9"/>
    <w:rsid w:val="00B11179"/>
    <w:rsid w:val="00B111E9"/>
    <w:rsid w:val="00B1124F"/>
    <w:rsid w:val="00B11387"/>
    <w:rsid w:val="00B1154C"/>
    <w:rsid w:val="00B115A4"/>
    <w:rsid w:val="00B1160C"/>
    <w:rsid w:val="00B11612"/>
    <w:rsid w:val="00B11A58"/>
    <w:rsid w:val="00B11C10"/>
    <w:rsid w:val="00B11DAA"/>
    <w:rsid w:val="00B11FD3"/>
    <w:rsid w:val="00B120FC"/>
    <w:rsid w:val="00B1223B"/>
    <w:rsid w:val="00B12439"/>
    <w:rsid w:val="00B127E4"/>
    <w:rsid w:val="00B1282F"/>
    <w:rsid w:val="00B128C6"/>
    <w:rsid w:val="00B12A12"/>
    <w:rsid w:val="00B12B6B"/>
    <w:rsid w:val="00B12C11"/>
    <w:rsid w:val="00B12D21"/>
    <w:rsid w:val="00B12DD3"/>
    <w:rsid w:val="00B12F05"/>
    <w:rsid w:val="00B13221"/>
    <w:rsid w:val="00B13472"/>
    <w:rsid w:val="00B13617"/>
    <w:rsid w:val="00B139E9"/>
    <w:rsid w:val="00B13A02"/>
    <w:rsid w:val="00B13B7E"/>
    <w:rsid w:val="00B13F22"/>
    <w:rsid w:val="00B13F26"/>
    <w:rsid w:val="00B13FDF"/>
    <w:rsid w:val="00B1437B"/>
    <w:rsid w:val="00B1455A"/>
    <w:rsid w:val="00B14631"/>
    <w:rsid w:val="00B14677"/>
    <w:rsid w:val="00B147C7"/>
    <w:rsid w:val="00B14888"/>
    <w:rsid w:val="00B148BF"/>
    <w:rsid w:val="00B14A8A"/>
    <w:rsid w:val="00B14C01"/>
    <w:rsid w:val="00B15053"/>
    <w:rsid w:val="00B1535B"/>
    <w:rsid w:val="00B15460"/>
    <w:rsid w:val="00B154E2"/>
    <w:rsid w:val="00B15675"/>
    <w:rsid w:val="00B156E3"/>
    <w:rsid w:val="00B15911"/>
    <w:rsid w:val="00B159C3"/>
    <w:rsid w:val="00B15DF6"/>
    <w:rsid w:val="00B15F21"/>
    <w:rsid w:val="00B16235"/>
    <w:rsid w:val="00B165B7"/>
    <w:rsid w:val="00B1661B"/>
    <w:rsid w:val="00B169DC"/>
    <w:rsid w:val="00B16A32"/>
    <w:rsid w:val="00B16B1D"/>
    <w:rsid w:val="00B16B30"/>
    <w:rsid w:val="00B16CC3"/>
    <w:rsid w:val="00B16DD9"/>
    <w:rsid w:val="00B16F6E"/>
    <w:rsid w:val="00B16FDB"/>
    <w:rsid w:val="00B1709F"/>
    <w:rsid w:val="00B17115"/>
    <w:rsid w:val="00B17480"/>
    <w:rsid w:val="00B17505"/>
    <w:rsid w:val="00B17704"/>
    <w:rsid w:val="00B177F6"/>
    <w:rsid w:val="00B17842"/>
    <w:rsid w:val="00B17892"/>
    <w:rsid w:val="00B1794E"/>
    <w:rsid w:val="00B17A15"/>
    <w:rsid w:val="00B17AD2"/>
    <w:rsid w:val="00B17D60"/>
    <w:rsid w:val="00B17D8A"/>
    <w:rsid w:val="00B17FD4"/>
    <w:rsid w:val="00B208B1"/>
    <w:rsid w:val="00B20C10"/>
    <w:rsid w:val="00B20C62"/>
    <w:rsid w:val="00B212F8"/>
    <w:rsid w:val="00B214A8"/>
    <w:rsid w:val="00B215AB"/>
    <w:rsid w:val="00B21921"/>
    <w:rsid w:val="00B21BC7"/>
    <w:rsid w:val="00B21EB2"/>
    <w:rsid w:val="00B21F06"/>
    <w:rsid w:val="00B21FB7"/>
    <w:rsid w:val="00B227F7"/>
    <w:rsid w:val="00B22830"/>
    <w:rsid w:val="00B22C43"/>
    <w:rsid w:val="00B22D10"/>
    <w:rsid w:val="00B22DF3"/>
    <w:rsid w:val="00B230D9"/>
    <w:rsid w:val="00B231C9"/>
    <w:rsid w:val="00B23263"/>
    <w:rsid w:val="00B2379A"/>
    <w:rsid w:val="00B2383B"/>
    <w:rsid w:val="00B23CE2"/>
    <w:rsid w:val="00B23D88"/>
    <w:rsid w:val="00B242AC"/>
    <w:rsid w:val="00B2453C"/>
    <w:rsid w:val="00B24753"/>
    <w:rsid w:val="00B24CEE"/>
    <w:rsid w:val="00B24F56"/>
    <w:rsid w:val="00B24FA2"/>
    <w:rsid w:val="00B251E2"/>
    <w:rsid w:val="00B25398"/>
    <w:rsid w:val="00B253B9"/>
    <w:rsid w:val="00B2548F"/>
    <w:rsid w:val="00B2568E"/>
    <w:rsid w:val="00B256C4"/>
    <w:rsid w:val="00B257C3"/>
    <w:rsid w:val="00B25A89"/>
    <w:rsid w:val="00B25A94"/>
    <w:rsid w:val="00B25D39"/>
    <w:rsid w:val="00B25E63"/>
    <w:rsid w:val="00B25F02"/>
    <w:rsid w:val="00B25FE1"/>
    <w:rsid w:val="00B26128"/>
    <w:rsid w:val="00B26394"/>
    <w:rsid w:val="00B26B7F"/>
    <w:rsid w:val="00B2706A"/>
    <w:rsid w:val="00B271A4"/>
    <w:rsid w:val="00B271BE"/>
    <w:rsid w:val="00B27242"/>
    <w:rsid w:val="00B272A1"/>
    <w:rsid w:val="00B27C1E"/>
    <w:rsid w:val="00B27CE7"/>
    <w:rsid w:val="00B27DAB"/>
    <w:rsid w:val="00B27EC8"/>
    <w:rsid w:val="00B27EEB"/>
    <w:rsid w:val="00B27F8D"/>
    <w:rsid w:val="00B27FFD"/>
    <w:rsid w:val="00B30119"/>
    <w:rsid w:val="00B30162"/>
    <w:rsid w:val="00B302F4"/>
    <w:rsid w:val="00B3043C"/>
    <w:rsid w:val="00B30444"/>
    <w:rsid w:val="00B306D5"/>
    <w:rsid w:val="00B30B0D"/>
    <w:rsid w:val="00B30D08"/>
    <w:rsid w:val="00B31248"/>
    <w:rsid w:val="00B313E5"/>
    <w:rsid w:val="00B3145A"/>
    <w:rsid w:val="00B31643"/>
    <w:rsid w:val="00B31796"/>
    <w:rsid w:val="00B31923"/>
    <w:rsid w:val="00B31A6D"/>
    <w:rsid w:val="00B31D3C"/>
    <w:rsid w:val="00B3218D"/>
    <w:rsid w:val="00B321E1"/>
    <w:rsid w:val="00B321FE"/>
    <w:rsid w:val="00B32210"/>
    <w:rsid w:val="00B32613"/>
    <w:rsid w:val="00B327D8"/>
    <w:rsid w:val="00B32A67"/>
    <w:rsid w:val="00B32A7A"/>
    <w:rsid w:val="00B32BA5"/>
    <w:rsid w:val="00B32D32"/>
    <w:rsid w:val="00B32E9B"/>
    <w:rsid w:val="00B332CC"/>
    <w:rsid w:val="00B337BF"/>
    <w:rsid w:val="00B33801"/>
    <w:rsid w:val="00B338DB"/>
    <w:rsid w:val="00B33968"/>
    <w:rsid w:val="00B33B9B"/>
    <w:rsid w:val="00B33BFE"/>
    <w:rsid w:val="00B33CC8"/>
    <w:rsid w:val="00B33D47"/>
    <w:rsid w:val="00B33E74"/>
    <w:rsid w:val="00B3420E"/>
    <w:rsid w:val="00B3432C"/>
    <w:rsid w:val="00B344DC"/>
    <w:rsid w:val="00B34552"/>
    <w:rsid w:val="00B3467F"/>
    <w:rsid w:val="00B349CB"/>
    <w:rsid w:val="00B34DAF"/>
    <w:rsid w:val="00B34EBA"/>
    <w:rsid w:val="00B34ED4"/>
    <w:rsid w:val="00B34F9A"/>
    <w:rsid w:val="00B350F2"/>
    <w:rsid w:val="00B351E9"/>
    <w:rsid w:val="00B352F2"/>
    <w:rsid w:val="00B3533E"/>
    <w:rsid w:val="00B3566C"/>
    <w:rsid w:val="00B35CB7"/>
    <w:rsid w:val="00B36143"/>
    <w:rsid w:val="00B3616B"/>
    <w:rsid w:val="00B36217"/>
    <w:rsid w:val="00B364A5"/>
    <w:rsid w:val="00B364E9"/>
    <w:rsid w:val="00B366A1"/>
    <w:rsid w:val="00B36A41"/>
    <w:rsid w:val="00B36B9F"/>
    <w:rsid w:val="00B36D56"/>
    <w:rsid w:val="00B36D61"/>
    <w:rsid w:val="00B36D68"/>
    <w:rsid w:val="00B36DCB"/>
    <w:rsid w:val="00B36E5A"/>
    <w:rsid w:val="00B36F3E"/>
    <w:rsid w:val="00B371DA"/>
    <w:rsid w:val="00B37375"/>
    <w:rsid w:val="00B373DA"/>
    <w:rsid w:val="00B37457"/>
    <w:rsid w:val="00B379EB"/>
    <w:rsid w:val="00B37B89"/>
    <w:rsid w:val="00B37D18"/>
    <w:rsid w:val="00B37DE4"/>
    <w:rsid w:val="00B37E36"/>
    <w:rsid w:val="00B37E49"/>
    <w:rsid w:val="00B37F29"/>
    <w:rsid w:val="00B37FB7"/>
    <w:rsid w:val="00B40009"/>
    <w:rsid w:val="00B401F8"/>
    <w:rsid w:val="00B40214"/>
    <w:rsid w:val="00B40420"/>
    <w:rsid w:val="00B40555"/>
    <w:rsid w:val="00B4062A"/>
    <w:rsid w:val="00B406F5"/>
    <w:rsid w:val="00B40847"/>
    <w:rsid w:val="00B408DD"/>
    <w:rsid w:val="00B40A3A"/>
    <w:rsid w:val="00B40A7C"/>
    <w:rsid w:val="00B40B56"/>
    <w:rsid w:val="00B40E27"/>
    <w:rsid w:val="00B40E3B"/>
    <w:rsid w:val="00B40EAE"/>
    <w:rsid w:val="00B40FB9"/>
    <w:rsid w:val="00B412F7"/>
    <w:rsid w:val="00B41497"/>
    <w:rsid w:val="00B41507"/>
    <w:rsid w:val="00B41553"/>
    <w:rsid w:val="00B4157D"/>
    <w:rsid w:val="00B41595"/>
    <w:rsid w:val="00B41699"/>
    <w:rsid w:val="00B416C8"/>
    <w:rsid w:val="00B41BF1"/>
    <w:rsid w:val="00B41D6B"/>
    <w:rsid w:val="00B41EB2"/>
    <w:rsid w:val="00B41ECE"/>
    <w:rsid w:val="00B41FEA"/>
    <w:rsid w:val="00B42049"/>
    <w:rsid w:val="00B4209D"/>
    <w:rsid w:val="00B42492"/>
    <w:rsid w:val="00B4271F"/>
    <w:rsid w:val="00B42912"/>
    <w:rsid w:val="00B42E3D"/>
    <w:rsid w:val="00B4316B"/>
    <w:rsid w:val="00B436BD"/>
    <w:rsid w:val="00B43844"/>
    <w:rsid w:val="00B43949"/>
    <w:rsid w:val="00B439E8"/>
    <w:rsid w:val="00B43A8B"/>
    <w:rsid w:val="00B44298"/>
    <w:rsid w:val="00B4436C"/>
    <w:rsid w:val="00B4445F"/>
    <w:rsid w:val="00B44656"/>
    <w:rsid w:val="00B44978"/>
    <w:rsid w:val="00B44989"/>
    <w:rsid w:val="00B44B53"/>
    <w:rsid w:val="00B44E39"/>
    <w:rsid w:val="00B4541A"/>
    <w:rsid w:val="00B45879"/>
    <w:rsid w:val="00B45CE3"/>
    <w:rsid w:val="00B45F7C"/>
    <w:rsid w:val="00B460E2"/>
    <w:rsid w:val="00B463FF"/>
    <w:rsid w:val="00B465BF"/>
    <w:rsid w:val="00B465FC"/>
    <w:rsid w:val="00B46A54"/>
    <w:rsid w:val="00B46ADF"/>
    <w:rsid w:val="00B46B1A"/>
    <w:rsid w:val="00B46F17"/>
    <w:rsid w:val="00B472CE"/>
    <w:rsid w:val="00B47378"/>
    <w:rsid w:val="00B474D0"/>
    <w:rsid w:val="00B47510"/>
    <w:rsid w:val="00B47524"/>
    <w:rsid w:val="00B47583"/>
    <w:rsid w:val="00B4759F"/>
    <w:rsid w:val="00B47A6A"/>
    <w:rsid w:val="00B47AB2"/>
    <w:rsid w:val="00B47B6A"/>
    <w:rsid w:val="00B47B92"/>
    <w:rsid w:val="00B47EC7"/>
    <w:rsid w:val="00B50021"/>
    <w:rsid w:val="00B503F2"/>
    <w:rsid w:val="00B50588"/>
    <w:rsid w:val="00B5064A"/>
    <w:rsid w:val="00B508D6"/>
    <w:rsid w:val="00B508E5"/>
    <w:rsid w:val="00B50B75"/>
    <w:rsid w:val="00B50FC7"/>
    <w:rsid w:val="00B51012"/>
    <w:rsid w:val="00B5127A"/>
    <w:rsid w:val="00B51462"/>
    <w:rsid w:val="00B5157A"/>
    <w:rsid w:val="00B5185F"/>
    <w:rsid w:val="00B51992"/>
    <w:rsid w:val="00B51BA5"/>
    <w:rsid w:val="00B51D51"/>
    <w:rsid w:val="00B51F33"/>
    <w:rsid w:val="00B52022"/>
    <w:rsid w:val="00B5205C"/>
    <w:rsid w:val="00B521B1"/>
    <w:rsid w:val="00B5255F"/>
    <w:rsid w:val="00B52857"/>
    <w:rsid w:val="00B52C60"/>
    <w:rsid w:val="00B52DFB"/>
    <w:rsid w:val="00B52F7C"/>
    <w:rsid w:val="00B5318E"/>
    <w:rsid w:val="00B53245"/>
    <w:rsid w:val="00B53261"/>
    <w:rsid w:val="00B532D1"/>
    <w:rsid w:val="00B5336B"/>
    <w:rsid w:val="00B53615"/>
    <w:rsid w:val="00B53983"/>
    <w:rsid w:val="00B539CE"/>
    <w:rsid w:val="00B53AE2"/>
    <w:rsid w:val="00B53E82"/>
    <w:rsid w:val="00B53FAC"/>
    <w:rsid w:val="00B54270"/>
    <w:rsid w:val="00B542C3"/>
    <w:rsid w:val="00B54370"/>
    <w:rsid w:val="00B54416"/>
    <w:rsid w:val="00B546A5"/>
    <w:rsid w:val="00B54848"/>
    <w:rsid w:val="00B5493F"/>
    <w:rsid w:val="00B549EC"/>
    <w:rsid w:val="00B54A01"/>
    <w:rsid w:val="00B54B57"/>
    <w:rsid w:val="00B54B8A"/>
    <w:rsid w:val="00B54EBF"/>
    <w:rsid w:val="00B54F2D"/>
    <w:rsid w:val="00B55045"/>
    <w:rsid w:val="00B55102"/>
    <w:rsid w:val="00B55201"/>
    <w:rsid w:val="00B552E5"/>
    <w:rsid w:val="00B55317"/>
    <w:rsid w:val="00B5542D"/>
    <w:rsid w:val="00B556A7"/>
    <w:rsid w:val="00B5572C"/>
    <w:rsid w:val="00B5579E"/>
    <w:rsid w:val="00B55AAB"/>
    <w:rsid w:val="00B55D3D"/>
    <w:rsid w:val="00B56100"/>
    <w:rsid w:val="00B561B9"/>
    <w:rsid w:val="00B5629C"/>
    <w:rsid w:val="00B5688A"/>
    <w:rsid w:val="00B56A6E"/>
    <w:rsid w:val="00B56AC5"/>
    <w:rsid w:val="00B56C1E"/>
    <w:rsid w:val="00B56DBD"/>
    <w:rsid w:val="00B57039"/>
    <w:rsid w:val="00B570A2"/>
    <w:rsid w:val="00B57172"/>
    <w:rsid w:val="00B57573"/>
    <w:rsid w:val="00B5761D"/>
    <w:rsid w:val="00B57918"/>
    <w:rsid w:val="00B57919"/>
    <w:rsid w:val="00B57967"/>
    <w:rsid w:val="00B57A34"/>
    <w:rsid w:val="00B57C0E"/>
    <w:rsid w:val="00B606B9"/>
    <w:rsid w:val="00B60B22"/>
    <w:rsid w:val="00B60C93"/>
    <w:rsid w:val="00B6103B"/>
    <w:rsid w:val="00B61056"/>
    <w:rsid w:val="00B610F0"/>
    <w:rsid w:val="00B6116A"/>
    <w:rsid w:val="00B614B0"/>
    <w:rsid w:val="00B618C0"/>
    <w:rsid w:val="00B6191D"/>
    <w:rsid w:val="00B61BF9"/>
    <w:rsid w:val="00B61F0C"/>
    <w:rsid w:val="00B62238"/>
    <w:rsid w:val="00B62250"/>
    <w:rsid w:val="00B6227B"/>
    <w:rsid w:val="00B62396"/>
    <w:rsid w:val="00B624E7"/>
    <w:rsid w:val="00B62560"/>
    <w:rsid w:val="00B629DF"/>
    <w:rsid w:val="00B629F7"/>
    <w:rsid w:val="00B62D01"/>
    <w:rsid w:val="00B62F6D"/>
    <w:rsid w:val="00B6308B"/>
    <w:rsid w:val="00B631D0"/>
    <w:rsid w:val="00B63233"/>
    <w:rsid w:val="00B633FE"/>
    <w:rsid w:val="00B6344A"/>
    <w:rsid w:val="00B63534"/>
    <w:rsid w:val="00B635D6"/>
    <w:rsid w:val="00B63841"/>
    <w:rsid w:val="00B63843"/>
    <w:rsid w:val="00B63AE1"/>
    <w:rsid w:val="00B63BA4"/>
    <w:rsid w:val="00B63F43"/>
    <w:rsid w:val="00B640B1"/>
    <w:rsid w:val="00B64144"/>
    <w:rsid w:val="00B6421F"/>
    <w:rsid w:val="00B6439C"/>
    <w:rsid w:val="00B644C5"/>
    <w:rsid w:val="00B64701"/>
    <w:rsid w:val="00B6471E"/>
    <w:rsid w:val="00B647BE"/>
    <w:rsid w:val="00B64886"/>
    <w:rsid w:val="00B649F5"/>
    <w:rsid w:val="00B64A5A"/>
    <w:rsid w:val="00B64B7E"/>
    <w:rsid w:val="00B64FDE"/>
    <w:rsid w:val="00B6547A"/>
    <w:rsid w:val="00B655C9"/>
    <w:rsid w:val="00B65788"/>
    <w:rsid w:val="00B65B32"/>
    <w:rsid w:val="00B65E85"/>
    <w:rsid w:val="00B65F04"/>
    <w:rsid w:val="00B660CA"/>
    <w:rsid w:val="00B662AE"/>
    <w:rsid w:val="00B66643"/>
    <w:rsid w:val="00B667B0"/>
    <w:rsid w:val="00B6693D"/>
    <w:rsid w:val="00B66B64"/>
    <w:rsid w:val="00B66BAD"/>
    <w:rsid w:val="00B66D99"/>
    <w:rsid w:val="00B66E42"/>
    <w:rsid w:val="00B66FB2"/>
    <w:rsid w:val="00B66FD7"/>
    <w:rsid w:val="00B66FF1"/>
    <w:rsid w:val="00B67004"/>
    <w:rsid w:val="00B67087"/>
    <w:rsid w:val="00B670BD"/>
    <w:rsid w:val="00B67222"/>
    <w:rsid w:val="00B67630"/>
    <w:rsid w:val="00B67830"/>
    <w:rsid w:val="00B678F5"/>
    <w:rsid w:val="00B67B62"/>
    <w:rsid w:val="00B67C24"/>
    <w:rsid w:val="00B70192"/>
    <w:rsid w:val="00B701DE"/>
    <w:rsid w:val="00B7034C"/>
    <w:rsid w:val="00B7037C"/>
    <w:rsid w:val="00B704AB"/>
    <w:rsid w:val="00B70568"/>
    <w:rsid w:val="00B705FB"/>
    <w:rsid w:val="00B70870"/>
    <w:rsid w:val="00B708EB"/>
    <w:rsid w:val="00B70B34"/>
    <w:rsid w:val="00B70D0A"/>
    <w:rsid w:val="00B70D3B"/>
    <w:rsid w:val="00B70FEF"/>
    <w:rsid w:val="00B7107B"/>
    <w:rsid w:val="00B71176"/>
    <w:rsid w:val="00B711E6"/>
    <w:rsid w:val="00B712E1"/>
    <w:rsid w:val="00B7133B"/>
    <w:rsid w:val="00B7149C"/>
    <w:rsid w:val="00B714E3"/>
    <w:rsid w:val="00B715C5"/>
    <w:rsid w:val="00B717D0"/>
    <w:rsid w:val="00B717E6"/>
    <w:rsid w:val="00B71B4D"/>
    <w:rsid w:val="00B71CA1"/>
    <w:rsid w:val="00B71CE6"/>
    <w:rsid w:val="00B720DB"/>
    <w:rsid w:val="00B72104"/>
    <w:rsid w:val="00B72526"/>
    <w:rsid w:val="00B72549"/>
    <w:rsid w:val="00B725B9"/>
    <w:rsid w:val="00B7261B"/>
    <w:rsid w:val="00B72757"/>
    <w:rsid w:val="00B72852"/>
    <w:rsid w:val="00B729BA"/>
    <w:rsid w:val="00B72C01"/>
    <w:rsid w:val="00B72D49"/>
    <w:rsid w:val="00B72D97"/>
    <w:rsid w:val="00B72E8E"/>
    <w:rsid w:val="00B7329B"/>
    <w:rsid w:val="00B7350B"/>
    <w:rsid w:val="00B73524"/>
    <w:rsid w:val="00B7383B"/>
    <w:rsid w:val="00B73998"/>
    <w:rsid w:val="00B73C1A"/>
    <w:rsid w:val="00B73E85"/>
    <w:rsid w:val="00B74055"/>
    <w:rsid w:val="00B741A8"/>
    <w:rsid w:val="00B744FD"/>
    <w:rsid w:val="00B74713"/>
    <w:rsid w:val="00B749D8"/>
    <w:rsid w:val="00B74C49"/>
    <w:rsid w:val="00B74CE6"/>
    <w:rsid w:val="00B74CEE"/>
    <w:rsid w:val="00B75672"/>
    <w:rsid w:val="00B757E3"/>
    <w:rsid w:val="00B7591F"/>
    <w:rsid w:val="00B75E01"/>
    <w:rsid w:val="00B75F0C"/>
    <w:rsid w:val="00B75F9F"/>
    <w:rsid w:val="00B76040"/>
    <w:rsid w:val="00B76064"/>
    <w:rsid w:val="00B762CE"/>
    <w:rsid w:val="00B76307"/>
    <w:rsid w:val="00B76453"/>
    <w:rsid w:val="00B76565"/>
    <w:rsid w:val="00B765FF"/>
    <w:rsid w:val="00B76679"/>
    <w:rsid w:val="00B76775"/>
    <w:rsid w:val="00B767E9"/>
    <w:rsid w:val="00B76861"/>
    <w:rsid w:val="00B7692B"/>
    <w:rsid w:val="00B76C2B"/>
    <w:rsid w:val="00B76CDF"/>
    <w:rsid w:val="00B76D3C"/>
    <w:rsid w:val="00B77100"/>
    <w:rsid w:val="00B77328"/>
    <w:rsid w:val="00B77403"/>
    <w:rsid w:val="00B775C2"/>
    <w:rsid w:val="00B776BC"/>
    <w:rsid w:val="00B776CA"/>
    <w:rsid w:val="00B77BB7"/>
    <w:rsid w:val="00B77D48"/>
    <w:rsid w:val="00B80327"/>
    <w:rsid w:val="00B803D4"/>
    <w:rsid w:val="00B8058D"/>
    <w:rsid w:val="00B807BA"/>
    <w:rsid w:val="00B808CC"/>
    <w:rsid w:val="00B80A0A"/>
    <w:rsid w:val="00B80DD0"/>
    <w:rsid w:val="00B80ED3"/>
    <w:rsid w:val="00B80F32"/>
    <w:rsid w:val="00B80FF1"/>
    <w:rsid w:val="00B8121A"/>
    <w:rsid w:val="00B81261"/>
    <w:rsid w:val="00B81577"/>
    <w:rsid w:val="00B81735"/>
    <w:rsid w:val="00B8194A"/>
    <w:rsid w:val="00B81EA4"/>
    <w:rsid w:val="00B825C4"/>
    <w:rsid w:val="00B825CD"/>
    <w:rsid w:val="00B825DA"/>
    <w:rsid w:val="00B82831"/>
    <w:rsid w:val="00B82915"/>
    <w:rsid w:val="00B82B50"/>
    <w:rsid w:val="00B82DA3"/>
    <w:rsid w:val="00B82E35"/>
    <w:rsid w:val="00B82F55"/>
    <w:rsid w:val="00B83218"/>
    <w:rsid w:val="00B832E7"/>
    <w:rsid w:val="00B8342B"/>
    <w:rsid w:val="00B8350C"/>
    <w:rsid w:val="00B837F4"/>
    <w:rsid w:val="00B83881"/>
    <w:rsid w:val="00B838E4"/>
    <w:rsid w:val="00B83BA5"/>
    <w:rsid w:val="00B83C20"/>
    <w:rsid w:val="00B83DCF"/>
    <w:rsid w:val="00B83E2D"/>
    <w:rsid w:val="00B83EEC"/>
    <w:rsid w:val="00B841D7"/>
    <w:rsid w:val="00B84A2B"/>
    <w:rsid w:val="00B84EA3"/>
    <w:rsid w:val="00B851BF"/>
    <w:rsid w:val="00B852E5"/>
    <w:rsid w:val="00B85752"/>
    <w:rsid w:val="00B85B60"/>
    <w:rsid w:val="00B85BB5"/>
    <w:rsid w:val="00B85D28"/>
    <w:rsid w:val="00B85FAD"/>
    <w:rsid w:val="00B85FE0"/>
    <w:rsid w:val="00B862B3"/>
    <w:rsid w:val="00B86337"/>
    <w:rsid w:val="00B863AF"/>
    <w:rsid w:val="00B86418"/>
    <w:rsid w:val="00B86476"/>
    <w:rsid w:val="00B86790"/>
    <w:rsid w:val="00B869B9"/>
    <w:rsid w:val="00B86BDC"/>
    <w:rsid w:val="00B86C00"/>
    <w:rsid w:val="00B86DF1"/>
    <w:rsid w:val="00B86ED9"/>
    <w:rsid w:val="00B8707C"/>
    <w:rsid w:val="00B8716A"/>
    <w:rsid w:val="00B8719D"/>
    <w:rsid w:val="00B871F6"/>
    <w:rsid w:val="00B874F3"/>
    <w:rsid w:val="00B8762E"/>
    <w:rsid w:val="00B876A7"/>
    <w:rsid w:val="00B87773"/>
    <w:rsid w:val="00B87800"/>
    <w:rsid w:val="00B8789B"/>
    <w:rsid w:val="00B87B4C"/>
    <w:rsid w:val="00B87C8A"/>
    <w:rsid w:val="00B87D67"/>
    <w:rsid w:val="00B90230"/>
    <w:rsid w:val="00B903B2"/>
    <w:rsid w:val="00B903C2"/>
    <w:rsid w:val="00B90404"/>
    <w:rsid w:val="00B90A3F"/>
    <w:rsid w:val="00B90C7C"/>
    <w:rsid w:val="00B90E64"/>
    <w:rsid w:val="00B90E9C"/>
    <w:rsid w:val="00B91070"/>
    <w:rsid w:val="00B9131F"/>
    <w:rsid w:val="00B91732"/>
    <w:rsid w:val="00B917BF"/>
    <w:rsid w:val="00B91FDB"/>
    <w:rsid w:val="00B920BA"/>
    <w:rsid w:val="00B92346"/>
    <w:rsid w:val="00B9244D"/>
    <w:rsid w:val="00B92568"/>
    <w:rsid w:val="00B92581"/>
    <w:rsid w:val="00B926B6"/>
    <w:rsid w:val="00B92C5B"/>
    <w:rsid w:val="00B92C71"/>
    <w:rsid w:val="00B92F26"/>
    <w:rsid w:val="00B9306C"/>
    <w:rsid w:val="00B9317B"/>
    <w:rsid w:val="00B932DA"/>
    <w:rsid w:val="00B93479"/>
    <w:rsid w:val="00B934CE"/>
    <w:rsid w:val="00B935FB"/>
    <w:rsid w:val="00B938C5"/>
    <w:rsid w:val="00B938DE"/>
    <w:rsid w:val="00B93C63"/>
    <w:rsid w:val="00B93D4B"/>
    <w:rsid w:val="00B9421D"/>
    <w:rsid w:val="00B942AF"/>
    <w:rsid w:val="00B943C5"/>
    <w:rsid w:val="00B946B5"/>
    <w:rsid w:val="00B94825"/>
    <w:rsid w:val="00B9491B"/>
    <w:rsid w:val="00B94A0F"/>
    <w:rsid w:val="00B94F50"/>
    <w:rsid w:val="00B95380"/>
    <w:rsid w:val="00B953D0"/>
    <w:rsid w:val="00B957BE"/>
    <w:rsid w:val="00B957BF"/>
    <w:rsid w:val="00B95919"/>
    <w:rsid w:val="00B95C09"/>
    <w:rsid w:val="00B95D08"/>
    <w:rsid w:val="00B95FDB"/>
    <w:rsid w:val="00B95FF6"/>
    <w:rsid w:val="00B960AA"/>
    <w:rsid w:val="00B96398"/>
    <w:rsid w:val="00B96420"/>
    <w:rsid w:val="00B965B4"/>
    <w:rsid w:val="00B9662A"/>
    <w:rsid w:val="00B966B8"/>
    <w:rsid w:val="00B96812"/>
    <w:rsid w:val="00B96ACA"/>
    <w:rsid w:val="00B96B80"/>
    <w:rsid w:val="00B96B95"/>
    <w:rsid w:val="00B96BA4"/>
    <w:rsid w:val="00B96E0F"/>
    <w:rsid w:val="00B96F37"/>
    <w:rsid w:val="00B96F70"/>
    <w:rsid w:val="00B9707E"/>
    <w:rsid w:val="00B9736A"/>
    <w:rsid w:val="00B973F2"/>
    <w:rsid w:val="00B97472"/>
    <w:rsid w:val="00B97478"/>
    <w:rsid w:val="00B976A4"/>
    <w:rsid w:val="00B976B6"/>
    <w:rsid w:val="00B97794"/>
    <w:rsid w:val="00B9783B"/>
    <w:rsid w:val="00B978A1"/>
    <w:rsid w:val="00B97BC4"/>
    <w:rsid w:val="00BA0141"/>
    <w:rsid w:val="00BA0436"/>
    <w:rsid w:val="00BA05CC"/>
    <w:rsid w:val="00BA0715"/>
    <w:rsid w:val="00BA075F"/>
    <w:rsid w:val="00BA0967"/>
    <w:rsid w:val="00BA0A7B"/>
    <w:rsid w:val="00BA0B40"/>
    <w:rsid w:val="00BA0BAD"/>
    <w:rsid w:val="00BA0E0A"/>
    <w:rsid w:val="00BA0E51"/>
    <w:rsid w:val="00BA10D4"/>
    <w:rsid w:val="00BA13D5"/>
    <w:rsid w:val="00BA13E7"/>
    <w:rsid w:val="00BA1489"/>
    <w:rsid w:val="00BA1583"/>
    <w:rsid w:val="00BA1663"/>
    <w:rsid w:val="00BA172D"/>
    <w:rsid w:val="00BA184C"/>
    <w:rsid w:val="00BA19EF"/>
    <w:rsid w:val="00BA1D74"/>
    <w:rsid w:val="00BA1FC4"/>
    <w:rsid w:val="00BA2049"/>
    <w:rsid w:val="00BA215F"/>
    <w:rsid w:val="00BA2322"/>
    <w:rsid w:val="00BA2608"/>
    <w:rsid w:val="00BA26E4"/>
    <w:rsid w:val="00BA2A8D"/>
    <w:rsid w:val="00BA2CA3"/>
    <w:rsid w:val="00BA2E62"/>
    <w:rsid w:val="00BA30F0"/>
    <w:rsid w:val="00BA3111"/>
    <w:rsid w:val="00BA3118"/>
    <w:rsid w:val="00BA3129"/>
    <w:rsid w:val="00BA3204"/>
    <w:rsid w:val="00BA33F0"/>
    <w:rsid w:val="00BA3680"/>
    <w:rsid w:val="00BA3BB5"/>
    <w:rsid w:val="00BA3D28"/>
    <w:rsid w:val="00BA3DFE"/>
    <w:rsid w:val="00BA403D"/>
    <w:rsid w:val="00BA448F"/>
    <w:rsid w:val="00BA4632"/>
    <w:rsid w:val="00BA4712"/>
    <w:rsid w:val="00BA4932"/>
    <w:rsid w:val="00BA4AE1"/>
    <w:rsid w:val="00BA4BE5"/>
    <w:rsid w:val="00BA4E30"/>
    <w:rsid w:val="00BA4FDC"/>
    <w:rsid w:val="00BA50F8"/>
    <w:rsid w:val="00BA541F"/>
    <w:rsid w:val="00BA542D"/>
    <w:rsid w:val="00BA5785"/>
    <w:rsid w:val="00BA5999"/>
    <w:rsid w:val="00BA5A2D"/>
    <w:rsid w:val="00BA5A42"/>
    <w:rsid w:val="00BA5C08"/>
    <w:rsid w:val="00BA6AA2"/>
    <w:rsid w:val="00BA6AE4"/>
    <w:rsid w:val="00BA6EB6"/>
    <w:rsid w:val="00BA753E"/>
    <w:rsid w:val="00BA76BC"/>
    <w:rsid w:val="00BA771A"/>
    <w:rsid w:val="00BA7823"/>
    <w:rsid w:val="00BA786D"/>
    <w:rsid w:val="00BA78A6"/>
    <w:rsid w:val="00BA799F"/>
    <w:rsid w:val="00BA7CEB"/>
    <w:rsid w:val="00BA7E1E"/>
    <w:rsid w:val="00BB01A5"/>
    <w:rsid w:val="00BB028A"/>
    <w:rsid w:val="00BB02B4"/>
    <w:rsid w:val="00BB0316"/>
    <w:rsid w:val="00BB06C0"/>
    <w:rsid w:val="00BB0836"/>
    <w:rsid w:val="00BB0AC1"/>
    <w:rsid w:val="00BB0BD8"/>
    <w:rsid w:val="00BB0C8F"/>
    <w:rsid w:val="00BB0E10"/>
    <w:rsid w:val="00BB0EF6"/>
    <w:rsid w:val="00BB0FEE"/>
    <w:rsid w:val="00BB109A"/>
    <w:rsid w:val="00BB1369"/>
    <w:rsid w:val="00BB155F"/>
    <w:rsid w:val="00BB16C5"/>
    <w:rsid w:val="00BB184D"/>
    <w:rsid w:val="00BB1B25"/>
    <w:rsid w:val="00BB1B2E"/>
    <w:rsid w:val="00BB1DD6"/>
    <w:rsid w:val="00BB1FB5"/>
    <w:rsid w:val="00BB2613"/>
    <w:rsid w:val="00BB2756"/>
    <w:rsid w:val="00BB27C2"/>
    <w:rsid w:val="00BB2926"/>
    <w:rsid w:val="00BB2AC8"/>
    <w:rsid w:val="00BB2E6D"/>
    <w:rsid w:val="00BB2EF0"/>
    <w:rsid w:val="00BB2EFC"/>
    <w:rsid w:val="00BB2FA3"/>
    <w:rsid w:val="00BB2FC0"/>
    <w:rsid w:val="00BB336A"/>
    <w:rsid w:val="00BB3451"/>
    <w:rsid w:val="00BB39CD"/>
    <w:rsid w:val="00BB3A5D"/>
    <w:rsid w:val="00BB3B8C"/>
    <w:rsid w:val="00BB3D71"/>
    <w:rsid w:val="00BB412E"/>
    <w:rsid w:val="00BB4157"/>
    <w:rsid w:val="00BB41E6"/>
    <w:rsid w:val="00BB433E"/>
    <w:rsid w:val="00BB4351"/>
    <w:rsid w:val="00BB4449"/>
    <w:rsid w:val="00BB470C"/>
    <w:rsid w:val="00BB4918"/>
    <w:rsid w:val="00BB4DEF"/>
    <w:rsid w:val="00BB4DFF"/>
    <w:rsid w:val="00BB4E42"/>
    <w:rsid w:val="00BB4E5D"/>
    <w:rsid w:val="00BB561E"/>
    <w:rsid w:val="00BB5699"/>
    <w:rsid w:val="00BB5882"/>
    <w:rsid w:val="00BB58DC"/>
    <w:rsid w:val="00BB5954"/>
    <w:rsid w:val="00BB62B3"/>
    <w:rsid w:val="00BB638B"/>
    <w:rsid w:val="00BB652A"/>
    <w:rsid w:val="00BB6831"/>
    <w:rsid w:val="00BB68AB"/>
    <w:rsid w:val="00BB6BE3"/>
    <w:rsid w:val="00BB73F4"/>
    <w:rsid w:val="00BB7413"/>
    <w:rsid w:val="00BB7565"/>
    <w:rsid w:val="00BB761D"/>
    <w:rsid w:val="00BB768C"/>
    <w:rsid w:val="00BB778B"/>
    <w:rsid w:val="00BB7921"/>
    <w:rsid w:val="00BB7B2E"/>
    <w:rsid w:val="00BB7D76"/>
    <w:rsid w:val="00BB7D77"/>
    <w:rsid w:val="00BB7D99"/>
    <w:rsid w:val="00BC0358"/>
    <w:rsid w:val="00BC0629"/>
    <w:rsid w:val="00BC07DA"/>
    <w:rsid w:val="00BC0883"/>
    <w:rsid w:val="00BC0A13"/>
    <w:rsid w:val="00BC0A74"/>
    <w:rsid w:val="00BC0AB4"/>
    <w:rsid w:val="00BC0C4E"/>
    <w:rsid w:val="00BC1159"/>
    <w:rsid w:val="00BC11E9"/>
    <w:rsid w:val="00BC1261"/>
    <w:rsid w:val="00BC13C5"/>
    <w:rsid w:val="00BC186F"/>
    <w:rsid w:val="00BC219D"/>
    <w:rsid w:val="00BC24FD"/>
    <w:rsid w:val="00BC270B"/>
    <w:rsid w:val="00BC2737"/>
    <w:rsid w:val="00BC27B0"/>
    <w:rsid w:val="00BC2A25"/>
    <w:rsid w:val="00BC2EB2"/>
    <w:rsid w:val="00BC2ED1"/>
    <w:rsid w:val="00BC30D4"/>
    <w:rsid w:val="00BC317F"/>
    <w:rsid w:val="00BC3C1E"/>
    <w:rsid w:val="00BC3D5D"/>
    <w:rsid w:val="00BC4315"/>
    <w:rsid w:val="00BC4321"/>
    <w:rsid w:val="00BC4379"/>
    <w:rsid w:val="00BC4400"/>
    <w:rsid w:val="00BC4538"/>
    <w:rsid w:val="00BC4982"/>
    <w:rsid w:val="00BC49B3"/>
    <w:rsid w:val="00BC4F9D"/>
    <w:rsid w:val="00BC522A"/>
    <w:rsid w:val="00BC523B"/>
    <w:rsid w:val="00BC53BF"/>
    <w:rsid w:val="00BC54FC"/>
    <w:rsid w:val="00BC5825"/>
    <w:rsid w:val="00BC5918"/>
    <w:rsid w:val="00BC5B16"/>
    <w:rsid w:val="00BC5CDC"/>
    <w:rsid w:val="00BC5E74"/>
    <w:rsid w:val="00BC62FF"/>
    <w:rsid w:val="00BC630B"/>
    <w:rsid w:val="00BC667E"/>
    <w:rsid w:val="00BC67B1"/>
    <w:rsid w:val="00BC6D07"/>
    <w:rsid w:val="00BC6ECD"/>
    <w:rsid w:val="00BC6F2E"/>
    <w:rsid w:val="00BC6FAB"/>
    <w:rsid w:val="00BC7081"/>
    <w:rsid w:val="00BC7180"/>
    <w:rsid w:val="00BC7274"/>
    <w:rsid w:val="00BC7707"/>
    <w:rsid w:val="00BC7882"/>
    <w:rsid w:val="00BC7AC3"/>
    <w:rsid w:val="00BC7C11"/>
    <w:rsid w:val="00BC7C86"/>
    <w:rsid w:val="00BC7E78"/>
    <w:rsid w:val="00BD0278"/>
    <w:rsid w:val="00BD02EF"/>
    <w:rsid w:val="00BD0724"/>
    <w:rsid w:val="00BD0956"/>
    <w:rsid w:val="00BD095A"/>
    <w:rsid w:val="00BD0B35"/>
    <w:rsid w:val="00BD0B74"/>
    <w:rsid w:val="00BD0C64"/>
    <w:rsid w:val="00BD0C8E"/>
    <w:rsid w:val="00BD0CBA"/>
    <w:rsid w:val="00BD0D01"/>
    <w:rsid w:val="00BD0D6C"/>
    <w:rsid w:val="00BD12F3"/>
    <w:rsid w:val="00BD1430"/>
    <w:rsid w:val="00BD204C"/>
    <w:rsid w:val="00BD21CB"/>
    <w:rsid w:val="00BD232D"/>
    <w:rsid w:val="00BD2799"/>
    <w:rsid w:val="00BD28D7"/>
    <w:rsid w:val="00BD292B"/>
    <w:rsid w:val="00BD2C3E"/>
    <w:rsid w:val="00BD2F4A"/>
    <w:rsid w:val="00BD309E"/>
    <w:rsid w:val="00BD3690"/>
    <w:rsid w:val="00BD36FE"/>
    <w:rsid w:val="00BD386F"/>
    <w:rsid w:val="00BD39F4"/>
    <w:rsid w:val="00BD3BF2"/>
    <w:rsid w:val="00BD3C61"/>
    <w:rsid w:val="00BD3DBF"/>
    <w:rsid w:val="00BD3F1B"/>
    <w:rsid w:val="00BD3FBD"/>
    <w:rsid w:val="00BD4177"/>
    <w:rsid w:val="00BD4242"/>
    <w:rsid w:val="00BD447F"/>
    <w:rsid w:val="00BD46FB"/>
    <w:rsid w:val="00BD4730"/>
    <w:rsid w:val="00BD483A"/>
    <w:rsid w:val="00BD48F7"/>
    <w:rsid w:val="00BD49EE"/>
    <w:rsid w:val="00BD4B12"/>
    <w:rsid w:val="00BD4B6B"/>
    <w:rsid w:val="00BD4B98"/>
    <w:rsid w:val="00BD5237"/>
    <w:rsid w:val="00BD5390"/>
    <w:rsid w:val="00BD59DE"/>
    <w:rsid w:val="00BD5A28"/>
    <w:rsid w:val="00BD5E9D"/>
    <w:rsid w:val="00BD60CC"/>
    <w:rsid w:val="00BD61CF"/>
    <w:rsid w:val="00BD63DB"/>
    <w:rsid w:val="00BD6451"/>
    <w:rsid w:val="00BD64A9"/>
    <w:rsid w:val="00BD6B65"/>
    <w:rsid w:val="00BD6BC2"/>
    <w:rsid w:val="00BD6C2F"/>
    <w:rsid w:val="00BD6D2E"/>
    <w:rsid w:val="00BD6D52"/>
    <w:rsid w:val="00BD7010"/>
    <w:rsid w:val="00BD7514"/>
    <w:rsid w:val="00BD7A5C"/>
    <w:rsid w:val="00BD7CC8"/>
    <w:rsid w:val="00BD7F50"/>
    <w:rsid w:val="00BD7F68"/>
    <w:rsid w:val="00BE013A"/>
    <w:rsid w:val="00BE022F"/>
    <w:rsid w:val="00BE0272"/>
    <w:rsid w:val="00BE0690"/>
    <w:rsid w:val="00BE06DC"/>
    <w:rsid w:val="00BE0827"/>
    <w:rsid w:val="00BE0AA9"/>
    <w:rsid w:val="00BE0CBA"/>
    <w:rsid w:val="00BE0D3A"/>
    <w:rsid w:val="00BE0FAD"/>
    <w:rsid w:val="00BE11C4"/>
    <w:rsid w:val="00BE1210"/>
    <w:rsid w:val="00BE13B1"/>
    <w:rsid w:val="00BE1644"/>
    <w:rsid w:val="00BE18C6"/>
    <w:rsid w:val="00BE1A45"/>
    <w:rsid w:val="00BE1A4C"/>
    <w:rsid w:val="00BE1D3D"/>
    <w:rsid w:val="00BE1E28"/>
    <w:rsid w:val="00BE1E99"/>
    <w:rsid w:val="00BE1EA1"/>
    <w:rsid w:val="00BE22B6"/>
    <w:rsid w:val="00BE2499"/>
    <w:rsid w:val="00BE2512"/>
    <w:rsid w:val="00BE2878"/>
    <w:rsid w:val="00BE2B7D"/>
    <w:rsid w:val="00BE2E9B"/>
    <w:rsid w:val="00BE3256"/>
    <w:rsid w:val="00BE3890"/>
    <w:rsid w:val="00BE3933"/>
    <w:rsid w:val="00BE3B35"/>
    <w:rsid w:val="00BE3CB1"/>
    <w:rsid w:val="00BE3E20"/>
    <w:rsid w:val="00BE3F3F"/>
    <w:rsid w:val="00BE40D9"/>
    <w:rsid w:val="00BE42FF"/>
    <w:rsid w:val="00BE43C0"/>
    <w:rsid w:val="00BE4457"/>
    <w:rsid w:val="00BE4908"/>
    <w:rsid w:val="00BE5040"/>
    <w:rsid w:val="00BE513A"/>
    <w:rsid w:val="00BE52FA"/>
    <w:rsid w:val="00BE5446"/>
    <w:rsid w:val="00BE56BA"/>
    <w:rsid w:val="00BE5BA4"/>
    <w:rsid w:val="00BE5C05"/>
    <w:rsid w:val="00BE5C13"/>
    <w:rsid w:val="00BE5EC2"/>
    <w:rsid w:val="00BE5F9D"/>
    <w:rsid w:val="00BE6133"/>
    <w:rsid w:val="00BE61B7"/>
    <w:rsid w:val="00BE6417"/>
    <w:rsid w:val="00BE653C"/>
    <w:rsid w:val="00BE66F6"/>
    <w:rsid w:val="00BE675E"/>
    <w:rsid w:val="00BE7068"/>
    <w:rsid w:val="00BE7136"/>
    <w:rsid w:val="00BE7177"/>
    <w:rsid w:val="00BE7205"/>
    <w:rsid w:val="00BE72C8"/>
    <w:rsid w:val="00BE753E"/>
    <w:rsid w:val="00BE7673"/>
    <w:rsid w:val="00BE787F"/>
    <w:rsid w:val="00BE79F6"/>
    <w:rsid w:val="00BE7B26"/>
    <w:rsid w:val="00BF0048"/>
    <w:rsid w:val="00BF019F"/>
    <w:rsid w:val="00BF0318"/>
    <w:rsid w:val="00BF035D"/>
    <w:rsid w:val="00BF0589"/>
    <w:rsid w:val="00BF083A"/>
    <w:rsid w:val="00BF0851"/>
    <w:rsid w:val="00BF0A78"/>
    <w:rsid w:val="00BF0C42"/>
    <w:rsid w:val="00BF0C67"/>
    <w:rsid w:val="00BF0FD8"/>
    <w:rsid w:val="00BF1051"/>
    <w:rsid w:val="00BF1159"/>
    <w:rsid w:val="00BF1180"/>
    <w:rsid w:val="00BF11B6"/>
    <w:rsid w:val="00BF12BC"/>
    <w:rsid w:val="00BF14C4"/>
    <w:rsid w:val="00BF14F1"/>
    <w:rsid w:val="00BF1950"/>
    <w:rsid w:val="00BF1A54"/>
    <w:rsid w:val="00BF1C73"/>
    <w:rsid w:val="00BF1EBA"/>
    <w:rsid w:val="00BF1F19"/>
    <w:rsid w:val="00BF2007"/>
    <w:rsid w:val="00BF20A5"/>
    <w:rsid w:val="00BF20AD"/>
    <w:rsid w:val="00BF22B5"/>
    <w:rsid w:val="00BF26E8"/>
    <w:rsid w:val="00BF285F"/>
    <w:rsid w:val="00BF2F56"/>
    <w:rsid w:val="00BF303B"/>
    <w:rsid w:val="00BF360A"/>
    <w:rsid w:val="00BF36F5"/>
    <w:rsid w:val="00BF3722"/>
    <w:rsid w:val="00BF38FA"/>
    <w:rsid w:val="00BF4276"/>
    <w:rsid w:val="00BF4400"/>
    <w:rsid w:val="00BF4459"/>
    <w:rsid w:val="00BF445A"/>
    <w:rsid w:val="00BF47C0"/>
    <w:rsid w:val="00BF4B43"/>
    <w:rsid w:val="00BF4CC4"/>
    <w:rsid w:val="00BF4D47"/>
    <w:rsid w:val="00BF4E63"/>
    <w:rsid w:val="00BF503D"/>
    <w:rsid w:val="00BF511F"/>
    <w:rsid w:val="00BF514D"/>
    <w:rsid w:val="00BF51BD"/>
    <w:rsid w:val="00BF51E9"/>
    <w:rsid w:val="00BF548E"/>
    <w:rsid w:val="00BF5628"/>
    <w:rsid w:val="00BF57F6"/>
    <w:rsid w:val="00BF5B8E"/>
    <w:rsid w:val="00BF5C76"/>
    <w:rsid w:val="00BF5D53"/>
    <w:rsid w:val="00BF5E5E"/>
    <w:rsid w:val="00BF606A"/>
    <w:rsid w:val="00BF652A"/>
    <w:rsid w:val="00BF6715"/>
    <w:rsid w:val="00BF6881"/>
    <w:rsid w:val="00BF68ED"/>
    <w:rsid w:val="00BF6900"/>
    <w:rsid w:val="00BF6A6F"/>
    <w:rsid w:val="00BF6FA9"/>
    <w:rsid w:val="00BF73EE"/>
    <w:rsid w:val="00BF7723"/>
    <w:rsid w:val="00BF7AF1"/>
    <w:rsid w:val="00BF7C84"/>
    <w:rsid w:val="00BF7C8C"/>
    <w:rsid w:val="00BF7D00"/>
    <w:rsid w:val="00BF7D72"/>
    <w:rsid w:val="00C001B0"/>
    <w:rsid w:val="00C002A2"/>
    <w:rsid w:val="00C005BE"/>
    <w:rsid w:val="00C00623"/>
    <w:rsid w:val="00C0063F"/>
    <w:rsid w:val="00C00992"/>
    <w:rsid w:val="00C00B5B"/>
    <w:rsid w:val="00C00EC4"/>
    <w:rsid w:val="00C019A1"/>
    <w:rsid w:val="00C019EB"/>
    <w:rsid w:val="00C0217D"/>
    <w:rsid w:val="00C0219A"/>
    <w:rsid w:val="00C021FF"/>
    <w:rsid w:val="00C0227E"/>
    <w:rsid w:val="00C02288"/>
    <w:rsid w:val="00C022E2"/>
    <w:rsid w:val="00C0237A"/>
    <w:rsid w:val="00C02643"/>
    <w:rsid w:val="00C026BD"/>
    <w:rsid w:val="00C02714"/>
    <w:rsid w:val="00C0316B"/>
    <w:rsid w:val="00C0332B"/>
    <w:rsid w:val="00C036CC"/>
    <w:rsid w:val="00C03D44"/>
    <w:rsid w:val="00C04016"/>
    <w:rsid w:val="00C04107"/>
    <w:rsid w:val="00C0441E"/>
    <w:rsid w:val="00C049A7"/>
    <w:rsid w:val="00C04A05"/>
    <w:rsid w:val="00C04EB5"/>
    <w:rsid w:val="00C05359"/>
    <w:rsid w:val="00C053EF"/>
    <w:rsid w:val="00C05707"/>
    <w:rsid w:val="00C057A1"/>
    <w:rsid w:val="00C05816"/>
    <w:rsid w:val="00C05827"/>
    <w:rsid w:val="00C05EDA"/>
    <w:rsid w:val="00C05F16"/>
    <w:rsid w:val="00C06271"/>
    <w:rsid w:val="00C06419"/>
    <w:rsid w:val="00C06438"/>
    <w:rsid w:val="00C06E46"/>
    <w:rsid w:val="00C06EF6"/>
    <w:rsid w:val="00C06F0A"/>
    <w:rsid w:val="00C06F76"/>
    <w:rsid w:val="00C07055"/>
    <w:rsid w:val="00C072A8"/>
    <w:rsid w:val="00C072F5"/>
    <w:rsid w:val="00C07348"/>
    <w:rsid w:val="00C07360"/>
    <w:rsid w:val="00C073D3"/>
    <w:rsid w:val="00C0751A"/>
    <w:rsid w:val="00C0755C"/>
    <w:rsid w:val="00C07706"/>
    <w:rsid w:val="00C07B9E"/>
    <w:rsid w:val="00C07C8B"/>
    <w:rsid w:val="00C07E4B"/>
    <w:rsid w:val="00C07F41"/>
    <w:rsid w:val="00C07FE6"/>
    <w:rsid w:val="00C1076B"/>
    <w:rsid w:val="00C1097C"/>
    <w:rsid w:val="00C10995"/>
    <w:rsid w:val="00C111EA"/>
    <w:rsid w:val="00C11551"/>
    <w:rsid w:val="00C115E3"/>
    <w:rsid w:val="00C118DB"/>
    <w:rsid w:val="00C118FA"/>
    <w:rsid w:val="00C11ACA"/>
    <w:rsid w:val="00C1221A"/>
    <w:rsid w:val="00C1224D"/>
    <w:rsid w:val="00C122D0"/>
    <w:rsid w:val="00C1252C"/>
    <w:rsid w:val="00C125D9"/>
    <w:rsid w:val="00C125EE"/>
    <w:rsid w:val="00C12735"/>
    <w:rsid w:val="00C12C3D"/>
    <w:rsid w:val="00C12CF1"/>
    <w:rsid w:val="00C12D80"/>
    <w:rsid w:val="00C12E49"/>
    <w:rsid w:val="00C12F51"/>
    <w:rsid w:val="00C130BA"/>
    <w:rsid w:val="00C13431"/>
    <w:rsid w:val="00C137E5"/>
    <w:rsid w:val="00C1382F"/>
    <w:rsid w:val="00C138D4"/>
    <w:rsid w:val="00C13931"/>
    <w:rsid w:val="00C139BE"/>
    <w:rsid w:val="00C13A1D"/>
    <w:rsid w:val="00C13CEC"/>
    <w:rsid w:val="00C13E6F"/>
    <w:rsid w:val="00C1410D"/>
    <w:rsid w:val="00C1454C"/>
    <w:rsid w:val="00C14569"/>
    <w:rsid w:val="00C1492B"/>
    <w:rsid w:val="00C14966"/>
    <w:rsid w:val="00C14995"/>
    <w:rsid w:val="00C14B99"/>
    <w:rsid w:val="00C14D83"/>
    <w:rsid w:val="00C14F19"/>
    <w:rsid w:val="00C151E6"/>
    <w:rsid w:val="00C15352"/>
    <w:rsid w:val="00C154A1"/>
    <w:rsid w:val="00C1552E"/>
    <w:rsid w:val="00C15721"/>
    <w:rsid w:val="00C158B4"/>
    <w:rsid w:val="00C158C4"/>
    <w:rsid w:val="00C159AD"/>
    <w:rsid w:val="00C15A69"/>
    <w:rsid w:val="00C15BAD"/>
    <w:rsid w:val="00C15DA9"/>
    <w:rsid w:val="00C15F33"/>
    <w:rsid w:val="00C160E4"/>
    <w:rsid w:val="00C161D4"/>
    <w:rsid w:val="00C1626D"/>
    <w:rsid w:val="00C16301"/>
    <w:rsid w:val="00C16427"/>
    <w:rsid w:val="00C164E6"/>
    <w:rsid w:val="00C166F6"/>
    <w:rsid w:val="00C16979"/>
    <w:rsid w:val="00C169F5"/>
    <w:rsid w:val="00C16B23"/>
    <w:rsid w:val="00C16E18"/>
    <w:rsid w:val="00C16E1F"/>
    <w:rsid w:val="00C16E86"/>
    <w:rsid w:val="00C16F07"/>
    <w:rsid w:val="00C16F0B"/>
    <w:rsid w:val="00C17162"/>
    <w:rsid w:val="00C171DF"/>
    <w:rsid w:val="00C173B4"/>
    <w:rsid w:val="00C173E0"/>
    <w:rsid w:val="00C174A3"/>
    <w:rsid w:val="00C176C5"/>
    <w:rsid w:val="00C177F4"/>
    <w:rsid w:val="00C17933"/>
    <w:rsid w:val="00C17959"/>
    <w:rsid w:val="00C17C6D"/>
    <w:rsid w:val="00C17DC7"/>
    <w:rsid w:val="00C17F5B"/>
    <w:rsid w:val="00C17F93"/>
    <w:rsid w:val="00C202A4"/>
    <w:rsid w:val="00C20371"/>
    <w:rsid w:val="00C203DC"/>
    <w:rsid w:val="00C20415"/>
    <w:rsid w:val="00C20531"/>
    <w:rsid w:val="00C206BE"/>
    <w:rsid w:val="00C20968"/>
    <w:rsid w:val="00C209F9"/>
    <w:rsid w:val="00C2104A"/>
    <w:rsid w:val="00C21079"/>
    <w:rsid w:val="00C21142"/>
    <w:rsid w:val="00C211ED"/>
    <w:rsid w:val="00C21373"/>
    <w:rsid w:val="00C213CB"/>
    <w:rsid w:val="00C213D4"/>
    <w:rsid w:val="00C21665"/>
    <w:rsid w:val="00C2173D"/>
    <w:rsid w:val="00C21E18"/>
    <w:rsid w:val="00C21F59"/>
    <w:rsid w:val="00C22045"/>
    <w:rsid w:val="00C2217D"/>
    <w:rsid w:val="00C225FA"/>
    <w:rsid w:val="00C22886"/>
    <w:rsid w:val="00C22BB7"/>
    <w:rsid w:val="00C2317D"/>
    <w:rsid w:val="00C2322D"/>
    <w:rsid w:val="00C2396C"/>
    <w:rsid w:val="00C23A3E"/>
    <w:rsid w:val="00C23ECC"/>
    <w:rsid w:val="00C24228"/>
    <w:rsid w:val="00C2425A"/>
    <w:rsid w:val="00C243D1"/>
    <w:rsid w:val="00C24654"/>
    <w:rsid w:val="00C247B6"/>
    <w:rsid w:val="00C24A6A"/>
    <w:rsid w:val="00C24A96"/>
    <w:rsid w:val="00C24D27"/>
    <w:rsid w:val="00C24FF0"/>
    <w:rsid w:val="00C25181"/>
    <w:rsid w:val="00C25610"/>
    <w:rsid w:val="00C25623"/>
    <w:rsid w:val="00C2590B"/>
    <w:rsid w:val="00C25A27"/>
    <w:rsid w:val="00C26040"/>
    <w:rsid w:val="00C260CE"/>
    <w:rsid w:val="00C2614F"/>
    <w:rsid w:val="00C26331"/>
    <w:rsid w:val="00C26723"/>
    <w:rsid w:val="00C26998"/>
    <w:rsid w:val="00C26B6B"/>
    <w:rsid w:val="00C26C51"/>
    <w:rsid w:val="00C26D6D"/>
    <w:rsid w:val="00C26E63"/>
    <w:rsid w:val="00C27163"/>
    <w:rsid w:val="00C27191"/>
    <w:rsid w:val="00C274B0"/>
    <w:rsid w:val="00C27B0B"/>
    <w:rsid w:val="00C27C7F"/>
    <w:rsid w:val="00C27CD5"/>
    <w:rsid w:val="00C27E7A"/>
    <w:rsid w:val="00C30091"/>
    <w:rsid w:val="00C30502"/>
    <w:rsid w:val="00C30566"/>
    <w:rsid w:val="00C306EA"/>
    <w:rsid w:val="00C3079B"/>
    <w:rsid w:val="00C30804"/>
    <w:rsid w:val="00C3080A"/>
    <w:rsid w:val="00C30B38"/>
    <w:rsid w:val="00C30B6D"/>
    <w:rsid w:val="00C30BE1"/>
    <w:rsid w:val="00C312FD"/>
    <w:rsid w:val="00C31641"/>
    <w:rsid w:val="00C3171B"/>
    <w:rsid w:val="00C317F4"/>
    <w:rsid w:val="00C31A6A"/>
    <w:rsid w:val="00C31B45"/>
    <w:rsid w:val="00C31BB7"/>
    <w:rsid w:val="00C31C34"/>
    <w:rsid w:val="00C31D6A"/>
    <w:rsid w:val="00C31D9E"/>
    <w:rsid w:val="00C31E6D"/>
    <w:rsid w:val="00C31EC9"/>
    <w:rsid w:val="00C31ED6"/>
    <w:rsid w:val="00C31F92"/>
    <w:rsid w:val="00C32121"/>
    <w:rsid w:val="00C324E6"/>
    <w:rsid w:val="00C32CEA"/>
    <w:rsid w:val="00C32CF8"/>
    <w:rsid w:val="00C32E85"/>
    <w:rsid w:val="00C3331F"/>
    <w:rsid w:val="00C336A7"/>
    <w:rsid w:val="00C33717"/>
    <w:rsid w:val="00C3385F"/>
    <w:rsid w:val="00C339A6"/>
    <w:rsid w:val="00C33B11"/>
    <w:rsid w:val="00C33B1A"/>
    <w:rsid w:val="00C33BA3"/>
    <w:rsid w:val="00C33DA3"/>
    <w:rsid w:val="00C33EF2"/>
    <w:rsid w:val="00C34059"/>
    <w:rsid w:val="00C34060"/>
    <w:rsid w:val="00C342C6"/>
    <w:rsid w:val="00C34337"/>
    <w:rsid w:val="00C343C1"/>
    <w:rsid w:val="00C34681"/>
    <w:rsid w:val="00C34792"/>
    <w:rsid w:val="00C349BF"/>
    <w:rsid w:val="00C34B56"/>
    <w:rsid w:val="00C34BB7"/>
    <w:rsid w:val="00C34DD8"/>
    <w:rsid w:val="00C34E0C"/>
    <w:rsid w:val="00C34F6F"/>
    <w:rsid w:val="00C35145"/>
    <w:rsid w:val="00C35373"/>
    <w:rsid w:val="00C35546"/>
    <w:rsid w:val="00C35568"/>
    <w:rsid w:val="00C3566C"/>
    <w:rsid w:val="00C357EA"/>
    <w:rsid w:val="00C359C2"/>
    <w:rsid w:val="00C35FB3"/>
    <w:rsid w:val="00C360F0"/>
    <w:rsid w:val="00C362D0"/>
    <w:rsid w:val="00C3636F"/>
    <w:rsid w:val="00C369BE"/>
    <w:rsid w:val="00C36A67"/>
    <w:rsid w:val="00C36AB0"/>
    <w:rsid w:val="00C36C54"/>
    <w:rsid w:val="00C36D3C"/>
    <w:rsid w:val="00C36E62"/>
    <w:rsid w:val="00C36FBC"/>
    <w:rsid w:val="00C371DC"/>
    <w:rsid w:val="00C3736E"/>
    <w:rsid w:val="00C374D7"/>
    <w:rsid w:val="00C3755D"/>
    <w:rsid w:val="00C37D9A"/>
    <w:rsid w:val="00C40203"/>
    <w:rsid w:val="00C4039E"/>
    <w:rsid w:val="00C40B56"/>
    <w:rsid w:val="00C40B60"/>
    <w:rsid w:val="00C40C8C"/>
    <w:rsid w:val="00C40C96"/>
    <w:rsid w:val="00C4102C"/>
    <w:rsid w:val="00C4134C"/>
    <w:rsid w:val="00C4144B"/>
    <w:rsid w:val="00C41561"/>
    <w:rsid w:val="00C415DA"/>
    <w:rsid w:val="00C4191A"/>
    <w:rsid w:val="00C41B7C"/>
    <w:rsid w:val="00C41D07"/>
    <w:rsid w:val="00C41E3E"/>
    <w:rsid w:val="00C41F17"/>
    <w:rsid w:val="00C4208B"/>
    <w:rsid w:val="00C42453"/>
    <w:rsid w:val="00C4252F"/>
    <w:rsid w:val="00C42B22"/>
    <w:rsid w:val="00C42BF6"/>
    <w:rsid w:val="00C42CC9"/>
    <w:rsid w:val="00C42F79"/>
    <w:rsid w:val="00C43101"/>
    <w:rsid w:val="00C431EC"/>
    <w:rsid w:val="00C43953"/>
    <w:rsid w:val="00C43D4F"/>
    <w:rsid w:val="00C43EA7"/>
    <w:rsid w:val="00C43F4D"/>
    <w:rsid w:val="00C43F58"/>
    <w:rsid w:val="00C44068"/>
    <w:rsid w:val="00C44070"/>
    <w:rsid w:val="00C440A0"/>
    <w:rsid w:val="00C44149"/>
    <w:rsid w:val="00C4472C"/>
    <w:rsid w:val="00C448E4"/>
    <w:rsid w:val="00C4490F"/>
    <w:rsid w:val="00C449BF"/>
    <w:rsid w:val="00C44A0A"/>
    <w:rsid w:val="00C44DA6"/>
    <w:rsid w:val="00C44DF8"/>
    <w:rsid w:val="00C45063"/>
    <w:rsid w:val="00C4516B"/>
    <w:rsid w:val="00C4562D"/>
    <w:rsid w:val="00C45B9C"/>
    <w:rsid w:val="00C45C50"/>
    <w:rsid w:val="00C45CAF"/>
    <w:rsid w:val="00C45D65"/>
    <w:rsid w:val="00C45DE4"/>
    <w:rsid w:val="00C461DE"/>
    <w:rsid w:val="00C46475"/>
    <w:rsid w:val="00C46637"/>
    <w:rsid w:val="00C46982"/>
    <w:rsid w:val="00C46B2B"/>
    <w:rsid w:val="00C46B99"/>
    <w:rsid w:val="00C46EF7"/>
    <w:rsid w:val="00C47301"/>
    <w:rsid w:val="00C476AF"/>
    <w:rsid w:val="00C4776A"/>
    <w:rsid w:val="00C479E2"/>
    <w:rsid w:val="00C47B6D"/>
    <w:rsid w:val="00C47B8C"/>
    <w:rsid w:val="00C47BA1"/>
    <w:rsid w:val="00C47DD6"/>
    <w:rsid w:val="00C47E40"/>
    <w:rsid w:val="00C50242"/>
    <w:rsid w:val="00C505DF"/>
    <w:rsid w:val="00C5072B"/>
    <w:rsid w:val="00C50893"/>
    <w:rsid w:val="00C50A16"/>
    <w:rsid w:val="00C50B0D"/>
    <w:rsid w:val="00C50EE8"/>
    <w:rsid w:val="00C50FEA"/>
    <w:rsid w:val="00C514E6"/>
    <w:rsid w:val="00C515AF"/>
    <w:rsid w:val="00C519AC"/>
    <w:rsid w:val="00C51ADA"/>
    <w:rsid w:val="00C51BDA"/>
    <w:rsid w:val="00C51CC5"/>
    <w:rsid w:val="00C51D7C"/>
    <w:rsid w:val="00C51D81"/>
    <w:rsid w:val="00C51DBA"/>
    <w:rsid w:val="00C520E6"/>
    <w:rsid w:val="00C520F4"/>
    <w:rsid w:val="00C5226E"/>
    <w:rsid w:val="00C52598"/>
    <w:rsid w:val="00C52765"/>
    <w:rsid w:val="00C52C15"/>
    <w:rsid w:val="00C52C73"/>
    <w:rsid w:val="00C532A2"/>
    <w:rsid w:val="00C53323"/>
    <w:rsid w:val="00C53396"/>
    <w:rsid w:val="00C5342C"/>
    <w:rsid w:val="00C53608"/>
    <w:rsid w:val="00C53728"/>
    <w:rsid w:val="00C53E34"/>
    <w:rsid w:val="00C5423D"/>
    <w:rsid w:val="00C54405"/>
    <w:rsid w:val="00C5443D"/>
    <w:rsid w:val="00C5478F"/>
    <w:rsid w:val="00C54796"/>
    <w:rsid w:val="00C54A15"/>
    <w:rsid w:val="00C54A5E"/>
    <w:rsid w:val="00C54D3C"/>
    <w:rsid w:val="00C54EDA"/>
    <w:rsid w:val="00C54FA9"/>
    <w:rsid w:val="00C551B8"/>
    <w:rsid w:val="00C55253"/>
    <w:rsid w:val="00C552BF"/>
    <w:rsid w:val="00C55711"/>
    <w:rsid w:val="00C55FFC"/>
    <w:rsid w:val="00C56722"/>
    <w:rsid w:val="00C56746"/>
    <w:rsid w:val="00C567B8"/>
    <w:rsid w:val="00C568A8"/>
    <w:rsid w:val="00C568C6"/>
    <w:rsid w:val="00C56B07"/>
    <w:rsid w:val="00C56C4F"/>
    <w:rsid w:val="00C56D9A"/>
    <w:rsid w:val="00C56F70"/>
    <w:rsid w:val="00C571B9"/>
    <w:rsid w:val="00C57239"/>
    <w:rsid w:val="00C573C5"/>
    <w:rsid w:val="00C576AD"/>
    <w:rsid w:val="00C578D5"/>
    <w:rsid w:val="00C578D6"/>
    <w:rsid w:val="00C57F4C"/>
    <w:rsid w:val="00C60531"/>
    <w:rsid w:val="00C609C4"/>
    <w:rsid w:val="00C60B63"/>
    <w:rsid w:val="00C60C26"/>
    <w:rsid w:val="00C60C6F"/>
    <w:rsid w:val="00C60C76"/>
    <w:rsid w:val="00C60E31"/>
    <w:rsid w:val="00C60EDB"/>
    <w:rsid w:val="00C612FB"/>
    <w:rsid w:val="00C615DB"/>
    <w:rsid w:val="00C6195C"/>
    <w:rsid w:val="00C61CDB"/>
    <w:rsid w:val="00C61E9A"/>
    <w:rsid w:val="00C61EA8"/>
    <w:rsid w:val="00C621DE"/>
    <w:rsid w:val="00C62219"/>
    <w:rsid w:val="00C62612"/>
    <w:rsid w:val="00C62728"/>
    <w:rsid w:val="00C627C6"/>
    <w:rsid w:val="00C627FE"/>
    <w:rsid w:val="00C62865"/>
    <w:rsid w:val="00C6293B"/>
    <w:rsid w:val="00C62973"/>
    <w:rsid w:val="00C62AFD"/>
    <w:rsid w:val="00C62C10"/>
    <w:rsid w:val="00C62F62"/>
    <w:rsid w:val="00C6345F"/>
    <w:rsid w:val="00C635F1"/>
    <w:rsid w:val="00C636A5"/>
    <w:rsid w:val="00C63B96"/>
    <w:rsid w:val="00C63E43"/>
    <w:rsid w:val="00C63EA5"/>
    <w:rsid w:val="00C63FA8"/>
    <w:rsid w:val="00C6411B"/>
    <w:rsid w:val="00C64412"/>
    <w:rsid w:val="00C644A1"/>
    <w:rsid w:val="00C644FC"/>
    <w:rsid w:val="00C646B3"/>
    <w:rsid w:val="00C64903"/>
    <w:rsid w:val="00C649F5"/>
    <w:rsid w:val="00C64B67"/>
    <w:rsid w:val="00C64DD6"/>
    <w:rsid w:val="00C650AC"/>
    <w:rsid w:val="00C65232"/>
    <w:rsid w:val="00C652C8"/>
    <w:rsid w:val="00C655AD"/>
    <w:rsid w:val="00C6563F"/>
    <w:rsid w:val="00C65902"/>
    <w:rsid w:val="00C65A14"/>
    <w:rsid w:val="00C65B16"/>
    <w:rsid w:val="00C65E3A"/>
    <w:rsid w:val="00C660EE"/>
    <w:rsid w:val="00C664AF"/>
    <w:rsid w:val="00C66690"/>
    <w:rsid w:val="00C6672B"/>
    <w:rsid w:val="00C6680D"/>
    <w:rsid w:val="00C66A9F"/>
    <w:rsid w:val="00C67698"/>
    <w:rsid w:val="00C67706"/>
    <w:rsid w:val="00C67825"/>
    <w:rsid w:val="00C67E54"/>
    <w:rsid w:val="00C67F45"/>
    <w:rsid w:val="00C67FAD"/>
    <w:rsid w:val="00C70391"/>
    <w:rsid w:val="00C703C5"/>
    <w:rsid w:val="00C704D5"/>
    <w:rsid w:val="00C70619"/>
    <w:rsid w:val="00C7071E"/>
    <w:rsid w:val="00C70884"/>
    <w:rsid w:val="00C709E7"/>
    <w:rsid w:val="00C70DE1"/>
    <w:rsid w:val="00C70E4F"/>
    <w:rsid w:val="00C717D8"/>
    <w:rsid w:val="00C71892"/>
    <w:rsid w:val="00C71B76"/>
    <w:rsid w:val="00C71D4B"/>
    <w:rsid w:val="00C71E41"/>
    <w:rsid w:val="00C71E48"/>
    <w:rsid w:val="00C71F9F"/>
    <w:rsid w:val="00C72064"/>
    <w:rsid w:val="00C72126"/>
    <w:rsid w:val="00C7212B"/>
    <w:rsid w:val="00C72174"/>
    <w:rsid w:val="00C72234"/>
    <w:rsid w:val="00C722B9"/>
    <w:rsid w:val="00C722D6"/>
    <w:rsid w:val="00C724E7"/>
    <w:rsid w:val="00C725EB"/>
    <w:rsid w:val="00C72A2C"/>
    <w:rsid w:val="00C72CE1"/>
    <w:rsid w:val="00C72FBA"/>
    <w:rsid w:val="00C73333"/>
    <w:rsid w:val="00C73520"/>
    <w:rsid w:val="00C736FB"/>
    <w:rsid w:val="00C739FC"/>
    <w:rsid w:val="00C73FBF"/>
    <w:rsid w:val="00C74019"/>
    <w:rsid w:val="00C74245"/>
    <w:rsid w:val="00C74630"/>
    <w:rsid w:val="00C748E4"/>
    <w:rsid w:val="00C74960"/>
    <w:rsid w:val="00C74B5A"/>
    <w:rsid w:val="00C7500A"/>
    <w:rsid w:val="00C75483"/>
    <w:rsid w:val="00C754BC"/>
    <w:rsid w:val="00C7560C"/>
    <w:rsid w:val="00C75763"/>
    <w:rsid w:val="00C759B6"/>
    <w:rsid w:val="00C75D1F"/>
    <w:rsid w:val="00C75D90"/>
    <w:rsid w:val="00C7626D"/>
    <w:rsid w:val="00C762C8"/>
    <w:rsid w:val="00C764CE"/>
    <w:rsid w:val="00C7664E"/>
    <w:rsid w:val="00C768A4"/>
    <w:rsid w:val="00C76A10"/>
    <w:rsid w:val="00C76BBC"/>
    <w:rsid w:val="00C76E87"/>
    <w:rsid w:val="00C77309"/>
    <w:rsid w:val="00C77423"/>
    <w:rsid w:val="00C7743D"/>
    <w:rsid w:val="00C7748F"/>
    <w:rsid w:val="00C77A82"/>
    <w:rsid w:val="00C77B0C"/>
    <w:rsid w:val="00C77BBB"/>
    <w:rsid w:val="00C77C12"/>
    <w:rsid w:val="00C77D2C"/>
    <w:rsid w:val="00C77D9F"/>
    <w:rsid w:val="00C77DC0"/>
    <w:rsid w:val="00C800A2"/>
    <w:rsid w:val="00C801EF"/>
    <w:rsid w:val="00C802EC"/>
    <w:rsid w:val="00C8045B"/>
    <w:rsid w:val="00C804E5"/>
    <w:rsid w:val="00C80544"/>
    <w:rsid w:val="00C806ED"/>
    <w:rsid w:val="00C80764"/>
    <w:rsid w:val="00C809FA"/>
    <w:rsid w:val="00C80F54"/>
    <w:rsid w:val="00C810B5"/>
    <w:rsid w:val="00C8150C"/>
    <w:rsid w:val="00C81587"/>
    <w:rsid w:val="00C81906"/>
    <w:rsid w:val="00C819A3"/>
    <w:rsid w:val="00C821BE"/>
    <w:rsid w:val="00C821E0"/>
    <w:rsid w:val="00C82331"/>
    <w:rsid w:val="00C8233D"/>
    <w:rsid w:val="00C826BD"/>
    <w:rsid w:val="00C82B1B"/>
    <w:rsid w:val="00C82C12"/>
    <w:rsid w:val="00C82E18"/>
    <w:rsid w:val="00C82E73"/>
    <w:rsid w:val="00C82F4E"/>
    <w:rsid w:val="00C83042"/>
    <w:rsid w:val="00C83311"/>
    <w:rsid w:val="00C83A79"/>
    <w:rsid w:val="00C83F38"/>
    <w:rsid w:val="00C83F95"/>
    <w:rsid w:val="00C840EA"/>
    <w:rsid w:val="00C84391"/>
    <w:rsid w:val="00C84462"/>
    <w:rsid w:val="00C84504"/>
    <w:rsid w:val="00C845A1"/>
    <w:rsid w:val="00C84DB2"/>
    <w:rsid w:val="00C84E37"/>
    <w:rsid w:val="00C84F88"/>
    <w:rsid w:val="00C84F90"/>
    <w:rsid w:val="00C850D1"/>
    <w:rsid w:val="00C8523D"/>
    <w:rsid w:val="00C857B8"/>
    <w:rsid w:val="00C85B71"/>
    <w:rsid w:val="00C85C3F"/>
    <w:rsid w:val="00C8630B"/>
    <w:rsid w:val="00C86A54"/>
    <w:rsid w:val="00C86D63"/>
    <w:rsid w:val="00C86EE2"/>
    <w:rsid w:val="00C86FBA"/>
    <w:rsid w:val="00C8719E"/>
    <w:rsid w:val="00C871AA"/>
    <w:rsid w:val="00C87235"/>
    <w:rsid w:val="00C87485"/>
    <w:rsid w:val="00C878D2"/>
    <w:rsid w:val="00C90073"/>
    <w:rsid w:val="00C9059E"/>
    <w:rsid w:val="00C90694"/>
    <w:rsid w:val="00C90894"/>
    <w:rsid w:val="00C90CE8"/>
    <w:rsid w:val="00C90D67"/>
    <w:rsid w:val="00C90F1B"/>
    <w:rsid w:val="00C90F48"/>
    <w:rsid w:val="00C90F6F"/>
    <w:rsid w:val="00C9143C"/>
    <w:rsid w:val="00C91623"/>
    <w:rsid w:val="00C918BA"/>
    <w:rsid w:val="00C9190C"/>
    <w:rsid w:val="00C91D6A"/>
    <w:rsid w:val="00C91D91"/>
    <w:rsid w:val="00C92092"/>
    <w:rsid w:val="00C92132"/>
    <w:rsid w:val="00C92180"/>
    <w:rsid w:val="00C92572"/>
    <w:rsid w:val="00C92763"/>
    <w:rsid w:val="00C92823"/>
    <w:rsid w:val="00C929D3"/>
    <w:rsid w:val="00C92ADC"/>
    <w:rsid w:val="00C92CF4"/>
    <w:rsid w:val="00C92E58"/>
    <w:rsid w:val="00C92EAF"/>
    <w:rsid w:val="00C92EE8"/>
    <w:rsid w:val="00C93365"/>
    <w:rsid w:val="00C934A2"/>
    <w:rsid w:val="00C935A2"/>
    <w:rsid w:val="00C93A15"/>
    <w:rsid w:val="00C93C3B"/>
    <w:rsid w:val="00C93F1A"/>
    <w:rsid w:val="00C9400E"/>
    <w:rsid w:val="00C9415C"/>
    <w:rsid w:val="00C9430C"/>
    <w:rsid w:val="00C94376"/>
    <w:rsid w:val="00C94538"/>
    <w:rsid w:val="00C9488C"/>
    <w:rsid w:val="00C94ABA"/>
    <w:rsid w:val="00C94DE5"/>
    <w:rsid w:val="00C94F05"/>
    <w:rsid w:val="00C95256"/>
    <w:rsid w:val="00C95479"/>
    <w:rsid w:val="00C95563"/>
    <w:rsid w:val="00C9558A"/>
    <w:rsid w:val="00C956F4"/>
    <w:rsid w:val="00C95841"/>
    <w:rsid w:val="00C959AD"/>
    <w:rsid w:val="00C959C4"/>
    <w:rsid w:val="00C959E6"/>
    <w:rsid w:val="00C95B4F"/>
    <w:rsid w:val="00C95BF2"/>
    <w:rsid w:val="00C95D91"/>
    <w:rsid w:val="00C95EDB"/>
    <w:rsid w:val="00C95EF3"/>
    <w:rsid w:val="00C962CE"/>
    <w:rsid w:val="00C96580"/>
    <w:rsid w:val="00C96703"/>
    <w:rsid w:val="00C968FB"/>
    <w:rsid w:val="00C96CB0"/>
    <w:rsid w:val="00C970C6"/>
    <w:rsid w:val="00C975D6"/>
    <w:rsid w:val="00C9762C"/>
    <w:rsid w:val="00C97916"/>
    <w:rsid w:val="00C97981"/>
    <w:rsid w:val="00C979E9"/>
    <w:rsid w:val="00C97A46"/>
    <w:rsid w:val="00C97B0F"/>
    <w:rsid w:val="00C97CBA"/>
    <w:rsid w:val="00C97DD3"/>
    <w:rsid w:val="00C97E21"/>
    <w:rsid w:val="00C97E83"/>
    <w:rsid w:val="00CA00B9"/>
    <w:rsid w:val="00CA0567"/>
    <w:rsid w:val="00CA0658"/>
    <w:rsid w:val="00CA0FEF"/>
    <w:rsid w:val="00CA13CE"/>
    <w:rsid w:val="00CA13F4"/>
    <w:rsid w:val="00CA1992"/>
    <w:rsid w:val="00CA1E77"/>
    <w:rsid w:val="00CA1F0F"/>
    <w:rsid w:val="00CA1F24"/>
    <w:rsid w:val="00CA1F85"/>
    <w:rsid w:val="00CA1FF6"/>
    <w:rsid w:val="00CA206F"/>
    <w:rsid w:val="00CA208F"/>
    <w:rsid w:val="00CA2272"/>
    <w:rsid w:val="00CA2347"/>
    <w:rsid w:val="00CA26F5"/>
    <w:rsid w:val="00CA28C6"/>
    <w:rsid w:val="00CA2C3C"/>
    <w:rsid w:val="00CA3221"/>
    <w:rsid w:val="00CA32A6"/>
    <w:rsid w:val="00CA35AD"/>
    <w:rsid w:val="00CA380E"/>
    <w:rsid w:val="00CA398C"/>
    <w:rsid w:val="00CA3F90"/>
    <w:rsid w:val="00CA3FA3"/>
    <w:rsid w:val="00CA404B"/>
    <w:rsid w:val="00CA433C"/>
    <w:rsid w:val="00CA440C"/>
    <w:rsid w:val="00CA4DD6"/>
    <w:rsid w:val="00CA50B4"/>
    <w:rsid w:val="00CA5132"/>
    <w:rsid w:val="00CA5414"/>
    <w:rsid w:val="00CA5462"/>
    <w:rsid w:val="00CA557D"/>
    <w:rsid w:val="00CA568E"/>
    <w:rsid w:val="00CA600C"/>
    <w:rsid w:val="00CA6219"/>
    <w:rsid w:val="00CA6276"/>
    <w:rsid w:val="00CA6363"/>
    <w:rsid w:val="00CA64E5"/>
    <w:rsid w:val="00CA67CA"/>
    <w:rsid w:val="00CA68F8"/>
    <w:rsid w:val="00CA6954"/>
    <w:rsid w:val="00CA6A72"/>
    <w:rsid w:val="00CA6FE0"/>
    <w:rsid w:val="00CA70FA"/>
    <w:rsid w:val="00CA7185"/>
    <w:rsid w:val="00CA7326"/>
    <w:rsid w:val="00CA77C3"/>
    <w:rsid w:val="00CA7811"/>
    <w:rsid w:val="00CA7AAE"/>
    <w:rsid w:val="00CA7AB6"/>
    <w:rsid w:val="00CA7C76"/>
    <w:rsid w:val="00CA7E48"/>
    <w:rsid w:val="00CB011B"/>
    <w:rsid w:val="00CB0120"/>
    <w:rsid w:val="00CB0233"/>
    <w:rsid w:val="00CB063B"/>
    <w:rsid w:val="00CB0956"/>
    <w:rsid w:val="00CB09EE"/>
    <w:rsid w:val="00CB0A7C"/>
    <w:rsid w:val="00CB0C9C"/>
    <w:rsid w:val="00CB0E44"/>
    <w:rsid w:val="00CB0F37"/>
    <w:rsid w:val="00CB0FBF"/>
    <w:rsid w:val="00CB116C"/>
    <w:rsid w:val="00CB122B"/>
    <w:rsid w:val="00CB12A0"/>
    <w:rsid w:val="00CB1612"/>
    <w:rsid w:val="00CB1ABB"/>
    <w:rsid w:val="00CB1E63"/>
    <w:rsid w:val="00CB1EB0"/>
    <w:rsid w:val="00CB1FA3"/>
    <w:rsid w:val="00CB203C"/>
    <w:rsid w:val="00CB2187"/>
    <w:rsid w:val="00CB237D"/>
    <w:rsid w:val="00CB23A4"/>
    <w:rsid w:val="00CB24AF"/>
    <w:rsid w:val="00CB28D0"/>
    <w:rsid w:val="00CB28F7"/>
    <w:rsid w:val="00CB2A28"/>
    <w:rsid w:val="00CB2A32"/>
    <w:rsid w:val="00CB2A42"/>
    <w:rsid w:val="00CB2AE3"/>
    <w:rsid w:val="00CB2BDC"/>
    <w:rsid w:val="00CB2C4F"/>
    <w:rsid w:val="00CB2CEE"/>
    <w:rsid w:val="00CB2F61"/>
    <w:rsid w:val="00CB30D4"/>
    <w:rsid w:val="00CB31E7"/>
    <w:rsid w:val="00CB3234"/>
    <w:rsid w:val="00CB3313"/>
    <w:rsid w:val="00CB3666"/>
    <w:rsid w:val="00CB3673"/>
    <w:rsid w:val="00CB373C"/>
    <w:rsid w:val="00CB3837"/>
    <w:rsid w:val="00CB3893"/>
    <w:rsid w:val="00CB3B5E"/>
    <w:rsid w:val="00CB3F4E"/>
    <w:rsid w:val="00CB4064"/>
    <w:rsid w:val="00CB443B"/>
    <w:rsid w:val="00CB44EA"/>
    <w:rsid w:val="00CB4651"/>
    <w:rsid w:val="00CB4918"/>
    <w:rsid w:val="00CB4ABB"/>
    <w:rsid w:val="00CB4D71"/>
    <w:rsid w:val="00CB5171"/>
    <w:rsid w:val="00CB518C"/>
    <w:rsid w:val="00CB5305"/>
    <w:rsid w:val="00CB551E"/>
    <w:rsid w:val="00CB5596"/>
    <w:rsid w:val="00CB571F"/>
    <w:rsid w:val="00CB5727"/>
    <w:rsid w:val="00CB5856"/>
    <w:rsid w:val="00CB5921"/>
    <w:rsid w:val="00CB5988"/>
    <w:rsid w:val="00CB59CB"/>
    <w:rsid w:val="00CB5A8D"/>
    <w:rsid w:val="00CB5B81"/>
    <w:rsid w:val="00CB5C14"/>
    <w:rsid w:val="00CB5D8D"/>
    <w:rsid w:val="00CB5DB4"/>
    <w:rsid w:val="00CB61E9"/>
    <w:rsid w:val="00CB6261"/>
    <w:rsid w:val="00CB634D"/>
    <w:rsid w:val="00CB637C"/>
    <w:rsid w:val="00CB6391"/>
    <w:rsid w:val="00CB6BF7"/>
    <w:rsid w:val="00CB6C4D"/>
    <w:rsid w:val="00CB6D5E"/>
    <w:rsid w:val="00CB6E38"/>
    <w:rsid w:val="00CB6E7C"/>
    <w:rsid w:val="00CB6F1E"/>
    <w:rsid w:val="00CB706A"/>
    <w:rsid w:val="00CB70BA"/>
    <w:rsid w:val="00CB720E"/>
    <w:rsid w:val="00CB7310"/>
    <w:rsid w:val="00CB7553"/>
    <w:rsid w:val="00CB761B"/>
    <w:rsid w:val="00CB7734"/>
    <w:rsid w:val="00CB78AA"/>
    <w:rsid w:val="00CB7941"/>
    <w:rsid w:val="00CB79D6"/>
    <w:rsid w:val="00CB7B14"/>
    <w:rsid w:val="00CC018F"/>
    <w:rsid w:val="00CC0518"/>
    <w:rsid w:val="00CC061B"/>
    <w:rsid w:val="00CC0793"/>
    <w:rsid w:val="00CC09C2"/>
    <w:rsid w:val="00CC0C9E"/>
    <w:rsid w:val="00CC0F28"/>
    <w:rsid w:val="00CC104B"/>
    <w:rsid w:val="00CC1198"/>
    <w:rsid w:val="00CC1231"/>
    <w:rsid w:val="00CC1251"/>
    <w:rsid w:val="00CC1299"/>
    <w:rsid w:val="00CC13E5"/>
    <w:rsid w:val="00CC1642"/>
    <w:rsid w:val="00CC1925"/>
    <w:rsid w:val="00CC1B67"/>
    <w:rsid w:val="00CC1EEE"/>
    <w:rsid w:val="00CC1F25"/>
    <w:rsid w:val="00CC2177"/>
    <w:rsid w:val="00CC21DF"/>
    <w:rsid w:val="00CC244F"/>
    <w:rsid w:val="00CC2521"/>
    <w:rsid w:val="00CC2746"/>
    <w:rsid w:val="00CC2C03"/>
    <w:rsid w:val="00CC2DF3"/>
    <w:rsid w:val="00CC2E92"/>
    <w:rsid w:val="00CC2FAF"/>
    <w:rsid w:val="00CC3119"/>
    <w:rsid w:val="00CC3179"/>
    <w:rsid w:val="00CC33E6"/>
    <w:rsid w:val="00CC3546"/>
    <w:rsid w:val="00CC37C9"/>
    <w:rsid w:val="00CC38BE"/>
    <w:rsid w:val="00CC390F"/>
    <w:rsid w:val="00CC3B88"/>
    <w:rsid w:val="00CC3C6D"/>
    <w:rsid w:val="00CC3CE6"/>
    <w:rsid w:val="00CC4166"/>
    <w:rsid w:val="00CC4394"/>
    <w:rsid w:val="00CC445E"/>
    <w:rsid w:val="00CC453F"/>
    <w:rsid w:val="00CC478D"/>
    <w:rsid w:val="00CC4925"/>
    <w:rsid w:val="00CC4950"/>
    <w:rsid w:val="00CC4A8C"/>
    <w:rsid w:val="00CC4D6B"/>
    <w:rsid w:val="00CC4DF2"/>
    <w:rsid w:val="00CC4E88"/>
    <w:rsid w:val="00CC5068"/>
    <w:rsid w:val="00CC50C8"/>
    <w:rsid w:val="00CC541E"/>
    <w:rsid w:val="00CC5515"/>
    <w:rsid w:val="00CC56E4"/>
    <w:rsid w:val="00CC5773"/>
    <w:rsid w:val="00CC58C0"/>
    <w:rsid w:val="00CC5967"/>
    <w:rsid w:val="00CC59F0"/>
    <w:rsid w:val="00CC5B5D"/>
    <w:rsid w:val="00CC62AA"/>
    <w:rsid w:val="00CC6349"/>
    <w:rsid w:val="00CC637B"/>
    <w:rsid w:val="00CC671E"/>
    <w:rsid w:val="00CC67A2"/>
    <w:rsid w:val="00CC684A"/>
    <w:rsid w:val="00CC68AF"/>
    <w:rsid w:val="00CC6978"/>
    <w:rsid w:val="00CC69B2"/>
    <w:rsid w:val="00CC6B1D"/>
    <w:rsid w:val="00CC72F1"/>
    <w:rsid w:val="00CC77C7"/>
    <w:rsid w:val="00CC7B61"/>
    <w:rsid w:val="00CC7F53"/>
    <w:rsid w:val="00CD0053"/>
    <w:rsid w:val="00CD01FD"/>
    <w:rsid w:val="00CD030E"/>
    <w:rsid w:val="00CD03ED"/>
    <w:rsid w:val="00CD0428"/>
    <w:rsid w:val="00CD0801"/>
    <w:rsid w:val="00CD0B65"/>
    <w:rsid w:val="00CD0CF5"/>
    <w:rsid w:val="00CD0FEB"/>
    <w:rsid w:val="00CD1005"/>
    <w:rsid w:val="00CD102E"/>
    <w:rsid w:val="00CD1041"/>
    <w:rsid w:val="00CD127F"/>
    <w:rsid w:val="00CD13A8"/>
    <w:rsid w:val="00CD150F"/>
    <w:rsid w:val="00CD1615"/>
    <w:rsid w:val="00CD1628"/>
    <w:rsid w:val="00CD168B"/>
    <w:rsid w:val="00CD1A11"/>
    <w:rsid w:val="00CD1A42"/>
    <w:rsid w:val="00CD1B4A"/>
    <w:rsid w:val="00CD1B98"/>
    <w:rsid w:val="00CD2124"/>
    <w:rsid w:val="00CD21CE"/>
    <w:rsid w:val="00CD2801"/>
    <w:rsid w:val="00CD2BEC"/>
    <w:rsid w:val="00CD2C83"/>
    <w:rsid w:val="00CD3178"/>
    <w:rsid w:val="00CD3564"/>
    <w:rsid w:val="00CD371E"/>
    <w:rsid w:val="00CD3949"/>
    <w:rsid w:val="00CD39F2"/>
    <w:rsid w:val="00CD3E36"/>
    <w:rsid w:val="00CD4153"/>
    <w:rsid w:val="00CD43D5"/>
    <w:rsid w:val="00CD4525"/>
    <w:rsid w:val="00CD48F4"/>
    <w:rsid w:val="00CD4AC2"/>
    <w:rsid w:val="00CD4D31"/>
    <w:rsid w:val="00CD4D48"/>
    <w:rsid w:val="00CD4EA0"/>
    <w:rsid w:val="00CD4EC5"/>
    <w:rsid w:val="00CD5075"/>
    <w:rsid w:val="00CD50E0"/>
    <w:rsid w:val="00CD53C0"/>
    <w:rsid w:val="00CD53FE"/>
    <w:rsid w:val="00CD5425"/>
    <w:rsid w:val="00CD5878"/>
    <w:rsid w:val="00CD587C"/>
    <w:rsid w:val="00CD59F1"/>
    <w:rsid w:val="00CD5C1A"/>
    <w:rsid w:val="00CD5CB0"/>
    <w:rsid w:val="00CD5CD3"/>
    <w:rsid w:val="00CD603B"/>
    <w:rsid w:val="00CD6289"/>
    <w:rsid w:val="00CD6437"/>
    <w:rsid w:val="00CD65EE"/>
    <w:rsid w:val="00CD65F0"/>
    <w:rsid w:val="00CD65F6"/>
    <w:rsid w:val="00CD681F"/>
    <w:rsid w:val="00CD694B"/>
    <w:rsid w:val="00CD732F"/>
    <w:rsid w:val="00CD758A"/>
    <w:rsid w:val="00CD7992"/>
    <w:rsid w:val="00CD7C3E"/>
    <w:rsid w:val="00CD7FCB"/>
    <w:rsid w:val="00CE005E"/>
    <w:rsid w:val="00CE00AD"/>
    <w:rsid w:val="00CE0268"/>
    <w:rsid w:val="00CE0381"/>
    <w:rsid w:val="00CE047E"/>
    <w:rsid w:val="00CE066B"/>
    <w:rsid w:val="00CE0687"/>
    <w:rsid w:val="00CE078E"/>
    <w:rsid w:val="00CE0831"/>
    <w:rsid w:val="00CE0E7E"/>
    <w:rsid w:val="00CE0EE4"/>
    <w:rsid w:val="00CE1087"/>
    <w:rsid w:val="00CE12BC"/>
    <w:rsid w:val="00CE151C"/>
    <w:rsid w:val="00CE16F8"/>
    <w:rsid w:val="00CE180E"/>
    <w:rsid w:val="00CE1821"/>
    <w:rsid w:val="00CE1A3A"/>
    <w:rsid w:val="00CE1EF5"/>
    <w:rsid w:val="00CE2020"/>
    <w:rsid w:val="00CE2063"/>
    <w:rsid w:val="00CE2400"/>
    <w:rsid w:val="00CE240C"/>
    <w:rsid w:val="00CE28B3"/>
    <w:rsid w:val="00CE2DBB"/>
    <w:rsid w:val="00CE2FE4"/>
    <w:rsid w:val="00CE311D"/>
    <w:rsid w:val="00CE3329"/>
    <w:rsid w:val="00CE3576"/>
    <w:rsid w:val="00CE36AD"/>
    <w:rsid w:val="00CE36D3"/>
    <w:rsid w:val="00CE371D"/>
    <w:rsid w:val="00CE3735"/>
    <w:rsid w:val="00CE37B5"/>
    <w:rsid w:val="00CE3A97"/>
    <w:rsid w:val="00CE3D4E"/>
    <w:rsid w:val="00CE3DE2"/>
    <w:rsid w:val="00CE40DB"/>
    <w:rsid w:val="00CE4529"/>
    <w:rsid w:val="00CE4542"/>
    <w:rsid w:val="00CE45B5"/>
    <w:rsid w:val="00CE4817"/>
    <w:rsid w:val="00CE5267"/>
    <w:rsid w:val="00CE5383"/>
    <w:rsid w:val="00CE564D"/>
    <w:rsid w:val="00CE58D3"/>
    <w:rsid w:val="00CE5FB9"/>
    <w:rsid w:val="00CE6282"/>
    <w:rsid w:val="00CE647A"/>
    <w:rsid w:val="00CE67D4"/>
    <w:rsid w:val="00CE6946"/>
    <w:rsid w:val="00CE6C36"/>
    <w:rsid w:val="00CE6DF2"/>
    <w:rsid w:val="00CE7069"/>
    <w:rsid w:val="00CE73C4"/>
    <w:rsid w:val="00CE744E"/>
    <w:rsid w:val="00CE75A3"/>
    <w:rsid w:val="00CE7664"/>
    <w:rsid w:val="00CE787C"/>
    <w:rsid w:val="00CE7A9A"/>
    <w:rsid w:val="00CE7B46"/>
    <w:rsid w:val="00CE7C9D"/>
    <w:rsid w:val="00CE7ED0"/>
    <w:rsid w:val="00CF00B8"/>
    <w:rsid w:val="00CF0226"/>
    <w:rsid w:val="00CF0785"/>
    <w:rsid w:val="00CF0A2E"/>
    <w:rsid w:val="00CF0A88"/>
    <w:rsid w:val="00CF0AAA"/>
    <w:rsid w:val="00CF0B56"/>
    <w:rsid w:val="00CF0D76"/>
    <w:rsid w:val="00CF0DAF"/>
    <w:rsid w:val="00CF0E16"/>
    <w:rsid w:val="00CF0FD8"/>
    <w:rsid w:val="00CF10E0"/>
    <w:rsid w:val="00CF119D"/>
    <w:rsid w:val="00CF11D6"/>
    <w:rsid w:val="00CF11F5"/>
    <w:rsid w:val="00CF15C9"/>
    <w:rsid w:val="00CF1896"/>
    <w:rsid w:val="00CF1926"/>
    <w:rsid w:val="00CF21BB"/>
    <w:rsid w:val="00CF2444"/>
    <w:rsid w:val="00CF2522"/>
    <w:rsid w:val="00CF25BB"/>
    <w:rsid w:val="00CF27CB"/>
    <w:rsid w:val="00CF29F5"/>
    <w:rsid w:val="00CF2DE0"/>
    <w:rsid w:val="00CF334C"/>
    <w:rsid w:val="00CF36F5"/>
    <w:rsid w:val="00CF3761"/>
    <w:rsid w:val="00CF378B"/>
    <w:rsid w:val="00CF3862"/>
    <w:rsid w:val="00CF3BD3"/>
    <w:rsid w:val="00CF3C21"/>
    <w:rsid w:val="00CF3D36"/>
    <w:rsid w:val="00CF4357"/>
    <w:rsid w:val="00CF45DD"/>
    <w:rsid w:val="00CF47FE"/>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C55"/>
    <w:rsid w:val="00CF5D48"/>
    <w:rsid w:val="00CF6149"/>
    <w:rsid w:val="00CF619C"/>
    <w:rsid w:val="00CF62EB"/>
    <w:rsid w:val="00CF681F"/>
    <w:rsid w:val="00CF6A34"/>
    <w:rsid w:val="00CF6A3A"/>
    <w:rsid w:val="00CF6B2C"/>
    <w:rsid w:val="00CF706D"/>
    <w:rsid w:val="00CF7137"/>
    <w:rsid w:val="00CF714F"/>
    <w:rsid w:val="00CF7351"/>
    <w:rsid w:val="00CF7921"/>
    <w:rsid w:val="00CF7A7A"/>
    <w:rsid w:val="00CF7A83"/>
    <w:rsid w:val="00CF7E05"/>
    <w:rsid w:val="00CF7FB3"/>
    <w:rsid w:val="00D002C5"/>
    <w:rsid w:val="00D0032C"/>
    <w:rsid w:val="00D00C92"/>
    <w:rsid w:val="00D00D19"/>
    <w:rsid w:val="00D00E98"/>
    <w:rsid w:val="00D01141"/>
    <w:rsid w:val="00D012DA"/>
    <w:rsid w:val="00D01908"/>
    <w:rsid w:val="00D01CA2"/>
    <w:rsid w:val="00D022A9"/>
    <w:rsid w:val="00D02375"/>
    <w:rsid w:val="00D0258E"/>
    <w:rsid w:val="00D026C3"/>
    <w:rsid w:val="00D02759"/>
    <w:rsid w:val="00D02D25"/>
    <w:rsid w:val="00D02EEE"/>
    <w:rsid w:val="00D03271"/>
    <w:rsid w:val="00D034C0"/>
    <w:rsid w:val="00D03710"/>
    <w:rsid w:val="00D03991"/>
    <w:rsid w:val="00D03B39"/>
    <w:rsid w:val="00D03C2B"/>
    <w:rsid w:val="00D03D8C"/>
    <w:rsid w:val="00D03D94"/>
    <w:rsid w:val="00D03E2F"/>
    <w:rsid w:val="00D03FCE"/>
    <w:rsid w:val="00D04119"/>
    <w:rsid w:val="00D0416C"/>
    <w:rsid w:val="00D048DA"/>
    <w:rsid w:val="00D04C5F"/>
    <w:rsid w:val="00D04EC4"/>
    <w:rsid w:val="00D04ECC"/>
    <w:rsid w:val="00D04F82"/>
    <w:rsid w:val="00D05124"/>
    <w:rsid w:val="00D05218"/>
    <w:rsid w:val="00D05A69"/>
    <w:rsid w:val="00D05E05"/>
    <w:rsid w:val="00D06025"/>
    <w:rsid w:val="00D0609B"/>
    <w:rsid w:val="00D06259"/>
    <w:rsid w:val="00D0629F"/>
    <w:rsid w:val="00D0640D"/>
    <w:rsid w:val="00D069EE"/>
    <w:rsid w:val="00D06D4D"/>
    <w:rsid w:val="00D06F17"/>
    <w:rsid w:val="00D073C7"/>
    <w:rsid w:val="00D07593"/>
    <w:rsid w:val="00D07AB4"/>
    <w:rsid w:val="00D07BC2"/>
    <w:rsid w:val="00D07DD9"/>
    <w:rsid w:val="00D10036"/>
    <w:rsid w:val="00D102E1"/>
    <w:rsid w:val="00D1036F"/>
    <w:rsid w:val="00D104D9"/>
    <w:rsid w:val="00D10542"/>
    <w:rsid w:val="00D1065F"/>
    <w:rsid w:val="00D106BA"/>
    <w:rsid w:val="00D10895"/>
    <w:rsid w:val="00D108E3"/>
    <w:rsid w:val="00D10A00"/>
    <w:rsid w:val="00D10B49"/>
    <w:rsid w:val="00D113AB"/>
    <w:rsid w:val="00D11666"/>
    <w:rsid w:val="00D11729"/>
    <w:rsid w:val="00D1182F"/>
    <w:rsid w:val="00D119B8"/>
    <w:rsid w:val="00D119E4"/>
    <w:rsid w:val="00D11AB9"/>
    <w:rsid w:val="00D11C2D"/>
    <w:rsid w:val="00D11D30"/>
    <w:rsid w:val="00D11E58"/>
    <w:rsid w:val="00D11F5A"/>
    <w:rsid w:val="00D11F85"/>
    <w:rsid w:val="00D11FCE"/>
    <w:rsid w:val="00D122F1"/>
    <w:rsid w:val="00D12332"/>
    <w:rsid w:val="00D1236F"/>
    <w:rsid w:val="00D1242B"/>
    <w:rsid w:val="00D124AC"/>
    <w:rsid w:val="00D1260B"/>
    <w:rsid w:val="00D126AD"/>
    <w:rsid w:val="00D12735"/>
    <w:rsid w:val="00D12775"/>
    <w:rsid w:val="00D12798"/>
    <w:rsid w:val="00D129F2"/>
    <w:rsid w:val="00D12B66"/>
    <w:rsid w:val="00D12B82"/>
    <w:rsid w:val="00D13008"/>
    <w:rsid w:val="00D13673"/>
    <w:rsid w:val="00D13870"/>
    <w:rsid w:val="00D13956"/>
    <w:rsid w:val="00D13CE2"/>
    <w:rsid w:val="00D13EC3"/>
    <w:rsid w:val="00D1403E"/>
    <w:rsid w:val="00D142B8"/>
    <w:rsid w:val="00D14551"/>
    <w:rsid w:val="00D14BB5"/>
    <w:rsid w:val="00D14C3E"/>
    <w:rsid w:val="00D14E7A"/>
    <w:rsid w:val="00D14E7F"/>
    <w:rsid w:val="00D15073"/>
    <w:rsid w:val="00D150E7"/>
    <w:rsid w:val="00D15149"/>
    <w:rsid w:val="00D15199"/>
    <w:rsid w:val="00D153C4"/>
    <w:rsid w:val="00D15468"/>
    <w:rsid w:val="00D1557F"/>
    <w:rsid w:val="00D155F7"/>
    <w:rsid w:val="00D1576A"/>
    <w:rsid w:val="00D1584C"/>
    <w:rsid w:val="00D158F1"/>
    <w:rsid w:val="00D15A9E"/>
    <w:rsid w:val="00D15AA5"/>
    <w:rsid w:val="00D15C18"/>
    <w:rsid w:val="00D15E19"/>
    <w:rsid w:val="00D15F74"/>
    <w:rsid w:val="00D163E8"/>
    <w:rsid w:val="00D16714"/>
    <w:rsid w:val="00D16814"/>
    <w:rsid w:val="00D16926"/>
    <w:rsid w:val="00D16FE1"/>
    <w:rsid w:val="00D17248"/>
    <w:rsid w:val="00D172B1"/>
    <w:rsid w:val="00D17373"/>
    <w:rsid w:val="00D173F4"/>
    <w:rsid w:val="00D174DA"/>
    <w:rsid w:val="00D177D0"/>
    <w:rsid w:val="00D17A48"/>
    <w:rsid w:val="00D17B7B"/>
    <w:rsid w:val="00D17F25"/>
    <w:rsid w:val="00D17FDD"/>
    <w:rsid w:val="00D203CE"/>
    <w:rsid w:val="00D20605"/>
    <w:rsid w:val="00D207F3"/>
    <w:rsid w:val="00D2083D"/>
    <w:rsid w:val="00D20AAB"/>
    <w:rsid w:val="00D20B6B"/>
    <w:rsid w:val="00D20E67"/>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E04"/>
    <w:rsid w:val="00D24070"/>
    <w:rsid w:val="00D241D6"/>
    <w:rsid w:val="00D24326"/>
    <w:rsid w:val="00D247EE"/>
    <w:rsid w:val="00D249C9"/>
    <w:rsid w:val="00D25096"/>
    <w:rsid w:val="00D25177"/>
    <w:rsid w:val="00D254B8"/>
    <w:rsid w:val="00D25637"/>
    <w:rsid w:val="00D256A6"/>
    <w:rsid w:val="00D25DF3"/>
    <w:rsid w:val="00D261EC"/>
    <w:rsid w:val="00D2624B"/>
    <w:rsid w:val="00D267CB"/>
    <w:rsid w:val="00D26953"/>
    <w:rsid w:val="00D26959"/>
    <w:rsid w:val="00D26BBC"/>
    <w:rsid w:val="00D27460"/>
    <w:rsid w:val="00D276D0"/>
    <w:rsid w:val="00D27CEA"/>
    <w:rsid w:val="00D27EB5"/>
    <w:rsid w:val="00D27F69"/>
    <w:rsid w:val="00D302BD"/>
    <w:rsid w:val="00D30304"/>
    <w:rsid w:val="00D30703"/>
    <w:rsid w:val="00D3071E"/>
    <w:rsid w:val="00D3094E"/>
    <w:rsid w:val="00D30BF3"/>
    <w:rsid w:val="00D31139"/>
    <w:rsid w:val="00D3121A"/>
    <w:rsid w:val="00D3128A"/>
    <w:rsid w:val="00D313F2"/>
    <w:rsid w:val="00D31551"/>
    <w:rsid w:val="00D316F2"/>
    <w:rsid w:val="00D31732"/>
    <w:rsid w:val="00D3178E"/>
    <w:rsid w:val="00D317C1"/>
    <w:rsid w:val="00D31911"/>
    <w:rsid w:val="00D3199E"/>
    <w:rsid w:val="00D31EC5"/>
    <w:rsid w:val="00D321A7"/>
    <w:rsid w:val="00D321AC"/>
    <w:rsid w:val="00D321E5"/>
    <w:rsid w:val="00D327B8"/>
    <w:rsid w:val="00D327C2"/>
    <w:rsid w:val="00D32808"/>
    <w:rsid w:val="00D32D0F"/>
    <w:rsid w:val="00D32F03"/>
    <w:rsid w:val="00D33327"/>
    <w:rsid w:val="00D333EA"/>
    <w:rsid w:val="00D33518"/>
    <w:rsid w:val="00D3376C"/>
    <w:rsid w:val="00D338E5"/>
    <w:rsid w:val="00D33D1C"/>
    <w:rsid w:val="00D33EE0"/>
    <w:rsid w:val="00D340B8"/>
    <w:rsid w:val="00D34152"/>
    <w:rsid w:val="00D34271"/>
    <w:rsid w:val="00D34434"/>
    <w:rsid w:val="00D34791"/>
    <w:rsid w:val="00D3481A"/>
    <w:rsid w:val="00D348BD"/>
    <w:rsid w:val="00D34C22"/>
    <w:rsid w:val="00D34E57"/>
    <w:rsid w:val="00D34F27"/>
    <w:rsid w:val="00D3548B"/>
    <w:rsid w:val="00D355EA"/>
    <w:rsid w:val="00D356A8"/>
    <w:rsid w:val="00D356E3"/>
    <w:rsid w:val="00D356E6"/>
    <w:rsid w:val="00D3582F"/>
    <w:rsid w:val="00D359EE"/>
    <w:rsid w:val="00D35ABE"/>
    <w:rsid w:val="00D35EA7"/>
    <w:rsid w:val="00D35EB5"/>
    <w:rsid w:val="00D3604F"/>
    <w:rsid w:val="00D36087"/>
    <w:rsid w:val="00D36427"/>
    <w:rsid w:val="00D36738"/>
    <w:rsid w:val="00D36AE7"/>
    <w:rsid w:val="00D372AB"/>
    <w:rsid w:val="00D37415"/>
    <w:rsid w:val="00D37821"/>
    <w:rsid w:val="00D37BCC"/>
    <w:rsid w:val="00D37BF0"/>
    <w:rsid w:val="00D37C0E"/>
    <w:rsid w:val="00D37D45"/>
    <w:rsid w:val="00D37D4D"/>
    <w:rsid w:val="00D37E10"/>
    <w:rsid w:val="00D400DE"/>
    <w:rsid w:val="00D401E6"/>
    <w:rsid w:val="00D4035D"/>
    <w:rsid w:val="00D4048F"/>
    <w:rsid w:val="00D4049A"/>
    <w:rsid w:val="00D40694"/>
    <w:rsid w:val="00D4099E"/>
    <w:rsid w:val="00D40B9C"/>
    <w:rsid w:val="00D412DC"/>
    <w:rsid w:val="00D413D2"/>
    <w:rsid w:val="00D4151E"/>
    <w:rsid w:val="00D416FD"/>
    <w:rsid w:val="00D417C6"/>
    <w:rsid w:val="00D4191C"/>
    <w:rsid w:val="00D41C6F"/>
    <w:rsid w:val="00D41D76"/>
    <w:rsid w:val="00D41F58"/>
    <w:rsid w:val="00D41F92"/>
    <w:rsid w:val="00D420B7"/>
    <w:rsid w:val="00D42120"/>
    <w:rsid w:val="00D42172"/>
    <w:rsid w:val="00D42654"/>
    <w:rsid w:val="00D426F7"/>
    <w:rsid w:val="00D428A0"/>
    <w:rsid w:val="00D42BBF"/>
    <w:rsid w:val="00D42F6E"/>
    <w:rsid w:val="00D42FB6"/>
    <w:rsid w:val="00D4321D"/>
    <w:rsid w:val="00D432D1"/>
    <w:rsid w:val="00D43550"/>
    <w:rsid w:val="00D43699"/>
    <w:rsid w:val="00D436AD"/>
    <w:rsid w:val="00D43A24"/>
    <w:rsid w:val="00D43A5A"/>
    <w:rsid w:val="00D43BBE"/>
    <w:rsid w:val="00D43C12"/>
    <w:rsid w:val="00D440E6"/>
    <w:rsid w:val="00D4420C"/>
    <w:rsid w:val="00D442BE"/>
    <w:rsid w:val="00D4434A"/>
    <w:rsid w:val="00D44747"/>
    <w:rsid w:val="00D4484A"/>
    <w:rsid w:val="00D449A6"/>
    <w:rsid w:val="00D449F3"/>
    <w:rsid w:val="00D44C45"/>
    <w:rsid w:val="00D44D37"/>
    <w:rsid w:val="00D44DB8"/>
    <w:rsid w:val="00D44E87"/>
    <w:rsid w:val="00D44FC5"/>
    <w:rsid w:val="00D4529F"/>
    <w:rsid w:val="00D453B8"/>
    <w:rsid w:val="00D453CA"/>
    <w:rsid w:val="00D453FE"/>
    <w:rsid w:val="00D45564"/>
    <w:rsid w:val="00D45596"/>
    <w:rsid w:val="00D4565B"/>
    <w:rsid w:val="00D456CB"/>
    <w:rsid w:val="00D46327"/>
    <w:rsid w:val="00D46357"/>
    <w:rsid w:val="00D46504"/>
    <w:rsid w:val="00D466C8"/>
    <w:rsid w:val="00D468A5"/>
    <w:rsid w:val="00D468C0"/>
    <w:rsid w:val="00D4695E"/>
    <w:rsid w:val="00D46C57"/>
    <w:rsid w:val="00D46E19"/>
    <w:rsid w:val="00D46FC1"/>
    <w:rsid w:val="00D470FB"/>
    <w:rsid w:val="00D471A0"/>
    <w:rsid w:val="00D47296"/>
    <w:rsid w:val="00D472FE"/>
    <w:rsid w:val="00D4748D"/>
    <w:rsid w:val="00D47520"/>
    <w:rsid w:val="00D475C9"/>
    <w:rsid w:val="00D47844"/>
    <w:rsid w:val="00D4784B"/>
    <w:rsid w:val="00D478ED"/>
    <w:rsid w:val="00D47C58"/>
    <w:rsid w:val="00D47D67"/>
    <w:rsid w:val="00D50412"/>
    <w:rsid w:val="00D505BA"/>
    <w:rsid w:val="00D50652"/>
    <w:rsid w:val="00D506B5"/>
    <w:rsid w:val="00D506C1"/>
    <w:rsid w:val="00D50A21"/>
    <w:rsid w:val="00D50F27"/>
    <w:rsid w:val="00D510AC"/>
    <w:rsid w:val="00D513C9"/>
    <w:rsid w:val="00D51755"/>
    <w:rsid w:val="00D517B9"/>
    <w:rsid w:val="00D517BB"/>
    <w:rsid w:val="00D517E8"/>
    <w:rsid w:val="00D51C4E"/>
    <w:rsid w:val="00D51CD4"/>
    <w:rsid w:val="00D51CFF"/>
    <w:rsid w:val="00D52128"/>
    <w:rsid w:val="00D5224B"/>
    <w:rsid w:val="00D525B0"/>
    <w:rsid w:val="00D525E9"/>
    <w:rsid w:val="00D5266E"/>
    <w:rsid w:val="00D52762"/>
    <w:rsid w:val="00D53316"/>
    <w:rsid w:val="00D53439"/>
    <w:rsid w:val="00D534B9"/>
    <w:rsid w:val="00D53649"/>
    <w:rsid w:val="00D536E0"/>
    <w:rsid w:val="00D53951"/>
    <w:rsid w:val="00D5396F"/>
    <w:rsid w:val="00D53B09"/>
    <w:rsid w:val="00D541CC"/>
    <w:rsid w:val="00D542E5"/>
    <w:rsid w:val="00D543D0"/>
    <w:rsid w:val="00D543F4"/>
    <w:rsid w:val="00D5441A"/>
    <w:rsid w:val="00D5442A"/>
    <w:rsid w:val="00D5451A"/>
    <w:rsid w:val="00D54536"/>
    <w:rsid w:val="00D545E2"/>
    <w:rsid w:val="00D54877"/>
    <w:rsid w:val="00D5493E"/>
    <w:rsid w:val="00D54A0E"/>
    <w:rsid w:val="00D54ADB"/>
    <w:rsid w:val="00D554AB"/>
    <w:rsid w:val="00D5558F"/>
    <w:rsid w:val="00D55917"/>
    <w:rsid w:val="00D55C00"/>
    <w:rsid w:val="00D55C54"/>
    <w:rsid w:val="00D56141"/>
    <w:rsid w:val="00D56185"/>
    <w:rsid w:val="00D56257"/>
    <w:rsid w:val="00D565B4"/>
    <w:rsid w:val="00D565D9"/>
    <w:rsid w:val="00D56740"/>
    <w:rsid w:val="00D56A07"/>
    <w:rsid w:val="00D56C87"/>
    <w:rsid w:val="00D56D52"/>
    <w:rsid w:val="00D56D55"/>
    <w:rsid w:val="00D56E93"/>
    <w:rsid w:val="00D573AE"/>
    <w:rsid w:val="00D574D9"/>
    <w:rsid w:val="00D5764E"/>
    <w:rsid w:val="00D5768E"/>
    <w:rsid w:val="00D6023B"/>
    <w:rsid w:val="00D603C0"/>
    <w:rsid w:val="00D60653"/>
    <w:rsid w:val="00D607F3"/>
    <w:rsid w:val="00D60949"/>
    <w:rsid w:val="00D60A5C"/>
    <w:rsid w:val="00D60BC3"/>
    <w:rsid w:val="00D60BC7"/>
    <w:rsid w:val="00D6103E"/>
    <w:rsid w:val="00D61104"/>
    <w:rsid w:val="00D61852"/>
    <w:rsid w:val="00D6189A"/>
    <w:rsid w:val="00D61A6F"/>
    <w:rsid w:val="00D61B40"/>
    <w:rsid w:val="00D61D7E"/>
    <w:rsid w:val="00D620B9"/>
    <w:rsid w:val="00D626C5"/>
    <w:rsid w:val="00D629DA"/>
    <w:rsid w:val="00D62A46"/>
    <w:rsid w:val="00D62A4C"/>
    <w:rsid w:val="00D62AEC"/>
    <w:rsid w:val="00D62BE0"/>
    <w:rsid w:val="00D62D79"/>
    <w:rsid w:val="00D62DF6"/>
    <w:rsid w:val="00D62E29"/>
    <w:rsid w:val="00D6303F"/>
    <w:rsid w:val="00D632E9"/>
    <w:rsid w:val="00D63497"/>
    <w:rsid w:val="00D634CA"/>
    <w:rsid w:val="00D6350C"/>
    <w:rsid w:val="00D63637"/>
    <w:rsid w:val="00D636F5"/>
    <w:rsid w:val="00D637FA"/>
    <w:rsid w:val="00D63886"/>
    <w:rsid w:val="00D63B1B"/>
    <w:rsid w:val="00D63C65"/>
    <w:rsid w:val="00D64001"/>
    <w:rsid w:val="00D64187"/>
    <w:rsid w:val="00D642B6"/>
    <w:rsid w:val="00D64342"/>
    <w:rsid w:val="00D646A1"/>
    <w:rsid w:val="00D64789"/>
    <w:rsid w:val="00D64E95"/>
    <w:rsid w:val="00D64ECA"/>
    <w:rsid w:val="00D64F2F"/>
    <w:rsid w:val="00D65140"/>
    <w:rsid w:val="00D6517D"/>
    <w:rsid w:val="00D65188"/>
    <w:rsid w:val="00D651F9"/>
    <w:rsid w:val="00D65436"/>
    <w:rsid w:val="00D654E0"/>
    <w:rsid w:val="00D6552C"/>
    <w:rsid w:val="00D65590"/>
    <w:rsid w:val="00D655D8"/>
    <w:rsid w:val="00D658AD"/>
    <w:rsid w:val="00D66071"/>
    <w:rsid w:val="00D66342"/>
    <w:rsid w:val="00D664CB"/>
    <w:rsid w:val="00D666CA"/>
    <w:rsid w:val="00D66715"/>
    <w:rsid w:val="00D667A5"/>
    <w:rsid w:val="00D667C3"/>
    <w:rsid w:val="00D6680B"/>
    <w:rsid w:val="00D66CA5"/>
    <w:rsid w:val="00D6724C"/>
    <w:rsid w:val="00D67478"/>
    <w:rsid w:val="00D67828"/>
    <w:rsid w:val="00D678DA"/>
    <w:rsid w:val="00D67CB2"/>
    <w:rsid w:val="00D67E62"/>
    <w:rsid w:val="00D702B2"/>
    <w:rsid w:val="00D70350"/>
    <w:rsid w:val="00D705AE"/>
    <w:rsid w:val="00D70BC8"/>
    <w:rsid w:val="00D70EBC"/>
    <w:rsid w:val="00D70F39"/>
    <w:rsid w:val="00D71031"/>
    <w:rsid w:val="00D71CA7"/>
    <w:rsid w:val="00D71E0C"/>
    <w:rsid w:val="00D7232B"/>
    <w:rsid w:val="00D72501"/>
    <w:rsid w:val="00D7293A"/>
    <w:rsid w:val="00D729A3"/>
    <w:rsid w:val="00D72A8C"/>
    <w:rsid w:val="00D72CF3"/>
    <w:rsid w:val="00D72DB0"/>
    <w:rsid w:val="00D72DF7"/>
    <w:rsid w:val="00D72F35"/>
    <w:rsid w:val="00D72FA0"/>
    <w:rsid w:val="00D73096"/>
    <w:rsid w:val="00D730AF"/>
    <w:rsid w:val="00D7368F"/>
    <w:rsid w:val="00D73785"/>
    <w:rsid w:val="00D73803"/>
    <w:rsid w:val="00D73C65"/>
    <w:rsid w:val="00D73E19"/>
    <w:rsid w:val="00D73F55"/>
    <w:rsid w:val="00D7435F"/>
    <w:rsid w:val="00D743FF"/>
    <w:rsid w:val="00D747EE"/>
    <w:rsid w:val="00D74803"/>
    <w:rsid w:val="00D74973"/>
    <w:rsid w:val="00D74B31"/>
    <w:rsid w:val="00D74D26"/>
    <w:rsid w:val="00D74DF0"/>
    <w:rsid w:val="00D75109"/>
    <w:rsid w:val="00D75130"/>
    <w:rsid w:val="00D75138"/>
    <w:rsid w:val="00D75603"/>
    <w:rsid w:val="00D75709"/>
    <w:rsid w:val="00D76003"/>
    <w:rsid w:val="00D76033"/>
    <w:rsid w:val="00D76340"/>
    <w:rsid w:val="00D76491"/>
    <w:rsid w:val="00D76790"/>
    <w:rsid w:val="00D769FC"/>
    <w:rsid w:val="00D76B31"/>
    <w:rsid w:val="00D76B77"/>
    <w:rsid w:val="00D76DAD"/>
    <w:rsid w:val="00D76E6C"/>
    <w:rsid w:val="00D76F79"/>
    <w:rsid w:val="00D772D0"/>
    <w:rsid w:val="00D77519"/>
    <w:rsid w:val="00D779B6"/>
    <w:rsid w:val="00D77D2B"/>
    <w:rsid w:val="00D77F64"/>
    <w:rsid w:val="00D803AD"/>
    <w:rsid w:val="00D8054F"/>
    <w:rsid w:val="00D80AB0"/>
    <w:rsid w:val="00D80B71"/>
    <w:rsid w:val="00D80C76"/>
    <w:rsid w:val="00D80C95"/>
    <w:rsid w:val="00D80D58"/>
    <w:rsid w:val="00D811D2"/>
    <w:rsid w:val="00D81895"/>
    <w:rsid w:val="00D81C0F"/>
    <w:rsid w:val="00D81D36"/>
    <w:rsid w:val="00D820D0"/>
    <w:rsid w:val="00D82341"/>
    <w:rsid w:val="00D8234F"/>
    <w:rsid w:val="00D82430"/>
    <w:rsid w:val="00D8243B"/>
    <w:rsid w:val="00D82655"/>
    <w:rsid w:val="00D82936"/>
    <w:rsid w:val="00D829CB"/>
    <w:rsid w:val="00D82B82"/>
    <w:rsid w:val="00D82BD7"/>
    <w:rsid w:val="00D82D69"/>
    <w:rsid w:val="00D833D5"/>
    <w:rsid w:val="00D83446"/>
    <w:rsid w:val="00D834FC"/>
    <w:rsid w:val="00D8369E"/>
    <w:rsid w:val="00D8380D"/>
    <w:rsid w:val="00D83A24"/>
    <w:rsid w:val="00D83C7E"/>
    <w:rsid w:val="00D83DD1"/>
    <w:rsid w:val="00D841B3"/>
    <w:rsid w:val="00D842D1"/>
    <w:rsid w:val="00D84480"/>
    <w:rsid w:val="00D846AF"/>
    <w:rsid w:val="00D84A90"/>
    <w:rsid w:val="00D84CA4"/>
    <w:rsid w:val="00D84D89"/>
    <w:rsid w:val="00D84E3D"/>
    <w:rsid w:val="00D84EC6"/>
    <w:rsid w:val="00D853B8"/>
    <w:rsid w:val="00D856A5"/>
    <w:rsid w:val="00D8572A"/>
    <w:rsid w:val="00D8574A"/>
    <w:rsid w:val="00D859B7"/>
    <w:rsid w:val="00D85BCD"/>
    <w:rsid w:val="00D85C20"/>
    <w:rsid w:val="00D85E2B"/>
    <w:rsid w:val="00D85F5F"/>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639"/>
    <w:rsid w:val="00D906C4"/>
    <w:rsid w:val="00D90A36"/>
    <w:rsid w:val="00D90A84"/>
    <w:rsid w:val="00D90C40"/>
    <w:rsid w:val="00D90F21"/>
    <w:rsid w:val="00D91111"/>
    <w:rsid w:val="00D91474"/>
    <w:rsid w:val="00D91781"/>
    <w:rsid w:val="00D9183F"/>
    <w:rsid w:val="00D91B25"/>
    <w:rsid w:val="00D922FC"/>
    <w:rsid w:val="00D9249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7C3"/>
    <w:rsid w:val="00D93A20"/>
    <w:rsid w:val="00D93BCD"/>
    <w:rsid w:val="00D93C26"/>
    <w:rsid w:val="00D941B0"/>
    <w:rsid w:val="00D9447C"/>
    <w:rsid w:val="00D94758"/>
    <w:rsid w:val="00D94CB4"/>
    <w:rsid w:val="00D95142"/>
    <w:rsid w:val="00D95252"/>
    <w:rsid w:val="00D953B7"/>
    <w:rsid w:val="00D9540C"/>
    <w:rsid w:val="00D95568"/>
    <w:rsid w:val="00D9578A"/>
    <w:rsid w:val="00D959C1"/>
    <w:rsid w:val="00D95B59"/>
    <w:rsid w:val="00D95F1F"/>
    <w:rsid w:val="00D95F9F"/>
    <w:rsid w:val="00D960D8"/>
    <w:rsid w:val="00D960E4"/>
    <w:rsid w:val="00D961A2"/>
    <w:rsid w:val="00D96282"/>
    <w:rsid w:val="00D9631A"/>
    <w:rsid w:val="00D966B1"/>
    <w:rsid w:val="00D968FC"/>
    <w:rsid w:val="00D96946"/>
    <w:rsid w:val="00D96B76"/>
    <w:rsid w:val="00D96D08"/>
    <w:rsid w:val="00D96E68"/>
    <w:rsid w:val="00D96FB9"/>
    <w:rsid w:val="00D971ED"/>
    <w:rsid w:val="00D97231"/>
    <w:rsid w:val="00D97385"/>
    <w:rsid w:val="00D974FE"/>
    <w:rsid w:val="00D977EA"/>
    <w:rsid w:val="00D978BF"/>
    <w:rsid w:val="00D97D76"/>
    <w:rsid w:val="00D97ED2"/>
    <w:rsid w:val="00DA0363"/>
    <w:rsid w:val="00DA06DA"/>
    <w:rsid w:val="00DA07F3"/>
    <w:rsid w:val="00DA07F5"/>
    <w:rsid w:val="00DA0A85"/>
    <w:rsid w:val="00DA0B3E"/>
    <w:rsid w:val="00DA0E4D"/>
    <w:rsid w:val="00DA1061"/>
    <w:rsid w:val="00DA107D"/>
    <w:rsid w:val="00DA1420"/>
    <w:rsid w:val="00DA1758"/>
    <w:rsid w:val="00DA1852"/>
    <w:rsid w:val="00DA1928"/>
    <w:rsid w:val="00DA1AFF"/>
    <w:rsid w:val="00DA1B99"/>
    <w:rsid w:val="00DA20CF"/>
    <w:rsid w:val="00DA233D"/>
    <w:rsid w:val="00DA279C"/>
    <w:rsid w:val="00DA2A54"/>
    <w:rsid w:val="00DA2A86"/>
    <w:rsid w:val="00DA2AFF"/>
    <w:rsid w:val="00DA2B27"/>
    <w:rsid w:val="00DA361D"/>
    <w:rsid w:val="00DA36CA"/>
    <w:rsid w:val="00DA37C4"/>
    <w:rsid w:val="00DA37DA"/>
    <w:rsid w:val="00DA3D94"/>
    <w:rsid w:val="00DA3E74"/>
    <w:rsid w:val="00DA41D2"/>
    <w:rsid w:val="00DA4502"/>
    <w:rsid w:val="00DA492D"/>
    <w:rsid w:val="00DA4A52"/>
    <w:rsid w:val="00DA4A9F"/>
    <w:rsid w:val="00DA4C2E"/>
    <w:rsid w:val="00DA4EB1"/>
    <w:rsid w:val="00DA4EE9"/>
    <w:rsid w:val="00DA5024"/>
    <w:rsid w:val="00DA5397"/>
    <w:rsid w:val="00DA55CD"/>
    <w:rsid w:val="00DA56B2"/>
    <w:rsid w:val="00DA5737"/>
    <w:rsid w:val="00DA5744"/>
    <w:rsid w:val="00DA577F"/>
    <w:rsid w:val="00DA5CF7"/>
    <w:rsid w:val="00DA5D0C"/>
    <w:rsid w:val="00DA5DC5"/>
    <w:rsid w:val="00DA63D2"/>
    <w:rsid w:val="00DA6432"/>
    <w:rsid w:val="00DA65C3"/>
    <w:rsid w:val="00DA6788"/>
    <w:rsid w:val="00DA68E8"/>
    <w:rsid w:val="00DA6A02"/>
    <w:rsid w:val="00DA6C8D"/>
    <w:rsid w:val="00DA6D76"/>
    <w:rsid w:val="00DA6E68"/>
    <w:rsid w:val="00DA6F0B"/>
    <w:rsid w:val="00DA74BA"/>
    <w:rsid w:val="00DA76E6"/>
    <w:rsid w:val="00DA7969"/>
    <w:rsid w:val="00DA7D66"/>
    <w:rsid w:val="00DA7FEE"/>
    <w:rsid w:val="00DB0000"/>
    <w:rsid w:val="00DB0038"/>
    <w:rsid w:val="00DB0312"/>
    <w:rsid w:val="00DB03F1"/>
    <w:rsid w:val="00DB072E"/>
    <w:rsid w:val="00DB0A28"/>
    <w:rsid w:val="00DB0C11"/>
    <w:rsid w:val="00DB0CDD"/>
    <w:rsid w:val="00DB0D5E"/>
    <w:rsid w:val="00DB0EEB"/>
    <w:rsid w:val="00DB0F48"/>
    <w:rsid w:val="00DB0FE6"/>
    <w:rsid w:val="00DB10F5"/>
    <w:rsid w:val="00DB11C7"/>
    <w:rsid w:val="00DB11CE"/>
    <w:rsid w:val="00DB1235"/>
    <w:rsid w:val="00DB1297"/>
    <w:rsid w:val="00DB12B0"/>
    <w:rsid w:val="00DB15FF"/>
    <w:rsid w:val="00DB171A"/>
    <w:rsid w:val="00DB1946"/>
    <w:rsid w:val="00DB19C7"/>
    <w:rsid w:val="00DB1C96"/>
    <w:rsid w:val="00DB1CD4"/>
    <w:rsid w:val="00DB1D39"/>
    <w:rsid w:val="00DB1DA2"/>
    <w:rsid w:val="00DB1F8C"/>
    <w:rsid w:val="00DB1F9D"/>
    <w:rsid w:val="00DB202D"/>
    <w:rsid w:val="00DB2216"/>
    <w:rsid w:val="00DB2292"/>
    <w:rsid w:val="00DB22AE"/>
    <w:rsid w:val="00DB24D8"/>
    <w:rsid w:val="00DB2578"/>
    <w:rsid w:val="00DB25DB"/>
    <w:rsid w:val="00DB2652"/>
    <w:rsid w:val="00DB294E"/>
    <w:rsid w:val="00DB2B46"/>
    <w:rsid w:val="00DB2B73"/>
    <w:rsid w:val="00DB301B"/>
    <w:rsid w:val="00DB30F7"/>
    <w:rsid w:val="00DB31F9"/>
    <w:rsid w:val="00DB322F"/>
    <w:rsid w:val="00DB383C"/>
    <w:rsid w:val="00DB38BC"/>
    <w:rsid w:val="00DB3AE0"/>
    <w:rsid w:val="00DB3C05"/>
    <w:rsid w:val="00DB3C4E"/>
    <w:rsid w:val="00DB3CC7"/>
    <w:rsid w:val="00DB3D98"/>
    <w:rsid w:val="00DB3EBB"/>
    <w:rsid w:val="00DB3F1F"/>
    <w:rsid w:val="00DB4018"/>
    <w:rsid w:val="00DB405D"/>
    <w:rsid w:val="00DB4192"/>
    <w:rsid w:val="00DB41C0"/>
    <w:rsid w:val="00DB4781"/>
    <w:rsid w:val="00DB492F"/>
    <w:rsid w:val="00DB4E25"/>
    <w:rsid w:val="00DB5185"/>
    <w:rsid w:val="00DB5348"/>
    <w:rsid w:val="00DB534F"/>
    <w:rsid w:val="00DB53C4"/>
    <w:rsid w:val="00DB56BD"/>
    <w:rsid w:val="00DB56EF"/>
    <w:rsid w:val="00DB5E82"/>
    <w:rsid w:val="00DB5EFC"/>
    <w:rsid w:val="00DB638C"/>
    <w:rsid w:val="00DB6545"/>
    <w:rsid w:val="00DB660F"/>
    <w:rsid w:val="00DB6696"/>
    <w:rsid w:val="00DB6729"/>
    <w:rsid w:val="00DB674B"/>
    <w:rsid w:val="00DB6FC3"/>
    <w:rsid w:val="00DB702B"/>
    <w:rsid w:val="00DB727A"/>
    <w:rsid w:val="00DB72AE"/>
    <w:rsid w:val="00DB76C8"/>
    <w:rsid w:val="00DB76E2"/>
    <w:rsid w:val="00DB795F"/>
    <w:rsid w:val="00DB7D8E"/>
    <w:rsid w:val="00DC014B"/>
    <w:rsid w:val="00DC0183"/>
    <w:rsid w:val="00DC0290"/>
    <w:rsid w:val="00DC04AE"/>
    <w:rsid w:val="00DC0B16"/>
    <w:rsid w:val="00DC0D81"/>
    <w:rsid w:val="00DC1252"/>
    <w:rsid w:val="00DC17A4"/>
    <w:rsid w:val="00DC1877"/>
    <w:rsid w:val="00DC19DB"/>
    <w:rsid w:val="00DC19E3"/>
    <w:rsid w:val="00DC1AB7"/>
    <w:rsid w:val="00DC1DD2"/>
    <w:rsid w:val="00DC1EC6"/>
    <w:rsid w:val="00DC1F7D"/>
    <w:rsid w:val="00DC2471"/>
    <w:rsid w:val="00DC2604"/>
    <w:rsid w:val="00DC2690"/>
    <w:rsid w:val="00DC2750"/>
    <w:rsid w:val="00DC2BD9"/>
    <w:rsid w:val="00DC2C5B"/>
    <w:rsid w:val="00DC2C62"/>
    <w:rsid w:val="00DC3719"/>
    <w:rsid w:val="00DC3738"/>
    <w:rsid w:val="00DC39C7"/>
    <w:rsid w:val="00DC3CD5"/>
    <w:rsid w:val="00DC3DB2"/>
    <w:rsid w:val="00DC46F9"/>
    <w:rsid w:val="00DC47DE"/>
    <w:rsid w:val="00DC48C2"/>
    <w:rsid w:val="00DC4E9E"/>
    <w:rsid w:val="00DC5173"/>
    <w:rsid w:val="00DC53D3"/>
    <w:rsid w:val="00DC551E"/>
    <w:rsid w:val="00DC5718"/>
    <w:rsid w:val="00DC595B"/>
    <w:rsid w:val="00DC5B1F"/>
    <w:rsid w:val="00DC5B51"/>
    <w:rsid w:val="00DC5BED"/>
    <w:rsid w:val="00DC5C7F"/>
    <w:rsid w:val="00DC5C9A"/>
    <w:rsid w:val="00DC5CBC"/>
    <w:rsid w:val="00DC5D7F"/>
    <w:rsid w:val="00DC5ED4"/>
    <w:rsid w:val="00DC5FD1"/>
    <w:rsid w:val="00DC6001"/>
    <w:rsid w:val="00DC60CB"/>
    <w:rsid w:val="00DC6798"/>
    <w:rsid w:val="00DC68A0"/>
    <w:rsid w:val="00DC69AE"/>
    <w:rsid w:val="00DC69E1"/>
    <w:rsid w:val="00DC6AD9"/>
    <w:rsid w:val="00DC6BCD"/>
    <w:rsid w:val="00DC6BF2"/>
    <w:rsid w:val="00DC6C09"/>
    <w:rsid w:val="00DC6CE7"/>
    <w:rsid w:val="00DC6D0B"/>
    <w:rsid w:val="00DC6D33"/>
    <w:rsid w:val="00DC6DEB"/>
    <w:rsid w:val="00DC6E65"/>
    <w:rsid w:val="00DC70BF"/>
    <w:rsid w:val="00DC73DA"/>
    <w:rsid w:val="00DC76C9"/>
    <w:rsid w:val="00DC779F"/>
    <w:rsid w:val="00DC782F"/>
    <w:rsid w:val="00DC79A5"/>
    <w:rsid w:val="00DC7B0A"/>
    <w:rsid w:val="00DC7BE1"/>
    <w:rsid w:val="00DC7ECD"/>
    <w:rsid w:val="00DC7FA4"/>
    <w:rsid w:val="00DC7FA9"/>
    <w:rsid w:val="00DD0138"/>
    <w:rsid w:val="00DD02F2"/>
    <w:rsid w:val="00DD0570"/>
    <w:rsid w:val="00DD0632"/>
    <w:rsid w:val="00DD070E"/>
    <w:rsid w:val="00DD0D7F"/>
    <w:rsid w:val="00DD0E31"/>
    <w:rsid w:val="00DD10BA"/>
    <w:rsid w:val="00DD1280"/>
    <w:rsid w:val="00DD1312"/>
    <w:rsid w:val="00DD136A"/>
    <w:rsid w:val="00DD1509"/>
    <w:rsid w:val="00DD154D"/>
    <w:rsid w:val="00DD15B9"/>
    <w:rsid w:val="00DD1839"/>
    <w:rsid w:val="00DD1F6A"/>
    <w:rsid w:val="00DD21D0"/>
    <w:rsid w:val="00DD2360"/>
    <w:rsid w:val="00DD245D"/>
    <w:rsid w:val="00DD2AA4"/>
    <w:rsid w:val="00DD2AEE"/>
    <w:rsid w:val="00DD2B54"/>
    <w:rsid w:val="00DD2B6A"/>
    <w:rsid w:val="00DD2CF9"/>
    <w:rsid w:val="00DD2D95"/>
    <w:rsid w:val="00DD2DA4"/>
    <w:rsid w:val="00DD2F3C"/>
    <w:rsid w:val="00DD3250"/>
    <w:rsid w:val="00DD3258"/>
    <w:rsid w:val="00DD347C"/>
    <w:rsid w:val="00DD3548"/>
    <w:rsid w:val="00DD35EF"/>
    <w:rsid w:val="00DD365E"/>
    <w:rsid w:val="00DD38A5"/>
    <w:rsid w:val="00DD38F2"/>
    <w:rsid w:val="00DD3B67"/>
    <w:rsid w:val="00DD3BDB"/>
    <w:rsid w:val="00DD3E2B"/>
    <w:rsid w:val="00DD3E45"/>
    <w:rsid w:val="00DD3E60"/>
    <w:rsid w:val="00DD3F1E"/>
    <w:rsid w:val="00DD400E"/>
    <w:rsid w:val="00DD40AD"/>
    <w:rsid w:val="00DD40F6"/>
    <w:rsid w:val="00DD4233"/>
    <w:rsid w:val="00DD4488"/>
    <w:rsid w:val="00DD4645"/>
    <w:rsid w:val="00DD4653"/>
    <w:rsid w:val="00DD4799"/>
    <w:rsid w:val="00DD4882"/>
    <w:rsid w:val="00DD4BE4"/>
    <w:rsid w:val="00DD5048"/>
    <w:rsid w:val="00DD5395"/>
    <w:rsid w:val="00DD554F"/>
    <w:rsid w:val="00DD58CF"/>
    <w:rsid w:val="00DD5DBB"/>
    <w:rsid w:val="00DD5E9F"/>
    <w:rsid w:val="00DD6364"/>
    <w:rsid w:val="00DD6954"/>
    <w:rsid w:val="00DD6A2F"/>
    <w:rsid w:val="00DD6A52"/>
    <w:rsid w:val="00DD6BEA"/>
    <w:rsid w:val="00DD6DF6"/>
    <w:rsid w:val="00DD6E30"/>
    <w:rsid w:val="00DD7001"/>
    <w:rsid w:val="00DD711D"/>
    <w:rsid w:val="00DD7137"/>
    <w:rsid w:val="00DD716B"/>
    <w:rsid w:val="00DD71A0"/>
    <w:rsid w:val="00DD7248"/>
    <w:rsid w:val="00DD7326"/>
    <w:rsid w:val="00DD7375"/>
    <w:rsid w:val="00DD740F"/>
    <w:rsid w:val="00DD7783"/>
    <w:rsid w:val="00DD7C30"/>
    <w:rsid w:val="00DE01D2"/>
    <w:rsid w:val="00DE0465"/>
    <w:rsid w:val="00DE0824"/>
    <w:rsid w:val="00DE09D9"/>
    <w:rsid w:val="00DE0A6A"/>
    <w:rsid w:val="00DE0A84"/>
    <w:rsid w:val="00DE0B3E"/>
    <w:rsid w:val="00DE0DC7"/>
    <w:rsid w:val="00DE0EB4"/>
    <w:rsid w:val="00DE13F7"/>
    <w:rsid w:val="00DE14DA"/>
    <w:rsid w:val="00DE1572"/>
    <w:rsid w:val="00DE19EE"/>
    <w:rsid w:val="00DE1A81"/>
    <w:rsid w:val="00DE1AF1"/>
    <w:rsid w:val="00DE1B94"/>
    <w:rsid w:val="00DE1D4D"/>
    <w:rsid w:val="00DE1D62"/>
    <w:rsid w:val="00DE1D81"/>
    <w:rsid w:val="00DE1E41"/>
    <w:rsid w:val="00DE1F11"/>
    <w:rsid w:val="00DE2033"/>
    <w:rsid w:val="00DE20EC"/>
    <w:rsid w:val="00DE2399"/>
    <w:rsid w:val="00DE23F9"/>
    <w:rsid w:val="00DE272C"/>
    <w:rsid w:val="00DE285A"/>
    <w:rsid w:val="00DE292F"/>
    <w:rsid w:val="00DE297B"/>
    <w:rsid w:val="00DE2BD1"/>
    <w:rsid w:val="00DE2BEE"/>
    <w:rsid w:val="00DE2C23"/>
    <w:rsid w:val="00DE2F00"/>
    <w:rsid w:val="00DE31BD"/>
    <w:rsid w:val="00DE33AB"/>
    <w:rsid w:val="00DE350E"/>
    <w:rsid w:val="00DE36B2"/>
    <w:rsid w:val="00DE3869"/>
    <w:rsid w:val="00DE38A7"/>
    <w:rsid w:val="00DE3BE8"/>
    <w:rsid w:val="00DE4014"/>
    <w:rsid w:val="00DE4069"/>
    <w:rsid w:val="00DE4133"/>
    <w:rsid w:val="00DE4170"/>
    <w:rsid w:val="00DE4185"/>
    <w:rsid w:val="00DE44E6"/>
    <w:rsid w:val="00DE4723"/>
    <w:rsid w:val="00DE4AB0"/>
    <w:rsid w:val="00DE4C03"/>
    <w:rsid w:val="00DE4C77"/>
    <w:rsid w:val="00DE4CC0"/>
    <w:rsid w:val="00DE4DBA"/>
    <w:rsid w:val="00DE4EB0"/>
    <w:rsid w:val="00DE52F3"/>
    <w:rsid w:val="00DE53E4"/>
    <w:rsid w:val="00DE56A3"/>
    <w:rsid w:val="00DE580E"/>
    <w:rsid w:val="00DE5937"/>
    <w:rsid w:val="00DE5B62"/>
    <w:rsid w:val="00DE5DD0"/>
    <w:rsid w:val="00DE688C"/>
    <w:rsid w:val="00DE6983"/>
    <w:rsid w:val="00DE6A08"/>
    <w:rsid w:val="00DE6A3F"/>
    <w:rsid w:val="00DE6B24"/>
    <w:rsid w:val="00DE6DC4"/>
    <w:rsid w:val="00DE713A"/>
    <w:rsid w:val="00DE71C6"/>
    <w:rsid w:val="00DE71C9"/>
    <w:rsid w:val="00DE743C"/>
    <w:rsid w:val="00DE75B8"/>
    <w:rsid w:val="00DE7789"/>
    <w:rsid w:val="00DE77AF"/>
    <w:rsid w:val="00DE77EA"/>
    <w:rsid w:val="00DE77F5"/>
    <w:rsid w:val="00DE7ADD"/>
    <w:rsid w:val="00DE7C8C"/>
    <w:rsid w:val="00DE7F0A"/>
    <w:rsid w:val="00DF02F3"/>
    <w:rsid w:val="00DF0405"/>
    <w:rsid w:val="00DF0473"/>
    <w:rsid w:val="00DF05F6"/>
    <w:rsid w:val="00DF09C4"/>
    <w:rsid w:val="00DF0BD6"/>
    <w:rsid w:val="00DF0CE1"/>
    <w:rsid w:val="00DF1157"/>
    <w:rsid w:val="00DF11BF"/>
    <w:rsid w:val="00DF11F3"/>
    <w:rsid w:val="00DF123D"/>
    <w:rsid w:val="00DF140A"/>
    <w:rsid w:val="00DF169B"/>
    <w:rsid w:val="00DF1912"/>
    <w:rsid w:val="00DF1B7A"/>
    <w:rsid w:val="00DF1B8D"/>
    <w:rsid w:val="00DF1CB7"/>
    <w:rsid w:val="00DF1F4F"/>
    <w:rsid w:val="00DF20CC"/>
    <w:rsid w:val="00DF2201"/>
    <w:rsid w:val="00DF24AC"/>
    <w:rsid w:val="00DF28DE"/>
    <w:rsid w:val="00DF2CB3"/>
    <w:rsid w:val="00DF2D3B"/>
    <w:rsid w:val="00DF2F2D"/>
    <w:rsid w:val="00DF2F6A"/>
    <w:rsid w:val="00DF305B"/>
    <w:rsid w:val="00DF306B"/>
    <w:rsid w:val="00DF30D6"/>
    <w:rsid w:val="00DF3104"/>
    <w:rsid w:val="00DF3482"/>
    <w:rsid w:val="00DF3790"/>
    <w:rsid w:val="00DF3795"/>
    <w:rsid w:val="00DF3928"/>
    <w:rsid w:val="00DF3BB0"/>
    <w:rsid w:val="00DF3C6A"/>
    <w:rsid w:val="00DF3F04"/>
    <w:rsid w:val="00DF40A8"/>
    <w:rsid w:val="00DF415A"/>
    <w:rsid w:val="00DF478C"/>
    <w:rsid w:val="00DF488F"/>
    <w:rsid w:val="00DF4D85"/>
    <w:rsid w:val="00DF50C7"/>
    <w:rsid w:val="00DF556B"/>
    <w:rsid w:val="00DF5777"/>
    <w:rsid w:val="00DF5823"/>
    <w:rsid w:val="00DF589E"/>
    <w:rsid w:val="00DF589F"/>
    <w:rsid w:val="00DF6227"/>
    <w:rsid w:val="00DF6921"/>
    <w:rsid w:val="00DF693D"/>
    <w:rsid w:val="00DF6A75"/>
    <w:rsid w:val="00DF6A92"/>
    <w:rsid w:val="00DF6B20"/>
    <w:rsid w:val="00DF6BC5"/>
    <w:rsid w:val="00DF6E2A"/>
    <w:rsid w:val="00DF7446"/>
    <w:rsid w:val="00DF7530"/>
    <w:rsid w:val="00DF758A"/>
    <w:rsid w:val="00DF79D1"/>
    <w:rsid w:val="00DF7A3B"/>
    <w:rsid w:val="00DF7DC8"/>
    <w:rsid w:val="00DF7E51"/>
    <w:rsid w:val="00DF7EDB"/>
    <w:rsid w:val="00E00000"/>
    <w:rsid w:val="00E0005F"/>
    <w:rsid w:val="00E001FE"/>
    <w:rsid w:val="00E0025A"/>
    <w:rsid w:val="00E00594"/>
    <w:rsid w:val="00E005DA"/>
    <w:rsid w:val="00E0061E"/>
    <w:rsid w:val="00E00688"/>
    <w:rsid w:val="00E00A01"/>
    <w:rsid w:val="00E00C61"/>
    <w:rsid w:val="00E00F63"/>
    <w:rsid w:val="00E0118E"/>
    <w:rsid w:val="00E012BA"/>
    <w:rsid w:val="00E017FF"/>
    <w:rsid w:val="00E01D50"/>
    <w:rsid w:val="00E0214C"/>
    <w:rsid w:val="00E0237F"/>
    <w:rsid w:val="00E0249C"/>
    <w:rsid w:val="00E025B1"/>
    <w:rsid w:val="00E02A2D"/>
    <w:rsid w:val="00E02CB6"/>
    <w:rsid w:val="00E02E3B"/>
    <w:rsid w:val="00E02E99"/>
    <w:rsid w:val="00E02EBD"/>
    <w:rsid w:val="00E02EC8"/>
    <w:rsid w:val="00E02F5E"/>
    <w:rsid w:val="00E02F81"/>
    <w:rsid w:val="00E03111"/>
    <w:rsid w:val="00E03307"/>
    <w:rsid w:val="00E03AE9"/>
    <w:rsid w:val="00E03C0C"/>
    <w:rsid w:val="00E03C8A"/>
    <w:rsid w:val="00E03D56"/>
    <w:rsid w:val="00E03FE6"/>
    <w:rsid w:val="00E043B0"/>
    <w:rsid w:val="00E04AE0"/>
    <w:rsid w:val="00E04EBF"/>
    <w:rsid w:val="00E04EC4"/>
    <w:rsid w:val="00E051E8"/>
    <w:rsid w:val="00E055C0"/>
    <w:rsid w:val="00E05795"/>
    <w:rsid w:val="00E0584F"/>
    <w:rsid w:val="00E05886"/>
    <w:rsid w:val="00E05C74"/>
    <w:rsid w:val="00E06978"/>
    <w:rsid w:val="00E069B9"/>
    <w:rsid w:val="00E06BC9"/>
    <w:rsid w:val="00E06BD8"/>
    <w:rsid w:val="00E071FF"/>
    <w:rsid w:val="00E07576"/>
    <w:rsid w:val="00E0769A"/>
    <w:rsid w:val="00E076E0"/>
    <w:rsid w:val="00E07706"/>
    <w:rsid w:val="00E0791A"/>
    <w:rsid w:val="00E07EB7"/>
    <w:rsid w:val="00E105BA"/>
    <w:rsid w:val="00E1061E"/>
    <w:rsid w:val="00E10818"/>
    <w:rsid w:val="00E10849"/>
    <w:rsid w:val="00E10990"/>
    <w:rsid w:val="00E10C83"/>
    <w:rsid w:val="00E10D45"/>
    <w:rsid w:val="00E110A8"/>
    <w:rsid w:val="00E1119F"/>
    <w:rsid w:val="00E1189F"/>
    <w:rsid w:val="00E11AB8"/>
    <w:rsid w:val="00E11C37"/>
    <w:rsid w:val="00E11F30"/>
    <w:rsid w:val="00E1205C"/>
    <w:rsid w:val="00E12331"/>
    <w:rsid w:val="00E1262D"/>
    <w:rsid w:val="00E12A47"/>
    <w:rsid w:val="00E12A52"/>
    <w:rsid w:val="00E12CC2"/>
    <w:rsid w:val="00E12CCE"/>
    <w:rsid w:val="00E12E21"/>
    <w:rsid w:val="00E12ECF"/>
    <w:rsid w:val="00E12EFC"/>
    <w:rsid w:val="00E13348"/>
    <w:rsid w:val="00E133BD"/>
    <w:rsid w:val="00E135E4"/>
    <w:rsid w:val="00E13ACB"/>
    <w:rsid w:val="00E13D38"/>
    <w:rsid w:val="00E13D4B"/>
    <w:rsid w:val="00E13DC6"/>
    <w:rsid w:val="00E13FE8"/>
    <w:rsid w:val="00E1403E"/>
    <w:rsid w:val="00E141B5"/>
    <w:rsid w:val="00E14628"/>
    <w:rsid w:val="00E14770"/>
    <w:rsid w:val="00E14911"/>
    <w:rsid w:val="00E1491D"/>
    <w:rsid w:val="00E1492C"/>
    <w:rsid w:val="00E14D92"/>
    <w:rsid w:val="00E14E13"/>
    <w:rsid w:val="00E14EB0"/>
    <w:rsid w:val="00E15013"/>
    <w:rsid w:val="00E150C5"/>
    <w:rsid w:val="00E15107"/>
    <w:rsid w:val="00E15227"/>
    <w:rsid w:val="00E15470"/>
    <w:rsid w:val="00E155FD"/>
    <w:rsid w:val="00E1579D"/>
    <w:rsid w:val="00E157B7"/>
    <w:rsid w:val="00E15804"/>
    <w:rsid w:val="00E15ABF"/>
    <w:rsid w:val="00E15C59"/>
    <w:rsid w:val="00E15DF8"/>
    <w:rsid w:val="00E15FF1"/>
    <w:rsid w:val="00E160D2"/>
    <w:rsid w:val="00E162D6"/>
    <w:rsid w:val="00E163B6"/>
    <w:rsid w:val="00E163FA"/>
    <w:rsid w:val="00E166A6"/>
    <w:rsid w:val="00E16749"/>
    <w:rsid w:val="00E167F2"/>
    <w:rsid w:val="00E16947"/>
    <w:rsid w:val="00E16F5B"/>
    <w:rsid w:val="00E171E3"/>
    <w:rsid w:val="00E172DB"/>
    <w:rsid w:val="00E172E5"/>
    <w:rsid w:val="00E17765"/>
    <w:rsid w:val="00E177B6"/>
    <w:rsid w:val="00E17B45"/>
    <w:rsid w:val="00E17CC2"/>
    <w:rsid w:val="00E17DC9"/>
    <w:rsid w:val="00E17E6D"/>
    <w:rsid w:val="00E17E78"/>
    <w:rsid w:val="00E17EE4"/>
    <w:rsid w:val="00E2003D"/>
    <w:rsid w:val="00E20077"/>
    <w:rsid w:val="00E2009D"/>
    <w:rsid w:val="00E2017F"/>
    <w:rsid w:val="00E20211"/>
    <w:rsid w:val="00E204FE"/>
    <w:rsid w:val="00E20622"/>
    <w:rsid w:val="00E20657"/>
    <w:rsid w:val="00E206FE"/>
    <w:rsid w:val="00E20B8A"/>
    <w:rsid w:val="00E20CC4"/>
    <w:rsid w:val="00E21207"/>
    <w:rsid w:val="00E21297"/>
    <w:rsid w:val="00E213AC"/>
    <w:rsid w:val="00E213CB"/>
    <w:rsid w:val="00E2154F"/>
    <w:rsid w:val="00E216AD"/>
    <w:rsid w:val="00E2170C"/>
    <w:rsid w:val="00E218FB"/>
    <w:rsid w:val="00E2196E"/>
    <w:rsid w:val="00E21B20"/>
    <w:rsid w:val="00E21B7D"/>
    <w:rsid w:val="00E21CE8"/>
    <w:rsid w:val="00E21D90"/>
    <w:rsid w:val="00E21E87"/>
    <w:rsid w:val="00E21F01"/>
    <w:rsid w:val="00E21F46"/>
    <w:rsid w:val="00E2217A"/>
    <w:rsid w:val="00E222AC"/>
    <w:rsid w:val="00E22357"/>
    <w:rsid w:val="00E22CA5"/>
    <w:rsid w:val="00E22EA0"/>
    <w:rsid w:val="00E23303"/>
    <w:rsid w:val="00E2330E"/>
    <w:rsid w:val="00E23582"/>
    <w:rsid w:val="00E23917"/>
    <w:rsid w:val="00E2392C"/>
    <w:rsid w:val="00E23B72"/>
    <w:rsid w:val="00E23CCC"/>
    <w:rsid w:val="00E23D21"/>
    <w:rsid w:val="00E24063"/>
    <w:rsid w:val="00E2424C"/>
    <w:rsid w:val="00E244F7"/>
    <w:rsid w:val="00E248D8"/>
    <w:rsid w:val="00E249C4"/>
    <w:rsid w:val="00E24A1D"/>
    <w:rsid w:val="00E24BA3"/>
    <w:rsid w:val="00E24BDD"/>
    <w:rsid w:val="00E24E6A"/>
    <w:rsid w:val="00E25451"/>
    <w:rsid w:val="00E25791"/>
    <w:rsid w:val="00E2583F"/>
    <w:rsid w:val="00E258A1"/>
    <w:rsid w:val="00E258AF"/>
    <w:rsid w:val="00E258D9"/>
    <w:rsid w:val="00E25A5A"/>
    <w:rsid w:val="00E25A6D"/>
    <w:rsid w:val="00E25A97"/>
    <w:rsid w:val="00E25D19"/>
    <w:rsid w:val="00E25E7E"/>
    <w:rsid w:val="00E26498"/>
    <w:rsid w:val="00E26751"/>
    <w:rsid w:val="00E26899"/>
    <w:rsid w:val="00E269EC"/>
    <w:rsid w:val="00E26B29"/>
    <w:rsid w:val="00E26BC0"/>
    <w:rsid w:val="00E26BEF"/>
    <w:rsid w:val="00E27172"/>
    <w:rsid w:val="00E2730E"/>
    <w:rsid w:val="00E273B6"/>
    <w:rsid w:val="00E27424"/>
    <w:rsid w:val="00E2757E"/>
    <w:rsid w:val="00E275EC"/>
    <w:rsid w:val="00E2781D"/>
    <w:rsid w:val="00E27E69"/>
    <w:rsid w:val="00E27E84"/>
    <w:rsid w:val="00E30028"/>
    <w:rsid w:val="00E300C9"/>
    <w:rsid w:val="00E30530"/>
    <w:rsid w:val="00E30660"/>
    <w:rsid w:val="00E306BD"/>
    <w:rsid w:val="00E3098A"/>
    <w:rsid w:val="00E30C70"/>
    <w:rsid w:val="00E30FCD"/>
    <w:rsid w:val="00E316CC"/>
    <w:rsid w:val="00E317ED"/>
    <w:rsid w:val="00E31A99"/>
    <w:rsid w:val="00E31E3E"/>
    <w:rsid w:val="00E31EC3"/>
    <w:rsid w:val="00E31F19"/>
    <w:rsid w:val="00E32105"/>
    <w:rsid w:val="00E3224B"/>
    <w:rsid w:val="00E32515"/>
    <w:rsid w:val="00E327D7"/>
    <w:rsid w:val="00E3282D"/>
    <w:rsid w:val="00E32855"/>
    <w:rsid w:val="00E32A70"/>
    <w:rsid w:val="00E333F8"/>
    <w:rsid w:val="00E339F4"/>
    <w:rsid w:val="00E33C7D"/>
    <w:rsid w:val="00E33C9B"/>
    <w:rsid w:val="00E33E9C"/>
    <w:rsid w:val="00E33EBC"/>
    <w:rsid w:val="00E34737"/>
    <w:rsid w:val="00E347B5"/>
    <w:rsid w:val="00E347C1"/>
    <w:rsid w:val="00E34A4D"/>
    <w:rsid w:val="00E34ADD"/>
    <w:rsid w:val="00E34B00"/>
    <w:rsid w:val="00E34C02"/>
    <w:rsid w:val="00E34EE0"/>
    <w:rsid w:val="00E35149"/>
    <w:rsid w:val="00E35304"/>
    <w:rsid w:val="00E353B5"/>
    <w:rsid w:val="00E3542A"/>
    <w:rsid w:val="00E3584F"/>
    <w:rsid w:val="00E3593B"/>
    <w:rsid w:val="00E35984"/>
    <w:rsid w:val="00E35A4B"/>
    <w:rsid w:val="00E35B2C"/>
    <w:rsid w:val="00E35C1B"/>
    <w:rsid w:val="00E35D14"/>
    <w:rsid w:val="00E35DBA"/>
    <w:rsid w:val="00E35EC2"/>
    <w:rsid w:val="00E35ED7"/>
    <w:rsid w:val="00E35F5C"/>
    <w:rsid w:val="00E36285"/>
    <w:rsid w:val="00E363B7"/>
    <w:rsid w:val="00E36936"/>
    <w:rsid w:val="00E36FE4"/>
    <w:rsid w:val="00E372CD"/>
    <w:rsid w:val="00E372EF"/>
    <w:rsid w:val="00E374C1"/>
    <w:rsid w:val="00E3765D"/>
    <w:rsid w:val="00E37729"/>
    <w:rsid w:val="00E378A7"/>
    <w:rsid w:val="00E37940"/>
    <w:rsid w:val="00E3794B"/>
    <w:rsid w:val="00E379FD"/>
    <w:rsid w:val="00E37AFB"/>
    <w:rsid w:val="00E37B52"/>
    <w:rsid w:val="00E37F50"/>
    <w:rsid w:val="00E40098"/>
    <w:rsid w:val="00E402C4"/>
    <w:rsid w:val="00E402C5"/>
    <w:rsid w:val="00E40507"/>
    <w:rsid w:val="00E405F0"/>
    <w:rsid w:val="00E40999"/>
    <w:rsid w:val="00E40AE0"/>
    <w:rsid w:val="00E40E74"/>
    <w:rsid w:val="00E40EDB"/>
    <w:rsid w:val="00E40FA8"/>
    <w:rsid w:val="00E41298"/>
    <w:rsid w:val="00E415EF"/>
    <w:rsid w:val="00E41D41"/>
    <w:rsid w:val="00E41F23"/>
    <w:rsid w:val="00E422A4"/>
    <w:rsid w:val="00E423A7"/>
    <w:rsid w:val="00E42494"/>
    <w:rsid w:val="00E426EC"/>
    <w:rsid w:val="00E4272C"/>
    <w:rsid w:val="00E42776"/>
    <w:rsid w:val="00E427DF"/>
    <w:rsid w:val="00E429C2"/>
    <w:rsid w:val="00E42A2A"/>
    <w:rsid w:val="00E42CAA"/>
    <w:rsid w:val="00E42D5A"/>
    <w:rsid w:val="00E4389B"/>
    <w:rsid w:val="00E43A7C"/>
    <w:rsid w:val="00E44212"/>
    <w:rsid w:val="00E444F7"/>
    <w:rsid w:val="00E44673"/>
    <w:rsid w:val="00E44695"/>
    <w:rsid w:val="00E447B5"/>
    <w:rsid w:val="00E4497F"/>
    <w:rsid w:val="00E449FA"/>
    <w:rsid w:val="00E44B24"/>
    <w:rsid w:val="00E44C22"/>
    <w:rsid w:val="00E44CDB"/>
    <w:rsid w:val="00E44DA2"/>
    <w:rsid w:val="00E44E5F"/>
    <w:rsid w:val="00E44F98"/>
    <w:rsid w:val="00E4562F"/>
    <w:rsid w:val="00E45A4E"/>
    <w:rsid w:val="00E45C1A"/>
    <w:rsid w:val="00E4615F"/>
    <w:rsid w:val="00E46542"/>
    <w:rsid w:val="00E4689E"/>
    <w:rsid w:val="00E46A43"/>
    <w:rsid w:val="00E46A8B"/>
    <w:rsid w:val="00E46DB5"/>
    <w:rsid w:val="00E46E1A"/>
    <w:rsid w:val="00E46F51"/>
    <w:rsid w:val="00E4731C"/>
    <w:rsid w:val="00E4749E"/>
    <w:rsid w:val="00E4761A"/>
    <w:rsid w:val="00E476E1"/>
    <w:rsid w:val="00E4783B"/>
    <w:rsid w:val="00E47894"/>
    <w:rsid w:val="00E479DD"/>
    <w:rsid w:val="00E47A4D"/>
    <w:rsid w:val="00E47CF0"/>
    <w:rsid w:val="00E47DE9"/>
    <w:rsid w:val="00E47F06"/>
    <w:rsid w:val="00E502DD"/>
    <w:rsid w:val="00E508D0"/>
    <w:rsid w:val="00E50ADC"/>
    <w:rsid w:val="00E50D4F"/>
    <w:rsid w:val="00E50FE5"/>
    <w:rsid w:val="00E51181"/>
    <w:rsid w:val="00E5125D"/>
    <w:rsid w:val="00E5126F"/>
    <w:rsid w:val="00E51441"/>
    <w:rsid w:val="00E51649"/>
    <w:rsid w:val="00E5178B"/>
    <w:rsid w:val="00E5189A"/>
    <w:rsid w:val="00E51A22"/>
    <w:rsid w:val="00E51CD8"/>
    <w:rsid w:val="00E51E2D"/>
    <w:rsid w:val="00E526DC"/>
    <w:rsid w:val="00E5270A"/>
    <w:rsid w:val="00E529D6"/>
    <w:rsid w:val="00E52BBC"/>
    <w:rsid w:val="00E52EAC"/>
    <w:rsid w:val="00E5336D"/>
    <w:rsid w:val="00E535D8"/>
    <w:rsid w:val="00E535E8"/>
    <w:rsid w:val="00E53753"/>
    <w:rsid w:val="00E538C6"/>
    <w:rsid w:val="00E539BB"/>
    <w:rsid w:val="00E53A60"/>
    <w:rsid w:val="00E53A6F"/>
    <w:rsid w:val="00E53B7A"/>
    <w:rsid w:val="00E53C05"/>
    <w:rsid w:val="00E53CD9"/>
    <w:rsid w:val="00E53EFC"/>
    <w:rsid w:val="00E53F77"/>
    <w:rsid w:val="00E53FF1"/>
    <w:rsid w:val="00E54160"/>
    <w:rsid w:val="00E5455C"/>
    <w:rsid w:val="00E54601"/>
    <w:rsid w:val="00E54753"/>
    <w:rsid w:val="00E549D0"/>
    <w:rsid w:val="00E54A33"/>
    <w:rsid w:val="00E54A40"/>
    <w:rsid w:val="00E54A54"/>
    <w:rsid w:val="00E54A8A"/>
    <w:rsid w:val="00E54AC5"/>
    <w:rsid w:val="00E54D32"/>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6EB9"/>
    <w:rsid w:val="00E5735F"/>
    <w:rsid w:val="00E576EB"/>
    <w:rsid w:val="00E57B70"/>
    <w:rsid w:val="00E57DE9"/>
    <w:rsid w:val="00E60133"/>
    <w:rsid w:val="00E60344"/>
    <w:rsid w:val="00E603C9"/>
    <w:rsid w:val="00E60598"/>
    <w:rsid w:val="00E60620"/>
    <w:rsid w:val="00E607DA"/>
    <w:rsid w:val="00E60949"/>
    <w:rsid w:val="00E60A20"/>
    <w:rsid w:val="00E60BA4"/>
    <w:rsid w:val="00E60C9F"/>
    <w:rsid w:val="00E60DAD"/>
    <w:rsid w:val="00E60F88"/>
    <w:rsid w:val="00E6109A"/>
    <w:rsid w:val="00E61159"/>
    <w:rsid w:val="00E6148C"/>
    <w:rsid w:val="00E6160A"/>
    <w:rsid w:val="00E616B1"/>
    <w:rsid w:val="00E6171B"/>
    <w:rsid w:val="00E6197D"/>
    <w:rsid w:val="00E61A01"/>
    <w:rsid w:val="00E61D95"/>
    <w:rsid w:val="00E61E07"/>
    <w:rsid w:val="00E624C9"/>
    <w:rsid w:val="00E628FB"/>
    <w:rsid w:val="00E62A0D"/>
    <w:rsid w:val="00E62AFB"/>
    <w:rsid w:val="00E62AFC"/>
    <w:rsid w:val="00E62B1F"/>
    <w:rsid w:val="00E62B64"/>
    <w:rsid w:val="00E62BD8"/>
    <w:rsid w:val="00E62CB7"/>
    <w:rsid w:val="00E62D0E"/>
    <w:rsid w:val="00E62E38"/>
    <w:rsid w:val="00E62EE3"/>
    <w:rsid w:val="00E635C6"/>
    <w:rsid w:val="00E63674"/>
    <w:rsid w:val="00E63790"/>
    <w:rsid w:val="00E63A01"/>
    <w:rsid w:val="00E63DA2"/>
    <w:rsid w:val="00E63DCB"/>
    <w:rsid w:val="00E63FB9"/>
    <w:rsid w:val="00E64111"/>
    <w:rsid w:val="00E6446D"/>
    <w:rsid w:val="00E6480E"/>
    <w:rsid w:val="00E64AF5"/>
    <w:rsid w:val="00E64D0D"/>
    <w:rsid w:val="00E64F9A"/>
    <w:rsid w:val="00E650ED"/>
    <w:rsid w:val="00E656C6"/>
    <w:rsid w:val="00E6579D"/>
    <w:rsid w:val="00E65836"/>
    <w:rsid w:val="00E6598A"/>
    <w:rsid w:val="00E65A84"/>
    <w:rsid w:val="00E65CED"/>
    <w:rsid w:val="00E65D81"/>
    <w:rsid w:val="00E65FE3"/>
    <w:rsid w:val="00E66251"/>
    <w:rsid w:val="00E66587"/>
    <w:rsid w:val="00E665C5"/>
    <w:rsid w:val="00E665CE"/>
    <w:rsid w:val="00E666FA"/>
    <w:rsid w:val="00E66BE8"/>
    <w:rsid w:val="00E66EE6"/>
    <w:rsid w:val="00E66EF5"/>
    <w:rsid w:val="00E670F8"/>
    <w:rsid w:val="00E67196"/>
    <w:rsid w:val="00E67206"/>
    <w:rsid w:val="00E6726E"/>
    <w:rsid w:val="00E673E4"/>
    <w:rsid w:val="00E6749E"/>
    <w:rsid w:val="00E674E0"/>
    <w:rsid w:val="00E67856"/>
    <w:rsid w:val="00E67930"/>
    <w:rsid w:val="00E67BF6"/>
    <w:rsid w:val="00E67C23"/>
    <w:rsid w:val="00E67E83"/>
    <w:rsid w:val="00E67F12"/>
    <w:rsid w:val="00E70098"/>
    <w:rsid w:val="00E702BE"/>
    <w:rsid w:val="00E70493"/>
    <w:rsid w:val="00E704BF"/>
    <w:rsid w:val="00E70601"/>
    <w:rsid w:val="00E707A8"/>
    <w:rsid w:val="00E70916"/>
    <w:rsid w:val="00E709C8"/>
    <w:rsid w:val="00E712B7"/>
    <w:rsid w:val="00E719DE"/>
    <w:rsid w:val="00E71A28"/>
    <w:rsid w:val="00E71D5C"/>
    <w:rsid w:val="00E71E12"/>
    <w:rsid w:val="00E71E9E"/>
    <w:rsid w:val="00E71F16"/>
    <w:rsid w:val="00E71F54"/>
    <w:rsid w:val="00E71FBF"/>
    <w:rsid w:val="00E72003"/>
    <w:rsid w:val="00E7209E"/>
    <w:rsid w:val="00E7218A"/>
    <w:rsid w:val="00E722F8"/>
    <w:rsid w:val="00E7232F"/>
    <w:rsid w:val="00E724DB"/>
    <w:rsid w:val="00E72585"/>
    <w:rsid w:val="00E726B4"/>
    <w:rsid w:val="00E72BDA"/>
    <w:rsid w:val="00E72C63"/>
    <w:rsid w:val="00E73149"/>
    <w:rsid w:val="00E731CC"/>
    <w:rsid w:val="00E7354A"/>
    <w:rsid w:val="00E7365C"/>
    <w:rsid w:val="00E73888"/>
    <w:rsid w:val="00E73A5B"/>
    <w:rsid w:val="00E73E5D"/>
    <w:rsid w:val="00E740DF"/>
    <w:rsid w:val="00E740FD"/>
    <w:rsid w:val="00E741EB"/>
    <w:rsid w:val="00E7433D"/>
    <w:rsid w:val="00E743DF"/>
    <w:rsid w:val="00E744D8"/>
    <w:rsid w:val="00E74933"/>
    <w:rsid w:val="00E74960"/>
    <w:rsid w:val="00E74AB4"/>
    <w:rsid w:val="00E74AC1"/>
    <w:rsid w:val="00E74D4C"/>
    <w:rsid w:val="00E74EEC"/>
    <w:rsid w:val="00E7504A"/>
    <w:rsid w:val="00E752C1"/>
    <w:rsid w:val="00E752D3"/>
    <w:rsid w:val="00E753A7"/>
    <w:rsid w:val="00E753CB"/>
    <w:rsid w:val="00E7548E"/>
    <w:rsid w:val="00E75722"/>
    <w:rsid w:val="00E75972"/>
    <w:rsid w:val="00E759E0"/>
    <w:rsid w:val="00E75ACC"/>
    <w:rsid w:val="00E75CE1"/>
    <w:rsid w:val="00E75DCA"/>
    <w:rsid w:val="00E760CE"/>
    <w:rsid w:val="00E7610C"/>
    <w:rsid w:val="00E76164"/>
    <w:rsid w:val="00E762A0"/>
    <w:rsid w:val="00E762D0"/>
    <w:rsid w:val="00E7638C"/>
    <w:rsid w:val="00E7665C"/>
    <w:rsid w:val="00E76706"/>
    <w:rsid w:val="00E767C3"/>
    <w:rsid w:val="00E767F8"/>
    <w:rsid w:val="00E76A39"/>
    <w:rsid w:val="00E76F53"/>
    <w:rsid w:val="00E77091"/>
    <w:rsid w:val="00E77149"/>
    <w:rsid w:val="00E773E4"/>
    <w:rsid w:val="00E775C7"/>
    <w:rsid w:val="00E776AB"/>
    <w:rsid w:val="00E7775F"/>
    <w:rsid w:val="00E7779F"/>
    <w:rsid w:val="00E77A83"/>
    <w:rsid w:val="00E77CC6"/>
    <w:rsid w:val="00E802A7"/>
    <w:rsid w:val="00E80596"/>
    <w:rsid w:val="00E80944"/>
    <w:rsid w:val="00E80BD3"/>
    <w:rsid w:val="00E80D71"/>
    <w:rsid w:val="00E80F9F"/>
    <w:rsid w:val="00E810A3"/>
    <w:rsid w:val="00E812B5"/>
    <w:rsid w:val="00E8133C"/>
    <w:rsid w:val="00E81590"/>
    <w:rsid w:val="00E81632"/>
    <w:rsid w:val="00E816B7"/>
    <w:rsid w:val="00E81961"/>
    <w:rsid w:val="00E81BD6"/>
    <w:rsid w:val="00E81BDA"/>
    <w:rsid w:val="00E81FFD"/>
    <w:rsid w:val="00E8203C"/>
    <w:rsid w:val="00E82624"/>
    <w:rsid w:val="00E8285D"/>
    <w:rsid w:val="00E82A9C"/>
    <w:rsid w:val="00E82C96"/>
    <w:rsid w:val="00E8318D"/>
    <w:rsid w:val="00E836F5"/>
    <w:rsid w:val="00E8395A"/>
    <w:rsid w:val="00E83C26"/>
    <w:rsid w:val="00E83CDE"/>
    <w:rsid w:val="00E83F30"/>
    <w:rsid w:val="00E83F53"/>
    <w:rsid w:val="00E83F9F"/>
    <w:rsid w:val="00E84105"/>
    <w:rsid w:val="00E84192"/>
    <w:rsid w:val="00E841B5"/>
    <w:rsid w:val="00E84267"/>
    <w:rsid w:val="00E84467"/>
    <w:rsid w:val="00E84486"/>
    <w:rsid w:val="00E844FB"/>
    <w:rsid w:val="00E845E2"/>
    <w:rsid w:val="00E84748"/>
    <w:rsid w:val="00E8475E"/>
    <w:rsid w:val="00E848DE"/>
    <w:rsid w:val="00E84A63"/>
    <w:rsid w:val="00E84DA1"/>
    <w:rsid w:val="00E84DA7"/>
    <w:rsid w:val="00E84E60"/>
    <w:rsid w:val="00E84F13"/>
    <w:rsid w:val="00E850BD"/>
    <w:rsid w:val="00E850CB"/>
    <w:rsid w:val="00E852C9"/>
    <w:rsid w:val="00E854E4"/>
    <w:rsid w:val="00E85661"/>
    <w:rsid w:val="00E85974"/>
    <w:rsid w:val="00E859AD"/>
    <w:rsid w:val="00E85A1C"/>
    <w:rsid w:val="00E85A95"/>
    <w:rsid w:val="00E85C33"/>
    <w:rsid w:val="00E85D06"/>
    <w:rsid w:val="00E8608B"/>
    <w:rsid w:val="00E86460"/>
    <w:rsid w:val="00E86477"/>
    <w:rsid w:val="00E86508"/>
    <w:rsid w:val="00E865E3"/>
    <w:rsid w:val="00E8682F"/>
    <w:rsid w:val="00E86A0B"/>
    <w:rsid w:val="00E86AA9"/>
    <w:rsid w:val="00E86B9A"/>
    <w:rsid w:val="00E86C64"/>
    <w:rsid w:val="00E86E30"/>
    <w:rsid w:val="00E86E3C"/>
    <w:rsid w:val="00E87330"/>
    <w:rsid w:val="00E875F2"/>
    <w:rsid w:val="00E876BD"/>
    <w:rsid w:val="00E8771B"/>
    <w:rsid w:val="00E87E0A"/>
    <w:rsid w:val="00E90048"/>
    <w:rsid w:val="00E90327"/>
    <w:rsid w:val="00E9044F"/>
    <w:rsid w:val="00E904AE"/>
    <w:rsid w:val="00E90574"/>
    <w:rsid w:val="00E90B5E"/>
    <w:rsid w:val="00E90CE5"/>
    <w:rsid w:val="00E90D07"/>
    <w:rsid w:val="00E90FE9"/>
    <w:rsid w:val="00E9117E"/>
    <w:rsid w:val="00E911B5"/>
    <w:rsid w:val="00E91330"/>
    <w:rsid w:val="00E9144C"/>
    <w:rsid w:val="00E914EC"/>
    <w:rsid w:val="00E91752"/>
    <w:rsid w:val="00E91B71"/>
    <w:rsid w:val="00E91CDF"/>
    <w:rsid w:val="00E920C6"/>
    <w:rsid w:val="00E920D0"/>
    <w:rsid w:val="00E921A2"/>
    <w:rsid w:val="00E922AF"/>
    <w:rsid w:val="00E9240E"/>
    <w:rsid w:val="00E92710"/>
    <w:rsid w:val="00E928A0"/>
    <w:rsid w:val="00E92D73"/>
    <w:rsid w:val="00E93095"/>
    <w:rsid w:val="00E930B8"/>
    <w:rsid w:val="00E930FB"/>
    <w:rsid w:val="00E9323B"/>
    <w:rsid w:val="00E93586"/>
    <w:rsid w:val="00E93703"/>
    <w:rsid w:val="00E9393C"/>
    <w:rsid w:val="00E939FB"/>
    <w:rsid w:val="00E93A39"/>
    <w:rsid w:val="00E93B9D"/>
    <w:rsid w:val="00E93DCC"/>
    <w:rsid w:val="00E94163"/>
    <w:rsid w:val="00E945B4"/>
    <w:rsid w:val="00E94877"/>
    <w:rsid w:val="00E94889"/>
    <w:rsid w:val="00E948BF"/>
    <w:rsid w:val="00E94B34"/>
    <w:rsid w:val="00E94BD6"/>
    <w:rsid w:val="00E94DC7"/>
    <w:rsid w:val="00E9500A"/>
    <w:rsid w:val="00E95030"/>
    <w:rsid w:val="00E95158"/>
    <w:rsid w:val="00E953B2"/>
    <w:rsid w:val="00E953FE"/>
    <w:rsid w:val="00E956CB"/>
    <w:rsid w:val="00E957A4"/>
    <w:rsid w:val="00E95811"/>
    <w:rsid w:val="00E958AC"/>
    <w:rsid w:val="00E95A1A"/>
    <w:rsid w:val="00E95AE0"/>
    <w:rsid w:val="00E95BD7"/>
    <w:rsid w:val="00E95E07"/>
    <w:rsid w:val="00E95E1B"/>
    <w:rsid w:val="00E95EED"/>
    <w:rsid w:val="00E9616C"/>
    <w:rsid w:val="00E961F0"/>
    <w:rsid w:val="00E96466"/>
    <w:rsid w:val="00E96D22"/>
    <w:rsid w:val="00E970A5"/>
    <w:rsid w:val="00E971BF"/>
    <w:rsid w:val="00E97366"/>
    <w:rsid w:val="00E978EB"/>
    <w:rsid w:val="00E97A48"/>
    <w:rsid w:val="00E97B4A"/>
    <w:rsid w:val="00E97CA7"/>
    <w:rsid w:val="00E97CE3"/>
    <w:rsid w:val="00E97D52"/>
    <w:rsid w:val="00E97F0F"/>
    <w:rsid w:val="00EA0247"/>
    <w:rsid w:val="00EA04C5"/>
    <w:rsid w:val="00EA0669"/>
    <w:rsid w:val="00EA0732"/>
    <w:rsid w:val="00EA0750"/>
    <w:rsid w:val="00EA09C6"/>
    <w:rsid w:val="00EA0BBA"/>
    <w:rsid w:val="00EA0BF8"/>
    <w:rsid w:val="00EA0E3C"/>
    <w:rsid w:val="00EA0F4F"/>
    <w:rsid w:val="00EA0F75"/>
    <w:rsid w:val="00EA1153"/>
    <w:rsid w:val="00EA1195"/>
    <w:rsid w:val="00EA17E2"/>
    <w:rsid w:val="00EA1A6B"/>
    <w:rsid w:val="00EA1C2E"/>
    <w:rsid w:val="00EA2054"/>
    <w:rsid w:val="00EA2100"/>
    <w:rsid w:val="00EA2324"/>
    <w:rsid w:val="00EA2420"/>
    <w:rsid w:val="00EA2894"/>
    <w:rsid w:val="00EA290A"/>
    <w:rsid w:val="00EA2DD1"/>
    <w:rsid w:val="00EA2F13"/>
    <w:rsid w:val="00EA3029"/>
    <w:rsid w:val="00EA3085"/>
    <w:rsid w:val="00EA31C6"/>
    <w:rsid w:val="00EA3251"/>
    <w:rsid w:val="00EA355F"/>
    <w:rsid w:val="00EA394E"/>
    <w:rsid w:val="00EA3E61"/>
    <w:rsid w:val="00EA3E8B"/>
    <w:rsid w:val="00EA4397"/>
    <w:rsid w:val="00EA43AA"/>
    <w:rsid w:val="00EA43D4"/>
    <w:rsid w:val="00EA45E5"/>
    <w:rsid w:val="00EA4694"/>
    <w:rsid w:val="00EA46A7"/>
    <w:rsid w:val="00EA46EE"/>
    <w:rsid w:val="00EA4783"/>
    <w:rsid w:val="00EA4E81"/>
    <w:rsid w:val="00EA51E1"/>
    <w:rsid w:val="00EA5785"/>
    <w:rsid w:val="00EA57AE"/>
    <w:rsid w:val="00EA58B9"/>
    <w:rsid w:val="00EA594B"/>
    <w:rsid w:val="00EA5C99"/>
    <w:rsid w:val="00EA6295"/>
    <w:rsid w:val="00EA630C"/>
    <w:rsid w:val="00EA6324"/>
    <w:rsid w:val="00EA66CD"/>
    <w:rsid w:val="00EA6FA4"/>
    <w:rsid w:val="00EA71F9"/>
    <w:rsid w:val="00EA748E"/>
    <w:rsid w:val="00EA77DE"/>
    <w:rsid w:val="00EA7882"/>
    <w:rsid w:val="00EA7A0C"/>
    <w:rsid w:val="00EA7C33"/>
    <w:rsid w:val="00EA7F0F"/>
    <w:rsid w:val="00EB0171"/>
    <w:rsid w:val="00EB080A"/>
    <w:rsid w:val="00EB09EF"/>
    <w:rsid w:val="00EB0AF0"/>
    <w:rsid w:val="00EB0BE0"/>
    <w:rsid w:val="00EB0F17"/>
    <w:rsid w:val="00EB0F8D"/>
    <w:rsid w:val="00EB1486"/>
    <w:rsid w:val="00EB15DA"/>
    <w:rsid w:val="00EB1840"/>
    <w:rsid w:val="00EB197A"/>
    <w:rsid w:val="00EB1C19"/>
    <w:rsid w:val="00EB1C86"/>
    <w:rsid w:val="00EB1F2A"/>
    <w:rsid w:val="00EB2016"/>
    <w:rsid w:val="00EB2109"/>
    <w:rsid w:val="00EB221A"/>
    <w:rsid w:val="00EB22FA"/>
    <w:rsid w:val="00EB230D"/>
    <w:rsid w:val="00EB235C"/>
    <w:rsid w:val="00EB24C4"/>
    <w:rsid w:val="00EB285E"/>
    <w:rsid w:val="00EB2938"/>
    <w:rsid w:val="00EB2AE4"/>
    <w:rsid w:val="00EB2C62"/>
    <w:rsid w:val="00EB2D5B"/>
    <w:rsid w:val="00EB2EEB"/>
    <w:rsid w:val="00EB2F16"/>
    <w:rsid w:val="00EB2F45"/>
    <w:rsid w:val="00EB2F56"/>
    <w:rsid w:val="00EB301B"/>
    <w:rsid w:val="00EB3094"/>
    <w:rsid w:val="00EB30FE"/>
    <w:rsid w:val="00EB325D"/>
    <w:rsid w:val="00EB3271"/>
    <w:rsid w:val="00EB34CA"/>
    <w:rsid w:val="00EB3A09"/>
    <w:rsid w:val="00EB3A42"/>
    <w:rsid w:val="00EB3C89"/>
    <w:rsid w:val="00EB3E1A"/>
    <w:rsid w:val="00EB41E7"/>
    <w:rsid w:val="00EB49FC"/>
    <w:rsid w:val="00EB4AFF"/>
    <w:rsid w:val="00EB4CE0"/>
    <w:rsid w:val="00EB4E5F"/>
    <w:rsid w:val="00EB4FA7"/>
    <w:rsid w:val="00EB503F"/>
    <w:rsid w:val="00EB5499"/>
    <w:rsid w:val="00EB57EB"/>
    <w:rsid w:val="00EB5A57"/>
    <w:rsid w:val="00EB5B86"/>
    <w:rsid w:val="00EB5CC8"/>
    <w:rsid w:val="00EB622E"/>
    <w:rsid w:val="00EB65D1"/>
    <w:rsid w:val="00EB6683"/>
    <w:rsid w:val="00EB672E"/>
    <w:rsid w:val="00EB69C4"/>
    <w:rsid w:val="00EB6A8D"/>
    <w:rsid w:val="00EB7094"/>
    <w:rsid w:val="00EB7224"/>
    <w:rsid w:val="00EB7422"/>
    <w:rsid w:val="00EB7734"/>
    <w:rsid w:val="00EB77F3"/>
    <w:rsid w:val="00EB7F71"/>
    <w:rsid w:val="00EC001B"/>
    <w:rsid w:val="00EC012F"/>
    <w:rsid w:val="00EC01A6"/>
    <w:rsid w:val="00EC0351"/>
    <w:rsid w:val="00EC0376"/>
    <w:rsid w:val="00EC04A5"/>
    <w:rsid w:val="00EC055C"/>
    <w:rsid w:val="00EC086B"/>
    <w:rsid w:val="00EC0AA2"/>
    <w:rsid w:val="00EC107C"/>
    <w:rsid w:val="00EC1232"/>
    <w:rsid w:val="00EC17B2"/>
    <w:rsid w:val="00EC1A0A"/>
    <w:rsid w:val="00EC1AE1"/>
    <w:rsid w:val="00EC1B50"/>
    <w:rsid w:val="00EC1CBE"/>
    <w:rsid w:val="00EC1D11"/>
    <w:rsid w:val="00EC1E50"/>
    <w:rsid w:val="00EC1F91"/>
    <w:rsid w:val="00EC2009"/>
    <w:rsid w:val="00EC205D"/>
    <w:rsid w:val="00EC2091"/>
    <w:rsid w:val="00EC23B3"/>
    <w:rsid w:val="00EC25E1"/>
    <w:rsid w:val="00EC2748"/>
    <w:rsid w:val="00EC2788"/>
    <w:rsid w:val="00EC278F"/>
    <w:rsid w:val="00EC29A2"/>
    <w:rsid w:val="00EC2BDD"/>
    <w:rsid w:val="00EC2CA2"/>
    <w:rsid w:val="00EC3038"/>
    <w:rsid w:val="00EC3290"/>
    <w:rsid w:val="00EC32C6"/>
    <w:rsid w:val="00EC34BC"/>
    <w:rsid w:val="00EC361B"/>
    <w:rsid w:val="00EC39F2"/>
    <w:rsid w:val="00EC3A63"/>
    <w:rsid w:val="00EC3CFC"/>
    <w:rsid w:val="00EC3D19"/>
    <w:rsid w:val="00EC3E59"/>
    <w:rsid w:val="00EC46E5"/>
    <w:rsid w:val="00EC47CA"/>
    <w:rsid w:val="00EC4DF8"/>
    <w:rsid w:val="00EC520D"/>
    <w:rsid w:val="00EC5285"/>
    <w:rsid w:val="00EC5589"/>
    <w:rsid w:val="00EC55B4"/>
    <w:rsid w:val="00EC5680"/>
    <w:rsid w:val="00EC56A4"/>
    <w:rsid w:val="00EC5A1C"/>
    <w:rsid w:val="00EC5F74"/>
    <w:rsid w:val="00EC6520"/>
    <w:rsid w:val="00EC6590"/>
    <w:rsid w:val="00EC684F"/>
    <w:rsid w:val="00EC6871"/>
    <w:rsid w:val="00EC695D"/>
    <w:rsid w:val="00EC6A2A"/>
    <w:rsid w:val="00EC6A41"/>
    <w:rsid w:val="00EC70EB"/>
    <w:rsid w:val="00EC74F0"/>
    <w:rsid w:val="00EC76EF"/>
    <w:rsid w:val="00EC77D3"/>
    <w:rsid w:val="00EC7B9A"/>
    <w:rsid w:val="00EC7C75"/>
    <w:rsid w:val="00ED0244"/>
    <w:rsid w:val="00ED02B2"/>
    <w:rsid w:val="00ED0CB6"/>
    <w:rsid w:val="00ED0E62"/>
    <w:rsid w:val="00ED0EDE"/>
    <w:rsid w:val="00ED10AB"/>
    <w:rsid w:val="00ED120E"/>
    <w:rsid w:val="00ED1331"/>
    <w:rsid w:val="00ED1490"/>
    <w:rsid w:val="00ED15E0"/>
    <w:rsid w:val="00ED1631"/>
    <w:rsid w:val="00ED19FF"/>
    <w:rsid w:val="00ED1A47"/>
    <w:rsid w:val="00ED1DAF"/>
    <w:rsid w:val="00ED1DB9"/>
    <w:rsid w:val="00ED21C2"/>
    <w:rsid w:val="00ED25B3"/>
    <w:rsid w:val="00ED27FC"/>
    <w:rsid w:val="00ED2B00"/>
    <w:rsid w:val="00ED3599"/>
    <w:rsid w:val="00ED36C9"/>
    <w:rsid w:val="00ED39BA"/>
    <w:rsid w:val="00ED3D8E"/>
    <w:rsid w:val="00ED3EF6"/>
    <w:rsid w:val="00ED3FAA"/>
    <w:rsid w:val="00ED407E"/>
    <w:rsid w:val="00ED4201"/>
    <w:rsid w:val="00ED424F"/>
    <w:rsid w:val="00ED43FF"/>
    <w:rsid w:val="00ED445A"/>
    <w:rsid w:val="00ED46AF"/>
    <w:rsid w:val="00ED49D4"/>
    <w:rsid w:val="00ED4ADD"/>
    <w:rsid w:val="00ED4F45"/>
    <w:rsid w:val="00ED51F3"/>
    <w:rsid w:val="00ED5252"/>
    <w:rsid w:val="00ED5558"/>
    <w:rsid w:val="00ED55AC"/>
    <w:rsid w:val="00ED5AB2"/>
    <w:rsid w:val="00ED5FFB"/>
    <w:rsid w:val="00ED6452"/>
    <w:rsid w:val="00ED6684"/>
    <w:rsid w:val="00ED67F5"/>
    <w:rsid w:val="00ED6A87"/>
    <w:rsid w:val="00ED6D6D"/>
    <w:rsid w:val="00ED6D9C"/>
    <w:rsid w:val="00ED6E65"/>
    <w:rsid w:val="00ED7202"/>
    <w:rsid w:val="00ED753E"/>
    <w:rsid w:val="00ED7844"/>
    <w:rsid w:val="00ED7ECB"/>
    <w:rsid w:val="00ED7EF2"/>
    <w:rsid w:val="00ED7F65"/>
    <w:rsid w:val="00EE0170"/>
    <w:rsid w:val="00EE0241"/>
    <w:rsid w:val="00EE075E"/>
    <w:rsid w:val="00EE0BF8"/>
    <w:rsid w:val="00EE0FD3"/>
    <w:rsid w:val="00EE14F8"/>
    <w:rsid w:val="00EE1560"/>
    <w:rsid w:val="00EE1FE5"/>
    <w:rsid w:val="00EE21EF"/>
    <w:rsid w:val="00EE2203"/>
    <w:rsid w:val="00EE22FF"/>
    <w:rsid w:val="00EE235E"/>
    <w:rsid w:val="00EE2661"/>
    <w:rsid w:val="00EE26D5"/>
    <w:rsid w:val="00EE2B66"/>
    <w:rsid w:val="00EE2C41"/>
    <w:rsid w:val="00EE2E45"/>
    <w:rsid w:val="00EE312A"/>
    <w:rsid w:val="00EE3311"/>
    <w:rsid w:val="00EE3331"/>
    <w:rsid w:val="00EE3397"/>
    <w:rsid w:val="00EE3727"/>
    <w:rsid w:val="00EE3749"/>
    <w:rsid w:val="00EE37FD"/>
    <w:rsid w:val="00EE3931"/>
    <w:rsid w:val="00EE3B98"/>
    <w:rsid w:val="00EE3C2C"/>
    <w:rsid w:val="00EE3D41"/>
    <w:rsid w:val="00EE3DD3"/>
    <w:rsid w:val="00EE402B"/>
    <w:rsid w:val="00EE45DE"/>
    <w:rsid w:val="00EE4683"/>
    <w:rsid w:val="00EE4A11"/>
    <w:rsid w:val="00EE4B28"/>
    <w:rsid w:val="00EE4FA9"/>
    <w:rsid w:val="00EE5140"/>
    <w:rsid w:val="00EE52CF"/>
    <w:rsid w:val="00EE532C"/>
    <w:rsid w:val="00EE54C6"/>
    <w:rsid w:val="00EE54F2"/>
    <w:rsid w:val="00EE59EE"/>
    <w:rsid w:val="00EE5EFE"/>
    <w:rsid w:val="00EE6083"/>
    <w:rsid w:val="00EE6110"/>
    <w:rsid w:val="00EE62F1"/>
    <w:rsid w:val="00EE682F"/>
    <w:rsid w:val="00EE6A16"/>
    <w:rsid w:val="00EE6C29"/>
    <w:rsid w:val="00EE6CBB"/>
    <w:rsid w:val="00EE70A3"/>
    <w:rsid w:val="00EE7132"/>
    <w:rsid w:val="00EE72C5"/>
    <w:rsid w:val="00EE7331"/>
    <w:rsid w:val="00EE7375"/>
    <w:rsid w:val="00EE74DA"/>
    <w:rsid w:val="00EE7532"/>
    <w:rsid w:val="00EE7921"/>
    <w:rsid w:val="00EE799F"/>
    <w:rsid w:val="00EE79E6"/>
    <w:rsid w:val="00EE7A4C"/>
    <w:rsid w:val="00EE7BE1"/>
    <w:rsid w:val="00EE7EF5"/>
    <w:rsid w:val="00EF000A"/>
    <w:rsid w:val="00EF0141"/>
    <w:rsid w:val="00EF0328"/>
    <w:rsid w:val="00EF056E"/>
    <w:rsid w:val="00EF07CB"/>
    <w:rsid w:val="00EF08AE"/>
    <w:rsid w:val="00EF0BE6"/>
    <w:rsid w:val="00EF0E7B"/>
    <w:rsid w:val="00EF0FCF"/>
    <w:rsid w:val="00EF10A1"/>
    <w:rsid w:val="00EF1220"/>
    <w:rsid w:val="00EF1282"/>
    <w:rsid w:val="00EF15D5"/>
    <w:rsid w:val="00EF169D"/>
    <w:rsid w:val="00EF1750"/>
    <w:rsid w:val="00EF1CE7"/>
    <w:rsid w:val="00EF1E23"/>
    <w:rsid w:val="00EF1E2F"/>
    <w:rsid w:val="00EF1FC0"/>
    <w:rsid w:val="00EF219F"/>
    <w:rsid w:val="00EF264E"/>
    <w:rsid w:val="00EF2774"/>
    <w:rsid w:val="00EF29BB"/>
    <w:rsid w:val="00EF2F1D"/>
    <w:rsid w:val="00EF2F59"/>
    <w:rsid w:val="00EF34CF"/>
    <w:rsid w:val="00EF3632"/>
    <w:rsid w:val="00EF36ED"/>
    <w:rsid w:val="00EF37AD"/>
    <w:rsid w:val="00EF3958"/>
    <w:rsid w:val="00EF3DFD"/>
    <w:rsid w:val="00EF3F25"/>
    <w:rsid w:val="00EF40D9"/>
    <w:rsid w:val="00EF4102"/>
    <w:rsid w:val="00EF4633"/>
    <w:rsid w:val="00EF47D0"/>
    <w:rsid w:val="00EF4850"/>
    <w:rsid w:val="00EF4867"/>
    <w:rsid w:val="00EF48CC"/>
    <w:rsid w:val="00EF490A"/>
    <w:rsid w:val="00EF4C91"/>
    <w:rsid w:val="00EF4EFB"/>
    <w:rsid w:val="00EF4F69"/>
    <w:rsid w:val="00EF50FD"/>
    <w:rsid w:val="00EF52D6"/>
    <w:rsid w:val="00EF5566"/>
    <w:rsid w:val="00EF5900"/>
    <w:rsid w:val="00EF5A3C"/>
    <w:rsid w:val="00EF5AC7"/>
    <w:rsid w:val="00EF60E2"/>
    <w:rsid w:val="00EF619E"/>
    <w:rsid w:val="00EF64E4"/>
    <w:rsid w:val="00EF6624"/>
    <w:rsid w:val="00EF67DE"/>
    <w:rsid w:val="00EF691B"/>
    <w:rsid w:val="00EF6ED4"/>
    <w:rsid w:val="00EF7067"/>
    <w:rsid w:val="00EF76AE"/>
    <w:rsid w:val="00EF76F5"/>
    <w:rsid w:val="00EF7C73"/>
    <w:rsid w:val="00EF7C8D"/>
    <w:rsid w:val="00EF7D67"/>
    <w:rsid w:val="00EF7DFA"/>
    <w:rsid w:val="00F00336"/>
    <w:rsid w:val="00F00643"/>
    <w:rsid w:val="00F00820"/>
    <w:rsid w:val="00F009D9"/>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D31"/>
    <w:rsid w:val="00F02E23"/>
    <w:rsid w:val="00F0308A"/>
    <w:rsid w:val="00F03118"/>
    <w:rsid w:val="00F032DC"/>
    <w:rsid w:val="00F03382"/>
    <w:rsid w:val="00F033E9"/>
    <w:rsid w:val="00F03B6A"/>
    <w:rsid w:val="00F03C1B"/>
    <w:rsid w:val="00F040A6"/>
    <w:rsid w:val="00F041B3"/>
    <w:rsid w:val="00F042C1"/>
    <w:rsid w:val="00F043B6"/>
    <w:rsid w:val="00F0442F"/>
    <w:rsid w:val="00F045E0"/>
    <w:rsid w:val="00F045E3"/>
    <w:rsid w:val="00F045FA"/>
    <w:rsid w:val="00F04747"/>
    <w:rsid w:val="00F048C6"/>
    <w:rsid w:val="00F04946"/>
    <w:rsid w:val="00F04A03"/>
    <w:rsid w:val="00F04C33"/>
    <w:rsid w:val="00F0507B"/>
    <w:rsid w:val="00F05118"/>
    <w:rsid w:val="00F05148"/>
    <w:rsid w:val="00F05614"/>
    <w:rsid w:val="00F05671"/>
    <w:rsid w:val="00F056DB"/>
    <w:rsid w:val="00F05933"/>
    <w:rsid w:val="00F05D92"/>
    <w:rsid w:val="00F0605B"/>
    <w:rsid w:val="00F06341"/>
    <w:rsid w:val="00F067DC"/>
    <w:rsid w:val="00F069C0"/>
    <w:rsid w:val="00F06B33"/>
    <w:rsid w:val="00F06B51"/>
    <w:rsid w:val="00F06C14"/>
    <w:rsid w:val="00F06C95"/>
    <w:rsid w:val="00F06D25"/>
    <w:rsid w:val="00F07409"/>
    <w:rsid w:val="00F0749B"/>
    <w:rsid w:val="00F074F8"/>
    <w:rsid w:val="00F075AE"/>
    <w:rsid w:val="00F07752"/>
    <w:rsid w:val="00F078AB"/>
    <w:rsid w:val="00F07A30"/>
    <w:rsid w:val="00F07DBC"/>
    <w:rsid w:val="00F07F9B"/>
    <w:rsid w:val="00F10346"/>
    <w:rsid w:val="00F10520"/>
    <w:rsid w:val="00F10571"/>
    <w:rsid w:val="00F1069C"/>
    <w:rsid w:val="00F107B8"/>
    <w:rsid w:val="00F10931"/>
    <w:rsid w:val="00F10B96"/>
    <w:rsid w:val="00F10E75"/>
    <w:rsid w:val="00F10EAA"/>
    <w:rsid w:val="00F10FA9"/>
    <w:rsid w:val="00F11228"/>
    <w:rsid w:val="00F113A2"/>
    <w:rsid w:val="00F1140F"/>
    <w:rsid w:val="00F1156C"/>
    <w:rsid w:val="00F11AAB"/>
    <w:rsid w:val="00F11C9A"/>
    <w:rsid w:val="00F11DD2"/>
    <w:rsid w:val="00F12670"/>
    <w:rsid w:val="00F129AF"/>
    <w:rsid w:val="00F129E4"/>
    <w:rsid w:val="00F12C28"/>
    <w:rsid w:val="00F12FA4"/>
    <w:rsid w:val="00F13627"/>
    <w:rsid w:val="00F13C49"/>
    <w:rsid w:val="00F14162"/>
    <w:rsid w:val="00F141A3"/>
    <w:rsid w:val="00F151E2"/>
    <w:rsid w:val="00F152D5"/>
    <w:rsid w:val="00F1572C"/>
    <w:rsid w:val="00F15BA1"/>
    <w:rsid w:val="00F16610"/>
    <w:rsid w:val="00F16696"/>
    <w:rsid w:val="00F168EA"/>
    <w:rsid w:val="00F16963"/>
    <w:rsid w:val="00F16D35"/>
    <w:rsid w:val="00F16E83"/>
    <w:rsid w:val="00F16F03"/>
    <w:rsid w:val="00F1709D"/>
    <w:rsid w:val="00F171E9"/>
    <w:rsid w:val="00F1737C"/>
    <w:rsid w:val="00F17514"/>
    <w:rsid w:val="00F175D1"/>
    <w:rsid w:val="00F17784"/>
    <w:rsid w:val="00F17CA8"/>
    <w:rsid w:val="00F17CCC"/>
    <w:rsid w:val="00F17EFC"/>
    <w:rsid w:val="00F200B5"/>
    <w:rsid w:val="00F2038B"/>
    <w:rsid w:val="00F206E7"/>
    <w:rsid w:val="00F20818"/>
    <w:rsid w:val="00F20A2A"/>
    <w:rsid w:val="00F20DB0"/>
    <w:rsid w:val="00F20DC8"/>
    <w:rsid w:val="00F21078"/>
    <w:rsid w:val="00F218D7"/>
    <w:rsid w:val="00F219C8"/>
    <w:rsid w:val="00F21A27"/>
    <w:rsid w:val="00F21C2A"/>
    <w:rsid w:val="00F21ED5"/>
    <w:rsid w:val="00F2202F"/>
    <w:rsid w:val="00F22126"/>
    <w:rsid w:val="00F2228D"/>
    <w:rsid w:val="00F2231E"/>
    <w:rsid w:val="00F22411"/>
    <w:rsid w:val="00F22A83"/>
    <w:rsid w:val="00F22E0D"/>
    <w:rsid w:val="00F230D3"/>
    <w:rsid w:val="00F234B2"/>
    <w:rsid w:val="00F234E7"/>
    <w:rsid w:val="00F2373D"/>
    <w:rsid w:val="00F2373E"/>
    <w:rsid w:val="00F2395B"/>
    <w:rsid w:val="00F23ACE"/>
    <w:rsid w:val="00F24071"/>
    <w:rsid w:val="00F24444"/>
    <w:rsid w:val="00F2451B"/>
    <w:rsid w:val="00F249A7"/>
    <w:rsid w:val="00F24A51"/>
    <w:rsid w:val="00F24BCA"/>
    <w:rsid w:val="00F24D4A"/>
    <w:rsid w:val="00F24DA2"/>
    <w:rsid w:val="00F24E88"/>
    <w:rsid w:val="00F25217"/>
    <w:rsid w:val="00F2543D"/>
    <w:rsid w:val="00F255EB"/>
    <w:rsid w:val="00F25722"/>
    <w:rsid w:val="00F25B34"/>
    <w:rsid w:val="00F25CC6"/>
    <w:rsid w:val="00F25D46"/>
    <w:rsid w:val="00F25D71"/>
    <w:rsid w:val="00F25FDB"/>
    <w:rsid w:val="00F261E3"/>
    <w:rsid w:val="00F263E7"/>
    <w:rsid w:val="00F2641B"/>
    <w:rsid w:val="00F264C9"/>
    <w:rsid w:val="00F266FF"/>
    <w:rsid w:val="00F2678D"/>
    <w:rsid w:val="00F267D9"/>
    <w:rsid w:val="00F270D0"/>
    <w:rsid w:val="00F27515"/>
    <w:rsid w:val="00F2752D"/>
    <w:rsid w:val="00F276CE"/>
    <w:rsid w:val="00F27A68"/>
    <w:rsid w:val="00F27F0E"/>
    <w:rsid w:val="00F302A4"/>
    <w:rsid w:val="00F30425"/>
    <w:rsid w:val="00F304AC"/>
    <w:rsid w:val="00F3050E"/>
    <w:rsid w:val="00F3057B"/>
    <w:rsid w:val="00F306DF"/>
    <w:rsid w:val="00F307C4"/>
    <w:rsid w:val="00F307ED"/>
    <w:rsid w:val="00F30930"/>
    <w:rsid w:val="00F30B5D"/>
    <w:rsid w:val="00F30C5D"/>
    <w:rsid w:val="00F30C9F"/>
    <w:rsid w:val="00F30E3D"/>
    <w:rsid w:val="00F30E4B"/>
    <w:rsid w:val="00F30F86"/>
    <w:rsid w:val="00F312F8"/>
    <w:rsid w:val="00F31381"/>
    <w:rsid w:val="00F31392"/>
    <w:rsid w:val="00F313E7"/>
    <w:rsid w:val="00F314E0"/>
    <w:rsid w:val="00F315D8"/>
    <w:rsid w:val="00F3163A"/>
    <w:rsid w:val="00F317D3"/>
    <w:rsid w:val="00F31B27"/>
    <w:rsid w:val="00F31D91"/>
    <w:rsid w:val="00F31E14"/>
    <w:rsid w:val="00F31E55"/>
    <w:rsid w:val="00F31E82"/>
    <w:rsid w:val="00F31EBD"/>
    <w:rsid w:val="00F3207A"/>
    <w:rsid w:val="00F325E7"/>
    <w:rsid w:val="00F32874"/>
    <w:rsid w:val="00F328A3"/>
    <w:rsid w:val="00F329F9"/>
    <w:rsid w:val="00F32AF0"/>
    <w:rsid w:val="00F32B58"/>
    <w:rsid w:val="00F32DE3"/>
    <w:rsid w:val="00F33034"/>
    <w:rsid w:val="00F330D7"/>
    <w:rsid w:val="00F33125"/>
    <w:rsid w:val="00F331C0"/>
    <w:rsid w:val="00F332DF"/>
    <w:rsid w:val="00F33B84"/>
    <w:rsid w:val="00F33BC3"/>
    <w:rsid w:val="00F33E15"/>
    <w:rsid w:val="00F33EC2"/>
    <w:rsid w:val="00F33EEA"/>
    <w:rsid w:val="00F34006"/>
    <w:rsid w:val="00F34530"/>
    <w:rsid w:val="00F345D5"/>
    <w:rsid w:val="00F347B6"/>
    <w:rsid w:val="00F349AC"/>
    <w:rsid w:val="00F349B1"/>
    <w:rsid w:val="00F34ABF"/>
    <w:rsid w:val="00F34D54"/>
    <w:rsid w:val="00F35516"/>
    <w:rsid w:val="00F35548"/>
    <w:rsid w:val="00F3585C"/>
    <w:rsid w:val="00F359EF"/>
    <w:rsid w:val="00F35A1D"/>
    <w:rsid w:val="00F35A36"/>
    <w:rsid w:val="00F35AD6"/>
    <w:rsid w:val="00F35AF7"/>
    <w:rsid w:val="00F35C49"/>
    <w:rsid w:val="00F35C9F"/>
    <w:rsid w:val="00F35DAA"/>
    <w:rsid w:val="00F35DDB"/>
    <w:rsid w:val="00F35FDF"/>
    <w:rsid w:val="00F361C8"/>
    <w:rsid w:val="00F363D6"/>
    <w:rsid w:val="00F36549"/>
    <w:rsid w:val="00F3674F"/>
    <w:rsid w:val="00F368E8"/>
    <w:rsid w:val="00F36B00"/>
    <w:rsid w:val="00F36B14"/>
    <w:rsid w:val="00F36B86"/>
    <w:rsid w:val="00F36E52"/>
    <w:rsid w:val="00F3706C"/>
    <w:rsid w:val="00F372E8"/>
    <w:rsid w:val="00F373AC"/>
    <w:rsid w:val="00F37832"/>
    <w:rsid w:val="00F37CA0"/>
    <w:rsid w:val="00F37D45"/>
    <w:rsid w:val="00F37D7E"/>
    <w:rsid w:val="00F40137"/>
    <w:rsid w:val="00F401CF"/>
    <w:rsid w:val="00F402AD"/>
    <w:rsid w:val="00F4043A"/>
    <w:rsid w:val="00F40839"/>
    <w:rsid w:val="00F40D23"/>
    <w:rsid w:val="00F413A6"/>
    <w:rsid w:val="00F41617"/>
    <w:rsid w:val="00F4174E"/>
    <w:rsid w:val="00F41957"/>
    <w:rsid w:val="00F41F33"/>
    <w:rsid w:val="00F420B5"/>
    <w:rsid w:val="00F4235D"/>
    <w:rsid w:val="00F423AB"/>
    <w:rsid w:val="00F4253B"/>
    <w:rsid w:val="00F42659"/>
    <w:rsid w:val="00F4265B"/>
    <w:rsid w:val="00F42884"/>
    <w:rsid w:val="00F42D24"/>
    <w:rsid w:val="00F430E8"/>
    <w:rsid w:val="00F431E9"/>
    <w:rsid w:val="00F4330D"/>
    <w:rsid w:val="00F4363E"/>
    <w:rsid w:val="00F4366E"/>
    <w:rsid w:val="00F436AF"/>
    <w:rsid w:val="00F439FC"/>
    <w:rsid w:val="00F43AC3"/>
    <w:rsid w:val="00F43B22"/>
    <w:rsid w:val="00F43BA0"/>
    <w:rsid w:val="00F43C84"/>
    <w:rsid w:val="00F43D4D"/>
    <w:rsid w:val="00F43D6D"/>
    <w:rsid w:val="00F43DEE"/>
    <w:rsid w:val="00F43E84"/>
    <w:rsid w:val="00F43F03"/>
    <w:rsid w:val="00F442BA"/>
    <w:rsid w:val="00F44886"/>
    <w:rsid w:val="00F449BF"/>
    <w:rsid w:val="00F44A07"/>
    <w:rsid w:val="00F44AB1"/>
    <w:rsid w:val="00F44CC7"/>
    <w:rsid w:val="00F44D9B"/>
    <w:rsid w:val="00F44FF6"/>
    <w:rsid w:val="00F451B0"/>
    <w:rsid w:val="00F452B3"/>
    <w:rsid w:val="00F45440"/>
    <w:rsid w:val="00F45C5A"/>
    <w:rsid w:val="00F45D04"/>
    <w:rsid w:val="00F45F4A"/>
    <w:rsid w:val="00F46284"/>
    <w:rsid w:val="00F469AF"/>
    <w:rsid w:val="00F46A30"/>
    <w:rsid w:val="00F46D13"/>
    <w:rsid w:val="00F46D77"/>
    <w:rsid w:val="00F47327"/>
    <w:rsid w:val="00F4786B"/>
    <w:rsid w:val="00F479FB"/>
    <w:rsid w:val="00F47E82"/>
    <w:rsid w:val="00F47FF8"/>
    <w:rsid w:val="00F50177"/>
    <w:rsid w:val="00F50197"/>
    <w:rsid w:val="00F502B9"/>
    <w:rsid w:val="00F50599"/>
    <w:rsid w:val="00F505A1"/>
    <w:rsid w:val="00F5072A"/>
    <w:rsid w:val="00F50A57"/>
    <w:rsid w:val="00F50C83"/>
    <w:rsid w:val="00F50CAE"/>
    <w:rsid w:val="00F50DD7"/>
    <w:rsid w:val="00F50EE7"/>
    <w:rsid w:val="00F51113"/>
    <w:rsid w:val="00F514D1"/>
    <w:rsid w:val="00F51649"/>
    <w:rsid w:val="00F516DD"/>
    <w:rsid w:val="00F51A7F"/>
    <w:rsid w:val="00F51EBC"/>
    <w:rsid w:val="00F51F73"/>
    <w:rsid w:val="00F521AA"/>
    <w:rsid w:val="00F523F4"/>
    <w:rsid w:val="00F52427"/>
    <w:rsid w:val="00F5260A"/>
    <w:rsid w:val="00F526AE"/>
    <w:rsid w:val="00F52934"/>
    <w:rsid w:val="00F52C65"/>
    <w:rsid w:val="00F530B8"/>
    <w:rsid w:val="00F53161"/>
    <w:rsid w:val="00F5327A"/>
    <w:rsid w:val="00F53357"/>
    <w:rsid w:val="00F534D9"/>
    <w:rsid w:val="00F536A0"/>
    <w:rsid w:val="00F53BAA"/>
    <w:rsid w:val="00F54077"/>
    <w:rsid w:val="00F5412D"/>
    <w:rsid w:val="00F5415C"/>
    <w:rsid w:val="00F54566"/>
    <w:rsid w:val="00F54901"/>
    <w:rsid w:val="00F54AA3"/>
    <w:rsid w:val="00F54B3C"/>
    <w:rsid w:val="00F55144"/>
    <w:rsid w:val="00F55319"/>
    <w:rsid w:val="00F553A2"/>
    <w:rsid w:val="00F553DB"/>
    <w:rsid w:val="00F5547B"/>
    <w:rsid w:val="00F55873"/>
    <w:rsid w:val="00F55A1F"/>
    <w:rsid w:val="00F55D13"/>
    <w:rsid w:val="00F56202"/>
    <w:rsid w:val="00F562B1"/>
    <w:rsid w:val="00F5663E"/>
    <w:rsid w:val="00F56710"/>
    <w:rsid w:val="00F568AC"/>
    <w:rsid w:val="00F5698F"/>
    <w:rsid w:val="00F569B6"/>
    <w:rsid w:val="00F56AC5"/>
    <w:rsid w:val="00F56BD2"/>
    <w:rsid w:val="00F56C14"/>
    <w:rsid w:val="00F56D13"/>
    <w:rsid w:val="00F5718B"/>
    <w:rsid w:val="00F57610"/>
    <w:rsid w:val="00F5773A"/>
    <w:rsid w:val="00F579E2"/>
    <w:rsid w:val="00F57C89"/>
    <w:rsid w:val="00F57E09"/>
    <w:rsid w:val="00F57E34"/>
    <w:rsid w:val="00F604B7"/>
    <w:rsid w:val="00F606DD"/>
    <w:rsid w:val="00F608FB"/>
    <w:rsid w:val="00F60A09"/>
    <w:rsid w:val="00F60B68"/>
    <w:rsid w:val="00F60C12"/>
    <w:rsid w:val="00F60D3E"/>
    <w:rsid w:val="00F60D95"/>
    <w:rsid w:val="00F60EA8"/>
    <w:rsid w:val="00F6103B"/>
    <w:rsid w:val="00F611FB"/>
    <w:rsid w:val="00F6192C"/>
    <w:rsid w:val="00F61F29"/>
    <w:rsid w:val="00F61F75"/>
    <w:rsid w:val="00F6219E"/>
    <w:rsid w:val="00F623A7"/>
    <w:rsid w:val="00F6257B"/>
    <w:rsid w:val="00F62A71"/>
    <w:rsid w:val="00F62B72"/>
    <w:rsid w:val="00F62C5C"/>
    <w:rsid w:val="00F62EA0"/>
    <w:rsid w:val="00F631BC"/>
    <w:rsid w:val="00F63298"/>
    <w:rsid w:val="00F63825"/>
    <w:rsid w:val="00F638D6"/>
    <w:rsid w:val="00F63DFE"/>
    <w:rsid w:val="00F63E89"/>
    <w:rsid w:val="00F63F76"/>
    <w:rsid w:val="00F64081"/>
    <w:rsid w:val="00F64416"/>
    <w:rsid w:val="00F6442E"/>
    <w:rsid w:val="00F644D0"/>
    <w:rsid w:val="00F645A6"/>
    <w:rsid w:val="00F64877"/>
    <w:rsid w:val="00F64960"/>
    <w:rsid w:val="00F649E2"/>
    <w:rsid w:val="00F65066"/>
    <w:rsid w:val="00F651CD"/>
    <w:rsid w:val="00F655A7"/>
    <w:rsid w:val="00F65690"/>
    <w:rsid w:val="00F65705"/>
    <w:rsid w:val="00F657E8"/>
    <w:rsid w:val="00F65F27"/>
    <w:rsid w:val="00F6601B"/>
    <w:rsid w:val="00F66692"/>
    <w:rsid w:val="00F666D7"/>
    <w:rsid w:val="00F667D7"/>
    <w:rsid w:val="00F667EC"/>
    <w:rsid w:val="00F66BAD"/>
    <w:rsid w:val="00F66BE9"/>
    <w:rsid w:val="00F66D23"/>
    <w:rsid w:val="00F66EBE"/>
    <w:rsid w:val="00F66F5A"/>
    <w:rsid w:val="00F66F70"/>
    <w:rsid w:val="00F67091"/>
    <w:rsid w:val="00F672D0"/>
    <w:rsid w:val="00F672FF"/>
    <w:rsid w:val="00F673C1"/>
    <w:rsid w:val="00F673FE"/>
    <w:rsid w:val="00F675A6"/>
    <w:rsid w:val="00F6785D"/>
    <w:rsid w:val="00F678B0"/>
    <w:rsid w:val="00F678E8"/>
    <w:rsid w:val="00F67958"/>
    <w:rsid w:val="00F679C3"/>
    <w:rsid w:val="00F679C5"/>
    <w:rsid w:val="00F67C9D"/>
    <w:rsid w:val="00F67F32"/>
    <w:rsid w:val="00F67F43"/>
    <w:rsid w:val="00F67F4D"/>
    <w:rsid w:val="00F70143"/>
    <w:rsid w:val="00F701B7"/>
    <w:rsid w:val="00F7021A"/>
    <w:rsid w:val="00F7046C"/>
    <w:rsid w:val="00F70ABF"/>
    <w:rsid w:val="00F70BC7"/>
    <w:rsid w:val="00F70DDF"/>
    <w:rsid w:val="00F70E7B"/>
    <w:rsid w:val="00F7128A"/>
    <w:rsid w:val="00F7167F"/>
    <w:rsid w:val="00F71683"/>
    <w:rsid w:val="00F7192E"/>
    <w:rsid w:val="00F71B29"/>
    <w:rsid w:val="00F71CFE"/>
    <w:rsid w:val="00F71E9E"/>
    <w:rsid w:val="00F72025"/>
    <w:rsid w:val="00F721B9"/>
    <w:rsid w:val="00F7226C"/>
    <w:rsid w:val="00F724DC"/>
    <w:rsid w:val="00F726F7"/>
    <w:rsid w:val="00F72904"/>
    <w:rsid w:val="00F72AAC"/>
    <w:rsid w:val="00F72C2B"/>
    <w:rsid w:val="00F72C9E"/>
    <w:rsid w:val="00F72E04"/>
    <w:rsid w:val="00F72E0F"/>
    <w:rsid w:val="00F731C7"/>
    <w:rsid w:val="00F7340C"/>
    <w:rsid w:val="00F73421"/>
    <w:rsid w:val="00F7364D"/>
    <w:rsid w:val="00F73C16"/>
    <w:rsid w:val="00F73D39"/>
    <w:rsid w:val="00F74022"/>
    <w:rsid w:val="00F74093"/>
    <w:rsid w:val="00F742B5"/>
    <w:rsid w:val="00F74398"/>
    <w:rsid w:val="00F7454D"/>
    <w:rsid w:val="00F74558"/>
    <w:rsid w:val="00F74586"/>
    <w:rsid w:val="00F74664"/>
    <w:rsid w:val="00F7469A"/>
    <w:rsid w:val="00F747FD"/>
    <w:rsid w:val="00F74E0F"/>
    <w:rsid w:val="00F75122"/>
    <w:rsid w:val="00F753B8"/>
    <w:rsid w:val="00F75660"/>
    <w:rsid w:val="00F75757"/>
    <w:rsid w:val="00F75937"/>
    <w:rsid w:val="00F75951"/>
    <w:rsid w:val="00F75C72"/>
    <w:rsid w:val="00F75E03"/>
    <w:rsid w:val="00F76133"/>
    <w:rsid w:val="00F763D4"/>
    <w:rsid w:val="00F7648E"/>
    <w:rsid w:val="00F7678F"/>
    <w:rsid w:val="00F76D47"/>
    <w:rsid w:val="00F76E1C"/>
    <w:rsid w:val="00F771F0"/>
    <w:rsid w:val="00F775E1"/>
    <w:rsid w:val="00F776B1"/>
    <w:rsid w:val="00F77DFD"/>
    <w:rsid w:val="00F77E0D"/>
    <w:rsid w:val="00F80095"/>
    <w:rsid w:val="00F801C6"/>
    <w:rsid w:val="00F80348"/>
    <w:rsid w:val="00F806B3"/>
    <w:rsid w:val="00F80772"/>
    <w:rsid w:val="00F8088F"/>
    <w:rsid w:val="00F80BC9"/>
    <w:rsid w:val="00F80F52"/>
    <w:rsid w:val="00F8110E"/>
    <w:rsid w:val="00F81447"/>
    <w:rsid w:val="00F814C5"/>
    <w:rsid w:val="00F8153D"/>
    <w:rsid w:val="00F81617"/>
    <w:rsid w:val="00F816DD"/>
    <w:rsid w:val="00F81AC8"/>
    <w:rsid w:val="00F81B43"/>
    <w:rsid w:val="00F81B64"/>
    <w:rsid w:val="00F81BC8"/>
    <w:rsid w:val="00F81DA4"/>
    <w:rsid w:val="00F81EE7"/>
    <w:rsid w:val="00F81EE8"/>
    <w:rsid w:val="00F81FBC"/>
    <w:rsid w:val="00F82151"/>
    <w:rsid w:val="00F8239E"/>
    <w:rsid w:val="00F8239F"/>
    <w:rsid w:val="00F8273A"/>
    <w:rsid w:val="00F827F9"/>
    <w:rsid w:val="00F829F7"/>
    <w:rsid w:val="00F82A24"/>
    <w:rsid w:val="00F82A47"/>
    <w:rsid w:val="00F82A71"/>
    <w:rsid w:val="00F82E1F"/>
    <w:rsid w:val="00F83034"/>
    <w:rsid w:val="00F830CA"/>
    <w:rsid w:val="00F830D3"/>
    <w:rsid w:val="00F8345D"/>
    <w:rsid w:val="00F8356D"/>
    <w:rsid w:val="00F83619"/>
    <w:rsid w:val="00F83747"/>
    <w:rsid w:val="00F838A4"/>
    <w:rsid w:val="00F83980"/>
    <w:rsid w:val="00F83A3F"/>
    <w:rsid w:val="00F83C15"/>
    <w:rsid w:val="00F83C4E"/>
    <w:rsid w:val="00F83C52"/>
    <w:rsid w:val="00F83DDD"/>
    <w:rsid w:val="00F84044"/>
    <w:rsid w:val="00F84675"/>
    <w:rsid w:val="00F84BAB"/>
    <w:rsid w:val="00F84EE3"/>
    <w:rsid w:val="00F8520C"/>
    <w:rsid w:val="00F85260"/>
    <w:rsid w:val="00F85485"/>
    <w:rsid w:val="00F854BE"/>
    <w:rsid w:val="00F85612"/>
    <w:rsid w:val="00F85768"/>
    <w:rsid w:val="00F85924"/>
    <w:rsid w:val="00F85B09"/>
    <w:rsid w:val="00F85ECE"/>
    <w:rsid w:val="00F85F73"/>
    <w:rsid w:val="00F862D2"/>
    <w:rsid w:val="00F867E7"/>
    <w:rsid w:val="00F869CA"/>
    <w:rsid w:val="00F86CE3"/>
    <w:rsid w:val="00F872B7"/>
    <w:rsid w:val="00F878C6"/>
    <w:rsid w:val="00F87A94"/>
    <w:rsid w:val="00F87B12"/>
    <w:rsid w:val="00F87FA4"/>
    <w:rsid w:val="00F9005C"/>
    <w:rsid w:val="00F9018D"/>
    <w:rsid w:val="00F9032C"/>
    <w:rsid w:val="00F9069E"/>
    <w:rsid w:val="00F908B8"/>
    <w:rsid w:val="00F9097F"/>
    <w:rsid w:val="00F90D4B"/>
    <w:rsid w:val="00F90D6E"/>
    <w:rsid w:val="00F90F3E"/>
    <w:rsid w:val="00F90F9E"/>
    <w:rsid w:val="00F90FB0"/>
    <w:rsid w:val="00F9122D"/>
    <w:rsid w:val="00F9145E"/>
    <w:rsid w:val="00F91544"/>
    <w:rsid w:val="00F9170B"/>
    <w:rsid w:val="00F91764"/>
    <w:rsid w:val="00F91D79"/>
    <w:rsid w:val="00F9212C"/>
    <w:rsid w:val="00F9238E"/>
    <w:rsid w:val="00F923A0"/>
    <w:rsid w:val="00F924E2"/>
    <w:rsid w:val="00F92E4C"/>
    <w:rsid w:val="00F932BC"/>
    <w:rsid w:val="00F934AB"/>
    <w:rsid w:val="00F936AB"/>
    <w:rsid w:val="00F939E9"/>
    <w:rsid w:val="00F93AEF"/>
    <w:rsid w:val="00F93C28"/>
    <w:rsid w:val="00F93E9E"/>
    <w:rsid w:val="00F94078"/>
    <w:rsid w:val="00F940A6"/>
    <w:rsid w:val="00F94125"/>
    <w:rsid w:val="00F942FD"/>
    <w:rsid w:val="00F94384"/>
    <w:rsid w:val="00F946B5"/>
    <w:rsid w:val="00F949DD"/>
    <w:rsid w:val="00F94A4E"/>
    <w:rsid w:val="00F94BC6"/>
    <w:rsid w:val="00F94DD2"/>
    <w:rsid w:val="00F95065"/>
    <w:rsid w:val="00F9537F"/>
    <w:rsid w:val="00F95781"/>
    <w:rsid w:val="00F959A2"/>
    <w:rsid w:val="00F959D6"/>
    <w:rsid w:val="00F95B9B"/>
    <w:rsid w:val="00F95C31"/>
    <w:rsid w:val="00F95ECC"/>
    <w:rsid w:val="00F9623E"/>
    <w:rsid w:val="00F96381"/>
    <w:rsid w:val="00F96607"/>
    <w:rsid w:val="00F96856"/>
    <w:rsid w:val="00F96B14"/>
    <w:rsid w:val="00F96C2A"/>
    <w:rsid w:val="00F96F6D"/>
    <w:rsid w:val="00F970FC"/>
    <w:rsid w:val="00F97537"/>
    <w:rsid w:val="00F97606"/>
    <w:rsid w:val="00F9790C"/>
    <w:rsid w:val="00F97B8B"/>
    <w:rsid w:val="00F97D58"/>
    <w:rsid w:val="00FA003D"/>
    <w:rsid w:val="00FA0252"/>
    <w:rsid w:val="00FA02FB"/>
    <w:rsid w:val="00FA0312"/>
    <w:rsid w:val="00FA06ED"/>
    <w:rsid w:val="00FA0763"/>
    <w:rsid w:val="00FA079C"/>
    <w:rsid w:val="00FA08AC"/>
    <w:rsid w:val="00FA0AC5"/>
    <w:rsid w:val="00FA0B3D"/>
    <w:rsid w:val="00FA0C3A"/>
    <w:rsid w:val="00FA0D88"/>
    <w:rsid w:val="00FA0E19"/>
    <w:rsid w:val="00FA105F"/>
    <w:rsid w:val="00FA112E"/>
    <w:rsid w:val="00FA14E9"/>
    <w:rsid w:val="00FA14F6"/>
    <w:rsid w:val="00FA15B1"/>
    <w:rsid w:val="00FA1769"/>
    <w:rsid w:val="00FA17A6"/>
    <w:rsid w:val="00FA1A2B"/>
    <w:rsid w:val="00FA1B21"/>
    <w:rsid w:val="00FA1DEE"/>
    <w:rsid w:val="00FA1E25"/>
    <w:rsid w:val="00FA201F"/>
    <w:rsid w:val="00FA2072"/>
    <w:rsid w:val="00FA256D"/>
    <w:rsid w:val="00FA25B4"/>
    <w:rsid w:val="00FA2671"/>
    <w:rsid w:val="00FA2767"/>
    <w:rsid w:val="00FA2863"/>
    <w:rsid w:val="00FA2907"/>
    <w:rsid w:val="00FA2DA1"/>
    <w:rsid w:val="00FA2E30"/>
    <w:rsid w:val="00FA2FCE"/>
    <w:rsid w:val="00FA30B6"/>
    <w:rsid w:val="00FA3724"/>
    <w:rsid w:val="00FA37B3"/>
    <w:rsid w:val="00FA3A94"/>
    <w:rsid w:val="00FA3DA7"/>
    <w:rsid w:val="00FA3ECB"/>
    <w:rsid w:val="00FA40A7"/>
    <w:rsid w:val="00FA4118"/>
    <w:rsid w:val="00FA4286"/>
    <w:rsid w:val="00FA49C9"/>
    <w:rsid w:val="00FA4AAB"/>
    <w:rsid w:val="00FA4B45"/>
    <w:rsid w:val="00FA4BF6"/>
    <w:rsid w:val="00FA502A"/>
    <w:rsid w:val="00FA50D0"/>
    <w:rsid w:val="00FA5318"/>
    <w:rsid w:val="00FA537E"/>
    <w:rsid w:val="00FA54DC"/>
    <w:rsid w:val="00FA5625"/>
    <w:rsid w:val="00FA566D"/>
    <w:rsid w:val="00FA581F"/>
    <w:rsid w:val="00FA593D"/>
    <w:rsid w:val="00FA5A78"/>
    <w:rsid w:val="00FA5AFC"/>
    <w:rsid w:val="00FA5CE1"/>
    <w:rsid w:val="00FA5E94"/>
    <w:rsid w:val="00FA5FB5"/>
    <w:rsid w:val="00FA6578"/>
    <w:rsid w:val="00FA67AC"/>
    <w:rsid w:val="00FA719E"/>
    <w:rsid w:val="00FA7263"/>
    <w:rsid w:val="00FA75EF"/>
    <w:rsid w:val="00FA7638"/>
    <w:rsid w:val="00FA7919"/>
    <w:rsid w:val="00FA7B28"/>
    <w:rsid w:val="00FA7BB7"/>
    <w:rsid w:val="00FA7C29"/>
    <w:rsid w:val="00FA7CFA"/>
    <w:rsid w:val="00FA7D8F"/>
    <w:rsid w:val="00FB012D"/>
    <w:rsid w:val="00FB032D"/>
    <w:rsid w:val="00FB0352"/>
    <w:rsid w:val="00FB045D"/>
    <w:rsid w:val="00FB05A0"/>
    <w:rsid w:val="00FB089E"/>
    <w:rsid w:val="00FB08F4"/>
    <w:rsid w:val="00FB0B39"/>
    <w:rsid w:val="00FB0D5C"/>
    <w:rsid w:val="00FB10E4"/>
    <w:rsid w:val="00FB121D"/>
    <w:rsid w:val="00FB13A6"/>
    <w:rsid w:val="00FB18DB"/>
    <w:rsid w:val="00FB1C48"/>
    <w:rsid w:val="00FB1DAD"/>
    <w:rsid w:val="00FB22A3"/>
    <w:rsid w:val="00FB25D2"/>
    <w:rsid w:val="00FB25D9"/>
    <w:rsid w:val="00FB261E"/>
    <w:rsid w:val="00FB2877"/>
    <w:rsid w:val="00FB2AE1"/>
    <w:rsid w:val="00FB2C2C"/>
    <w:rsid w:val="00FB2C5F"/>
    <w:rsid w:val="00FB2CCD"/>
    <w:rsid w:val="00FB2CEA"/>
    <w:rsid w:val="00FB3134"/>
    <w:rsid w:val="00FB3357"/>
    <w:rsid w:val="00FB351B"/>
    <w:rsid w:val="00FB38FF"/>
    <w:rsid w:val="00FB4181"/>
    <w:rsid w:val="00FB42A9"/>
    <w:rsid w:val="00FB46EC"/>
    <w:rsid w:val="00FB48F3"/>
    <w:rsid w:val="00FB4969"/>
    <w:rsid w:val="00FB49A8"/>
    <w:rsid w:val="00FB4A63"/>
    <w:rsid w:val="00FB520D"/>
    <w:rsid w:val="00FB55E6"/>
    <w:rsid w:val="00FB5738"/>
    <w:rsid w:val="00FB58C2"/>
    <w:rsid w:val="00FB5BCA"/>
    <w:rsid w:val="00FB5C10"/>
    <w:rsid w:val="00FB610F"/>
    <w:rsid w:val="00FB6211"/>
    <w:rsid w:val="00FB62CD"/>
    <w:rsid w:val="00FB66C8"/>
    <w:rsid w:val="00FB678B"/>
    <w:rsid w:val="00FB67AD"/>
    <w:rsid w:val="00FB68E3"/>
    <w:rsid w:val="00FB6AC4"/>
    <w:rsid w:val="00FB6B23"/>
    <w:rsid w:val="00FB6C5A"/>
    <w:rsid w:val="00FB6E02"/>
    <w:rsid w:val="00FB71C7"/>
    <w:rsid w:val="00FB75CD"/>
    <w:rsid w:val="00FB75FE"/>
    <w:rsid w:val="00FB77C9"/>
    <w:rsid w:val="00FB784F"/>
    <w:rsid w:val="00FB787F"/>
    <w:rsid w:val="00FB7929"/>
    <w:rsid w:val="00FB7B3C"/>
    <w:rsid w:val="00FB7BB4"/>
    <w:rsid w:val="00FB7CE3"/>
    <w:rsid w:val="00FB7D36"/>
    <w:rsid w:val="00FB7E45"/>
    <w:rsid w:val="00FB7F04"/>
    <w:rsid w:val="00FC0534"/>
    <w:rsid w:val="00FC05BF"/>
    <w:rsid w:val="00FC07B0"/>
    <w:rsid w:val="00FC07E0"/>
    <w:rsid w:val="00FC08CE"/>
    <w:rsid w:val="00FC0D92"/>
    <w:rsid w:val="00FC1167"/>
    <w:rsid w:val="00FC1320"/>
    <w:rsid w:val="00FC1558"/>
    <w:rsid w:val="00FC160F"/>
    <w:rsid w:val="00FC169F"/>
    <w:rsid w:val="00FC1D53"/>
    <w:rsid w:val="00FC1DD2"/>
    <w:rsid w:val="00FC1F01"/>
    <w:rsid w:val="00FC1F9F"/>
    <w:rsid w:val="00FC20A2"/>
    <w:rsid w:val="00FC2426"/>
    <w:rsid w:val="00FC29BA"/>
    <w:rsid w:val="00FC2B8F"/>
    <w:rsid w:val="00FC2FBF"/>
    <w:rsid w:val="00FC3801"/>
    <w:rsid w:val="00FC396C"/>
    <w:rsid w:val="00FC3DC2"/>
    <w:rsid w:val="00FC4077"/>
    <w:rsid w:val="00FC4112"/>
    <w:rsid w:val="00FC42B6"/>
    <w:rsid w:val="00FC4406"/>
    <w:rsid w:val="00FC4540"/>
    <w:rsid w:val="00FC489D"/>
    <w:rsid w:val="00FC49BE"/>
    <w:rsid w:val="00FC4C6B"/>
    <w:rsid w:val="00FC4DA4"/>
    <w:rsid w:val="00FC5275"/>
    <w:rsid w:val="00FC551E"/>
    <w:rsid w:val="00FC567A"/>
    <w:rsid w:val="00FC56C6"/>
    <w:rsid w:val="00FC5B94"/>
    <w:rsid w:val="00FC5B9B"/>
    <w:rsid w:val="00FC5D33"/>
    <w:rsid w:val="00FC5DA8"/>
    <w:rsid w:val="00FC60EC"/>
    <w:rsid w:val="00FC6207"/>
    <w:rsid w:val="00FC6226"/>
    <w:rsid w:val="00FC6264"/>
    <w:rsid w:val="00FC62FC"/>
    <w:rsid w:val="00FC68BC"/>
    <w:rsid w:val="00FC6A3F"/>
    <w:rsid w:val="00FC6B5B"/>
    <w:rsid w:val="00FC6EDB"/>
    <w:rsid w:val="00FC6F39"/>
    <w:rsid w:val="00FC6F4D"/>
    <w:rsid w:val="00FC7785"/>
    <w:rsid w:val="00FC77C7"/>
    <w:rsid w:val="00FC781D"/>
    <w:rsid w:val="00FC79B3"/>
    <w:rsid w:val="00FC7A6E"/>
    <w:rsid w:val="00FC7D42"/>
    <w:rsid w:val="00FC7EA2"/>
    <w:rsid w:val="00FC7F1B"/>
    <w:rsid w:val="00FC7F69"/>
    <w:rsid w:val="00FD0191"/>
    <w:rsid w:val="00FD0793"/>
    <w:rsid w:val="00FD09DA"/>
    <w:rsid w:val="00FD0A79"/>
    <w:rsid w:val="00FD0E46"/>
    <w:rsid w:val="00FD124E"/>
    <w:rsid w:val="00FD12EE"/>
    <w:rsid w:val="00FD170F"/>
    <w:rsid w:val="00FD1953"/>
    <w:rsid w:val="00FD1C56"/>
    <w:rsid w:val="00FD1DA5"/>
    <w:rsid w:val="00FD1E54"/>
    <w:rsid w:val="00FD1F90"/>
    <w:rsid w:val="00FD203E"/>
    <w:rsid w:val="00FD23B0"/>
    <w:rsid w:val="00FD26EC"/>
    <w:rsid w:val="00FD276B"/>
    <w:rsid w:val="00FD288E"/>
    <w:rsid w:val="00FD2BAE"/>
    <w:rsid w:val="00FD2FAE"/>
    <w:rsid w:val="00FD347B"/>
    <w:rsid w:val="00FD3620"/>
    <w:rsid w:val="00FD363A"/>
    <w:rsid w:val="00FD3A02"/>
    <w:rsid w:val="00FD3BF0"/>
    <w:rsid w:val="00FD3D87"/>
    <w:rsid w:val="00FD4022"/>
    <w:rsid w:val="00FD4133"/>
    <w:rsid w:val="00FD42F9"/>
    <w:rsid w:val="00FD473E"/>
    <w:rsid w:val="00FD498E"/>
    <w:rsid w:val="00FD4AE1"/>
    <w:rsid w:val="00FD4E08"/>
    <w:rsid w:val="00FD4F66"/>
    <w:rsid w:val="00FD5021"/>
    <w:rsid w:val="00FD52C5"/>
    <w:rsid w:val="00FD57D4"/>
    <w:rsid w:val="00FD5937"/>
    <w:rsid w:val="00FD5D00"/>
    <w:rsid w:val="00FD5DCF"/>
    <w:rsid w:val="00FD5E43"/>
    <w:rsid w:val="00FD5FF8"/>
    <w:rsid w:val="00FD6109"/>
    <w:rsid w:val="00FD614A"/>
    <w:rsid w:val="00FD64A1"/>
    <w:rsid w:val="00FD66A2"/>
    <w:rsid w:val="00FD68C5"/>
    <w:rsid w:val="00FD6B95"/>
    <w:rsid w:val="00FD6E3B"/>
    <w:rsid w:val="00FD724D"/>
    <w:rsid w:val="00FD732F"/>
    <w:rsid w:val="00FD735D"/>
    <w:rsid w:val="00FD73A6"/>
    <w:rsid w:val="00FD7490"/>
    <w:rsid w:val="00FD751A"/>
    <w:rsid w:val="00FD7A04"/>
    <w:rsid w:val="00FD7ED1"/>
    <w:rsid w:val="00FD7EE5"/>
    <w:rsid w:val="00FE00F5"/>
    <w:rsid w:val="00FE01E6"/>
    <w:rsid w:val="00FE01F3"/>
    <w:rsid w:val="00FE01FB"/>
    <w:rsid w:val="00FE0417"/>
    <w:rsid w:val="00FE04E1"/>
    <w:rsid w:val="00FE053E"/>
    <w:rsid w:val="00FE0764"/>
    <w:rsid w:val="00FE0831"/>
    <w:rsid w:val="00FE088F"/>
    <w:rsid w:val="00FE0906"/>
    <w:rsid w:val="00FE0A73"/>
    <w:rsid w:val="00FE0AD1"/>
    <w:rsid w:val="00FE0CEA"/>
    <w:rsid w:val="00FE0EB2"/>
    <w:rsid w:val="00FE135A"/>
    <w:rsid w:val="00FE1379"/>
    <w:rsid w:val="00FE14C0"/>
    <w:rsid w:val="00FE1529"/>
    <w:rsid w:val="00FE19E6"/>
    <w:rsid w:val="00FE19F9"/>
    <w:rsid w:val="00FE1BC3"/>
    <w:rsid w:val="00FE1C0E"/>
    <w:rsid w:val="00FE21FB"/>
    <w:rsid w:val="00FE2443"/>
    <w:rsid w:val="00FE25E1"/>
    <w:rsid w:val="00FE296D"/>
    <w:rsid w:val="00FE29B5"/>
    <w:rsid w:val="00FE2A0C"/>
    <w:rsid w:val="00FE2C83"/>
    <w:rsid w:val="00FE2DE3"/>
    <w:rsid w:val="00FE342B"/>
    <w:rsid w:val="00FE3538"/>
    <w:rsid w:val="00FE372C"/>
    <w:rsid w:val="00FE37F5"/>
    <w:rsid w:val="00FE3971"/>
    <w:rsid w:val="00FE3972"/>
    <w:rsid w:val="00FE3EF8"/>
    <w:rsid w:val="00FE3FBF"/>
    <w:rsid w:val="00FE40F8"/>
    <w:rsid w:val="00FE4317"/>
    <w:rsid w:val="00FE431F"/>
    <w:rsid w:val="00FE454A"/>
    <w:rsid w:val="00FE4557"/>
    <w:rsid w:val="00FE4624"/>
    <w:rsid w:val="00FE4675"/>
    <w:rsid w:val="00FE4739"/>
    <w:rsid w:val="00FE4912"/>
    <w:rsid w:val="00FE49E8"/>
    <w:rsid w:val="00FE4B96"/>
    <w:rsid w:val="00FE4C31"/>
    <w:rsid w:val="00FE4C9C"/>
    <w:rsid w:val="00FE4CA4"/>
    <w:rsid w:val="00FE4D1F"/>
    <w:rsid w:val="00FE4DFA"/>
    <w:rsid w:val="00FE50F8"/>
    <w:rsid w:val="00FE51ED"/>
    <w:rsid w:val="00FE54FB"/>
    <w:rsid w:val="00FE5527"/>
    <w:rsid w:val="00FE56F4"/>
    <w:rsid w:val="00FE5AB0"/>
    <w:rsid w:val="00FE6018"/>
    <w:rsid w:val="00FE621D"/>
    <w:rsid w:val="00FE63A6"/>
    <w:rsid w:val="00FE6531"/>
    <w:rsid w:val="00FE6622"/>
    <w:rsid w:val="00FE6920"/>
    <w:rsid w:val="00FE6BB6"/>
    <w:rsid w:val="00FE6C1D"/>
    <w:rsid w:val="00FE6C93"/>
    <w:rsid w:val="00FE6CB9"/>
    <w:rsid w:val="00FE6E4F"/>
    <w:rsid w:val="00FE71B2"/>
    <w:rsid w:val="00FE7438"/>
    <w:rsid w:val="00FE75AB"/>
    <w:rsid w:val="00FE7942"/>
    <w:rsid w:val="00FE79B8"/>
    <w:rsid w:val="00FE7E62"/>
    <w:rsid w:val="00FE7FEA"/>
    <w:rsid w:val="00FF0113"/>
    <w:rsid w:val="00FF03FB"/>
    <w:rsid w:val="00FF0409"/>
    <w:rsid w:val="00FF044B"/>
    <w:rsid w:val="00FF049D"/>
    <w:rsid w:val="00FF0774"/>
    <w:rsid w:val="00FF088D"/>
    <w:rsid w:val="00FF0967"/>
    <w:rsid w:val="00FF09EE"/>
    <w:rsid w:val="00FF0E36"/>
    <w:rsid w:val="00FF0E85"/>
    <w:rsid w:val="00FF1088"/>
    <w:rsid w:val="00FF13F0"/>
    <w:rsid w:val="00FF17E4"/>
    <w:rsid w:val="00FF1D3D"/>
    <w:rsid w:val="00FF1EC1"/>
    <w:rsid w:val="00FF2259"/>
    <w:rsid w:val="00FF2F4E"/>
    <w:rsid w:val="00FF305F"/>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35E"/>
    <w:rsid w:val="00FF48E5"/>
    <w:rsid w:val="00FF4CD1"/>
    <w:rsid w:val="00FF4D1F"/>
    <w:rsid w:val="00FF4DE9"/>
    <w:rsid w:val="00FF547E"/>
    <w:rsid w:val="00FF55B5"/>
    <w:rsid w:val="00FF590B"/>
    <w:rsid w:val="00FF5B70"/>
    <w:rsid w:val="00FF5ED1"/>
    <w:rsid w:val="00FF6187"/>
    <w:rsid w:val="00FF61C3"/>
    <w:rsid w:val="00FF622F"/>
    <w:rsid w:val="00FF6460"/>
    <w:rsid w:val="00FF6612"/>
    <w:rsid w:val="00FF698E"/>
    <w:rsid w:val="00FF69BD"/>
    <w:rsid w:val="00FF6A54"/>
    <w:rsid w:val="00FF6D62"/>
    <w:rsid w:val="00FF71E1"/>
    <w:rsid w:val="00FF74C6"/>
    <w:rsid w:val="00FF752D"/>
    <w:rsid w:val="00FF7576"/>
    <w:rsid w:val="00FF77C2"/>
    <w:rsid w:val="00FF7DE0"/>
    <w:rsid w:val="025EAEF1"/>
    <w:rsid w:val="030A5F95"/>
    <w:rsid w:val="03791EB6"/>
    <w:rsid w:val="03915AAB"/>
    <w:rsid w:val="055401B3"/>
    <w:rsid w:val="055D0EB8"/>
    <w:rsid w:val="0660EFFE"/>
    <w:rsid w:val="0763F4D7"/>
    <w:rsid w:val="07A4784C"/>
    <w:rsid w:val="0853EB51"/>
    <w:rsid w:val="09B6DDAA"/>
    <w:rsid w:val="0A09C01D"/>
    <w:rsid w:val="0C358CFE"/>
    <w:rsid w:val="0C8849AB"/>
    <w:rsid w:val="0EB0BEB1"/>
    <w:rsid w:val="0EC9341F"/>
    <w:rsid w:val="0F23D6BC"/>
    <w:rsid w:val="0F28F064"/>
    <w:rsid w:val="0F884E2B"/>
    <w:rsid w:val="10BFB418"/>
    <w:rsid w:val="118C5E0C"/>
    <w:rsid w:val="12F28B3E"/>
    <w:rsid w:val="13CA1EB2"/>
    <w:rsid w:val="14E2D50B"/>
    <w:rsid w:val="17066D82"/>
    <w:rsid w:val="1859BF87"/>
    <w:rsid w:val="1914F209"/>
    <w:rsid w:val="1B430082"/>
    <w:rsid w:val="1BF9755F"/>
    <w:rsid w:val="1C028BC4"/>
    <w:rsid w:val="1C257492"/>
    <w:rsid w:val="1E5612AE"/>
    <w:rsid w:val="1EC83815"/>
    <w:rsid w:val="209E33DA"/>
    <w:rsid w:val="242B99BF"/>
    <w:rsid w:val="257CA292"/>
    <w:rsid w:val="25C8084C"/>
    <w:rsid w:val="2769954B"/>
    <w:rsid w:val="28BBC122"/>
    <w:rsid w:val="28E0A0FB"/>
    <w:rsid w:val="290170A3"/>
    <w:rsid w:val="290228CA"/>
    <w:rsid w:val="2AE4D684"/>
    <w:rsid w:val="2AF52C92"/>
    <w:rsid w:val="2B2A7B15"/>
    <w:rsid w:val="2CFABFBC"/>
    <w:rsid w:val="2D10D51B"/>
    <w:rsid w:val="2E4AF9A2"/>
    <w:rsid w:val="2FA2B0D0"/>
    <w:rsid w:val="3192F942"/>
    <w:rsid w:val="32268453"/>
    <w:rsid w:val="325027F3"/>
    <w:rsid w:val="335AD0F3"/>
    <w:rsid w:val="35C03C32"/>
    <w:rsid w:val="372CD59D"/>
    <w:rsid w:val="3791F70F"/>
    <w:rsid w:val="38BFCFD7"/>
    <w:rsid w:val="3B3D30AD"/>
    <w:rsid w:val="3CDBDF72"/>
    <w:rsid w:val="3FE8CBF0"/>
    <w:rsid w:val="408B484D"/>
    <w:rsid w:val="40B5C787"/>
    <w:rsid w:val="413A3F07"/>
    <w:rsid w:val="41E3EB9F"/>
    <w:rsid w:val="4416A3B2"/>
    <w:rsid w:val="44C7FE53"/>
    <w:rsid w:val="468BA2ED"/>
    <w:rsid w:val="46A82F46"/>
    <w:rsid w:val="478F820C"/>
    <w:rsid w:val="4A241CA5"/>
    <w:rsid w:val="4A531CEF"/>
    <w:rsid w:val="4B53DA0B"/>
    <w:rsid w:val="4C8E4EC7"/>
    <w:rsid w:val="4E09DA0C"/>
    <w:rsid w:val="4E592B00"/>
    <w:rsid w:val="4EBFFF07"/>
    <w:rsid w:val="4FF7D8AE"/>
    <w:rsid w:val="4FFDA252"/>
    <w:rsid w:val="50383EBF"/>
    <w:rsid w:val="51C15846"/>
    <w:rsid w:val="52E86BD4"/>
    <w:rsid w:val="53D7B0DB"/>
    <w:rsid w:val="553B0531"/>
    <w:rsid w:val="5569D99E"/>
    <w:rsid w:val="55C2AC62"/>
    <w:rsid w:val="57FBA6C7"/>
    <w:rsid w:val="58A6C072"/>
    <w:rsid w:val="5C50380F"/>
    <w:rsid w:val="5C9F05DD"/>
    <w:rsid w:val="5D3C9A3A"/>
    <w:rsid w:val="5DF31EB5"/>
    <w:rsid w:val="5FB343B6"/>
    <w:rsid w:val="5FD3DA8C"/>
    <w:rsid w:val="61C1F966"/>
    <w:rsid w:val="62F60500"/>
    <w:rsid w:val="63114880"/>
    <w:rsid w:val="63B04828"/>
    <w:rsid w:val="6451F82C"/>
    <w:rsid w:val="66554A20"/>
    <w:rsid w:val="673D893B"/>
    <w:rsid w:val="6790F7AF"/>
    <w:rsid w:val="6791FBDA"/>
    <w:rsid w:val="67DFF4C4"/>
    <w:rsid w:val="67F0BCCF"/>
    <w:rsid w:val="6BBAD955"/>
    <w:rsid w:val="6C88699B"/>
    <w:rsid w:val="6D8CCCEB"/>
    <w:rsid w:val="6F39B2F8"/>
    <w:rsid w:val="700C768D"/>
    <w:rsid w:val="712D9974"/>
    <w:rsid w:val="71DB9D84"/>
    <w:rsid w:val="74904110"/>
    <w:rsid w:val="7578A229"/>
    <w:rsid w:val="758FF848"/>
    <w:rsid w:val="75B7E0EA"/>
    <w:rsid w:val="75D46AC6"/>
    <w:rsid w:val="78D6FE8E"/>
    <w:rsid w:val="798B5EDA"/>
    <w:rsid w:val="7A753FF3"/>
    <w:rsid w:val="7AD41F44"/>
    <w:rsid w:val="7C3F44B7"/>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BAEE47E0-6F53-4EBE-BE29-F7168FC8D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A17"/>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style>
  <w:style w:type="table" w:styleId="PlainTable3">
    <w:name w:val="Plain Table 3"/>
    <w:basedOn w:val="TableNormal"/>
    <w:uiPriority w:val="43"/>
    <w:rsid w:val="00F012CF"/>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4">
    <w:name w:val="Plain Table 4"/>
    <w:basedOn w:val="TableNormal"/>
    <w:uiPriority w:val="44"/>
    <w:rsid w:val="008321B9"/>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8321B9"/>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Pr w:type="firstRow">
      <w:rPr>
        <w:b/>
      </w:rPr>
    </w:tblStylePr>
    <w:tblStylePr w:type="lastRow">
      <w:rPr>
        <w:b/>
      </w:r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 w:type="character" w:styleId="Mention">
    <w:name w:val="Mention"/>
    <w:uiPriority w:val="99"/>
    <w:unhideWhenUsed/>
    <w:rsid w:val="00B016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15622210">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75981565">
      <w:bodyDiv w:val="1"/>
      <w:marLeft w:val="0"/>
      <w:marRight w:val="0"/>
      <w:marTop w:val="0"/>
      <w:marBottom w:val="0"/>
      <w:divBdr>
        <w:top w:val="none" w:sz="0" w:space="0" w:color="auto"/>
        <w:left w:val="none" w:sz="0" w:space="0" w:color="auto"/>
        <w:bottom w:val="none" w:sz="0" w:space="0" w:color="auto"/>
        <w:right w:val="none" w:sz="0" w:space="0" w:color="auto"/>
      </w:divBdr>
      <w:divsChild>
        <w:div w:id="71397056">
          <w:marLeft w:val="0"/>
          <w:marRight w:val="0"/>
          <w:marTop w:val="0"/>
          <w:marBottom w:val="0"/>
          <w:divBdr>
            <w:top w:val="none" w:sz="0" w:space="0" w:color="auto"/>
            <w:left w:val="none" w:sz="0" w:space="0" w:color="auto"/>
            <w:bottom w:val="none" w:sz="0" w:space="0" w:color="auto"/>
            <w:right w:val="none" w:sz="0" w:space="0" w:color="auto"/>
          </w:divBdr>
        </w:div>
        <w:div w:id="162400290">
          <w:marLeft w:val="0"/>
          <w:marRight w:val="0"/>
          <w:marTop w:val="0"/>
          <w:marBottom w:val="0"/>
          <w:divBdr>
            <w:top w:val="none" w:sz="0" w:space="0" w:color="auto"/>
            <w:left w:val="none" w:sz="0" w:space="0" w:color="auto"/>
            <w:bottom w:val="none" w:sz="0" w:space="0" w:color="auto"/>
            <w:right w:val="none" w:sz="0" w:space="0" w:color="auto"/>
          </w:divBdr>
        </w:div>
        <w:div w:id="572013675">
          <w:marLeft w:val="0"/>
          <w:marRight w:val="0"/>
          <w:marTop w:val="0"/>
          <w:marBottom w:val="0"/>
          <w:divBdr>
            <w:top w:val="none" w:sz="0" w:space="0" w:color="auto"/>
            <w:left w:val="none" w:sz="0" w:space="0" w:color="auto"/>
            <w:bottom w:val="none" w:sz="0" w:space="0" w:color="auto"/>
            <w:right w:val="none" w:sz="0" w:space="0" w:color="auto"/>
          </w:divBdr>
          <w:divsChild>
            <w:div w:id="591859016">
              <w:marLeft w:val="-75"/>
              <w:marRight w:val="0"/>
              <w:marTop w:val="30"/>
              <w:marBottom w:val="30"/>
              <w:divBdr>
                <w:top w:val="none" w:sz="0" w:space="0" w:color="auto"/>
                <w:left w:val="none" w:sz="0" w:space="0" w:color="auto"/>
                <w:bottom w:val="none" w:sz="0" w:space="0" w:color="auto"/>
                <w:right w:val="none" w:sz="0" w:space="0" w:color="auto"/>
              </w:divBdr>
              <w:divsChild>
                <w:div w:id="31468204">
                  <w:marLeft w:val="0"/>
                  <w:marRight w:val="0"/>
                  <w:marTop w:val="0"/>
                  <w:marBottom w:val="0"/>
                  <w:divBdr>
                    <w:top w:val="none" w:sz="0" w:space="0" w:color="auto"/>
                    <w:left w:val="none" w:sz="0" w:space="0" w:color="auto"/>
                    <w:bottom w:val="none" w:sz="0" w:space="0" w:color="auto"/>
                    <w:right w:val="none" w:sz="0" w:space="0" w:color="auto"/>
                  </w:divBdr>
                  <w:divsChild>
                    <w:div w:id="922841386">
                      <w:marLeft w:val="0"/>
                      <w:marRight w:val="0"/>
                      <w:marTop w:val="0"/>
                      <w:marBottom w:val="0"/>
                      <w:divBdr>
                        <w:top w:val="none" w:sz="0" w:space="0" w:color="auto"/>
                        <w:left w:val="none" w:sz="0" w:space="0" w:color="auto"/>
                        <w:bottom w:val="none" w:sz="0" w:space="0" w:color="auto"/>
                        <w:right w:val="none" w:sz="0" w:space="0" w:color="auto"/>
                      </w:divBdr>
                    </w:div>
                  </w:divsChild>
                </w:div>
                <w:div w:id="46535344">
                  <w:marLeft w:val="0"/>
                  <w:marRight w:val="0"/>
                  <w:marTop w:val="0"/>
                  <w:marBottom w:val="0"/>
                  <w:divBdr>
                    <w:top w:val="none" w:sz="0" w:space="0" w:color="auto"/>
                    <w:left w:val="none" w:sz="0" w:space="0" w:color="auto"/>
                    <w:bottom w:val="none" w:sz="0" w:space="0" w:color="auto"/>
                    <w:right w:val="none" w:sz="0" w:space="0" w:color="auto"/>
                  </w:divBdr>
                  <w:divsChild>
                    <w:div w:id="913275816">
                      <w:marLeft w:val="0"/>
                      <w:marRight w:val="0"/>
                      <w:marTop w:val="0"/>
                      <w:marBottom w:val="0"/>
                      <w:divBdr>
                        <w:top w:val="none" w:sz="0" w:space="0" w:color="auto"/>
                        <w:left w:val="none" w:sz="0" w:space="0" w:color="auto"/>
                        <w:bottom w:val="none" w:sz="0" w:space="0" w:color="auto"/>
                        <w:right w:val="none" w:sz="0" w:space="0" w:color="auto"/>
                      </w:divBdr>
                    </w:div>
                  </w:divsChild>
                </w:div>
                <w:div w:id="338315140">
                  <w:marLeft w:val="0"/>
                  <w:marRight w:val="0"/>
                  <w:marTop w:val="0"/>
                  <w:marBottom w:val="0"/>
                  <w:divBdr>
                    <w:top w:val="none" w:sz="0" w:space="0" w:color="auto"/>
                    <w:left w:val="none" w:sz="0" w:space="0" w:color="auto"/>
                    <w:bottom w:val="none" w:sz="0" w:space="0" w:color="auto"/>
                    <w:right w:val="none" w:sz="0" w:space="0" w:color="auto"/>
                  </w:divBdr>
                  <w:divsChild>
                    <w:div w:id="1933732705">
                      <w:marLeft w:val="0"/>
                      <w:marRight w:val="0"/>
                      <w:marTop w:val="0"/>
                      <w:marBottom w:val="0"/>
                      <w:divBdr>
                        <w:top w:val="none" w:sz="0" w:space="0" w:color="auto"/>
                        <w:left w:val="none" w:sz="0" w:space="0" w:color="auto"/>
                        <w:bottom w:val="none" w:sz="0" w:space="0" w:color="auto"/>
                        <w:right w:val="none" w:sz="0" w:space="0" w:color="auto"/>
                      </w:divBdr>
                    </w:div>
                  </w:divsChild>
                </w:div>
                <w:div w:id="372267646">
                  <w:marLeft w:val="0"/>
                  <w:marRight w:val="0"/>
                  <w:marTop w:val="0"/>
                  <w:marBottom w:val="0"/>
                  <w:divBdr>
                    <w:top w:val="none" w:sz="0" w:space="0" w:color="auto"/>
                    <w:left w:val="none" w:sz="0" w:space="0" w:color="auto"/>
                    <w:bottom w:val="none" w:sz="0" w:space="0" w:color="auto"/>
                    <w:right w:val="none" w:sz="0" w:space="0" w:color="auto"/>
                  </w:divBdr>
                  <w:divsChild>
                    <w:div w:id="1955863021">
                      <w:marLeft w:val="0"/>
                      <w:marRight w:val="0"/>
                      <w:marTop w:val="0"/>
                      <w:marBottom w:val="0"/>
                      <w:divBdr>
                        <w:top w:val="none" w:sz="0" w:space="0" w:color="auto"/>
                        <w:left w:val="none" w:sz="0" w:space="0" w:color="auto"/>
                        <w:bottom w:val="none" w:sz="0" w:space="0" w:color="auto"/>
                        <w:right w:val="none" w:sz="0" w:space="0" w:color="auto"/>
                      </w:divBdr>
                    </w:div>
                  </w:divsChild>
                </w:div>
                <w:div w:id="395395248">
                  <w:marLeft w:val="0"/>
                  <w:marRight w:val="0"/>
                  <w:marTop w:val="0"/>
                  <w:marBottom w:val="0"/>
                  <w:divBdr>
                    <w:top w:val="none" w:sz="0" w:space="0" w:color="auto"/>
                    <w:left w:val="none" w:sz="0" w:space="0" w:color="auto"/>
                    <w:bottom w:val="none" w:sz="0" w:space="0" w:color="auto"/>
                    <w:right w:val="none" w:sz="0" w:space="0" w:color="auto"/>
                  </w:divBdr>
                  <w:divsChild>
                    <w:div w:id="771361630">
                      <w:marLeft w:val="0"/>
                      <w:marRight w:val="0"/>
                      <w:marTop w:val="0"/>
                      <w:marBottom w:val="0"/>
                      <w:divBdr>
                        <w:top w:val="none" w:sz="0" w:space="0" w:color="auto"/>
                        <w:left w:val="none" w:sz="0" w:space="0" w:color="auto"/>
                        <w:bottom w:val="none" w:sz="0" w:space="0" w:color="auto"/>
                        <w:right w:val="none" w:sz="0" w:space="0" w:color="auto"/>
                      </w:divBdr>
                    </w:div>
                  </w:divsChild>
                </w:div>
                <w:div w:id="514197087">
                  <w:marLeft w:val="0"/>
                  <w:marRight w:val="0"/>
                  <w:marTop w:val="0"/>
                  <w:marBottom w:val="0"/>
                  <w:divBdr>
                    <w:top w:val="none" w:sz="0" w:space="0" w:color="auto"/>
                    <w:left w:val="none" w:sz="0" w:space="0" w:color="auto"/>
                    <w:bottom w:val="none" w:sz="0" w:space="0" w:color="auto"/>
                    <w:right w:val="none" w:sz="0" w:space="0" w:color="auto"/>
                  </w:divBdr>
                  <w:divsChild>
                    <w:div w:id="310214202">
                      <w:marLeft w:val="0"/>
                      <w:marRight w:val="0"/>
                      <w:marTop w:val="0"/>
                      <w:marBottom w:val="0"/>
                      <w:divBdr>
                        <w:top w:val="none" w:sz="0" w:space="0" w:color="auto"/>
                        <w:left w:val="none" w:sz="0" w:space="0" w:color="auto"/>
                        <w:bottom w:val="none" w:sz="0" w:space="0" w:color="auto"/>
                        <w:right w:val="none" w:sz="0" w:space="0" w:color="auto"/>
                      </w:divBdr>
                    </w:div>
                  </w:divsChild>
                </w:div>
                <w:div w:id="580723894">
                  <w:marLeft w:val="0"/>
                  <w:marRight w:val="0"/>
                  <w:marTop w:val="0"/>
                  <w:marBottom w:val="0"/>
                  <w:divBdr>
                    <w:top w:val="none" w:sz="0" w:space="0" w:color="auto"/>
                    <w:left w:val="none" w:sz="0" w:space="0" w:color="auto"/>
                    <w:bottom w:val="none" w:sz="0" w:space="0" w:color="auto"/>
                    <w:right w:val="none" w:sz="0" w:space="0" w:color="auto"/>
                  </w:divBdr>
                  <w:divsChild>
                    <w:div w:id="1485270702">
                      <w:marLeft w:val="0"/>
                      <w:marRight w:val="0"/>
                      <w:marTop w:val="0"/>
                      <w:marBottom w:val="0"/>
                      <w:divBdr>
                        <w:top w:val="none" w:sz="0" w:space="0" w:color="auto"/>
                        <w:left w:val="none" w:sz="0" w:space="0" w:color="auto"/>
                        <w:bottom w:val="none" w:sz="0" w:space="0" w:color="auto"/>
                        <w:right w:val="none" w:sz="0" w:space="0" w:color="auto"/>
                      </w:divBdr>
                    </w:div>
                  </w:divsChild>
                </w:div>
                <w:div w:id="630945762">
                  <w:marLeft w:val="0"/>
                  <w:marRight w:val="0"/>
                  <w:marTop w:val="0"/>
                  <w:marBottom w:val="0"/>
                  <w:divBdr>
                    <w:top w:val="none" w:sz="0" w:space="0" w:color="auto"/>
                    <w:left w:val="none" w:sz="0" w:space="0" w:color="auto"/>
                    <w:bottom w:val="none" w:sz="0" w:space="0" w:color="auto"/>
                    <w:right w:val="none" w:sz="0" w:space="0" w:color="auto"/>
                  </w:divBdr>
                  <w:divsChild>
                    <w:div w:id="1914466743">
                      <w:marLeft w:val="0"/>
                      <w:marRight w:val="0"/>
                      <w:marTop w:val="0"/>
                      <w:marBottom w:val="0"/>
                      <w:divBdr>
                        <w:top w:val="none" w:sz="0" w:space="0" w:color="auto"/>
                        <w:left w:val="none" w:sz="0" w:space="0" w:color="auto"/>
                        <w:bottom w:val="none" w:sz="0" w:space="0" w:color="auto"/>
                        <w:right w:val="none" w:sz="0" w:space="0" w:color="auto"/>
                      </w:divBdr>
                    </w:div>
                  </w:divsChild>
                </w:div>
                <w:div w:id="685718637">
                  <w:marLeft w:val="0"/>
                  <w:marRight w:val="0"/>
                  <w:marTop w:val="0"/>
                  <w:marBottom w:val="0"/>
                  <w:divBdr>
                    <w:top w:val="none" w:sz="0" w:space="0" w:color="auto"/>
                    <w:left w:val="none" w:sz="0" w:space="0" w:color="auto"/>
                    <w:bottom w:val="none" w:sz="0" w:space="0" w:color="auto"/>
                    <w:right w:val="none" w:sz="0" w:space="0" w:color="auto"/>
                  </w:divBdr>
                  <w:divsChild>
                    <w:div w:id="2019773553">
                      <w:marLeft w:val="0"/>
                      <w:marRight w:val="0"/>
                      <w:marTop w:val="0"/>
                      <w:marBottom w:val="0"/>
                      <w:divBdr>
                        <w:top w:val="none" w:sz="0" w:space="0" w:color="auto"/>
                        <w:left w:val="none" w:sz="0" w:space="0" w:color="auto"/>
                        <w:bottom w:val="none" w:sz="0" w:space="0" w:color="auto"/>
                        <w:right w:val="none" w:sz="0" w:space="0" w:color="auto"/>
                      </w:divBdr>
                    </w:div>
                  </w:divsChild>
                </w:div>
                <w:div w:id="714501972">
                  <w:marLeft w:val="0"/>
                  <w:marRight w:val="0"/>
                  <w:marTop w:val="0"/>
                  <w:marBottom w:val="0"/>
                  <w:divBdr>
                    <w:top w:val="none" w:sz="0" w:space="0" w:color="auto"/>
                    <w:left w:val="none" w:sz="0" w:space="0" w:color="auto"/>
                    <w:bottom w:val="none" w:sz="0" w:space="0" w:color="auto"/>
                    <w:right w:val="none" w:sz="0" w:space="0" w:color="auto"/>
                  </w:divBdr>
                  <w:divsChild>
                    <w:div w:id="970862770">
                      <w:marLeft w:val="0"/>
                      <w:marRight w:val="0"/>
                      <w:marTop w:val="0"/>
                      <w:marBottom w:val="0"/>
                      <w:divBdr>
                        <w:top w:val="none" w:sz="0" w:space="0" w:color="auto"/>
                        <w:left w:val="none" w:sz="0" w:space="0" w:color="auto"/>
                        <w:bottom w:val="none" w:sz="0" w:space="0" w:color="auto"/>
                        <w:right w:val="none" w:sz="0" w:space="0" w:color="auto"/>
                      </w:divBdr>
                    </w:div>
                  </w:divsChild>
                </w:div>
                <w:div w:id="781613402">
                  <w:marLeft w:val="0"/>
                  <w:marRight w:val="0"/>
                  <w:marTop w:val="0"/>
                  <w:marBottom w:val="0"/>
                  <w:divBdr>
                    <w:top w:val="none" w:sz="0" w:space="0" w:color="auto"/>
                    <w:left w:val="none" w:sz="0" w:space="0" w:color="auto"/>
                    <w:bottom w:val="none" w:sz="0" w:space="0" w:color="auto"/>
                    <w:right w:val="none" w:sz="0" w:space="0" w:color="auto"/>
                  </w:divBdr>
                  <w:divsChild>
                    <w:div w:id="559631443">
                      <w:marLeft w:val="0"/>
                      <w:marRight w:val="0"/>
                      <w:marTop w:val="0"/>
                      <w:marBottom w:val="0"/>
                      <w:divBdr>
                        <w:top w:val="none" w:sz="0" w:space="0" w:color="auto"/>
                        <w:left w:val="none" w:sz="0" w:space="0" w:color="auto"/>
                        <w:bottom w:val="none" w:sz="0" w:space="0" w:color="auto"/>
                        <w:right w:val="none" w:sz="0" w:space="0" w:color="auto"/>
                      </w:divBdr>
                    </w:div>
                  </w:divsChild>
                </w:div>
                <w:div w:id="1157503092">
                  <w:marLeft w:val="0"/>
                  <w:marRight w:val="0"/>
                  <w:marTop w:val="0"/>
                  <w:marBottom w:val="0"/>
                  <w:divBdr>
                    <w:top w:val="none" w:sz="0" w:space="0" w:color="auto"/>
                    <w:left w:val="none" w:sz="0" w:space="0" w:color="auto"/>
                    <w:bottom w:val="none" w:sz="0" w:space="0" w:color="auto"/>
                    <w:right w:val="none" w:sz="0" w:space="0" w:color="auto"/>
                  </w:divBdr>
                  <w:divsChild>
                    <w:div w:id="1545753134">
                      <w:marLeft w:val="0"/>
                      <w:marRight w:val="0"/>
                      <w:marTop w:val="0"/>
                      <w:marBottom w:val="0"/>
                      <w:divBdr>
                        <w:top w:val="none" w:sz="0" w:space="0" w:color="auto"/>
                        <w:left w:val="none" w:sz="0" w:space="0" w:color="auto"/>
                        <w:bottom w:val="none" w:sz="0" w:space="0" w:color="auto"/>
                        <w:right w:val="none" w:sz="0" w:space="0" w:color="auto"/>
                      </w:divBdr>
                    </w:div>
                  </w:divsChild>
                </w:div>
                <w:div w:id="1242909432">
                  <w:marLeft w:val="0"/>
                  <w:marRight w:val="0"/>
                  <w:marTop w:val="0"/>
                  <w:marBottom w:val="0"/>
                  <w:divBdr>
                    <w:top w:val="none" w:sz="0" w:space="0" w:color="auto"/>
                    <w:left w:val="none" w:sz="0" w:space="0" w:color="auto"/>
                    <w:bottom w:val="none" w:sz="0" w:space="0" w:color="auto"/>
                    <w:right w:val="none" w:sz="0" w:space="0" w:color="auto"/>
                  </w:divBdr>
                  <w:divsChild>
                    <w:div w:id="802886726">
                      <w:marLeft w:val="0"/>
                      <w:marRight w:val="0"/>
                      <w:marTop w:val="0"/>
                      <w:marBottom w:val="0"/>
                      <w:divBdr>
                        <w:top w:val="none" w:sz="0" w:space="0" w:color="auto"/>
                        <w:left w:val="none" w:sz="0" w:space="0" w:color="auto"/>
                        <w:bottom w:val="none" w:sz="0" w:space="0" w:color="auto"/>
                        <w:right w:val="none" w:sz="0" w:space="0" w:color="auto"/>
                      </w:divBdr>
                    </w:div>
                  </w:divsChild>
                </w:div>
                <w:div w:id="1341347742">
                  <w:marLeft w:val="0"/>
                  <w:marRight w:val="0"/>
                  <w:marTop w:val="0"/>
                  <w:marBottom w:val="0"/>
                  <w:divBdr>
                    <w:top w:val="none" w:sz="0" w:space="0" w:color="auto"/>
                    <w:left w:val="none" w:sz="0" w:space="0" w:color="auto"/>
                    <w:bottom w:val="none" w:sz="0" w:space="0" w:color="auto"/>
                    <w:right w:val="none" w:sz="0" w:space="0" w:color="auto"/>
                  </w:divBdr>
                  <w:divsChild>
                    <w:div w:id="806355016">
                      <w:marLeft w:val="0"/>
                      <w:marRight w:val="0"/>
                      <w:marTop w:val="0"/>
                      <w:marBottom w:val="0"/>
                      <w:divBdr>
                        <w:top w:val="none" w:sz="0" w:space="0" w:color="auto"/>
                        <w:left w:val="none" w:sz="0" w:space="0" w:color="auto"/>
                        <w:bottom w:val="none" w:sz="0" w:space="0" w:color="auto"/>
                        <w:right w:val="none" w:sz="0" w:space="0" w:color="auto"/>
                      </w:divBdr>
                    </w:div>
                  </w:divsChild>
                </w:div>
                <w:div w:id="1749112617">
                  <w:marLeft w:val="0"/>
                  <w:marRight w:val="0"/>
                  <w:marTop w:val="0"/>
                  <w:marBottom w:val="0"/>
                  <w:divBdr>
                    <w:top w:val="none" w:sz="0" w:space="0" w:color="auto"/>
                    <w:left w:val="none" w:sz="0" w:space="0" w:color="auto"/>
                    <w:bottom w:val="none" w:sz="0" w:space="0" w:color="auto"/>
                    <w:right w:val="none" w:sz="0" w:space="0" w:color="auto"/>
                  </w:divBdr>
                  <w:divsChild>
                    <w:div w:id="886376254">
                      <w:marLeft w:val="0"/>
                      <w:marRight w:val="0"/>
                      <w:marTop w:val="0"/>
                      <w:marBottom w:val="0"/>
                      <w:divBdr>
                        <w:top w:val="none" w:sz="0" w:space="0" w:color="auto"/>
                        <w:left w:val="none" w:sz="0" w:space="0" w:color="auto"/>
                        <w:bottom w:val="none" w:sz="0" w:space="0" w:color="auto"/>
                        <w:right w:val="none" w:sz="0" w:space="0" w:color="auto"/>
                      </w:divBdr>
                    </w:div>
                  </w:divsChild>
                </w:div>
                <w:div w:id="1899903317">
                  <w:marLeft w:val="0"/>
                  <w:marRight w:val="0"/>
                  <w:marTop w:val="0"/>
                  <w:marBottom w:val="0"/>
                  <w:divBdr>
                    <w:top w:val="none" w:sz="0" w:space="0" w:color="auto"/>
                    <w:left w:val="none" w:sz="0" w:space="0" w:color="auto"/>
                    <w:bottom w:val="none" w:sz="0" w:space="0" w:color="auto"/>
                    <w:right w:val="none" w:sz="0" w:space="0" w:color="auto"/>
                  </w:divBdr>
                  <w:divsChild>
                    <w:div w:id="785195370">
                      <w:marLeft w:val="0"/>
                      <w:marRight w:val="0"/>
                      <w:marTop w:val="0"/>
                      <w:marBottom w:val="0"/>
                      <w:divBdr>
                        <w:top w:val="none" w:sz="0" w:space="0" w:color="auto"/>
                        <w:left w:val="none" w:sz="0" w:space="0" w:color="auto"/>
                        <w:bottom w:val="none" w:sz="0" w:space="0" w:color="auto"/>
                        <w:right w:val="none" w:sz="0" w:space="0" w:color="auto"/>
                      </w:divBdr>
                    </w:div>
                  </w:divsChild>
                </w:div>
                <w:div w:id="1960800365">
                  <w:marLeft w:val="0"/>
                  <w:marRight w:val="0"/>
                  <w:marTop w:val="0"/>
                  <w:marBottom w:val="0"/>
                  <w:divBdr>
                    <w:top w:val="none" w:sz="0" w:space="0" w:color="auto"/>
                    <w:left w:val="none" w:sz="0" w:space="0" w:color="auto"/>
                    <w:bottom w:val="none" w:sz="0" w:space="0" w:color="auto"/>
                    <w:right w:val="none" w:sz="0" w:space="0" w:color="auto"/>
                  </w:divBdr>
                  <w:divsChild>
                    <w:div w:id="1904832529">
                      <w:marLeft w:val="0"/>
                      <w:marRight w:val="0"/>
                      <w:marTop w:val="0"/>
                      <w:marBottom w:val="0"/>
                      <w:divBdr>
                        <w:top w:val="none" w:sz="0" w:space="0" w:color="auto"/>
                        <w:left w:val="none" w:sz="0" w:space="0" w:color="auto"/>
                        <w:bottom w:val="none" w:sz="0" w:space="0" w:color="auto"/>
                        <w:right w:val="none" w:sz="0" w:space="0" w:color="auto"/>
                      </w:divBdr>
                    </w:div>
                  </w:divsChild>
                </w:div>
                <w:div w:id="2087604766">
                  <w:marLeft w:val="0"/>
                  <w:marRight w:val="0"/>
                  <w:marTop w:val="0"/>
                  <w:marBottom w:val="0"/>
                  <w:divBdr>
                    <w:top w:val="none" w:sz="0" w:space="0" w:color="auto"/>
                    <w:left w:val="none" w:sz="0" w:space="0" w:color="auto"/>
                    <w:bottom w:val="none" w:sz="0" w:space="0" w:color="auto"/>
                    <w:right w:val="none" w:sz="0" w:space="0" w:color="auto"/>
                  </w:divBdr>
                  <w:divsChild>
                    <w:div w:id="760640290">
                      <w:marLeft w:val="0"/>
                      <w:marRight w:val="0"/>
                      <w:marTop w:val="0"/>
                      <w:marBottom w:val="0"/>
                      <w:divBdr>
                        <w:top w:val="none" w:sz="0" w:space="0" w:color="auto"/>
                        <w:left w:val="none" w:sz="0" w:space="0" w:color="auto"/>
                        <w:bottom w:val="none" w:sz="0" w:space="0" w:color="auto"/>
                        <w:right w:val="none" w:sz="0" w:space="0" w:color="auto"/>
                      </w:divBdr>
                    </w:div>
                  </w:divsChild>
                </w:div>
                <w:div w:id="2114400029">
                  <w:marLeft w:val="0"/>
                  <w:marRight w:val="0"/>
                  <w:marTop w:val="0"/>
                  <w:marBottom w:val="0"/>
                  <w:divBdr>
                    <w:top w:val="none" w:sz="0" w:space="0" w:color="auto"/>
                    <w:left w:val="none" w:sz="0" w:space="0" w:color="auto"/>
                    <w:bottom w:val="none" w:sz="0" w:space="0" w:color="auto"/>
                    <w:right w:val="none" w:sz="0" w:space="0" w:color="auto"/>
                  </w:divBdr>
                  <w:divsChild>
                    <w:div w:id="2076854080">
                      <w:marLeft w:val="0"/>
                      <w:marRight w:val="0"/>
                      <w:marTop w:val="0"/>
                      <w:marBottom w:val="0"/>
                      <w:divBdr>
                        <w:top w:val="none" w:sz="0" w:space="0" w:color="auto"/>
                        <w:left w:val="none" w:sz="0" w:space="0" w:color="auto"/>
                        <w:bottom w:val="none" w:sz="0" w:space="0" w:color="auto"/>
                        <w:right w:val="none" w:sz="0" w:space="0" w:color="auto"/>
                      </w:divBdr>
                    </w:div>
                  </w:divsChild>
                </w:div>
                <w:div w:id="2135636282">
                  <w:marLeft w:val="0"/>
                  <w:marRight w:val="0"/>
                  <w:marTop w:val="0"/>
                  <w:marBottom w:val="0"/>
                  <w:divBdr>
                    <w:top w:val="none" w:sz="0" w:space="0" w:color="auto"/>
                    <w:left w:val="none" w:sz="0" w:space="0" w:color="auto"/>
                    <w:bottom w:val="none" w:sz="0" w:space="0" w:color="auto"/>
                    <w:right w:val="none" w:sz="0" w:space="0" w:color="auto"/>
                  </w:divBdr>
                  <w:divsChild>
                    <w:div w:id="17942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845826">
          <w:marLeft w:val="0"/>
          <w:marRight w:val="0"/>
          <w:marTop w:val="0"/>
          <w:marBottom w:val="0"/>
          <w:divBdr>
            <w:top w:val="none" w:sz="0" w:space="0" w:color="auto"/>
            <w:left w:val="none" w:sz="0" w:space="0" w:color="auto"/>
            <w:bottom w:val="none" w:sz="0" w:space="0" w:color="auto"/>
            <w:right w:val="none" w:sz="0" w:space="0" w:color="auto"/>
          </w:divBdr>
        </w:div>
        <w:div w:id="614405214">
          <w:marLeft w:val="0"/>
          <w:marRight w:val="0"/>
          <w:marTop w:val="0"/>
          <w:marBottom w:val="0"/>
          <w:divBdr>
            <w:top w:val="none" w:sz="0" w:space="0" w:color="auto"/>
            <w:left w:val="none" w:sz="0" w:space="0" w:color="auto"/>
            <w:bottom w:val="none" w:sz="0" w:space="0" w:color="auto"/>
            <w:right w:val="none" w:sz="0" w:space="0" w:color="auto"/>
          </w:divBdr>
        </w:div>
        <w:div w:id="886448511">
          <w:marLeft w:val="0"/>
          <w:marRight w:val="0"/>
          <w:marTop w:val="0"/>
          <w:marBottom w:val="0"/>
          <w:divBdr>
            <w:top w:val="none" w:sz="0" w:space="0" w:color="auto"/>
            <w:left w:val="none" w:sz="0" w:space="0" w:color="auto"/>
            <w:bottom w:val="none" w:sz="0" w:space="0" w:color="auto"/>
            <w:right w:val="none" w:sz="0" w:space="0" w:color="auto"/>
          </w:divBdr>
        </w:div>
        <w:div w:id="1313488104">
          <w:marLeft w:val="0"/>
          <w:marRight w:val="0"/>
          <w:marTop w:val="0"/>
          <w:marBottom w:val="0"/>
          <w:divBdr>
            <w:top w:val="none" w:sz="0" w:space="0" w:color="auto"/>
            <w:left w:val="none" w:sz="0" w:space="0" w:color="auto"/>
            <w:bottom w:val="none" w:sz="0" w:space="0" w:color="auto"/>
            <w:right w:val="none" w:sz="0" w:space="0" w:color="auto"/>
          </w:divBdr>
        </w:div>
        <w:div w:id="1373454832">
          <w:marLeft w:val="0"/>
          <w:marRight w:val="0"/>
          <w:marTop w:val="0"/>
          <w:marBottom w:val="0"/>
          <w:divBdr>
            <w:top w:val="none" w:sz="0" w:space="0" w:color="auto"/>
            <w:left w:val="none" w:sz="0" w:space="0" w:color="auto"/>
            <w:bottom w:val="none" w:sz="0" w:space="0" w:color="auto"/>
            <w:right w:val="none" w:sz="0" w:space="0" w:color="auto"/>
          </w:divBdr>
        </w:div>
        <w:div w:id="1527795629">
          <w:marLeft w:val="0"/>
          <w:marRight w:val="0"/>
          <w:marTop w:val="0"/>
          <w:marBottom w:val="0"/>
          <w:divBdr>
            <w:top w:val="none" w:sz="0" w:space="0" w:color="auto"/>
            <w:left w:val="none" w:sz="0" w:space="0" w:color="auto"/>
            <w:bottom w:val="none" w:sz="0" w:space="0" w:color="auto"/>
            <w:right w:val="none" w:sz="0" w:space="0" w:color="auto"/>
          </w:divBdr>
        </w:div>
        <w:div w:id="1566797814">
          <w:marLeft w:val="0"/>
          <w:marRight w:val="0"/>
          <w:marTop w:val="0"/>
          <w:marBottom w:val="0"/>
          <w:divBdr>
            <w:top w:val="none" w:sz="0" w:space="0" w:color="auto"/>
            <w:left w:val="none" w:sz="0" w:space="0" w:color="auto"/>
            <w:bottom w:val="none" w:sz="0" w:space="0" w:color="auto"/>
            <w:right w:val="none" w:sz="0" w:space="0" w:color="auto"/>
          </w:divBdr>
        </w:div>
        <w:div w:id="1571230942">
          <w:marLeft w:val="0"/>
          <w:marRight w:val="0"/>
          <w:marTop w:val="0"/>
          <w:marBottom w:val="0"/>
          <w:divBdr>
            <w:top w:val="none" w:sz="0" w:space="0" w:color="auto"/>
            <w:left w:val="none" w:sz="0" w:space="0" w:color="auto"/>
            <w:bottom w:val="none" w:sz="0" w:space="0" w:color="auto"/>
            <w:right w:val="none" w:sz="0" w:space="0" w:color="auto"/>
          </w:divBdr>
        </w:div>
        <w:div w:id="1679578073">
          <w:marLeft w:val="0"/>
          <w:marRight w:val="0"/>
          <w:marTop w:val="0"/>
          <w:marBottom w:val="0"/>
          <w:divBdr>
            <w:top w:val="none" w:sz="0" w:space="0" w:color="auto"/>
            <w:left w:val="none" w:sz="0" w:space="0" w:color="auto"/>
            <w:bottom w:val="none" w:sz="0" w:space="0" w:color="auto"/>
            <w:right w:val="none" w:sz="0" w:space="0" w:color="auto"/>
          </w:divBdr>
          <w:divsChild>
            <w:div w:id="1709521897">
              <w:marLeft w:val="-75"/>
              <w:marRight w:val="0"/>
              <w:marTop w:val="30"/>
              <w:marBottom w:val="30"/>
              <w:divBdr>
                <w:top w:val="none" w:sz="0" w:space="0" w:color="auto"/>
                <w:left w:val="none" w:sz="0" w:space="0" w:color="auto"/>
                <w:bottom w:val="none" w:sz="0" w:space="0" w:color="auto"/>
                <w:right w:val="none" w:sz="0" w:space="0" w:color="auto"/>
              </w:divBdr>
              <w:divsChild>
                <w:div w:id="84156886">
                  <w:marLeft w:val="0"/>
                  <w:marRight w:val="0"/>
                  <w:marTop w:val="0"/>
                  <w:marBottom w:val="0"/>
                  <w:divBdr>
                    <w:top w:val="none" w:sz="0" w:space="0" w:color="auto"/>
                    <w:left w:val="none" w:sz="0" w:space="0" w:color="auto"/>
                    <w:bottom w:val="none" w:sz="0" w:space="0" w:color="auto"/>
                    <w:right w:val="none" w:sz="0" w:space="0" w:color="auto"/>
                  </w:divBdr>
                  <w:divsChild>
                    <w:div w:id="1266768575">
                      <w:marLeft w:val="0"/>
                      <w:marRight w:val="0"/>
                      <w:marTop w:val="0"/>
                      <w:marBottom w:val="0"/>
                      <w:divBdr>
                        <w:top w:val="none" w:sz="0" w:space="0" w:color="auto"/>
                        <w:left w:val="none" w:sz="0" w:space="0" w:color="auto"/>
                        <w:bottom w:val="none" w:sz="0" w:space="0" w:color="auto"/>
                        <w:right w:val="none" w:sz="0" w:space="0" w:color="auto"/>
                      </w:divBdr>
                    </w:div>
                  </w:divsChild>
                </w:div>
                <w:div w:id="87317790">
                  <w:marLeft w:val="0"/>
                  <w:marRight w:val="0"/>
                  <w:marTop w:val="0"/>
                  <w:marBottom w:val="0"/>
                  <w:divBdr>
                    <w:top w:val="none" w:sz="0" w:space="0" w:color="auto"/>
                    <w:left w:val="none" w:sz="0" w:space="0" w:color="auto"/>
                    <w:bottom w:val="none" w:sz="0" w:space="0" w:color="auto"/>
                    <w:right w:val="none" w:sz="0" w:space="0" w:color="auto"/>
                  </w:divBdr>
                  <w:divsChild>
                    <w:div w:id="1191452287">
                      <w:marLeft w:val="0"/>
                      <w:marRight w:val="0"/>
                      <w:marTop w:val="0"/>
                      <w:marBottom w:val="0"/>
                      <w:divBdr>
                        <w:top w:val="none" w:sz="0" w:space="0" w:color="auto"/>
                        <w:left w:val="none" w:sz="0" w:space="0" w:color="auto"/>
                        <w:bottom w:val="none" w:sz="0" w:space="0" w:color="auto"/>
                        <w:right w:val="none" w:sz="0" w:space="0" w:color="auto"/>
                      </w:divBdr>
                    </w:div>
                  </w:divsChild>
                </w:div>
                <w:div w:id="212036962">
                  <w:marLeft w:val="0"/>
                  <w:marRight w:val="0"/>
                  <w:marTop w:val="0"/>
                  <w:marBottom w:val="0"/>
                  <w:divBdr>
                    <w:top w:val="none" w:sz="0" w:space="0" w:color="auto"/>
                    <w:left w:val="none" w:sz="0" w:space="0" w:color="auto"/>
                    <w:bottom w:val="none" w:sz="0" w:space="0" w:color="auto"/>
                    <w:right w:val="none" w:sz="0" w:space="0" w:color="auto"/>
                  </w:divBdr>
                  <w:divsChild>
                    <w:div w:id="1552115045">
                      <w:marLeft w:val="0"/>
                      <w:marRight w:val="0"/>
                      <w:marTop w:val="0"/>
                      <w:marBottom w:val="0"/>
                      <w:divBdr>
                        <w:top w:val="none" w:sz="0" w:space="0" w:color="auto"/>
                        <w:left w:val="none" w:sz="0" w:space="0" w:color="auto"/>
                        <w:bottom w:val="none" w:sz="0" w:space="0" w:color="auto"/>
                        <w:right w:val="none" w:sz="0" w:space="0" w:color="auto"/>
                      </w:divBdr>
                    </w:div>
                  </w:divsChild>
                </w:div>
                <w:div w:id="213351990">
                  <w:marLeft w:val="0"/>
                  <w:marRight w:val="0"/>
                  <w:marTop w:val="0"/>
                  <w:marBottom w:val="0"/>
                  <w:divBdr>
                    <w:top w:val="none" w:sz="0" w:space="0" w:color="auto"/>
                    <w:left w:val="none" w:sz="0" w:space="0" w:color="auto"/>
                    <w:bottom w:val="none" w:sz="0" w:space="0" w:color="auto"/>
                    <w:right w:val="none" w:sz="0" w:space="0" w:color="auto"/>
                  </w:divBdr>
                  <w:divsChild>
                    <w:div w:id="1190877050">
                      <w:marLeft w:val="0"/>
                      <w:marRight w:val="0"/>
                      <w:marTop w:val="0"/>
                      <w:marBottom w:val="0"/>
                      <w:divBdr>
                        <w:top w:val="none" w:sz="0" w:space="0" w:color="auto"/>
                        <w:left w:val="none" w:sz="0" w:space="0" w:color="auto"/>
                        <w:bottom w:val="none" w:sz="0" w:space="0" w:color="auto"/>
                        <w:right w:val="none" w:sz="0" w:space="0" w:color="auto"/>
                      </w:divBdr>
                    </w:div>
                  </w:divsChild>
                </w:div>
                <w:div w:id="221184679">
                  <w:marLeft w:val="0"/>
                  <w:marRight w:val="0"/>
                  <w:marTop w:val="0"/>
                  <w:marBottom w:val="0"/>
                  <w:divBdr>
                    <w:top w:val="none" w:sz="0" w:space="0" w:color="auto"/>
                    <w:left w:val="none" w:sz="0" w:space="0" w:color="auto"/>
                    <w:bottom w:val="none" w:sz="0" w:space="0" w:color="auto"/>
                    <w:right w:val="none" w:sz="0" w:space="0" w:color="auto"/>
                  </w:divBdr>
                  <w:divsChild>
                    <w:div w:id="1792547939">
                      <w:marLeft w:val="0"/>
                      <w:marRight w:val="0"/>
                      <w:marTop w:val="0"/>
                      <w:marBottom w:val="0"/>
                      <w:divBdr>
                        <w:top w:val="none" w:sz="0" w:space="0" w:color="auto"/>
                        <w:left w:val="none" w:sz="0" w:space="0" w:color="auto"/>
                        <w:bottom w:val="none" w:sz="0" w:space="0" w:color="auto"/>
                        <w:right w:val="none" w:sz="0" w:space="0" w:color="auto"/>
                      </w:divBdr>
                    </w:div>
                  </w:divsChild>
                </w:div>
                <w:div w:id="278610317">
                  <w:marLeft w:val="0"/>
                  <w:marRight w:val="0"/>
                  <w:marTop w:val="0"/>
                  <w:marBottom w:val="0"/>
                  <w:divBdr>
                    <w:top w:val="none" w:sz="0" w:space="0" w:color="auto"/>
                    <w:left w:val="none" w:sz="0" w:space="0" w:color="auto"/>
                    <w:bottom w:val="none" w:sz="0" w:space="0" w:color="auto"/>
                    <w:right w:val="none" w:sz="0" w:space="0" w:color="auto"/>
                  </w:divBdr>
                  <w:divsChild>
                    <w:div w:id="1879511371">
                      <w:marLeft w:val="0"/>
                      <w:marRight w:val="0"/>
                      <w:marTop w:val="0"/>
                      <w:marBottom w:val="0"/>
                      <w:divBdr>
                        <w:top w:val="none" w:sz="0" w:space="0" w:color="auto"/>
                        <w:left w:val="none" w:sz="0" w:space="0" w:color="auto"/>
                        <w:bottom w:val="none" w:sz="0" w:space="0" w:color="auto"/>
                        <w:right w:val="none" w:sz="0" w:space="0" w:color="auto"/>
                      </w:divBdr>
                    </w:div>
                    <w:div w:id="1979332926">
                      <w:marLeft w:val="0"/>
                      <w:marRight w:val="0"/>
                      <w:marTop w:val="0"/>
                      <w:marBottom w:val="0"/>
                      <w:divBdr>
                        <w:top w:val="none" w:sz="0" w:space="0" w:color="auto"/>
                        <w:left w:val="none" w:sz="0" w:space="0" w:color="auto"/>
                        <w:bottom w:val="none" w:sz="0" w:space="0" w:color="auto"/>
                        <w:right w:val="none" w:sz="0" w:space="0" w:color="auto"/>
                      </w:divBdr>
                    </w:div>
                  </w:divsChild>
                </w:div>
                <w:div w:id="309404175">
                  <w:marLeft w:val="0"/>
                  <w:marRight w:val="0"/>
                  <w:marTop w:val="0"/>
                  <w:marBottom w:val="0"/>
                  <w:divBdr>
                    <w:top w:val="none" w:sz="0" w:space="0" w:color="auto"/>
                    <w:left w:val="none" w:sz="0" w:space="0" w:color="auto"/>
                    <w:bottom w:val="none" w:sz="0" w:space="0" w:color="auto"/>
                    <w:right w:val="none" w:sz="0" w:space="0" w:color="auto"/>
                  </w:divBdr>
                  <w:divsChild>
                    <w:div w:id="667943166">
                      <w:marLeft w:val="0"/>
                      <w:marRight w:val="0"/>
                      <w:marTop w:val="0"/>
                      <w:marBottom w:val="0"/>
                      <w:divBdr>
                        <w:top w:val="none" w:sz="0" w:space="0" w:color="auto"/>
                        <w:left w:val="none" w:sz="0" w:space="0" w:color="auto"/>
                        <w:bottom w:val="none" w:sz="0" w:space="0" w:color="auto"/>
                        <w:right w:val="none" w:sz="0" w:space="0" w:color="auto"/>
                      </w:divBdr>
                    </w:div>
                  </w:divsChild>
                </w:div>
                <w:div w:id="311755332">
                  <w:marLeft w:val="0"/>
                  <w:marRight w:val="0"/>
                  <w:marTop w:val="0"/>
                  <w:marBottom w:val="0"/>
                  <w:divBdr>
                    <w:top w:val="none" w:sz="0" w:space="0" w:color="auto"/>
                    <w:left w:val="none" w:sz="0" w:space="0" w:color="auto"/>
                    <w:bottom w:val="none" w:sz="0" w:space="0" w:color="auto"/>
                    <w:right w:val="none" w:sz="0" w:space="0" w:color="auto"/>
                  </w:divBdr>
                  <w:divsChild>
                    <w:div w:id="1685135229">
                      <w:marLeft w:val="0"/>
                      <w:marRight w:val="0"/>
                      <w:marTop w:val="0"/>
                      <w:marBottom w:val="0"/>
                      <w:divBdr>
                        <w:top w:val="none" w:sz="0" w:space="0" w:color="auto"/>
                        <w:left w:val="none" w:sz="0" w:space="0" w:color="auto"/>
                        <w:bottom w:val="none" w:sz="0" w:space="0" w:color="auto"/>
                        <w:right w:val="none" w:sz="0" w:space="0" w:color="auto"/>
                      </w:divBdr>
                    </w:div>
                  </w:divsChild>
                </w:div>
                <w:div w:id="327638776">
                  <w:marLeft w:val="0"/>
                  <w:marRight w:val="0"/>
                  <w:marTop w:val="0"/>
                  <w:marBottom w:val="0"/>
                  <w:divBdr>
                    <w:top w:val="none" w:sz="0" w:space="0" w:color="auto"/>
                    <w:left w:val="none" w:sz="0" w:space="0" w:color="auto"/>
                    <w:bottom w:val="none" w:sz="0" w:space="0" w:color="auto"/>
                    <w:right w:val="none" w:sz="0" w:space="0" w:color="auto"/>
                  </w:divBdr>
                  <w:divsChild>
                    <w:div w:id="2052268121">
                      <w:marLeft w:val="0"/>
                      <w:marRight w:val="0"/>
                      <w:marTop w:val="0"/>
                      <w:marBottom w:val="0"/>
                      <w:divBdr>
                        <w:top w:val="none" w:sz="0" w:space="0" w:color="auto"/>
                        <w:left w:val="none" w:sz="0" w:space="0" w:color="auto"/>
                        <w:bottom w:val="none" w:sz="0" w:space="0" w:color="auto"/>
                        <w:right w:val="none" w:sz="0" w:space="0" w:color="auto"/>
                      </w:divBdr>
                    </w:div>
                  </w:divsChild>
                </w:div>
                <w:div w:id="351226262">
                  <w:marLeft w:val="0"/>
                  <w:marRight w:val="0"/>
                  <w:marTop w:val="0"/>
                  <w:marBottom w:val="0"/>
                  <w:divBdr>
                    <w:top w:val="none" w:sz="0" w:space="0" w:color="auto"/>
                    <w:left w:val="none" w:sz="0" w:space="0" w:color="auto"/>
                    <w:bottom w:val="none" w:sz="0" w:space="0" w:color="auto"/>
                    <w:right w:val="none" w:sz="0" w:space="0" w:color="auto"/>
                  </w:divBdr>
                  <w:divsChild>
                    <w:div w:id="934481067">
                      <w:marLeft w:val="0"/>
                      <w:marRight w:val="0"/>
                      <w:marTop w:val="0"/>
                      <w:marBottom w:val="0"/>
                      <w:divBdr>
                        <w:top w:val="none" w:sz="0" w:space="0" w:color="auto"/>
                        <w:left w:val="none" w:sz="0" w:space="0" w:color="auto"/>
                        <w:bottom w:val="none" w:sz="0" w:space="0" w:color="auto"/>
                        <w:right w:val="none" w:sz="0" w:space="0" w:color="auto"/>
                      </w:divBdr>
                    </w:div>
                  </w:divsChild>
                </w:div>
                <w:div w:id="430931042">
                  <w:marLeft w:val="0"/>
                  <w:marRight w:val="0"/>
                  <w:marTop w:val="0"/>
                  <w:marBottom w:val="0"/>
                  <w:divBdr>
                    <w:top w:val="none" w:sz="0" w:space="0" w:color="auto"/>
                    <w:left w:val="none" w:sz="0" w:space="0" w:color="auto"/>
                    <w:bottom w:val="none" w:sz="0" w:space="0" w:color="auto"/>
                    <w:right w:val="none" w:sz="0" w:space="0" w:color="auto"/>
                  </w:divBdr>
                  <w:divsChild>
                    <w:div w:id="1795631277">
                      <w:marLeft w:val="0"/>
                      <w:marRight w:val="0"/>
                      <w:marTop w:val="0"/>
                      <w:marBottom w:val="0"/>
                      <w:divBdr>
                        <w:top w:val="none" w:sz="0" w:space="0" w:color="auto"/>
                        <w:left w:val="none" w:sz="0" w:space="0" w:color="auto"/>
                        <w:bottom w:val="none" w:sz="0" w:space="0" w:color="auto"/>
                        <w:right w:val="none" w:sz="0" w:space="0" w:color="auto"/>
                      </w:divBdr>
                    </w:div>
                  </w:divsChild>
                </w:div>
                <w:div w:id="502665261">
                  <w:marLeft w:val="0"/>
                  <w:marRight w:val="0"/>
                  <w:marTop w:val="0"/>
                  <w:marBottom w:val="0"/>
                  <w:divBdr>
                    <w:top w:val="none" w:sz="0" w:space="0" w:color="auto"/>
                    <w:left w:val="none" w:sz="0" w:space="0" w:color="auto"/>
                    <w:bottom w:val="none" w:sz="0" w:space="0" w:color="auto"/>
                    <w:right w:val="none" w:sz="0" w:space="0" w:color="auto"/>
                  </w:divBdr>
                  <w:divsChild>
                    <w:div w:id="1962807301">
                      <w:marLeft w:val="0"/>
                      <w:marRight w:val="0"/>
                      <w:marTop w:val="0"/>
                      <w:marBottom w:val="0"/>
                      <w:divBdr>
                        <w:top w:val="none" w:sz="0" w:space="0" w:color="auto"/>
                        <w:left w:val="none" w:sz="0" w:space="0" w:color="auto"/>
                        <w:bottom w:val="none" w:sz="0" w:space="0" w:color="auto"/>
                        <w:right w:val="none" w:sz="0" w:space="0" w:color="auto"/>
                      </w:divBdr>
                    </w:div>
                  </w:divsChild>
                </w:div>
                <w:div w:id="509874235">
                  <w:marLeft w:val="0"/>
                  <w:marRight w:val="0"/>
                  <w:marTop w:val="0"/>
                  <w:marBottom w:val="0"/>
                  <w:divBdr>
                    <w:top w:val="none" w:sz="0" w:space="0" w:color="auto"/>
                    <w:left w:val="none" w:sz="0" w:space="0" w:color="auto"/>
                    <w:bottom w:val="none" w:sz="0" w:space="0" w:color="auto"/>
                    <w:right w:val="none" w:sz="0" w:space="0" w:color="auto"/>
                  </w:divBdr>
                  <w:divsChild>
                    <w:div w:id="325323704">
                      <w:marLeft w:val="0"/>
                      <w:marRight w:val="0"/>
                      <w:marTop w:val="0"/>
                      <w:marBottom w:val="0"/>
                      <w:divBdr>
                        <w:top w:val="none" w:sz="0" w:space="0" w:color="auto"/>
                        <w:left w:val="none" w:sz="0" w:space="0" w:color="auto"/>
                        <w:bottom w:val="none" w:sz="0" w:space="0" w:color="auto"/>
                        <w:right w:val="none" w:sz="0" w:space="0" w:color="auto"/>
                      </w:divBdr>
                    </w:div>
                  </w:divsChild>
                </w:div>
                <w:div w:id="544561168">
                  <w:marLeft w:val="0"/>
                  <w:marRight w:val="0"/>
                  <w:marTop w:val="0"/>
                  <w:marBottom w:val="0"/>
                  <w:divBdr>
                    <w:top w:val="none" w:sz="0" w:space="0" w:color="auto"/>
                    <w:left w:val="none" w:sz="0" w:space="0" w:color="auto"/>
                    <w:bottom w:val="none" w:sz="0" w:space="0" w:color="auto"/>
                    <w:right w:val="none" w:sz="0" w:space="0" w:color="auto"/>
                  </w:divBdr>
                  <w:divsChild>
                    <w:div w:id="883445723">
                      <w:marLeft w:val="0"/>
                      <w:marRight w:val="0"/>
                      <w:marTop w:val="0"/>
                      <w:marBottom w:val="0"/>
                      <w:divBdr>
                        <w:top w:val="none" w:sz="0" w:space="0" w:color="auto"/>
                        <w:left w:val="none" w:sz="0" w:space="0" w:color="auto"/>
                        <w:bottom w:val="none" w:sz="0" w:space="0" w:color="auto"/>
                        <w:right w:val="none" w:sz="0" w:space="0" w:color="auto"/>
                      </w:divBdr>
                    </w:div>
                  </w:divsChild>
                </w:div>
                <w:div w:id="559245685">
                  <w:marLeft w:val="0"/>
                  <w:marRight w:val="0"/>
                  <w:marTop w:val="0"/>
                  <w:marBottom w:val="0"/>
                  <w:divBdr>
                    <w:top w:val="none" w:sz="0" w:space="0" w:color="auto"/>
                    <w:left w:val="none" w:sz="0" w:space="0" w:color="auto"/>
                    <w:bottom w:val="none" w:sz="0" w:space="0" w:color="auto"/>
                    <w:right w:val="none" w:sz="0" w:space="0" w:color="auto"/>
                  </w:divBdr>
                  <w:divsChild>
                    <w:div w:id="1323122063">
                      <w:marLeft w:val="0"/>
                      <w:marRight w:val="0"/>
                      <w:marTop w:val="0"/>
                      <w:marBottom w:val="0"/>
                      <w:divBdr>
                        <w:top w:val="none" w:sz="0" w:space="0" w:color="auto"/>
                        <w:left w:val="none" w:sz="0" w:space="0" w:color="auto"/>
                        <w:bottom w:val="none" w:sz="0" w:space="0" w:color="auto"/>
                        <w:right w:val="none" w:sz="0" w:space="0" w:color="auto"/>
                      </w:divBdr>
                    </w:div>
                  </w:divsChild>
                </w:div>
                <w:div w:id="572085337">
                  <w:marLeft w:val="0"/>
                  <w:marRight w:val="0"/>
                  <w:marTop w:val="0"/>
                  <w:marBottom w:val="0"/>
                  <w:divBdr>
                    <w:top w:val="none" w:sz="0" w:space="0" w:color="auto"/>
                    <w:left w:val="none" w:sz="0" w:space="0" w:color="auto"/>
                    <w:bottom w:val="none" w:sz="0" w:space="0" w:color="auto"/>
                    <w:right w:val="none" w:sz="0" w:space="0" w:color="auto"/>
                  </w:divBdr>
                  <w:divsChild>
                    <w:div w:id="2096895425">
                      <w:marLeft w:val="0"/>
                      <w:marRight w:val="0"/>
                      <w:marTop w:val="0"/>
                      <w:marBottom w:val="0"/>
                      <w:divBdr>
                        <w:top w:val="none" w:sz="0" w:space="0" w:color="auto"/>
                        <w:left w:val="none" w:sz="0" w:space="0" w:color="auto"/>
                        <w:bottom w:val="none" w:sz="0" w:space="0" w:color="auto"/>
                        <w:right w:val="none" w:sz="0" w:space="0" w:color="auto"/>
                      </w:divBdr>
                    </w:div>
                  </w:divsChild>
                </w:div>
                <w:div w:id="616372697">
                  <w:marLeft w:val="0"/>
                  <w:marRight w:val="0"/>
                  <w:marTop w:val="0"/>
                  <w:marBottom w:val="0"/>
                  <w:divBdr>
                    <w:top w:val="none" w:sz="0" w:space="0" w:color="auto"/>
                    <w:left w:val="none" w:sz="0" w:space="0" w:color="auto"/>
                    <w:bottom w:val="none" w:sz="0" w:space="0" w:color="auto"/>
                    <w:right w:val="none" w:sz="0" w:space="0" w:color="auto"/>
                  </w:divBdr>
                  <w:divsChild>
                    <w:div w:id="1637025973">
                      <w:marLeft w:val="0"/>
                      <w:marRight w:val="0"/>
                      <w:marTop w:val="0"/>
                      <w:marBottom w:val="0"/>
                      <w:divBdr>
                        <w:top w:val="none" w:sz="0" w:space="0" w:color="auto"/>
                        <w:left w:val="none" w:sz="0" w:space="0" w:color="auto"/>
                        <w:bottom w:val="none" w:sz="0" w:space="0" w:color="auto"/>
                        <w:right w:val="none" w:sz="0" w:space="0" w:color="auto"/>
                      </w:divBdr>
                    </w:div>
                  </w:divsChild>
                </w:div>
                <w:div w:id="648939967">
                  <w:marLeft w:val="0"/>
                  <w:marRight w:val="0"/>
                  <w:marTop w:val="0"/>
                  <w:marBottom w:val="0"/>
                  <w:divBdr>
                    <w:top w:val="none" w:sz="0" w:space="0" w:color="auto"/>
                    <w:left w:val="none" w:sz="0" w:space="0" w:color="auto"/>
                    <w:bottom w:val="none" w:sz="0" w:space="0" w:color="auto"/>
                    <w:right w:val="none" w:sz="0" w:space="0" w:color="auto"/>
                  </w:divBdr>
                  <w:divsChild>
                    <w:div w:id="689645248">
                      <w:marLeft w:val="0"/>
                      <w:marRight w:val="0"/>
                      <w:marTop w:val="0"/>
                      <w:marBottom w:val="0"/>
                      <w:divBdr>
                        <w:top w:val="none" w:sz="0" w:space="0" w:color="auto"/>
                        <w:left w:val="none" w:sz="0" w:space="0" w:color="auto"/>
                        <w:bottom w:val="none" w:sz="0" w:space="0" w:color="auto"/>
                        <w:right w:val="none" w:sz="0" w:space="0" w:color="auto"/>
                      </w:divBdr>
                    </w:div>
                  </w:divsChild>
                </w:div>
                <w:div w:id="738483870">
                  <w:marLeft w:val="0"/>
                  <w:marRight w:val="0"/>
                  <w:marTop w:val="0"/>
                  <w:marBottom w:val="0"/>
                  <w:divBdr>
                    <w:top w:val="none" w:sz="0" w:space="0" w:color="auto"/>
                    <w:left w:val="none" w:sz="0" w:space="0" w:color="auto"/>
                    <w:bottom w:val="none" w:sz="0" w:space="0" w:color="auto"/>
                    <w:right w:val="none" w:sz="0" w:space="0" w:color="auto"/>
                  </w:divBdr>
                  <w:divsChild>
                    <w:div w:id="1414163822">
                      <w:marLeft w:val="0"/>
                      <w:marRight w:val="0"/>
                      <w:marTop w:val="0"/>
                      <w:marBottom w:val="0"/>
                      <w:divBdr>
                        <w:top w:val="none" w:sz="0" w:space="0" w:color="auto"/>
                        <w:left w:val="none" w:sz="0" w:space="0" w:color="auto"/>
                        <w:bottom w:val="none" w:sz="0" w:space="0" w:color="auto"/>
                        <w:right w:val="none" w:sz="0" w:space="0" w:color="auto"/>
                      </w:divBdr>
                    </w:div>
                  </w:divsChild>
                </w:div>
                <w:div w:id="748120409">
                  <w:marLeft w:val="0"/>
                  <w:marRight w:val="0"/>
                  <w:marTop w:val="0"/>
                  <w:marBottom w:val="0"/>
                  <w:divBdr>
                    <w:top w:val="none" w:sz="0" w:space="0" w:color="auto"/>
                    <w:left w:val="none" w:sz="0" w:space="0" w:color="auto"/>
                    <w:bottom w:val="none" w:sz="0" w:space="0" w:color="auto"/>
                    <w:right w:val="none" w:sz="0" w:space="0" w:color="auto"/>
                  </w:divBdr>
                  <w:divsChild>
                    <w:div w:id="1362705320">
                      <w:marLeft w:val="0"/>
                      <w:marRight w:val="0"/>
                      <w:marTop w:val="0"/>
                      <w:marBottom w:val="0"/>
                      <w:divBdr>
                        <w:top w:val="none" w:sz="0" w:space="0" w:color="auto"/>
                        <w:left w:val="none" w:sz="0" w:space="0" w:color="auto"/>
                        <w:bottom w:val="none" w:sz="0" w:space="0" w:color="auto"/>
                        <w:right w:val="none" w:sz="0" w:space="0" w:color="auto"/>
                      </w:divBdr>
                    </w:div>
                  </w:divsChild>
                </w:div>
                <w:div w:id="809055137">
                  <w:marLeft w:val="0"/>
                  <w:marRight w:val="0"/>
                  <w:marTop w:val="0"/>
                  <w:marBottom w:val="0"/>
                  <w:divBdr>
                    <w:top w:val="none" w:sz="0" w:space="0" w:color="auto"/>
                    <w:left w:val="none" w:sz="0" w:space="0" w:color="auto"/>
                    <w:bottom w:val="none" w:sz="0" w:space="0" w:color="auto"/>
                    <w:right w:val="none" w:sz="0" w:space="0" w:color="auto"/>
                  </w:divBdr>
                  <w:divsChild>
                    <w:div w:id="705837638">
                      <w:marLeft w:val="0"/>
                      <w:marRight w:val="0"/>
                      <w:marTop w:val="0"/>
                      <w:marBottom w:val="0"/>
                      <w:divBdr>
                        <w:top w:val="none" w:sz="0" w:space="0" w:color="auto"/>
                        <w:left w:val="none" w:sz="0" w:space="0" w:color="auto"/>
                        <w:bottom w:val="none" w:sz="0" w:space="0" w:color="auto"/>
                        <w:right w:val="none" w:sz="0" w:space="0" w:color="auto"/>
                      </w:divBdr>
                    </w:div>
                  </w:divsChild>
                </w:div>
                <w:div w:id="857698748">
                  <w:marLeft w:val="0"/>
                  <w:marRight w:val="0"/>
                  <w:marTop w:val="0"/>
                  <w:marBottom w:val="0"/>
                  <w:divBdr>
                    <w:top w:val="none" w:sz="0" w:space="0" w:color="auto"/>
                    <w:left w:val="none" w:sz="0" w:space="0" w:color="auto"/>
                    <w:bottom w:val="none" w:sz="0" w:space="0" w:color="auto"/>
                    <w:right w:val="none" w:sz="0" w:space="0" w:color="auto"/>
                  </w:divBdr>
                  <w:divsChild>
                    <w:div w:id="2027247700">
                      <w:marLeft w:val="0"/>
                      <w:marRight w:val="0"/>
                      <w:marTop w:val="0"/>
                      <w:marBottom w:val="0"/>
                      <w:divBdr>
                        <w:top w:val="none" w:sz="0" w:space="0" w:color="auto"/>
                        <w:left w:val="none" w:sz="0" w:space="0" w:color="auto"/>
                        <w:bottom w:val="none" w:sz="0" w:space="0" w:color="auto"/>
                        <w:right w:val="none" w:sz="0" w:space="0" w:color="auto"/>
                      </w:divBdr>
                    </w:div>
                  </w:divsChild>
                </w:div>
                <w:div w:id="912665477">
                  <w:marLeft w:val="0"/>
                  <w:marRight w:val="0"/>
                  <w:marTop w:val="0"/>
                  <w:marBottom w:val="0"/>
                  <w:divBdr>
                    <w:top w:val="none" w:sz="0" w:space="0" w:color="auto"/>
                    <w:left w:val="none" w:sz="0" w:space="0" w:color="auto"/>
                    <w:bottom w:val="none" w:sz="0" w:space="0" w:color="auto"/>
                    <w:right w:val="none" w:sz="0" w:space="0" w:color="auto"/>
                  </w:divBdr>
                  <w:divsChild>
                    <w:div w:id="1730958613">
                      <w:marLeft w:val="0"/>
                      <w:marRight w:val="0"/>
                      <w:marTop w:val="0"/>
                      <w:marBottom w:val="0"/>
                      <w:divBdr>
                        <w:top w:val="none" w:sz="0" w:space="0" w:color="auto"/>
                        <w:left w:val="none" w:sz="0" w:space="0" w:color="auto"/>
                        <w:bottom w:val="none" w:sz="0" w:space="0" w:color="auto"/>
                        <w:right w:val="none" w:sz="0" w:space="0" w:color="auto"/>
                      </w:divBdr>
                    </w:div>
                  </w:divsChild>
                </w:div>
                <w:div w:id="950238515">
                  <w:marLeft w:val="0"/>
                  <w:marRight w:val="0"/>
                  <w:marTop w:val="0"/>
                  <w:marBottom w:val="0"/>
                  <w:divBdr>
                    <w:top w:val="none" w:sz="0" w:space="0" w:color="auto"/>
                    <w:left w:val="none" w:sz="0" w:space="0" w:color="auto"/>
                    <w:bottom w:val="none" w:sz="0" w:space="0" w:color="auto"/>
                    <w:right w:val="none" w:sz="0" w:space="0" w:color="auto"/>
                  </w:divBdr>
                  <w:divsChild>
                    <w:div w:id="763770191">
                      <w:marLeft w:val="0"/>
                      <w:marRight w:val="0"/>
                      <w:marTop w:val="0"/>
                      <w:marBottom w:val="0"/>
                      <w:divBdr>
                        <w:top w:val="none" w:sz="0" w:space="0" w:color="auto"/>
                        <w:left w:val="none" w:sz="0" w:space="0" w:color="auto"/>
                        <w:bottom w:val="none" w:sz="0" w:space="0" w:color="auto"/>
                        <w:right w:val="none" w:sz="0" w:space="0" w:color="auto"/>
                      </w:divBdr>
                    </w:div>
                  </w:divsChild>
                </w:div>
                <w:div w:id="1037657235">
                  <w:marLeft w:val="0"/>
                  <w:marRight w:val="0"/>
                  <w:marTop w:val="0"/>
                  <w:marBottom w:val="0"/>
                  <w:divBdr>
                    <w:top w:val="none" w:sz="0" w:space="0" w:color="auto"/>
                    <w:left w:val="none" w:sz="0" w:space="0" w:color="auto"/>
                    <w:bottom w:val="none" w:sz="0" w:space="0" w:color="auto"/>
                    <w:right w:val="none" w:sz="0" w:space="0" w:color="auto"/>
                  </w:divBdr>
                  <w:divsChild>
                    <w:div w:id="1747073607">
                      <w:marLeft w:val="0"/>
                      <w:marRight w:val="0"/>
                      <w:marTop w:val="0"/>
                      <w:marBottom w:val="0"/>
                      <w:divBdr>
                        <w:top w:val="none" w:sz="0" w:space="0" w:color="auto"/>
                        <w:left w:val="none" w:sz="0" w:space="0" w:color="auto"/>
                        <w:bottom w:val="none" w:sz="0" w:space="0" w:color="auto"/>
                        <w:right w:val="none" w:sz="0" w:space="0" w:color="auto"/>
                      </w:divBdr>
                    </w:div>
                  </w:divsChild>
                </w:div>
                <w:div w:id="1051005058">
                  <w:marLeft w:val="0"/>
                  <w:marRight w:val="0"/>
                  <w:marTop w:val="0"/>
                  <w:marBottom w:val="0"/>
                  <w:divBdr>
                    <w:top w:val="none" w:sz="0" w:space="0" w:color="auto"/>
                    <w:left w:val="none" w:sz="0" w:space="0" w:color="auto"/>
                    <w:bottom w:val="none" w:sz="0" w:space="0" w:color="auto"/>
                    <w:right w:val="none" w:sz="0" w:space="0" w:color="auto"/>
                  </w:divBdr>
                  <w:divsChild>
                    <w:div w:id="781999349">
                      <w:marLeft w:val="0"/>
                      <w:marRight w:val="0"/>
                      <w:marTop w:val="0"/>
                      <w:marBottom w:val="0"/>
                      <w:divBdr>
                        <w:top w:val="none" w:sz="0" w:space="0" w:color="auto"/>
                        <w:left w:val="none" w:sz="0" w:space="0" w:color="auto"/>
                        <w:bottom w:val="none" w:sz="0" w:space="0" w:color="auto"/>
                        <w:right w:val="none" w:sz="0" w:space="0" w:color="auto"/>
                      </w:divBdr>
                    </w:div>
                  </w:divsChild>
                </w:div>
                <w:div w:id="1060404947">
                  <w:marLeft w:val="0"/>
                  <w:marRight w:val="0"/>
                  <w:marTop w:val="0"/>
                  <w:marBottom w:val="0"/>
                  <w:divBdr>
                    <w:top w:val="none" w:sz="0" w:space="0" w:color="auto"/>
                    <w:left w:val="none" w:sz="0" w:space="0" w:color="auto"/>
                    <w:bottom w:val="none" w:sz="0" w:space="0" w:color="auto"/>
                    <w:right w:val="none" w:sz="0" w:space="0" w:color="auto"/>
                  </w:divBdr>
                  <w:divsChild>
                    <w:div w:id="625503875">
                      <w:marLeft w:val="0"/>
                      <w:marRight w:val="0"/>
                      <w:marTop w:val="0"/>
                      <w:marBottom w:val="0"/>
                      <w:divBdr>
                        <w:top w:val="none" w:sz="0" w:space="0" w:color="auto"/>
                        <w:left w:val="none" w:sz="0" w:space="0" w:color="auto"/>
                        <w:bottom w:val="none" w:sz="0" w:space="0" w:color="auto"/>
                        <w:right w:val="none" w:sz="0" w:space="0" w:color="auto"/>
                      </w:divBdr>
                    </w:div>
                  </w:divsChild>
                </w:div>
                <w:div w:id="1089698781">
                  <w:marLeft w:val="0"/>
                  <w:marRight w:val="0"/>
                  <w:marTop w:val="0"/>
                  <w:marBottom w:val="0"/>
                  <w:divBdr>
                    <w:top w:val="none" w:sz="0" w:space="0" w:color="auto"/>
                    <w:left w:val="none" w:sz="0" w:space="0" w:color="auto"/>
                    <w:bottom w:val="none" w:sz="0" w:space="0" w:color="auto"/>
                    <w:right w:val="none" w:sz="0" w:space="0" w:color="auto"/>
                  </w:divBdr>
                  <w:divsChild>
                    <w:div w:id="318777128">
                      <w:marLeft w:val="0"/>
                      <w:marRight w:val="0"/>
                      <w:marTop w:val="0"/>
                      <w:marBottom w:val="0"/>
                      <w:divBdr>
                        <w:top w:val="none" w:sz="0" w:space="0" w:color="auto"/>
                        <w:left w:val="none" w:sz="0" w:space="0" w:color="auto"/>
                        <w:bottom w:val="none" w:sz="0" w:space="0" w:color="auto"/>
                        <w:right w:val="none" w:sz="0" w:space="0" w:color="auto"/>
                      </w:divBdr>
                    </w:div>
                  </w:divsChild>
                </w:div>
                <w:div w:id="1197084017">
                  <w:marLeft w:val="0"/>
                  <w:marRight w:val="0"/>
                  <w:marTop w:val="0"/>
                  <w:marBottom w:val="0"/>
                  <w:divBdr>
                    <w:top w:val="none" w:sz="0" w:space="0" w:color="auto"/>
                    <w:left w:val="none" w:sz="0" w:space="0" w:color="auto"/>
                    <w:bottom w:val="none" w:sz="0" w:space="0" w:color="auto"/>
                    <w:right w:val="none" w:sz="0" w:space="0" w:color="auto"/>
                  </w:divBdr>
                  <w:divsChild>
                    <w:div w:id="2036692071">
                      <w:marLeft w:val="0"/>
                      <w:marRight w:val="0"/>
                      <w:marTop w:val="0"/>
                      <w:marBottom w:val="0"/>
                      <w:divBdr>
                        <w:top w:val="none" w:sz="0" w:space="0" w:color="auto"/>
                        <w:left w:val="none" w:sz="0" w:space="0" w:color="auto"/>
                        <w:bottom w:val="none" w:sz="0" w:space="0" w:color="auto"/>
                        <w:right w:val="none" w:sz="0" w:space="0" w:color="auto"/>
                      </w:divBdr>
                    </w:div>
                  </w:divsChild>
                </w:div>
                <w:div w:id="1237204417">
                  <w:marLeft w:val="0"/>
                  <w:marRight w:val="0"/>
                  <w:marTop w:val="0"/>
                  <w:marBottom w:val="0"/>
                  <w:divBdr>
                    <w:top w:val="none" w:sz="0" w:space="0" w:color="auto"/>
                    <w:left w:val="none" w:sz="0" w:space="0" w:color="auto"/>
                    <w:bottom w:val="none" w:sz="0" w:space="0" w:color="auto"/>
                    <w:right w:val="none" w:sz="0" w:space="0" w:color="auto"/>
                  </w:divBdr>
                  <w:divsChild>
                    <w:div w:id="29650390">
                      <w:marLeft w:val="0"/>
                      <w:marRight w:val="0"/>
                      <w:marTop w:val="0"/>
                      <w:marBottom w:val="0"/>
                      <w:divBdr>
                        <w:top w:val="none" w:sz="0" w:space="0" w:color="auto"/>
                        <w:left w:val="none" w:sz="0" w:space="0" w:color="auto"/>
                        <w:bottom w:val="none" w:sz="0" w:space="0" w:color="auto"/>
                        <w:right w:val="none" w:sz="0" w:space="0" w:color="auto"/>
                      </w:divBdr>
                    </w:div>
                  </w:divsChild>
                </w:div>
                <w:div w:id="1256984136">
                  <w:marLeft w:val="0"/>
                  <w:marRight w:val="0"/>
                  <w:marTop w:val="0"/>
                  <w:marBottom w:val="0"/>
                  <w:divBdr>
                    <w:top w:val="none" w:sz="0" w:space="0" w:color="auto"/>
                    <w:left w:val="none" w:sz="0" w:space="0" w:color="auto"/>
                    <w:bottom w:val="none" w:sz="0" w:space="0" w:color="auto"/>
                    <w:right w:val="none" w:sz="0" w:space="0" w:color="auto"/>
                  </w:divBdr>
                  <w:divsChild>
                    <w:div w:id="2130468522">
                      <w:marLeft w:val="0"/>
                      <w:marRight w:val="0"/>
                      <w:marTop w:val="0"/>
                      <w:marBottom w:val="0"/>
                      <w:divBdr>
                        <w:top w:val="none" w:sz="0" w:space="0" w:color="auto"/>
                        <w:left w:val="none" w:sz="0" w:space="0" w:color="auto"/>
                        <w:bottom w:val="none" w:sz="0" w:space="0" w:color="auto"/>
                        <w:right w:val="none" w:sz="0" w:space="0" w:color="auto"/>
                      </w:divBdr>
                    </w:div>
                  </w:divsChild>
                </w:div>
                <w:div w:id="1306857234">
                  <w:marLeft w:val="0"/>
                  <w:marRight w:val="0"/>
                  <w:marTop w:val="0"/>
                  <w:marBottom w:val="0"/>
                  <w:divBdr>
                    <w:top w:val="none" w:sz="0" w:space="0" w:color="auto"/>
                    <w:left w:val="none" w:sz="0" w:space="0" w:color="auto"/>
                    <w:bottom w:val="none" w:sz="0" w:space="0" w:color="auto"/>
                    <w:right w:val="none" w:sz="0" w:space="0" w:color="auto"/>
                  </w:divBdr>
                  <w:divsChild>
                    <w:div w:id="913199976">
                      <w:marLeft w:val="0"/>
                      <w:marRight w:val="0"/>
                      <w:marTop w:val="0"/>
                      <w:marBottom w:val="0"/>
                      <w:divBdr>
                        <w:top w:val="none" w:sz="0" w:space="0" w:color="auto"/>
                        <w:left w:val="none" w:sz="0" w:space="0" w:color="auto"/>
                        <w:bottom w:val="none" w:sz="0" w:space="0" w:color="auto"/>
                        <w:right w:val="none" w:sz="0" w:space="0" w:color="auto"/>
                      </w:divBdr>
                    </w:div>
                  </w:divsChild>
                </w:div>
                <w:div w:id="1337419922">
                  <w:marLeft w:val="0"/>
                  <w:marRight w:val="0"/>
                  <w:marTop w:val="0"/>
                  <w:marBottom w:val="0"/>
                  <w:divBdr>
                    <w:top w:val="none" w:sz="0" w:space="0" w:color="auto"/>
                    <w:left w:val="none" w:sz="0" w:space="0" w:color="auto"/>
                    <w:bottom w:val="none" w:sz="0" w:space="0" w:color="auto"/>
                    <w:right w:val="none" w:sz="0" w:space="0" w:color="auto"/>
                  </w:divBdr>
                  <w:divsChild>
                    <w:div w:id="1265260429">
                      <w:marLeft w:val="0"/>
                      <w:marRight w:val="0"/>
                      <w:marTop w:val="0"/>
                      <w:marBottom w:val="0"/>
                      <w:divBdr>
                        <w:top w:val="none" w:sz="0" w:space="0" w:color="auto"/>
                        <w:left w:val="none" w:sz="0" w:space="0" w:color="auto"/>
                        <w:bottom w:val="none" w:sz="0" w:space="0" w:color="auto"/>
                        <w:right w:val="none" w:sz="0" w:space="0" w:color="auto"/>
                      </w:divBdr>
                    </w:div>
                  </w:divsChild>
                </w:div>
                <w:div w:id="1345087214">
                  <w:marLeft w:val="0"/>
                  <w:marRight w:val="0"/>
                  <w:marTop w:val="0"/>
                  <w:marBottom w:val="0"/>
                  <w:divBdr>
                    <w:top w:val="none" w:sz="0" w:space="0" w:color="auto"/>
                    <w:left w:val="none" w:sz="0" w:space="0" w:color="auto"/>
                    <w:bottom w:val="none" w:sz="0" w:space="0" w:color="auto"/>
                    <w:right w:val="none" w:sz="0" w:space="0" w:color="auto"/>
                  </w:divBdr>
                  <w:divsChild>
                    <w:div w:id="1969238448">
                      <w:marLeft w:val="0"/>
                      <w:marRight w:val="0"/>
                      <w:marTop w:val="0"/>
                      <w:marBottom w:val="0"/>
                      <w:divBdr>
                        <w:top w:val="none" w:sz="0" w:space="0" w:color="auto"/>
                        <w:left w:val="none" w:sz="0" w:space="0" w:color="auto"/>
                        <w:bottom w:val="none" w:sz="0" w:space="0" w:color="auto"/>
                        <w:right w:val="none" w:sz="0" w:space="0" w:color="auto"/>
                      </w:divBdr>
                    </w:div>
                  </w:divsChild>
                </w:div>
                <w:div w:id="1368532726">
                  <w:marLeft w:val="0"/>
                  <w:marRight w:val="0"/>
                  <w:marTop w:val="0"/>
                  <w:marBottom w:val="0"/>
                  <w:divBdr>
                    <w:top w:val="none" w:sz="0" w:space="0" w:color="auto"/>
                    <w:left w:val="none" w:sz="0" w:space="0" w:color="auto"/>
                    <w:bottom w:val="none" w:sz="0" w:space="0" w:color="auto"/>
                    <w:right w:val="none" w:sz="0" w:space="0" w:color="auto"/>
                  </w:divBdr>
                  <w:divsChild>
                    <w:div w:id="461196766">
                      <w:marLeft w:val="0"/>
                      <w:marRight w:val="0"/>
                      <w:marTop w:val="0"/>
                      <w:marBottom w:val="0"/>
                      <w:divBdr>
                        <w:top w:val="none" w:sz="0" w:space="0" w:color="auto"/>
                        <w:left w:val="none" w:sz="0" w:space="0" w:color="auto"/>
                        <w:bottom w:val="none" w:sz="0" w:space="0" w:color="auto"/>
                        <w:right w:val="none" w:sz="0" w:space="0" w:color="auto"/>
                      </w:divBdr>
                    </w:div>
                  </w:divsChild>
                </w:div>
                <w:div w:id="1452825015">
                  <w:marLeft w:val="0"/>
                  <w:marRight w:val="0"/>
                  <w:marTop w:val="0"/>
                  <w:marBottom w:val="0"/>
                  <w:divBdr>
                    <w:top w:val="none" w:sz="0" w:space="0" w:color="auto"/>
                    <w:left w:val="none" w:sz="0" w:space="0" w:color="auto"/>
                    <w:bottom w:val="none" w:sz="0" w:space="0" w:color="auto"/>
                    <w:right w:val="none" w:sz="0" w:space="0" w:color="auto"/>
                  </w:divBdr>
                  <w:divsChild>
                    <w:div w:id="1965959330">
                      <w:marLeft w:val="0"/>
                      <w:marRight w:val="0"/>
                      <w:marTop w:val="0"/>
                      <w:marBottom w:val="0"/>
                      <w:divBdr>
                        <w:top w:val="none" w:sz="0" w:space="0" w:color="auto"/>
                        <w:left w:val="none" w:sz="0" w:space="0" w:color="auto"/>
                        <w:bottom w:val="none" w:sz="0" w:space="0" w:color="auto"/>
                        <w:right w:val="none" w:sz="0" w:space="0" w:color="auto"/>
                      </w:divBdr>
                    </w:div>
                  </w:divsChild>
                </w:div>
                <w:div w:id="1493176047">
                  <w:marLeft w:val="0"/>
                  <w:marRight w:val="0"/>
                  <w:marTop w:val="0"/>
                  <w:marBottom w:val="0"/>
                  <w:divBdr>
                    <w:top w:val="none" w:sz="0" w:space="0" w:color="auto"/>
                    <w:left w:val="none" w:sz="0" w:space="0" w:color="auto"/>
                    <w:bottom w:val="none" w:sz="0" w:space="0" w:color="auto"/>
                    <w:right w:val="none" w:sz="0" w:space="0" w:color="auto"/>
                  </w:divBdr>
                  <w:divsChild>
                    <w:div w:id="1199899427">
                      <w:marLeft w:val="0"/>
                      <w:marRight w:val="0"/>
                      <w:marTop w:val="0"/>
                      <w:marBottom w:val="0"/>
                      <w:divBdr>
                        <w:top w:val="none" w:sz="0" w:space="0" w:color="auto"/>
                        <w:left w:val="none" w:sz="0" w:space="0" w:color="auto"/>
                        <w:bottom w:val="none" w:sz="0" w:space="0" w:color="auto"/>
                        <w:right w:val="none" w:sz="0" w:space="0" w:color="auto"/>
                      </w:divBdr>
                    </w:div>
                  </w:divsChild>
                </w:div>
                <w:div w:id="1500274605">
                  <w:marLeft w:val="0"/>
                  <w:marRight w:val="0"/>
                  <w:marTop w:val="0"/>
                  <w:marBottom w:val="0"/>
                  <w:divBdr>
                    <w:top w:val="none" w:sz="0" w:space="0" w:color="auto"/>
                    <w:left w:val="none" w:sz="0" w:space="0" w:color="auto"/>
                    <w:bottom w:val="none" w:sz="0" w:space="0" w:color="auto"/>
                    <w:right w:val="none" w:sz="0" w:space="0" w:color="auto"/>
                  </w:divBdr>
                  <w:divsChild>
                    <w:div w:id="607353670">
                      <w:marLeft w:val="0"/>
                      <w:marRight w:val="0"/>
                      <w:marTop w:val="0"/>
                      <w:marBottom w:val="0"/>
                      <w:divBdr>
                        <w:top w:val="none" w:sz="0" w:space="0" w:color="auto"/>
                        <w:left w:val="none" w:sz="0" w:space="0" w:color="auto"/>
                        <w:bottom w:val="none" w:sz="0" w:space="0" w:color="auto"/>
                        <w:right w:val="none" w:sz="0" w:space="0" w:color="auto"/>
                      </w:divBdr>
                    </w:div>
                  </w:divsChild>
                </w:div>
                <w:div w:id="1541933686">
                  <w:marLeft w:val="0"/>
                  <w:marRight w:val="0"/>
                  <w:marTop w:val="0"/>
                  <w:marBottom w:val="0"/>
                  <w:divBdr>
                    <w:top w:val="none" w:sz="0" w:space="0" w:color="auto"/>
                    <w:left w:val="none" w:sz="0" w:space="0" w:color="auto"/>
                    <w:bottom w:val="none" w:sz="0" w:space="0" w:color="auto"/>
                    <w:right w:val="none" w:sz="0" w:space="0" w:color="auto"/>
                  </w:divBdr>
                  <w:divsChild>
                    <w:div w:id="1927962166">
                      <w:marLeft w:val="0"/>
                      <w:marRight w:val="0"/>
                      <w:marTop w:val="0"/>
                      <w:marBottom w:val="0"/>
                      <w:divBdr>
                        <w:top w:val="none" w:sz="0" w:space="0" w:color="auto"/>
                        <w:left w:val="none" w:sz="0" w:space="0" w:color="auto"/>
                        <w:bottom w:val="none" w:sz="0" w:space="0" w:color="auto"/>
                        <w:right w:val="none" w:sz="0" w:space="0" w:color="auto"/>
                      </w:divBdr>
                    </w:div>
                  </w:divsChild>
                </w:div>
                <w:div w:id="1552352054">
                  <w:marLeft w:val="0"/>
                  <w:marRight w:val="0"/>
                  <w:marTop w:val="0"/>
                  <w:marBottom w:val="0"/>
                  <w:divBdr>
                    <w:top w:val="none" w:sz="0" w:space="0" w:color="auto"/>
                    <w:left w:val="none" w:sz="0" w:space="0" w:color="auto"/>
                    <w:bottom w:val="none" w:sz="0" w:space="0" w:color="auto"/>
                    <w:right w:val="none" w:sz="0" w:space="0" w:color="auto"/>
                  </w:divBdr>
                  <w:divsChild>
                    <w:div w:id="830486000">
                      <w:marLeft w:val="0"/>
                      <w:marRight w:val="0"/>
                      <w:marTop w:val="0"/>
                      <w:marBottom w:val="0"/>
                      <w:divBdr>
                        <w:top w:val="none" w:sz="0" w:space="0" w:color="auto"/>
                        <w:left w:val="none" w:sz="0" w:space="0" w:color="auto"/>
                        <w:bottom w:val="none" w:sz="0" w:space="0" w:color="auto"/>
                        <w:right w:val="none" w:sz="0" w:space="0" w:color="auto"/>
                      </w:divBdr>
                    </w:div>
                  </w:divsChild>
                </w:div>
                <w:div w:id="1613127701">
                  <w:marLeft w:val="0"/>
                  <w:marRight w:val="0"/>
                  <w:marTop w:val="0"/>
                  <w:marBottom w:val="0"/>
                  <w:divBdr>
                    <w:top w:val="none" w:sz="0" w:space="0" w:color="auto"/>
                    <w:left w:val="none" w:sz="0" w:space="0" w:color="auto"/>
                    <w:bottom w:val="none" w:sz="0" w:space="0" w:color="auto"/>
                    <w:right w:val="none" w:sz="0" w:space="0" w:color="auto"/>
                  </w:divBdr>
                  <w:divsChild>
                    <w:div w:id="837309155">
                      <w:marLeft w:val="0"/>
                      <w:marRight w:val="0"/>
                      <w:marTop w:val="0"/>
                      <w:marBottom w:val="0"/>
                      <w:divBdr>
                        <w:top w:val="none" w:sz="0" w:space="0" w:color="auto"/>
                        <w:left w:val="none" w:sz="0" w:space="0" w:color="auto"/>
                        <w:bottom w:val="none" w:sz="0" w:space="0" w:color="auto"/>
                        <w:right w:val="none" w:sz="0" w:space="0" w:color="auto"/>
                      </w:divBdr>
                    </w:div>
                  </w:divsChild>
                </w:div>
                <w:div w:id="1621720590">
                  <w:marLeft w:val="0"/>
                  <w:marRight w:val="0"/>
                  <w:marTop w:val="0"/>
                  <w:marBottom w:val="0"/>
                  <w:divBdr>
                    <w:top w:val="none" w:sz="0" w:space="0" w:color="auto"/>
                    <w:left w:val="none" w:sz="0" w:space="0" w:color="auto"/>
                    <w:bottom w:val="none" w:sz="0" w:space="0" w:color="auto"/>
                    <w:right w:val="none" w:sz="0" w:space="0" w:color="auto"/>
                  </w:divBdr>
                  <w:divsChild>
                    <w:div w:id="800270728">
                      <w:marLeft w:val="0"/>
                      <w:marRight w:val="0"/>
                      <w:marTop w:val="0"/>
                      <w:marBottom w:val="0"/>
                      <w:divBdr>
                        <w:top w:val="none" w:sz="0" w:space="0" w:color="auto"/>
                        <w:left w:val="none" w:sz="0" w:space="0" w:color="auto"/>
                        <w:bottom w:val="none" w:sz="0" w:space="0" w:color="auto"/>
                        <w:right w:val="none" w:sz="0" w:space="0" w:color="auto"/>
                      </w:divBdr>
                    </w:div>
                  </w:divsChild>
                </w:div>
                <w:div w:id="1647663192">
                  <w:marLeft w:val="0"/>
                  <w:marRight w:val="0"/>
                  <w:marTop w:val="0"/>
                  <w:marBottom w:val="0"/>
                  <w:divBdr>
                    <w:top w:val="none" w:sz="0" w:space="0" w:color="auto"/>
                    <w:left w:val="none" w:sz="0" w:space="0" w:color="auto"/>
                    <w:bottom w:val="none" w:sz="0" w:space="0" w:color="auto"/>
                    <w:right w:val="none" w:sz="0" w:space="0" w:color="auto"/>
                  </w:divBdr>
                  <w:divsChild>
                    <w:div w:id="1911429601">
                      <w:marLeft w:val="0"/>
                      <w:marRight w:val="0"/>
                      <w:marTop w:val="0"/>
                      <w:marBottom w:val="0"/>
                      <w:divBdr>
                        <w:top w:val="none" w:sz="0" w:space="0" w:color="auto"/>
                        <w:left w:val="none" w:sz="0" w:space="0" w:color="auto"/>
                        <w:bottom w:val="none" w:sz="0" w:space="0" w:color="auto"/>
                        <w:right w:val="none" w:sz="0" w:space="0" w:color="auto"/>
                      </w:divBdr>
                    </w:div>
                  </w:divsChild>
                </w:div>
                <w:div w:id="1647709537">
                  <w:marLeft w:val="0"/>
                  <w:marRight w:val="0"/>
                  <w:marTop w:val="0"/>
                  <w:marBottom w:val="0"/>
                  <w:divBdr>
                    <w:top w:val="none" w:sz="0" w:space="0" w:color="auto"/>
                    <w:left w:val="none" w:sz="0" w:space="0" w:color="auto"/>
                    <w:bottom w:val="none" w:sz="0" w:space="0" w:color="auto"/>
                    <w:right w:val="none" w:sz="0" w:space="0" w:color="auto"/>
                  </w:divBdr>
                  <w:divsChild>
                    <w:div w:id="1880892718">
                      <w:marLeft w:val="0"/>
                      <w:marRight w:val="0"/>
                      <w:marTop w:val="0"/>
                      <w:marBottom w:val="0"/>
                      <w:divBdr>
                        <w:top w:val="none" w:sz="0" w:space="0" w:color="auto"/>
                        <w:left w:val="none" w:sz="0" w:space="0" w:color="auto"/>
                        <w:bottom w:val="none" w:sz="0" w:space="0" w:color="auto"/>
                        <w:right w:val="none" w:sz="0" w:space="0" w:color="auto"/>
                      </w:divBdr>
                    </w:div>
                  </w:divsChild>
                </w:div>
                <w:div w:id="1663465887">
                  <w:marLeft w:val="0"/>
                  <w:marRight w:val="0"/>
                  <w:marTop w:val="0"/>
                  <w:marBottom w:val="0"/>
                  <w:divBdr>
                    <w:top w:val="none" w:sz="0" w:space="0" w:color="auto"/>
                    <w:left w:val="none" w:sz="0" w:space="0" w:color="auto"/>
                    <w:bottom w:val="none" w:sz="0" w:space="0" w:color="auto"/>
                    <w:right w:val="none" w:sz="0" w:space="0" w:color="auto"/>
                  </w:divBdr>
                  <w:divsChild>
                    <w:div w:id="172762167">
                      <w:marLeft w:val="0"/>
                      <w:marRight w:val="0"/>
                      <w:marTop w:val="0"/>
                      <w:marBottom w:val="0"/>
                      <w:divBdr>
                        <w:top w:val="none" w:sz="0" w:space="0" w:color="auto"/>
                        <w:left w:val="none" w:sz="0" w:space="0" w:color="auto"/>
                        <w:bottom w:val="none" w:sz="0" w:space="0" w:color="auto"/>
                        <w:right w:val="none" w:sz="0" w:space="0" w:color="auto"/>
                      </w:divBdr>
                    </w:div>
                  </w:divsChild>
                </w:div>
                <w:div w:id="1671715182">
                  <w:marLeft w:val="0"/>
                  <w:marRight w:val="0"/>
                  <w:marTop w:val="0"/>
                  <w:marBottom w:val="0"/>
                  <w:divBdr>
                    <w:top w:val="none" w:sz="0" w:space="0" w:color="auto"/>
                    <w:left w:val="none" w:sz="0" w:space="0" w:color="auto"/>
                    <w:bottom w:val="none" w:sz="0" w:space="0" w:color="auto"/>
                    <w:right w:val="none" w:sz="0" w:space="0" w:color="auto"/>
                  </w:divBdr>
                  <w:divsChild>
                    <w:div w:id="1486971413">
                      <w:marLeft w:val="0"/>
                      <w:marRight w:val="0"/>
                      <w:marTop w:val="0"/>
                      <w:marBottom w:val="0"/>
                      <w:divBdr>
                        <w:top w:val="none" w:sz="0" w:space="0" w:color="auto"/>
                        <w:left w:val="none" w:sz="0" w:space="0" w:color="auto"/>
                        <w:bottom w:val="none" w:sz="0" w:space="0" w:color="auto"/>
                        <w:right w:val="none" w:sz="0" w:space="0" w:color="auto"/>
                      </w:divBdr>
                    </w:div>
                  </w:divsChild>
                </w:div>
                <w:div w:id="1686782069">
                  <w:marLeft w:val="0"/>
                  <w:marRight w:val="0"/>
                  <w:marTop w:val="0"/>
                  <w:marBottom w:val="0"/>
                  <w:divBdr>
                    <w:top w:val="none" w:sz="0" w:space="0" w:color="auto"/>
                    <w:left w:val="none" w:sz="0" w:space="0" w:color="auto"/>
                    <w:bottom w:val="none" w:sz="0" w:space="0" w:color="auto"/>
                    <w:right w:val="none" w:sz="0" w:space="0" w:color="auto"/>
                  </w:divBdr>
                  <w:divsChild>
                    <w:div w:id="846291310">
                      <w:marLeft w:val="0"/>
                      <w:marRight w:val="0"/>
                      <w:marTop w:val="0"/>
                      <w:marBottom w:val="0"/>
                      <w:divBdr>
                        <w:top w:val="none" w:sz="0" w:space="0" w:color="auto"/>
                        <w:left w:val="none" w:sz="0" w:space="0" w:color="auto"/>
                        <w:bottom w:val="none" w:sz="0" w:space="0" w:color="auto"/>
                        <w:right w:val="none" w:sz="0" w:space="0" w:color="auto"/>
                      </w:divBdr>
                    </w:div>
                  </w:divsChild>
                </w:div>
                <w:div w:id="1723094907">
                  <w:marLeft w:val="0"/>
                  <w:marRight w:val="0"/>
                  <w:marTop w:val="0"/>
                  <w:marBottom w:val="0"/>
                  <w:divBdr>
                    <w:top w:val="none" w:sz="0" w:space="0" w:color="auto"/>
                    <w:left w:val="none" w:sz="0" w:space="0" w:color="auto"/>
                    <w:bottom w:val="none" w:sz="0" w:space="0" w:color="auto"/>
                    <w:right w:val="none" w:sz="0" w:space="0" w:color="auto"/>
                  </w:divBdr>
                  <w:divsChild>
                    <w:div w:id="414129924">
                      <w:marLeft w:val="0"/>
                      <w:marRight w:val="0"/>
                      <w:marTop w:val="0"/>
                      <w:marBottom w:val="0"/>
                      <w:divBdr>
                        <w:top w:val="none" w:sz="0" w:space="0" w:color="auto"/>
                        <w:left w:val="none" w:sz="0" w:space="0" w:color="auto"/>
                        <w:bottom w:val="none" w:sz="0" w:space="0" w:color="auto"/>
                        <w:right w:val="none" w:sz="0" w:space="0" w:color="auto"/>
                      </w:divBdr>
                    </w:div>
                  </w:divsChild>
                </w:div>
                <w:div w:id="1823038646">
                  <w:marLeft w:val="0"/>
                  <w:marRight w:val="0"/>
                  <w:marTop w:val="0"/>
                  <w:marBottom w:val="0"/>
                  <w:divBdr>
                    <w:top w:val="none" w:sz="0" w:space="0" w:color="auto"/>
                    <w:left w:val="none" w:sz="0" w:space="0" w:color="auto"/>
                    <w:bottom w:val="none" w:sz="0" w:space="0" w:color="auto"/>
                    <w:right w:val="none" w:sz="0" w:space="0" w:color="auto"/>
                  </w:divBdr>
                  <w:divsChild>
                    <w:div w:id="525406295">
                      <w:marLeft w:val="0"/>
                      <w:marRight w:val="0"/>
                      <w:marTop w:val="0"/>
                      <w:marBottom w:val="0"/>
                      <w:divBdr>
                        <w:top w:val="none" w:sz="0" w:space="0" w:color="auto"/>
                        <w:left w:val="none" w:sz="0" w:space="0" w:color="auto"/>
                        <w:bottom w:val="none" w:sz="0" w:space="0" w:color="auto"/>
                        <w:right w:val="none" w:sz="0" w:space="0" w:color="auto"/>
                      </w:divBdr>
                    </w:div>
                  </w:divsChild>
                </w:div>
                <w:div w:id="1853109725">
                  <w:marLeft w:val="0"/>
                  <w:marRight w:val="0"/>
                  <w:marTop w:val="0"/>
                  <w:marBottom w:val="0"/>
                  <w:divBdr>
                    <w:top w:val="none" w:sz="0" w:space="0" w:color="auto"/>
                    <w:left w:val="none" w:sz="0" w:space="0" w:color="auto"/>
                    <w:bottom w:val="none" w:sz="0" w:space="0" w:color="auto"/>
                    <w:right w:val="none" w:sz="0" w:space="0" w:color="auto"/>
                  </w:divBdr>
                  <w:divsChild>
                    <w:div w:id="1843810492">
                      <w:marLeft w:val="0"/>
                      <w:marRight w:val="0"/>
                      <w:marTop w:val="0"/>
                      <w:marBottom w:val="0"/>
                      <w:divBdr>
                        <w:top w:val="none" w:sz="0" w:space="0" w:color="auto"/>
                        <w:left w:val="none" w:sz="0" w:space="0" w:color="auto"/>
                        <w:bottom w:val="none" w:sz="0" w:space="0" w:color="auto"/>
                        <w:right w:val="none" w:sz="0" w:space="0" w:color="auto"/>
                      </w:divBdr>
                    </w:div>
                  </w:divsChild>
                </w:div>
                <w:div w:id="1914973610">
                  <w:marLeft w:val="0"/>
                  <w:marRight w:val="0"/>
                  <w:marTop w:val="0"/>
                  <w:marBottom w:val="0"/>
                  <w:divBdr>
                    <w:top w:val="none" w:sz="0" w:space="0" w:color="auto"/>
                    <w:left w:val="none" w:sz="0" w:space="0" w:color="auto"/>
                    <w:bottom w:val="none" w:sz="0" w:space="0" w:color="auto"/>
                    <w:right w:val="none" w:sz="0" w:space="0" w:color="auto"/>
                  </w:divBdr>
                  <w:divsChild>
                    <w:div w:id="744108872">
                      <w:marLeft w:val="0"/>
                      <w:marRight w:val="0"/>
                      <w:marTop w:val="0"/>
                      <w:marBottom w:val="0"/>
                      <w:divBdr>
                        <w:top w:val="none" w:sz="0" w:space="0" w:color="auto"/>
                        <w:left w:val="none" w:sz="0" w:space="0" w:color="auto"/>
                        <w:bottom w:val="none" w:sz="0" w:space="0" w:color="auto"/>
                        <w:right w:val="none" w:sz="0" w:space="0" w:color="auto"/>
                      </w:divBdr>
                    </w:div>
                  </w:divsChild>
                </w:div>
                <w:div w:id="1934050764">
                  <w:marLeft w:val="0"/>
                  <w:marRight w:val="0"/>
                  <w:marTop w:val="0"/>
                  <w:marBottom w:val="0"/>
                  <w:divBdr>
                    <w:top w:val="none" w:sz="0" w:space="0" w:color="auto"/>
                    <w:left w:val="none" w:sz="0" w:space="0" w:color="auto"/>
                    <w:bottom w:val="none" w:sz="0" w:space="0" w:color="auto"/>
                    <w:right w:val="none" w:sz="0" w:space="0" w:color="auto"/>
                  </w:divBdr>
                  <w:divsChild>
                    <w:div w:id="1841194848">
                      <w:marLeft w:val="0"/>
                      <w:marRight w:val="0"/>
                      <w:marTop w:val="0"/>
                      <w:marBottom w:val="0"/>
                      <w:divBdr>
                        <w:top w:val="none" w:sz="0" w:space="0" w:color="auto"/>
                        <w:left w:val="none" w:sz="0" w:space="0" w:color="auto"/>
                        <w:bottom w:val="none" w:sz="0" w:space="0" w:color="auto"/>
                        <w:right w:val="none" w:sz="0" w:space="0" w:color="auto"/>
                      </w:divBdr>
                    </w:div>
                  </w:divsChild>
                </w:div>
                <w:div w:id="1937442372">
                  <w:marLeft w:val="0"/>
                  <w:marRight w:val="0"/>
                  <w:marTop w:val="0"/>
                  <w:marBottom w:val="0"/>
                  <w:divBdr>
                    <w:top w:val="none" w:sz="0" w:space="0" w:color="auto"/>
                    <w:left w:val="none" w:sz="0" w:space="0" w:color="auto"/>
                    <w:bottom w:val="none" w:sz="0" w:space="0" w:color="auto"/>
                    <w:right w:val="none" w:sz="0" w:space="0" w:color="auto"/>
                  </w:divBdr>
                  <w:divsChild>
                    <w:div w:id="1894807580">
                      <w:marLeft w:val="0"/>
                      <w:marRight w:val="0"/>
                      <w:marTop w:val="0"/>
                      <w:marBottom w:val="0"/>
                      <w:divBdr>
                        <w:top w:val="none" w:sz="0" w:space="0" w:color="auto"/>
                        <w:left w:val="none" w:sz="0" w:space="0" w:color="auto"/>
                        <w:bottom w:val="none" w:sz="0" w:space="0" w:color="auto"/>
                        <w:right w:val="none" w:sz="0" w:space="0" w:color="auto"/>
                      </w:divBdr>
                    </w:div>
                  </w:divsChild>
                </w:div>
                <w:div w:id="2049331667">
                  <w:marLeft w:val="0"/>
                  <w:marRight w:val="0"/>
                  <w:marTop w:val="0"/>
                  <w:marBottom w:val="0"/>
                  <w:divBdr>
                    <w:top w:val="none" w:sz="0" w:space="0" w:color="auto"/>
                    <w:left w:val="none" w:sz="0" w:space="0" w:color="auto"/>
                    <w:bottom w:val="none" w:sz="0" w:space="0" w:color="auto"/>
                    <w:right w:val="none" w:sz="0" w:space="0" w:color="auto"/>
                  </w:divBdr>
                  <w:divsChild>
                    <w:div w:id="1606384785">
                      <w:marLeft w:val="0"/>
                      <w:marRight w:val="0"/>
                      <w:marTop w:val="0"/>
                      <w:marBottom w:val="0"/>
                      <w:divBdr>
                        <w:top w:val="none" w:sz="0" w:space="0" w:color="auto"/>
                        <w:left w:val="none" w:sz="0" w:space="0" w:color="auto"/>
                        <w:bottom w:val="none" w:sz="0" w:space="0" w:color="auto"/>
                        <w:right w:val="none" w:sz="0" w:space="0" w:color="auto"/>
                      </w:divBdr>
                    </w:div>
                  </w:divsChild>
                </w:div>
                <w:div w:id="2056540746">
                  <w:marLeft w:val="0"/>
                  <w:marRight w:val="0"/>
                  <w:marTop w:val="0"/>
                  <w:marBottom w:val="0"/>
                  <w:divBdr>
                    <w:top w:val="none" w:sz="0" w:space="0" w:color="auto"/>
                    <w:left w:val="none" w:sz="0" w:space="0" w:color="auto"/>
                    <w:bottom w:val="none" w:sz="0" w:space="0" w:color="auto"/>
                    <w:right w:val="none" w:sz="0" w:space="0" w:color="auto"/>
                  </w:divBdr>
                  <w:divsChild>
                    <w:div w:id="1546256964">
                      <w:marLeft w:val="0"/>
                      <w:marRight w:val="0"/>
                      <w:marTop w:val="0"/>
                      <w:marBottom w:val="0"/>
                      <w:divBdr>
                        <w:top w:val="none" w:sz="0" w:space="0" w:color="auto"/>
                        <w:left w:val="none" w:sz="0" w:space="0" w:color="auto"/>
                        <w:bottom w:val="none" w:sz="0" w:space="0" w:color="auto"/>
                        <w:right w:val="none" w:sz="0" w:space="0" w:color="auto"/>
                      </w:divBdr>
                    </w:div>
                  </w:divsChild>
                </w:div>
                <w:div w:id="2068143399">
                  <w:marLeft w:val="0"/>
                  <w:marRight w:val="0"/>
                  <w:marTop w:val="0"/>
                  <w:marBottom w:val="0"/>
                  <w:divBdr>
                    <w:top w:val="none" w:sz="0" w:space="0" w:color="auto"/>
                    <w:left w:val="none" w:sz="0" w:space="0" w:color="auto"/>
                    <w:bottom w:val="none" w:sz="0" w:space="0" w:color="auto"/>
                    <w:right w:val="none" w:sz="0" w:space="0" w:color="auto"/>
                  </w:divBdr>
                  <w:divsChild>
                    <w:div w:id="74984834">
                      <w:marLeft w:val="0"/>
                      <w:marRight w:val="0"/>
                      <w:marTop w:val="0"/>
                      <w:marBottom w:val="0"/>
                      <w:divBdr>
                        <w:top w:val="none" w:sz="0" w:space="0" w:color="auto"/>
                        <w:left w:val="none" w:sz="0" w:space="0" w:color="auto"/>
                        <w:bottom w:val="none" w:sz="0" w:space="0" w:color="auto"/>
                        <w:right w:val="none" w:sz="0" w:space="0" w:color="auto"/>
                      </w:divBdr>
                    </w:div>
                  </w:divsChild>
                </w:div>
                <w:div w:id="2110196058">
                  <w:marLeft w:val="0"/>
                  <w:marRight w:val="0"/>
                  <w:marTop w:val="0"/>
                  <w:marBottom w:val="0"/>
                  <w:divBdr>
                    <w:top w:val="none" w:sz="0" w:space="0" w:color="auto"/>
                    <w:left w:val="none" w:sz="0" w:space="0" w:color="auto"/>
                    <w:bottom w:val="none" w:sz="0" w:space="0" w:color="auto"/>
                    <w:right w:val="none" w:sz="0" w:space="0" w:color="auto"/>
                  </w:divBdr>
                  <w:divsChild>
                    <w:div w:id="1355574369">
                      <w:marLeft w:val="0"/>
                      <w:marRight w:val="0"/>
                      <w:marTop w:val="0"/>
                      <w:marBottom w:val="0"/>
                      <w:divBdr>
                        <w:top w:val="none" w:sz="0" w:space="0" w:color="auto"/>
                        <w:left w:val="none" w:sz="0" w:space="0" w:color="auto"/>
                        <w:bottom w:val="none" w:sz="0" w:space="0" w:color="auto"/>
                        <w:right w:val="none" w:sz="0" w:space="0" w:color="auto"/>
                      </w:divBdr>
                    </w:div>
                  </w:divsChild>
                </w:div>
                <w:div w:id="2122214331">
                  <w:marLeft w:val="0"/>
                  <w:marRight w:val="0"/>
                  <w:marTop w:val="0"/>
                  <w:marBottom w:val="0"/>
                  <w:divBdr>
                    <w:top w:val="none" w:sz="0" w:space="0" w:color="auto"/>
                    <w:left w:val="none" w:sz="0" w:space="0" w:color="auto"/>
                    <w:bottom w:val="none" w:sz="0" w:space="0" w:color="auto"/>
                    <w:right w:val="none" w:sz="0" w:space="0" w:color="auto"/>
                  </w:divBdr>
                  <w:divsChild>
                    <w:div w:id="1872452995">
                      <w:marLeft w:val="0"/>
                      <w:marRight w:val="0"/>
                      <w:marTop w:val="0"/>
                      <w:marBottom w:val="0"/>
                      <w:divBdr>
                        <w:top w:val="none" w:sz="0" w:space="0" w:color="auto"/>
                        <w:left w:val="none" w:sz="0" w:space="0" w:color="auto"/>
                        <w:bottom w:val="none" w:sz="0" w:space="0" w:color="auto"/>
                        <w:right w:val="none" w:sz="0" w:space="0" w:color="auto"/>
                      </w:divBdr>
                    </w:div>
                  </w:divsChild>
                </w:div>
                <w:div w:id="2139376896">
                  <w:marLeft w:val="0"/>
                  <w:marRight w:val="0"/>
                  <w:marTop w:val="0"/>
                  <w:marBottom w:val="0"/>
                  <w:divBdr>
                    <w:top w:val="none" w:sz="0" w:space="0" w:color="auto"/>
                    <w:left w:val="none" w:sz="0" w:space="0" w:color="auto"/>
                    <w:bottom w:val="none" w:sz="0" w:space="0" w:color="auto"/>
                    <w:right w:val="none" w:sz="0" w:space="0" w:color="auto"/>
                  </w:divBdr>
                  <w:divsChild>
                    <w:div w:id="38190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204006">
          <w:marLeft w:val="0"/>
          <w:marRight w:val="0"/>
          <w:marTop w:val="0"/>
          <w:marBottom w:val="0"/>
          <w:divBdr>
            <w:top w:val="none" w:sz="0" w:space="0" w:color="auto"/>
            <w:left w:val="none" w:sz="0" w:space="0" w:color="auto"/>
            <w:bottom w:val="none" w:sz="0" w:space="0" w:color="auto"/>
            <w:right w:val="none" w:sz="0" w:space="0" w:color="auto"/>
          </w:divBdr>
        </w:div>
      </w:divsChild>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21064223">
      <w:bodyDiv w:val="1"/>
      <w:marLeft w:val="0"/>
      <w:marRight w:val="0"/>
      <w:marTop w:val="0"/>
      <w:marBottom w:val="0"/>
      <w:divBdr>
        <w:top w:val="none" w:sz="0" w:space="0" w:color="auto"/>
        <w:left w:val="none" w:sz="0" w:space="0" w:color="auto"/>
        <w:bottom w:val="none" w:sz="0" w:space="0" w:color="auto"/>
        <w:right w:val="none" w:sz="0" w:space="0" w:color="auto"/>
      </w:divBdr>
      <w:divsChild>
        <w:div w:id="70860855">
          <w:marLeft w:val="0"/>
          <w:marRight w:val="0"/>
          <w:marTop w:val="0"/>
          <w:marBottom w:val="0"/>
          <w:divBdr>
            <w:top w:val="none" w:sz="0" w:space="0" w:color="auto"/>
            <w:left w:val="none" w:sz="0" w:space="0" w:color="auto"/>
            <w:bottom w:val="none" w:sz="0" w:space="0" w:color="auto"/>
            <w:right w:val="none" w:sz="0" w:space="0" w:color="auto"/>
          </w:divBdr>
          <w:divsChild>
            <w:div w:id="227957026">
              <w:marLeft w:val="-75"/>
              <w:marRight w:val="0"/>
              <w:marTop w:val="30"/>
              <w:marBottom w:val="30"/>
              <w:divBdr>
                <w:top w:val="none" w:sz="0" w:space="0" w:color="auto"/>
                <w:left w:val="none" w:sz="0" w:space="0" w:color="auto"/>
                <w:bottom w:val="none" w:sz="0" w:space="0" w:color="auto"/>
                <w:right w:val="none" w:sz="0" w:space="0" w:color="auto"/>
              </w:divBdr>
              <w:divsChild>
                <w:div w:id="55978278">
                  <w:marLeft w:val="0"/>
                  <w:marRight w:val="0"/>
                  <w:marTop w:val="0"/>
                  <w:marBottom w:val="0"/>
                  <w:divBdr>
                    <w:top w:val="none" w:sz="0" w:space="0" w:color="auto"/>
                    <w:left w:val="none" w:sz="0" w:space="0" w:color="auto"/>
                    <w:bottom w:val="none" w:sz="0" w:space="0" w:color="auto"/>
                    <w:right w:val="none" w:sz="0" w:space="0" w:color="auto"/>
                  </w:divBdr>
                  <w:divsChild>
                    <w:div w:id="276958519">
                      <w:marLeft w:val="0"/>
                      <w:marRight w:val="0"/>
                      <w:marTop w:val="0"/>
                      <w:marBottom w:val="0"/>
                      <w:divBdr>
                        <w:top w:val="none" w:sz="0" w:space="0" w:color="auto"/>
                        <w:left w:val="none" w:sz="0" w:space="0" w:color="auto"/>
                        <w:bottom w:val="none" w:sz="0" w:space="0" w:color="auto"/>
                        <w:right w:val="none" w:sz="0" w:space="0" w:color="auto"/>
                      </w:divBdr>
                    </w:div>
                  </w:divsChild>
                </w:div>
                <w:div w:id="206651317">
                  <w:marLeft w:val="0"/>
                  <w:marRight w:val="0"/>
                  <w:marTop w:val="0"/>
                  <w:marBottom w:val="0"/>
                  <w:divBdr>
                    <w:top w:val="none" w:sz="0" w:space="0" w:color="auto"/>
                    <w:left w:val="none" w:sz="0" w:space="0" w:color="auto"/>
                    <w:bottom w:val="none" w:sz="0" w:space="0" w:color="auto"/>
                    <w:right w:val="none" w:sz="0" w:space="0" w:color="auto"/>
                  </w:divBdr>
                  <w:divsChild>
                    <w:div w:id="1620649773">
                      <w:marLeft w:val="0"/>
                      <w:marRight w:val="0"/>
                      <w:marTop w:val="0"/>
                      <w:marBottom w:val="0"/>
                      <w:divBdr>
                        <w:top w:val="none" w:sz="0" w:space="0" w:color="auto"/>
                        <w:left w:val="none" w:sz="0" w:space="0" w:color="auto"/>
                        <w:bottom w:val="none" w:sz="0" w:space="0" w:color="auto"/>
                        <w:right w:val="none" w:sz="0" w:space="0" w:color="auto"/>
                      </w:divBdr>
                    </w:div>
                  </w:divsChild>
                </w:div>
                <w:div w:id="503014741">
                  <w:marLeft w:val="0"/>
                  <w:marRight w:val="0"/>
                  <w:marTop w:val="0"/>
                  <w:marBottom w:val="0"/>
                  <w:divBdr>
                    <w:top w:val="none" w:sz="0" w:space="0" w:color="auto"/>
                    <w:left w:val="none" w:sz="0" w:space="0" w:color="auto"/>
                    <w:bottom w:val="none" w:sz="0" w:space="0" w:color="auto"/>
                    <w:right w:val="none" w:sz="0" w:space="0" w:color="auto"/>
                  </w:divBdr>
                  <w:divsChild>
                    <w:div w:id="1667517713">
                      <w:marLeft w:val="0"/>
                      <w:marRight w:val="0"/>
                      <w:marTop w:val="0"/>
                      <w:marBottom w:val="0"/>
                      <w:divBdr>
                        <w:top w:val="none" w:sz="0" w:space="0" w:color="auto"/>
                        <w:left w:val="none" w:sz="0" w:space="0" w:color="auto"/>
                        <w:bottom w:val="none" w:sz="0" w:space="0" w:color="auto"/>
                        <w:right w:val="none" w:sz="0" w:space="0" w:color="auto"/>
                      </w:divBdr>
                    </w:div>
                  </w:divsChild>
                </w:div>
                <w:div w:id="529296571">
                  <w:marLeft w:val="0"/>
                  <w:marRight w:val="0"/>
                  <w:marTop w:val="0"/>
                  <w:marBottom w:val="0"/>
                  <w:divBdr>
                    <w:top w:val="none" w:sz="0" w:space="0" w:color="auto"/>
                    <w:left w:val="none" w:sz="0" w:space="0" w:color="auto"/>
                    <w:bottom w:val="none" w:sz="0" w:space="0" w:color="auto"/>
                    <w:right w:val="none" w:sz="0" w:space="0" w:color="auto"/>
                  </w:divBdr>
                  <w:divsChild>
                    <w:div w:id="2079204539">
                      <w:marLeft w:val="0"/>
                      <w:marRight w:val="0"/>
                      <w:marTop w:val="0"/>
                      <w:marBottom w:val="0"/>
                      <w:divBdr>
                        <w:top w:val="none" w:sz="0" w:space="0" w:color="auto"/>
                        <w:left w:val="none" w:sz="0" w:space="0" w:color="auto"/>
                        <w:bottom w:val="none" w:sz="0" w:space="0" w:color="auto"/>
                        <w:right w:val="none" w:sz="0" w:space="0" w:color="auto"/>
                      </w:divBdr>
                    </w:div>
                  </w:divsChild>
                </w:div>
                <w:div w:id="573854164">
                  <w:marLeft w:val="0"/>
                  <w:marRight w:val="0"/>
                  <w:marTop w:val="0"/>
                  <w:marBottom w:val="0"/>
                  <w:divBdr>
                    <w:top w:val="none" w:sz="0" w:space="0" w:color="auto"/>
                    <w:left w:val="none" w:sz="0" w:space="0" w:color="auto"/>
                    <w:bottom w:val="none" w:sz="0" w:space="0" w:color="auto"/>
                    <w:right w:val="none" w:sz="0" w:space="0" w:color="auto"/>
                  </w:divBdr>
                  <w:divsChild>
                    <w:div w:id="1022707337">
                      <w:marLeft w:val="0"/>
                      <w:marRight w:val="0"/>
                      <w:marTop w:val="0"/>
                      <w:marBottom w:val="0"/>
                      <w:divBdr>
                        <w:top w:val="none" w:sz="0" w:space="0" w:color="auto"/>
                        <w:left w:val="none" w:sz="0" w:space="0" w:color="auto"/>
                        <w:bottom w:val="none" w:sz="0" w:space="0" w:color="auto"/>
                        <w:right w:val="none" w:sz="0" w:space="0" w:color="auto"/>
                      </w:divBdr>
                    </w:div>
                  </w:divsChild>
                </w:div>
                <w:div w:id="752164909">
                  <w:marLeft w:val="0"/>
                  <w:marRight w:val="0"/>
                  <w:marTop w:val="0"/>
                  <w:marBottom w:val="0"/>
                  <w:divBdr>
                    <w:top w:val="none" w:sz="0" w:space="0" w:color="auto"/>
                    <w:left w:val="none" w:sz="0" w:space="0" w:color="auto"/>
                    <w:bottom w:val="none" w:sz="0" w:space="0" w:color="auto"/>
                    <w:right w:val="none" w:sz="0" w:space="0" w:color="auto"/>
                  </w:divBdr>
                  <w:divsChild>
                    <w:div w:id="1796436844">
                      <w:marLeft w:val="0"/>
                      <w:marRight w:val="0"/>
                      <w:marTop w:val="0"/>
                      <w:marBottom w:val="0"/>
                      <w:divBdr>
                        <w:top w:val="none" w:sz="0" w:space="0" w:color="auto"/>
                        <w:left w:val="none" w:sz="0" w:space="0" w:color="auto"/>
                        <w:bottom w:val="none" w:sz="0" w:space="0" w:color="auto"/>
                        <w:right w:val="none" w:sz="0" w:space="0" w:color="auto"/>
                      </w:divBdr>
                    </w:div>
                  </w:divsChild>
                </w:div>
                <w:div w:id="831066254">
                  <w:marLeft w:val="0"/>
                  <w:marRight w:val="0"/>
                  <w:marTop w:val="0"/>
                  <w:marBottom w:val="0"/>
                  <w:divBdr>
                    <w:top w:val="none" w:sz="0" w:space="0" w:color="auto"/>
                    <w:left w:val="none" w:sz="0" w:space="0" w:color="auto"/>
                    <w:bottom w:val="none" w:sz="0" w:space="0" w:color="auto"/>
                    <w:right w:val="none" w:sz="0" w:space="0" w:color="auto"/>
                  </w:divBdr>
                  <w:divsChild>
                    <w:div w:id="367148661">
                      <w:marLeft w:val="0"/>
                      <w:marRight w:val="0"/>
                      <w:marTop w:val="0"/>
                      <w:marBottom w:val="0"/>
                      <w:divBdr>
                        <w:top w:val="none" w:sz="0" w:space="0" w:color="auto"/>
                        <w:left w:val="none" w:sz="0" w:space="0" w:color="auto"/>
                        <w:bottom w:val="none" w:sz="0" w:space="0" w:color="auto"/>
                        <w:right w:val="none" w:sz="0" w:space="0" w:color="auto"/>
                      </w:divBdr>
                    </w:div>
                  </w:divsChild>
                </w:div>
                <w:div w:id="857735755">
                  <w:marLeft w:val="0"/>
                  <w:marRight w:val="0"/>
                  <w:marTop w:val="0"/>
                  <w:marBottom w:val="0"/>
                  <w:divBdr>
                    <w:top w:val="none" w:sz="0" w:space="0" w:color="auto"/>
                    <w:left w:val="none" w:sz="0" w:space="0" w:color="auto"/>
                    <w:bottom w:val="none" w:sz="0" w:space="0" w:color="auto"/>
                    <w:right w:val="none" w:sz="0" w:space="0" w:color="auto"/>
                  </w:divBdr>
                  <w:divsChild>
                    <w:div w:id="1862935005">
                      <w:marLeft w:val="0"/>
                      <w:marRight w:val="0"/>
                      <w:marTop w:val="0"/>
                      <w:marBottom w:val="0"/>
                      <w:divBdr>
                        <w:top w:val="none" w:sz="0" w:space="0" w:color="auto"/>
                        <w:left w:val="none" w:sz="0" w:space="0" w:color="auto"/>
                        <w:bottom w:val="none" w:sz="0" w:space="0" w:color="auto"/>
                        <w:right w:val="none" w:sz="0" w:space="0" w:color="auto"/>
                      </w:divBdr>
                    </w:div>
                  </w:divsChild>
                </w:div>
                <w:div w:id="937254010">
                  <w:marLeft w:val="0"/>
                  <w:marRight w:val="0"/>
                  <w:marTop w:val="0"/>
                  <w:marBottom w:val="0"/>
                  <w:divBdr>
                    <w:top w:val="none" w:sz="0" w:space="0" w:color="auto"/>
                    <w:left w:val="none" w:sz="0" w:space="0" w:color="auto"/>
                    <w:bottom w:val="none" w:sz="0" w:space="0" w:color="auto"/>
                    <w:right w:val="none" w:sz="0" w:space="0" w:color="auto"/>
                  </w:divBdr>
                  <w:divsChild>
                    <w:div w:id="539709474">
                      <w:marLeft w:val="0"/>
                      <w:marRight w:val="0"/>
                      <w:marTop w:val="0"/>
                      <w:marBottom w:val="0"/>
                      <w:divBdr>
                        <w:top w:val="none" w:sz="0" w:space="0" w:color="auto"/>
                        <w:left w:val="none" w:sz="0" w:space="0" w:color="auto"/>
                        <w:bottom w:val="none" w:sz="0" w:space="0" w:color="auto"/>
                        <w:right w:val="none" w:sz="0" w:space="0" w:color="auto"/>
                      </w:divBdr>
                    </w:div>
                  </w:divsChild>
                </w:div>
                <w:div w:id="1135874445">
                  <w:marLeft w:val="0"/>
                  <w:marRight w:val="0"/>
                  <w:marTop w:val="0"/>
                  <w:marBottom w:val="0"/>
                  <w:divBdr>
                    <w:top w:val="none" w:sz="0" w:space="0" w:color="auto"/>
                    <w:left w:val="none" w:sz="0" w:space="0" w:color="auto"/>
                    <w:bottom w:val="none" w:sz="0" w:space="0" w:color="auto"/>
                    <w:right w:val="none" w:sz="0" w:space="0" w:color="auto"/>
                  </w:divBdr>
                  <w:divsChild>
                    <w:div w:id="1104112319">
                      <w:marLeft w:val="0"/>
                      <w:marRight w:val="0"/>
                      <w:marTop w:val="0"/>
                      <w:marBottom w:val="0"/>
                      <w:divBdr>
                        <w:top w:val="none" w:sz="0" w:space="0" w:color="auto"/>
                        <w:left w:val="none" w:sz="0" w:space="0" w:color="auto"/>
                        <w:bottom w:val="none" w:sz="0" w:space="0" w:color="auto"/>
                        <w:right w:val="none" w:sz="0" w:space="0" w:color="auto"/>
                      </w:divBdr>
                    </w:div>
                  </w:divsChild>
                </w:div>
                <w:div w:id="1152328159">
                  <w:marLeft w:val="0"/>
                  <w:marRight w:val="0"/>
                  <w:marTop w:val="0"/>
                  <w:marBottom w:val="0"/>
                  <w:divBdr>
                    <w:top w:val="none" w:sz="0" w:space="0" w:color="auto"/>
                    <w:left w:val="none" w:sz="0" w:space="0" w:color="auto"/>
                    <w:bottom w:val="none" w:sz="0" w:space="0" w:color="auto"/>
                    <w:right w:val="none" w:sz="0" w:space="0" w:color="auto"/>
                  </w:divBdr>
                  <w:divsChild>
                    <w:div w:id="737290621">
                      <w:marLeft w:val="0"/>
                      <w:marRight w:val="0"/>
                      <w:marTop w:val="0"/>
                      <w:marBottom w:val="0"/>
                      <w:divBdr>
                        <w:top w:val="none" w:sz="0" w:space="0" w:color="auto"/>
                        <w:left w:val="none" w:sz="0" w:space="0" w:color="auto"/>
                        <w:bottom w:val="none" w:sz="0" w:space="0" w:color="auto"/>
                        <w:right w:val="none" w:sz="0" w:space="0" w:color="auto"/>
                      </w:divBdr>
                    </w:div>
                  </w:divsChild>
                </w:div>
                <w:div w:id="1400056439">
                  <w:marLeft w:val="0"/>
                  <w:marRight w:val="0"/>
                  <w:marTop w:val="0"/>
                  <w:marBottom w:val="0"/>
                  <w:divBdr>
                    <w:top w:val="none" w:sz="0" w:space="0" w:color="auto"/>
                    <w:left w:val="none" w:sz="0" w:space="0" w:color="auto"/>
                    <w:bottom w:val="none" w:sz="0" w:space="0" w:color="auto"/>
                    <w:right w:val="none" w:sz="0" w:space="0" w:color="auto"/>
                  </w:divBdr>
                  <w:divsChild>
                    <w:div w:id="1750885155">
                      <w:marLeft w:val="0"/>
                      <w:marRight w:val="0"/>
                      <w:marTop w:val="0"/>
                      <w:marBottom w:val="0"/>
                      <w:divBdr>
                        <w:top w:val="none" w:sz="0" w:space="0" w:color="auto"/>
                        <w:left w:val="none" w:sz="0" w:space="0" w:color="auto"/>
                        <w:bottom w:val="none" w:sz="0" w:space="0" w:color="auto"/>
                        <w:right w:val="none" w:sz="0" w:space="0" w:color="auto"/>
                      </w:divBdr>
                    </w:div>
                  </w:divsChild>
                </w:div>
                <w:div w:id="1684238959">
                  <w:marLeft w:val="0"/>
                  <w:marRight w:val="0"/>
                  <w:marTop w:val="0"/>
                  <w:marBottom w:val="0"/>
                  <w:divBdr>
                    <w:top w:val="none" w:sz="0" w:space="0" w:color="auto"/>
                    <w:left w:val="none" w:sz="0" w:space="0" w:color="auto"/>
                    <w:bottom w:val="none" w:sz="0" w:space="0" w:color="auto"/>
                    <w:right w:val="none" w:sz="0" w:space="0" w:color="auto"/>
                  </w:divBdr>
                  <w:divsChild>
                    <w:div w:id="1871065317">
                      <w:marLeft w:val="0"/>
                      <w:marRight w:val="0"/>
                      <w:marTop w:val="0"/>
                      <w:marBottom w:val="0"/>
                      <w:divBdr>
                        <w:top w:val="none" w:sz="0" w:space="0" w:color="auto"/>
                        <w:left w:val="none" w:sz="0" w:space="0" w:color="auto"/>
                        <w:bottom w:val="none" w:sz="0" w:space="0" w:color="auto"/>
                        <w:right w:val="none" w:sz="0" w:space="0" w:color="auto"/>
                      </w:divBdr>
                    </w:div>
                  </w:divsChild>
                </w:div>
                <w:div w:id="1821388508">
                  <w:marLeft w:val="0"/>
                  <w:marRight w:val="0"/>
                  <w:marTop w:val="0"/>
                  <w:marBottom w:val="0"/>
                  <w:divBdr>
                    <w:top w:val="none" w:sz="0" w:space="0" w:color="auto"/>
                    <w:left w:val="none" w:sz="0" w:space="0" w:color="auto"/>
                    <w:bottom w:val="none" w:sz="0" w:space="0" w:color="auto"/>
                    <w:right w:val="none" w:sz="0" w:space="0" w:color="auto"/>
                  </w:divBdr>
                  <w:divsChild>
                    <w:div w:id="621427956">
                      <w:marLeft w:val="0"/>
                      <w:marRight w:val="0"/>
                      <w:marTop w:val="0"/>
                      <w:marBottom w:val="0"/>
                      <w:divBdr>
                        <w:top w:val="none" w:sz="0" w:space="0" w:color="auto"/>
                        <w:left w:val="none" w:sz="0" w:space="0" w:color="auto"/>
                        <w:bottom w:val="none" w:sz="0" w:space="0" w:color="auto"/>
                        <w:right w:val="none" w:sz="0" w:space="0" w:color="auto"/>
                      </w:divBdr>
                    </w:div>
                  </w:divsChild>
                </w:div>
                <w:div w:id="1842545200">
                  <w:marLeft w:val="0"/>
                  <w:marRight w:val="0"/>
                  <w:marTop w:val="0"/>
                  <w:marBottom w:val="0"/>
                  <w:divBdr>
                    <w:top w:val="none" w:sz="0" w:space="0" w:color="auto"/>
                    <w:left w:val="none" w:sz="0" w:space="0" w:color="auto"/>
                    <w:bottom w:val="none" w:sz="0" w:space="0" w:color="auto"/>
                    <w:right w:val="none" w:sz="0" w:space="0" w:color="auto"/>
                  </w:divBdr>
                  <w:divsChild>
                    <w:div w:id="564292074">
                      <w:marLeft w:val="0"/>
                      <w:marRight w:val="0"/>
                      <w:marTop w:val="0"/>
                      <w:marBottom w:val="0"/>
                      <w:divBdr>
                        <w:top w:val="none" w:sz="0" w:space="0" w:color="auto"/>
                        <w:left w:val="none" w:sz="0" w:space="0" w:color="auto"/>
                        <w:bottom w:val="none" w:sz="0" w:space="0" w:color="auto"/>
                        <w:right w:val="none" w:sz="0" w:space="0" w:color="auto"/>
                      </w:divBdr>
                    </w:div>
                  </w:divsChild>
                </w:div>
                <w:div w:id="1874682449">
                  <w:marLeft w:val="0"/>
                  <w:marRight w:val="0"/>
                  <w:marTop w:val="0"/>
                  <w:marBottom w:val="0"/>
                  <w:divBdr>
                    <w:top w:val="none" w:sz="0" w:space="0" w:color="auto"/>
                    <w:left w:val="none" w:sz="0" w:space="0" w:color="auto"/>
                    <w:bottom w:val="none" w:sz="0" w:space="0" w:color="auto"/>
                    <w:right w:val="none" w:sz="0" w:space="0" w:color="auto"/>
                  </w:divBdr>
                  <w:divsChild>
                    <w:div w:id="1852143307">
                      <w:marLeft w:val="0"/>
                      <w:marRight w:val="0"/>
                      <w:marTop w:val="0"/>
                      <w:marBottom w:val="0"/>
                      <w:divBdr>
                        <w:top w:val="none" w:sz="0" w:space="0" w:color="auto"/>
                        <w:left w:val="none" w:sz="0" w:space="0" w:color="auto"/>
                        <w:bottom w:val="none" w:sz="0" w:space="0" w:color="auto"/>
                        <w:right w:val="none" w:sz="0" w:space="0" w:color="auto"/>
                      </w:divBdr>
                    </w:div>
                  </w:divsChild>
                </w:div>
                <w:div w:id="1906985877">
                  <w:marLeft w:val="0"/>
                  <w:marRight w:val="0"/>
                  <w:marTop w:val="0"/>
                  <w:marBottom w:val="0"/>
                  <w:divBdr>
                    <w:top w:val="none" w:sz="0" w:space="0" w:color="auto"/>
                    <w:left w:val="none" w:sz="0" w:space="0" w:color="auto"/>
                    <w:bottom w:val="none" w:sz="0" w:space="0" w:color="auto"/>
                    <w:right w:val="none" w:sz="0" w:space="0" w:color="auto"/>
                  </w:divBdr>
                  <w:divsChild>
                    <w:div w:id="189146194">
                      <w:marLeft w:val="0"/>
                      <w:marRight w:val="0"/>
                      <w:marTop w:val="0"/>
                      <w:marBottom w:val="0"/>
                      <w:divBdr>
                        <w:top w:val="none" w:sz="0" w:space="0" w:color="auto"/>
                        <w:left w:val="none" w:sz="0" w:space="0" w:color="auto"/>
                        <w:bottom w:val="none" w:sz="0" w:space="0" w:color="auto"/>
                        <w:right w:val="none" w:sz="0" w:space="0" w:color="auto"/>
                      </w:divBdr>
                    </w:div>
                  </w:divsChild>
                </w:div>
                <w:div w:id="1962958519">
                  <w:marLeft w:val="0"/>
                  <w:marRight w:val="0"/>
                  <w:marTop w:val="0"/>
                  <w:marBottom w:val="0"/>
                  <w:divBdr>
                    <w:top w:val="none" w:sz="0" w:space="0" w:color="auto"/>
                    <w:left w:val="none" w:sz="0" w:space="0" w:color="auto"/>
                    <w:bottom w:val="none" w:sz="0" w:space="0" w:color="auto"/>
                    <w:right w:val="none" w:sz="0" w:space="0" w:color="auto"/>
                  </w:divBdr>
                  <w:divsChild>
                    <w:div w:id="1894465203">
                      <w:marLeft w:val="0"/>
                      <w:marRight w:val="0"/>
                      <w:marTop w:val="0"/>
                      <w:marBottom w:val="0"/>
                      <w:divBdr>
                        <w:top w:val="none" w:sz="0" w:space="0" w:color="auto"/>
                        <w:left w:val="none" w:sz="0" w:space="0" w:color="auto"/>
                        <w:bottom w:val="none" w:sz="0" w:space="0" w:color="auto"/>
                        <w:right w:val="none" w:sz="0" w:space="0" w:color="auto"/>
                      </w:divBdr>
                    </w:div>
                  </w:divsChild>
                </w:div>
                <w:div w:id="2083915659">
                  <w:marLeft w:val="0"/>
                  <w:marRight w:val="0"/>
                  <w:marTop w:val="0"/>
                  <w:marBottom w:val="0"/>
                  <w:divBdr>
                    <w:top w:val="none" w:sz="0" w:space="0" w:color="auto"/>
                    <w:left w:val="none" w:sz="0" w:space="0" w:color="auto"/>
                    <w:bottom w:val="none" w:sz="0" w:space="0" w:color="auto"/>
                    <w:right w:val="none" w:sz="0" w:space="0" w:color="auto"/>
                  </w:divBdr>
                  <w:divsChild>
                    <w:div w:id="561403086">
                      <w:marLeft w:val="0"/>
                      <w:marRight w:val="0"/>
                      <w:marTop w:val="0"/>
                      <w:marBottom w:val="0"/>
                      <w:divBdr>
                        <w:top w:val="none" w:sz="0" w:space="0" w:color="auto"/>
                        <w:left w:val="none" w:sz="0" w:space="0" w:color="auto"/>
                        <w:bottom w:val="none" w:sz="0" w:space="0" w:color="auto"/>
                        <w:right w:val="none" w:sz="0" w:space="0" w:color="auto"/>
                      </w:divBdr>
                    </w:div>
                  </w:divsChild>
                </w:div>
                <w:div w:id="2133209020">
                  <w:marLeft w:val="0"/>
                  <w:marRight w:val="0"/>
                  <w:marTop w:val="0"/>
                  <w:marBottom w:val="0"/>
                  <w:divBdr>
                    <w:top w:val="none" w:sz="0" w:space="0" w:color="auto"/>
                    <w:left w:val="none" w:sz="0" w:space="0" w:color="auto"/>
                    <w:bottom w:val="none" w:sz="0" w:space="0" w:color="auto"/>
                    <w:right w:val="none" w:sz="0" w:space="0" w:color="auto"/>
                  </w:divBdr>
                  <w:divsChild>
                    <w:div w:id="6639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5562">
          <w:marLeft w:val="0"/>
          <w:marRight w:val="0"/>
          <w:marTop w:val="0"/>
          <w:marBottom w:val="0"/>
          <w:divBdr>
            <w:top w:val="none" w:sz="0" w:space="0" w:color="auto"/>
            <w:left w:val="none" w:sz="0" w:space="0" w:color="auto"/>
            <w:bottom w:val="none" w:sz="0" w:space="0" w:color="auto"/>
            <w:right w:val="none" w:sz="0" w:space="0" w:color="auto"/>
          </w:divBdr>
        </w:div>
        <w:div w:id="547111180">
          <w:marLeft w:val="0"/>
          <w:marRight w:val="0"/>
          <w:marTop w:val="0"/>
          <w:marBottom w:val="0"/>
          <w:divBdr>
            <w:top w:val="none" w:sz="0" w:space="0" w:color="auto"/>
            <w:left w:val="none" w:sz="0" w:space="0" w:color="auto"/>
            <w:bottom w:val="none" w:sz="0" w:space="0" w:color="auto"/>
            <w:right w:val="none" w:sz="0" w:space="0" w:color="auto"/>
          </w:divBdr>
        </w:div>
        <w:div w:id="561789157">
          <w:marLeft w:val="0"/>
          <w:marRight w:val="0"/>
          <w:marTop w:val="0"/>
          <w:marBottom w:val="0"/>
          <w:divBdr>
            <w:top w:val="none" w:sz="0" w:space="0" w:color="auto"/>
            <w:left w:val="none" w:sz="0" w:space="0" w:color="auto"/>
            <w:bottom w:val="none" w:sz="0" w:space="0" w:color="auto"/>
            <w:right w:val="none" w:sz="0" w:space="0" w:color="auto"/>
          </w:divBdr>
        </w:div>
        <w:div w:id="674696258">
          <w:marLeft w:val="0"/>
          <w:marRight w:val="0"/>
          <w:marTop w:val="0"/>
          <w:marBottom w:val="0"/>
          <w:divBdr>
            <w:top w:val="none" w:sz="0" w:space="0" w:color="auto"/>
            <w:left w:val="none" w:sz="0" w:space="0" w:color="auto"/>
            <w:bottom w:val="none" w:sz="0" w:space="0" w:color="auto"/>
            <w:right w:val="none" w:sz="0" w:space="0" w:color="auto"/>
          </w:divBdr>
        </w:div>
        <w:div w:id="682710833">
          <w:marLeft w:val="0"/>
          <w:marRight w:val="0"/>
          <w:marTop w:val="0"/>
          <w:marBottom w:val="0"/>
          <w:divBdr>
            <w:top w:val="none" w:sz="0" w:space="0" w:color="auto"/>
            <w:left w:val="none" w:sz="0" w:space="0" w:color="auto"/>
            <w:bottom w:val="none" w:sz="0" w:space="0" w:color="auto"/>
            <w:right w:val="none" w:sz="0" w:space="0" w:color="auto"/>
          </w:divBdr>
        </w:div>
        <w:div w:id="884635040">
          <w:marLeft w:val="0"/>
          <w:marRight w:val="0"/>
          <w:marTop w:val="0"/>
          <w:marBottom w:val="0"/>
          <w:divBdr>
            <w:top w:val="none" w:sz="0" w:space="0" w:color="auto"/>
            <w:left w:val="none" w:sz="0" w:space="0" w:color="auto"/>
            <w:bottom w:val="none" w:sz="0" w:space="0" w:color="auto"/>
            <w:right w:val="none" w:sz="0" w:space="0" w:color="auto"/>
          </w:divBdr>
          <w:divsChild>
            <w:div w:id="1118110178">
              <w:marLeft w:val="-75"/>
              <w:marRight w:val="0"/>
              <w:marTop w:val="30"/>
              <w:marBottom w:val="30"/>
              <w:divBdr>
                <w:top w:val="none" w:sz="0" w:space="0" w:color="auto"/>
                <w:left w:val="none" w:sz="0" w:space="0" w:color="auto"/>
                <w:bottom w:val="none" w:sz="0" w:space="0" w:color="auto"/>
                <w:right w:val="none" w:sz="0" w:space="0" w:color="auto"/>
              </w:divBdr>
              <w:divsChild>
                <w:div w:id="6489815">
                  <w:marLeft w:val="0"/>
                  <w:marRight w:val="0"/>
                  <w:marTop w:val="0"/>
                  <w:marBottom w:val="0"/>
                  <w:divBdr>
                    <w:top w:val="none" w:sz="0" w:space="0" w:color="auto"/>
                    <w:left w:val="none" w:sz="0" w:space="0" w:color="auto"/>
                    <w:bottom w:val="none" w:sz="0" w:space="0" w:color="auto"/>
                    <w:right w:val="none" w:sz="0" w:space="0" w:color="auto"/>
                  </w:divBdr>
                  <w:divsChild>
                    <w:div w:id="1105811862">
                      <w:marLeft w:val="0"/>
                      <w:marRight w:val="0"/>
                      <w:marTop w:val="0"/>
                      <w:marBottom w:val="0"/>
                      <w:divBdr>
                        <w:top w:val="none" w:sz="0" w:space="0" w:color="auto"/>
                        <w:left w:val="none" w:sz="0" w:space="0" w:color="auto"/>
                        <w:bottom w:val="none" w:sz="0" w:space="0" w:color="auto"/>
                        <w:right w:val="none" w:sz="0" w:space="0" w:color="auto"/>
                      </w:divBdr>
                    </w:div>
                  </w:divsChild>
                </w:div>
                <w:div w:id="105345576">
                  <w:marLeft w:val="0"/>
                  <w:marRight w:val="0"/>
                  <w:marTop w:val="0"/>
                  <w:marBottom w:val="0"/>
                  <w:divBdr>
                    <w:top w:val="none" w:sz="0" w:space="0" w:color="auto"/>
                    <w:left w:val="none" w:sz="0" w:space="0" w:color="auto"/>
                    <w:bottom w:val="none" w:sz="0" w:space="0" w:color="auto"/>
                    <w:right w:val="none" w:sz="0" w:space="0" w:color="auto"/>
                  </w:divBdr>
                  <w:divsChild>
                    <w:div w:id="235823037">
                      <w:marLeft w:val="0"/>
                      <w:marRight w:val="0"/>
                      <w:marTop w:val="0"/>
                      <w:marBottom w:val="0"/>
                      <w:divBdr>
                        <w:top w:val="none" w:sz="0" w:space="0" w:color="auto"/>
                        <w:left w:val="none" w:sz="0" w:space="0" w:color="auto"/>
                        <w:bottom w:val="none" w:sz="0" w:space="0" w:color="auto"/>
                        <w:right w:val="none" w:sz="0" w:space="0" w:color="auto"/>
                      </w:divBdr>
                    </w:div>
                  </w:divsChild>
                </w:div>
                <w:div w:id="125128934">
                  <w:marLeft w:val="0"/>
                  <w:marRight w:val="0"/>
                  <w:marTop w:val="0"/>
                  <w:marBottom w:val="0"/>
                  <w:divBdr>
                    <w:top w:val="none" w:sz="0" w:space="0" w:color="auto"/>
                    <w:left w:val="none" w:sz="0" w:space="0" w:color="auto"/>
                    <w:bottom w:val="none" w:sz="0" w:space="0" w:color="auto"/>
                    <w:right w:val="none" w:sz="0" w:space="0" w:color="auto"/>
                  </w:divBdr>
                  <w:divsChild>
                    <w:div w:id="320277682">
                      <w:marLeft w:val="0"/>
                      <w:marRight w:val="0"/>
                      <w:marTop w:val="0"/>
                      <w:marBottom w:val="0"/>
                      <w:divBdr>
                        <w:top w:val="none" w:sz="0" w:space="0" w:color="auto"/>
                        <w:left w:val="none" w:sz="0" w:space="0" w:color="auto"/>
                        <w:bottom w:val="none" w:sz="0" w:space="0" w:color="auto"/>
                        <w:right w:val="none" w:sz="0" w:space="0" w:color="auto"/>
                      </w:divBdr>
                    </w:div>
                  </w:divsChild>
                </w:div>
                <w:div w:id="137193652">
                  <w:marLeft w:val="0"/>
                  <w:marRight w:val="0"/>
                  <w:marTop w:val="0"/>
                  <w:marBottom w:val="0"/>
                  <w:divBdr>
                    <w:top w:val="none" w:sz="0" w:space="0" w:color="auto"/>
                    <w:left w:val="none" w:sz="0" w:space="0" w:color="auto"/>
                    <w:bottom w:val="none" w:sz="0" w:space="0" w:color="auto"/>
                    <w:right w:val="none" w:sz="0" w:space="0" w:color="auto"/>
                  </w:divBdr>
                  <w:divsChild>
                    <w:div w:id="1187787142">
                      <w:marLeft w:val="0"/>
                      <w:marRight w:val="0"/>
                      <w:marTop w:val="0"/>
                      <w:marBottom w:val="0"/>
                      <w:divBdr>
                        <w:top w:val="none" w:sz="0" w:space="0" w:color="auto"/>
                        <w:left w:val="none" w:sz="0" w:space="0" w:color="auto"/>
                        <w:bottom w:val="none" w:sz="0" w:space="0" w:color="auto"/>
                        <w:right w:val="none" w:sz="0" w:space="0" w:color="auto"/>
                      </w:divBdr>
                    </w:div>
                  </w:divsChild>
                </w:div>
                <w:div w:id="166334734">
                  <w:marLeft w:val="0"/>
                  <w:marRight w:val="0"/>
                  <w:marTop w:val="0"/>
                  <w:marBottom w:val="0"/>
                  <w:divBdr>
                    <w:top w:val="none" w:sz="0" w:space="0" w:color="auto"/>
                    <w:left w:val="none" w:sz="0" w:space="0" w:color="auto"/>
                    <w:bottom w:val="none" w:sz="0" w:space="0" w:color="auto"/>
                    <w:right w:val="none" w:sz="0" w:space="0" w:color="auto"/>
                  </w:divBdr>
                  <w:divsChild>
                    <w:div w:id="2100564797">
                      <w:marLeft w:val="0"/>
                      <w:marRight w:val="0"/>
                      <w:marTop w:val="0"/>
                      <w:marBottom w:val="0"/>
                      <w:divBdr>
                        <w:top w:val="none" w:sz="0" w:space="0" w:color="auto"/>
                        <w:left w:val="none" w:sz="0" w:space="0" w:color="auto"/>
                        <w:bottom w:val="none" w:sz="0" w:space="0" w:color="auto"/>
                        <w:right w:val="none" w:sz="0" w:space="0" w:color="auto"/>
                      </w:divBdr>
                    </w:div>
                  </w:divsChild>
                </w:div>
                <w:div w:id="217281459">
                  <w:marLeft w:val="0"/>
                  <w:marRight w:val="0"/>
                  <w:marTop w:val="0"/>
                  <w:marBottom w:val="0"/>
                  <w:divBdr>
                    <w:top w:val="none" w:sz="0" w:space="0" w:color="auto"/>
                    <w:left w:val="none" w:sz="0" w:space="0" w:color="auto"/>
                    <w:bottom w:val="none" w:sz="0" w:space="0" w:color="auto"/>
                    <w:right w:val="none" w:sz="0" w:space="0" w:color="auto"/>
                  </w:divBdr>
                  <w:divsChild>
                    <w:div w:id="1943951453">
                      <w:marLeft w:val="0"/>
                      <w:marRight w:val="0"/>
                      <w:marTop w:val="0"/>
                      <w:marBottom w:val="0"/>
                      <w:divBdr>
                        <w:top w:val="none" w:sz="0" w:space="0" w:color="auto"/>
                        <w:left w:val="none" w:sz="0" w:space="0" w:color="auto"/>
                        <w:bottom w:val="none" w:sz="0" w:space="0" w:color="auto"/>
                        <w:right w:val="none" w:sz="0" w:space="0" w:color="auto"/>
                      </w:divBdr>
                    </w:div>
                  </w:divsChild>
                </w:div>
                <w:div w:id="220603727">
                  <w:marLeft w:val="0"/>
                  <w:marRight w:val="0"/>
                  <w:marTop w:val="0"/>
                  <w:marBottom w:val="0"/>
                  <w:divBdr>
                    <w:top w:val="none" w:sz="0" w:space="0" w:color="auto"/>
                    <w:left w:val="none" w:sz="0" w:space="0" w:color="auto"/>
                    <w:bottom w:val="none" w:sz="0" w:space="0" w:color="auto"/>
                    <w:right w:val="none" w:sz="0" w:space="0" w:color="auto"/>
                  </w:divBdr>
                  <w:divsChild>
                    <w:div w:id="933321434">
                      <w:marLeft w:val="0"/>
                      <w:marRight w:val="0"/>
                      <w:marTop w:val="0"/>
                      <w:marBottom w:val="0"/>
                      <w:divBdr>
                        <w:top w:val="none" w:sz="0" w:space="0" w:color="auto"/>
                        <w:left w:val="none" w:sz="0" w:space="0" w:color="auto"/>
                        <w:bottom w:val="none" w:sz="0" w:space="0" w:color="auto"/>
                        <w:right w:val="none" w:sz="0" w:space="0" w:color="auto"/>
                      </w:divBdr>
                    </w:div>
                  </w:divsChild>
                </w:div>
                <w:div w:id="254560768">
                  <w:marLeft w:val="0"/>
                  <w:marRight w:val="0"/>
                  <w:marTop w:val="0"/>
                  <w:marBottom w:val="0"/>
                  <w:divBdr>
                    <w:top w:val="none" w:sz="0" w:space="0" w:color="auto"/>
                    <w:left w:val="none" w:sz="0" w:space="0" w:color="auto"/>
                    <w:bottom w:val="none" w:sz="0" w:space="0" w:color="auto"/>
                    <w:right w:val="none" w:sz="0" w:space="0" w:color="auto"/>
                  </w:divBdr>
                  <w:divsChild>
                    <w:div w:id="689796395">
                      <w:marLeft w:val="0"/>
                      <w:marRight w:val="0"/>
                      <w:marTop w:val="0"/>
                      <w:marBottom w:val="0"/>
                      <w:divBdr>
                        <w:top w:val="none" w:sz="0" w:space="0" w:color="auto"/>
                        <w:left w:val="none" w:sz="0" w:space="0" w:color="auto"/>
                        <w:bottom w:val="none" w:sz="0" w:space="0" w:color="auto"/>
                        <w:right w:val="none" w:sz="0" w:space="0" w:color="auto"/>
                      </w:divBdr>
                    </w:div>
                  </w:divsChild>
                </w:div>
                <w:div w:id="362051275">
                  <w:marLeft w:val="0"/>
                  <w:marRight w:val="0"/>
                  <w:marTop w:val="0"/>
                  <w:marBottom w:val="0"/>
                  <w:divBdr>
                    <w:top w:val="none" w:sz="0" w:space="0" w:color="auto"/>
                    <w:left w:val="none" w:sz="0" w:space="0" w:color="auto"/>
                    <w:bottom w:val="none" w:sz="0" w:space="0" w:color="auto"/>
                    <w:right w:val="none" w:sz="0" w:space="0" w:color="auto"/>
                  </w:divBdr>
                  <w:divsChild>
                    <w:div w:id="1018890461">
                      <w:marLeft w:val="0"/>
                      <w:marRight w:val="0"/>
                      <w:marTop w:val="0"/>
                      <w:marBottom w:val="0"/>
                      <w:divBdr>
                        <w:top w:val="none" w:sz="0" w:space="0" w:color="auto"/>
                        <w:left w:val="none" w:sz="0" w:space="0" w:color="auto"/>
                        <w:bottom w:val="none" w:sz="0" w:space="0" w:color="auto"/>
                        <w:right w:val="none" w:sz="0" w:space="0" w:color="auto"/>
                      </w:divBdr>
                    </w:div>
                  </w:divsChild>
                </w:div>
                <w:div w:id="452747458">
                  <w:marLeft w:val="0"/>
                  <w:marRight w:val="0"/>
                  <w:marTop w:val="0"/>
                  <w:marBottom w:val="0"/>
                  <w:divBdr>
                    <w:top w:val="none" w:sz="0" w:space="0" w:color="auto"/>
                    <w:left w:val="none" w:sz="0" w:space="0" w:color="auto"/>
                    <w:bottom w:val="none" w:sz="0" w:space="0" w:color="auto"/>
                    <w:right w:val="none" w:sz="0" w:space="0" w:color="auto"/>
                  </w:divBdr>
                  <w:divsChild>
                    <w:div w:id="351565476">
                      <w:marLeft w:val="0"/>
                      <w:marRight w:val="0"/>
                      <w:marTop w:val="0"/>
                      <w:marBottom w:val="0"/>
                      <w:divBdr>
                        <w:top w:val="none" w:sz="0" w:space="0" w:color="auto"/>
                        <w:left w:val="none" w:sz="0" w:space="0" w:color="auto"/>
                        <w:bottom w:val="none" w:sz="0" w:space="0" w:color="auto"/>
                        <w:right w:val="none" w:sz="0" w:space="0" w:color="auto"/>
                      </w:divBdr>
                    </w:div>
                  </w:divsChild>
                </w:div>
                <w:div w:id="502623325">
                  <w:marLeft w:val="0"/>
                  <w:marRight w:val="0"/>
                  <w:marTop w:val="0"/>
                  <w:marBottom w:val="0"/>
                  <w:divBdr>
                    <w:top w:val="none" w:sz="0" w:space="0" w:color="auto"/>
                    <w:left w:val="none" w:sz="0" w:space="0" w:color="auto"/>
                    <w:bottom w:val="none" w:sz="0" w:space="0" w:color="auto"/>
                    <w:right w:val="none" w:sz="0" w:space="0" w:color="auto"/>
                  </w:divBdr>
                  <w:divsChild>
                    <w:div w:id="586964606">
                      <w:marLeft w:val="0"/>
                      <w:marRight w:val="0"/>
                      <w:marTop w:val="0"/>
                      <w:marBottom w:val="0"/>
                      <w:divBdr>
                        <w:top w:val="none" w:sz="0" w:space="0" w:color="auto"/>
                        <w:left w:val="none" w:sz="0" w:space="0" w:color="auto"/>
                        <w:bottom w:val="none" w:sz="0" w:space="0" w:color="auto"/>
                        <w:right w:val="none" w:sz="0" w:space="0" w:color="auto"/>
                      </w:divBdr>
                    </w:div>
                  </w:divsChild>
                </w:div>
                <w:div w:id="528956783">
                  <w:marLeft w:val="0"/>
                  <w:marRight w:val="0"/>
                  <w:marTop w:val="0"/>
                  <w:marBottom w:val="0"/>
                  <w:divBdr>
                    <w:top w:val="none" w:sz="0" w:space="0" w:color="auto"/>
                    <w:left w:val="none" w:sz="0" w:space="0" w:color="auto"/>
                    <w:bottom w:val="none" w:sz="0" w:space="0" w:color="auto"/>
                    <w:right w:val="none" w:sz="0" w:space="0" w:color="auto"/>
                  </w:divBdr>
                  <w:divsChild>
                    <w:div w:id="1584103080">
                      <w:marLeft w:val="0"/>
                      <w:marRight w:val="0"/>
                      <w:marTop w:val="0"/>
                      <w:marBottom w:val="0"/>
                      <w:divBdr>
                        <w:top w:val="none" w:sz="0" w:space="0" w:color="auto"/>
                        <w:left w:val="none" w:sz="0" w:space="0" w:color="auto"/>
                        <w:bottom w:val="none" w:sz="0" w:space="0" w:color="auto"/>
                        <w:right w:val="none" w:sz="0" w:space="0" w:color="auto"/>
                      </w:divBdr>
                    </w:div>
                  </w:divsChild>
                </w:div>
                <w:div w:id="586425159">
                  <w:marLeft w:val="0"/>
                  <w:marRight w:val="0"/>
                  <w:marTop w:val="0"/>
                  <w:marBottom w:val="0"/>
                  <w:divBdr>
                    <w:top w:val="none" w:sz="0" w:space="0" w:color="auto"/>
                    <w:left w:val="none" w:sz="0" w:space="0" w:color="auto"/>
                    <w:bottom w:val="none" w:sz="0" w:space="0" w:color="auto"/>
                    <w:right w:val="none" w:sz="0" w:space="0" w:color="auto"/>
                  </w:divBdr>
                  <w:divsChild>
                    <w:div w:id="473061306">
                      <w:marLeft w:val="0"/>
                      <w:marRight w:val="0"/>
                      <w:marTop w:val="0"/>
                      <w:marBottom w:val="0"/>
                      <w:divBdr>
                        <w:top w:val="none" w:sz="0" w:space="0" w:color="auto"/>
                        <w:left w:val="none" w:sz="0" w:space="0" w:color="auto"/>
                        <w:bottom w:val="none" w:sz="0" w:space="0" w:color="auto"/>
                        <w:right w:val="none" w:sz="0" w:space="0" w:color="auto"/>
                      </w:divBdr>
                    </w:div>
                  </w:divsChild>
                </w:div>
                <w:div w:id="683365897">
                  <w:marLeft w:val="0"/>
                  <w:marRight w:val="0"/>
                  <w:marTop w:val="0"/>
                  <w:marBottom w:val="0"/>
                  <w:divBdr>
                    <w:top w:val="none" w:sz="0" w:space="0" w:color="auto"/>
                    <w:left w:val="none" w:sz="0" w:space="0" w:color="auto"/>
                    <w:bottom w:val="none" w:sz="0" w:space="0" w:color="auto"/>
                    <w:right w:val="none" w:sz="0" w:space="0" w:color="auto"/>
                  </w:divBdr>
                  <w:divsChild>
                    <w:div w:id="1161233122">
                      <w:marLeft w:val="0"/>
                      <w:marRight w:val="0"/>
                      <w:marTop w:val="0"/>
                      <w:marBottom w:val="0"/>
                      <w:divBdr>
                        <w:top w:val="none" w:sz="0" w:space="0" w:color="auto"/>
                        <w:left w:val="none" w:sz="0" w:space="0" w:color="auto"/>
                        <w:bottom w:val="none" w:sz="0" w:space="0" w:color="auto"/>
                        <w:right w:val="none" w:sz="0" w:space="0" w:color="auto"/>
                      </w:divBdr>
                    </w:div>
                  </w:divsChild>
                </w:div>
                <w:div w:id="698507125">
                  <w:marLeft w:val="0"/>
                  <w:marRight w:val="0"/>
                  <w:marTop w:val="0"/>
                  <w:marBottom w:val="0"/>
                  <w:divBdr>
                    <w:top w:val="none" w:sz="0" w:space="0" w:color="auto"/>
                    <w:left w:val="none" w:sz="0" w:space="0" w:color="auto"/>
                    <w:bottom w:val="none" w:sz="0" w:space="0" w:color="auto"/>
                    <w:right w:val="none" w:sz="0" w:space="0" w:color="auto"/>
                  </w:divBdr>
                  <w:divsChild>
                    <w:div w:id="19746622">
                      <w:marLeft w:val="0"/>
                      <w:marRight w:val="0"/>
                      <w:marTop w:val="0"/>
                      <w:marBottom w:val="0"/>
                      <w:divBdr>
                        <w:top w:val="none" w:sz="0" w:space="0" w:color="auto"/>
                        <w:left w:val="none" w:sz="0" w:space="0" w:color="auto"/>
                        <w:bottom w:val="none" w:sz="0" w:space="0" w:color="auto"/>
                        <w:right w:val="none" w:sz="0" w:space="0" w:color="auto"/>
                      </w:divBdr>
                    </w:div>
                  </w:divsChild>
                </w:div>
                <w:div w:id="721290447">
                  <w:marLeft w:val="0"/>
                  <w:marRight w:val="0"/>
                  <w:marTop w:val="0"/>
                  <w:marBottom w:val="0"/>
                  <w:divBdr>
                    <w:top w:val="none" w:sz="0" w:space="0" w:color="auto"/>
                    <w:left w:val="none" w:sz="0" w:space="0" w:color="auto"/>
                    <w:bottom w:val="none" w:sz="0" w:space="0" w:color="auto"/>
                    <w:right w:val="none" w:sz="0" w:space="0" w:color="auto"/>
                  </w:divBdr>
                  <w:divsChild>
                    <w:div w:id="973678446">
                      <w:marLeft w:val="0"/>
                      <w:marRight w:val="0"/>
                      <w:marTop w:val="0"/>
                      <w:marBottom w:val="0"/>
                      <w:divBdr>
                        <w:top w:val="none" w:sz="0" w:space="0" w:color="auto"/>
                        <w:left w:val="none" w:sz="0" w:space="0" w:color="auto"/>
                        <w:bottom w:val="none" w:sz="0" w:space="0" w:color="auto"/>
                        <w:right w:val="none" w:sz="0" w:space="0" w:color="auto"/>
                      </w:divBdr>
                    </w:div>
                  </w:divsChild>
                </w:div>
                <w:div w:id="761146491">
                  <w:marLeft w:val="0"/>
                  <w:marRight w:val="0"/>
                  <w:marTop w:val="0"/>
                  <w:marBottom w:val="0"/>
                  <w:divBdr>
                    <w:top w:val="none" w:sz="0" w:space="0" w:color="auto"/>
                    <w:left w:val="none" w:sz="0" w:space="0" w:color="auto"/>
                    <w:bottom w:val="none" w:sz="0" w:space="0" w:color="auto"/>
                    <w:right w:val="none" w:sz="0" w:space="0" w:color="auto"/>
                  </w:divBdr>
                  <w:divsChild>
                    <w:div w:id="2064870675">
                      <w:marLeft w:val="0"/>
                      <w:marRight w:val="0"/>
                      <w:marTop w:val="0"/>
                      <w:marBottom w:val="0"/>
                      <w:divBdr>
                        <w:top w:val="none" w:sz="0" w:space="0" w:color="auto"/>
                        <w:left w:val="none" w:sz="0" w:space="0" w:color="auto"/>
                        <w:bottom w:val="none" w:sz="0" w:space="0" w:color="auto"/>
                        <w:right w:val="none" w:sz="0" w:space="0" w:color="auto"/>
                      </w:divBdr>
                    </w:div>
                  </w:divsChild>
                </w:div>
                <w:div w:id="771050103">
                  <w:marLeft w:val="0"/>
                  <w:marRight w:val="0"/>
                  <w:marTop w:val="0"/>
                  <w:marBottom w:val="0"/>
                  <w:divBdr>
                    <w:top w:val="none" w:sz="0" w:space="0" w:color="auto"/>
                    <w:left w:val="none" w:sz="0" w:space="0" w:color="auto"/>
                    <w:bottom w:val="none" w:sz="0" w:space="0" w:color="auto"/>
                    <w:right w:val="none" w:sz="0" w:space="0" w:color="auto"/>
                  </w:divBdr>
                  <w:divsChild>
                    <w:div w:id="276109662">
                      <w:marLeft w:val="0"/>
                      <w:marRight w:val="0"/>
                      <w:marTop w:val="0"/>
                      <w:marBottom w:val="0"/>
                      <w:divBdr>
                        <w:top w:val="none" w:sz="0" w:space="0" w:color="auto"/>
                        <w:left w:val="none" w:sz="0" w:space="0" w:color="auto"/>
                        <w:bottom w:val="none" w:sz="0" w:space="0" w:color="auto"/>
                        <w:right w:val="none" w:sz="0" w:space="0" w:color="auto"/>
                      </w:divBdr>
                    </w:div>
                  </w:divsChild>
                </w:div>
                <w:div w:id="791363200">
                  <w:marLeft w:val="0"/>
                  <w:marRight w:val="0"/>
                  <w:marTop w:val="0"/>
                  <w:marBottom w:val="0"/>
                  <w:divBdr>
                    <w:top w:val="none" w:sz="0" w:space="0" w:color="auto"/>
                    <w:left w:val="none" w:sz="0" w:space="0" w:color="auto"/>
                    <w:bottom w:val="none" w:sz="0" w:space="0" w:color="auto"/>
                    <w:right w:val="none" w:sz="0" w:space="0" w:color="auto"/>
                  </w:divBdr>
                  <w:divsChild>
                    <w:div w:id="922031757">
                      <w:marLeft w:val="0"/>
                      <w:marRight w:val="0"/>
                      <w:marTop w:val="0"/>
                      <w:marBottom w:val="0"/>
                      <w:divBdr>
                        <w:top w:val="none" w:sz="0" w:space="0" w:color="auto"/>
                        <w:left w:val="none" w:sz="0" w:space="0" w:color="auto"/>
                        <w:bottom w:val="none" w:sz="0" w:space="0" w:color="auto"/>
                        <w:right w:val="none" w:sz="0" w:space="0" w:color="auto"/>
                      </w:divBdr>
                    </w:div>
                  </w:divsChild>
                </w:div>
                <w:div w:id="811680907">
                  <w:marLeft w:val="0"/>
                  <w:marRight w:val="0"/>
                  <w:marTop w:val="0"/>
                  <w:marBottom w:val="0"/>
                  <w:divBdr>
                    <w:top w:val="none" w:sz="0" w:space="0" w:color="auto"/>
                    <w:left w:val="none" w:sz="0" w:space="0" w:color="auto"/>
                    <w:bottom w:val="none" w:sz="0" w:space="0" w:color="auto"/>
                    <w:right w:val="none" w:sz="0" w:space="0" w:color="auto"/>
                  </w:divBdr>
                  <w:divsChild>
                    <w:div w:id="80880136">
                      <w:marLeft w:val="0"/>
                      <w:marRight w:val="0"/>
                      <w:marTop w:val="0"/>
                      <w:marBottom w:val="0"/>
                      <w:divBdr>
                        <w:top w:val="none" w:sz="0" w:space="0" w:color="auto"/>
                        <w:left w:val="none" w:sz="0" w:space="0" w:color="auto"/>
                        <w:bottom w:val="none" w:sz="0" w:space="0" w:color="auto"/>
                        <w:right w:val="none" w:sz="0" w:space="0" w:color="auto"/>
                      </w:divBdr>
                    </w:div>
                  </w:divsChild>
                </w:div>
                <w:div w:id="827482127">
                  <w:marLeft w:val="0"/>
                  <w:marRight w:val="0"/>
                  <w:marTop w:val="0"/>
                  <w:marBottom w:val="0"/>
                  <w:divBdr>
                    <w:top w:val="none" w:sz="0" w:space="0" w:color="auto"/>
                    <w:left w:val="none" w:sz="0" w:space="0" w:color="auto"/>
                    <w:bottom w:val="none" w:sz="0" w:space="0" w:color="auto"/>
                    <w:right w:val="none" w:sz="0" w:space="0" w:color="auto"/>
                  </w:divBdr>
                  <w:divsChild>
                    <w:div w:id="168106801">
                      <w:marLeft w:val="0"/>
                      <w:marRight w:val="0"/>
                      <w:marTop w:val="0"/>
                      <w:marBottom w:val="0"/>
                      <w:divBdr>
                        <w:top w:val="none" w:sz="0" w:space="0" w:color="auto"/>
                        <w:left w:val="none" w:sz="0" w:space="0" w:color="auto"/>
                        <w:bottom w:val="none" w:sz="0" w:space="0" w:color="auto"/>
                        <w:right w:val="none" w:sz="0" w:space="0" w:color="auto"/>
                      </w:divBdr>
                    </w:div>
                  </w:divsChild>
                </w:div>
                <w:div w:id="849679423">
                  <w:marLeft w:val="0"/>
                  <w:marRight w:val="0"/>
                  <w:marTop w:val="0"/>
                  <w:marBottom w:val="0"/>
                  <w:divBdr>
                    <w:top w:val="none" w:sz="0" w:space="0" w:color="auto"/>
                    <w:left w:val="none" w:sz="0" w:space="0" w:color="auto"/>
                    <w:bottom w:val="none" w:sz="0" w:space="0" w:color="auto"/>
                    <w:right w:val="none" w:sz="0" w:space="0" w:color="auto"/>
                  </w:divBdr>
                  <w:divsChild>
                    <w:div w:id="1371304212">
                      <w:marLeft w:val="0"/>
                      <w:marRight w:val="0"/>
                      <w:marTop w:val="0"/>
                      <w:marBottom w:val="0"/>
                      <w:divBdr>
                        <w:top w:val="none" w:sz="0" w:space="0" w:color="auto"/>
                        <w:left w:val="none" w:sz="0" w:space="0" w:color="auto"/>
                        <w:bottom w:val="none" w:sz="0" w:space="0" w:color="auto"/>
                        <w:right w:val="none" w:sz="0" w:space="0" w:color="auto"/>
                      </w:divBdr>
                    </w:div>
                  </w:divsChild>
                </w:div>
                <w:div w:id="849759865">
                  <w:marLeft w:val="0"/>
                  <w:marRight w:val="0"/>
                  <w:marTop w:val="0"/>
                  <w:marBottom w:val="0"/>
                  <w:divBdr>
                    <w:top w:val="none" w:sz="0" w:space="0" w:color="auto"/>
                    <w:left w:val="none" w:sz="0" w:space="0" w:color="auto"/>
                    <w:bottom w:val="none" w:sz="0" w:space="0" w:color="auto"/>
                    <w:right w:val="none" w:sz="0" w:space="0" w:color="auto"/>
                  </w:divBdr>
                  <w:divsChild>
                    <w:div w:id="1312489476">
                      <w:marLeft w:val="0"/>
                      <w:marRight w:val="0"/>
                      <w:marTop w:val="0"/>
                      <w:marBottom w:val="0"/>
                      <w:divBdr>
                        <w:top w:val="none" w:sz="0" w:space="0" w:color="auto"/>
                        <w:left w:val="none" w:sz="0" w:space="0" w:color="auto"/>
                        <w:bottom w:val="none" w:sz="0" w:space="0" w:color="auto"/>
                        <w:right w:val="none" w:sz="0" w:space="0" w:color="auto"/>
                      </w:divBdr>
                    </w:div>
                  </w:divsChild>
                </w:div>
                <w:div w:id="888029725">
                  <w:marLeft w:val="0"/>
                  <w:marRight w:val="0"/>
                  <w:marTop w:val="0"/>
                  <w:marBottom w:val="0"/>
                  <w:divBdr>
                    <w:top w:val="none" w:sz="0" w:space="0" w:color="auto"/>
                    <w:left w:val="none" w:sz="0" w:space="0" w:color="auto"/>
                    <w:bottom w:val="none" w:sz="0" w:space="0" w:color="auto"/>
                    <w:right w:val="none" w:sz="0" w:space="0" w:color="auto"/>
                  </w:divBdr>
                  <w:divsChild>
                    <w:div w:id="2121871578">
                      <w:marLeft w:val="0"/>
                      <w:marRight w:val="0"/>
                      <w:marTop w:val="0"/>
                      <w:marBottom w:val="0"/>
                      <w:divBdr>
                        <w:top w:val="none" w:sz="0" w:space="0" w:color="auto"/>
                        <w:left w:val="none" w:sz="0" w:space="0" w:color="auto"/>
                        <w:bottom w:val="none" w:sz="0" w:space="0" w:color="auto"/>
                        <w:right w:val="none" w:sz="0" w:space="0" w:color="auto"/>
                      </w:divBdr>
                    </w:div>
                  </w:divsChild>
                </w:div>
                <w:div w:id="915675801">
                  <w:marLeft w:val="0"/>
                  <w:marRight w:val="0"/>
                  <w:marTop w:val="0"/>
                  <w:marBottom w:val="0"/>
                  <w:divBdr>
                    <w:top w:val="none" w:sz="0" w:space="0" w:color="auto"/>
                    <w:left w:val="none" w:sz="0" w:space="0" w:color="auto"/>
                    <w:bottom w:val="none" w:sz="0" w:space="0" w:color="auto"/>
                    <w:right w:val="none" w:sz="0" w:space="0" w:color="auto"/>
                  </w:divBdr>
                  <w:divsChild>
                    <w:div w:id="1687900377">
                      <w:marLeft w:val="0"/>
                      <w:marRight w:val="0"/>
                      <w:marTop w:val="0"/>
                      <w:marBottom w:val="0"/>
                      <w:divBdr>
                        <w:top w:val="none" w:sz="0" w:space="0" w:color="auto"/>
                        <w:left w:val="none" w:sz="0" w:space="0" w:color="auto"/>
                        <w:bottom w:val="none" w:sz="0" w:space="0" w:color="auto"/>
                        <w:right w:val="none" w:sz="0" w:space="0" w:color="auto"/>
                      </w:divBdr>
                    </w:div>
                  </w:divsChild>
                </w:div>
                <w:div w:id="921639952">
                  <w:marLeft w:val="0"/>
                  <w:marRight w:val="0"/>
                  <w:marTop w:val="0"/>
                  <w:marBottom w:val="0"/>
                  <w:divBdr>
                    <w:top w:val="none" w:sz="0" w:space="0" w:color="auto"/>
                    <w:left w:val="none" w:sz="0" w:space="0" w:color="auto"/>
                    <w:bottom w:val="none" w:sz="0" w:space="0" w:color="auto"/>
                    <w:right w:val="none" w:sz="0" w:space="0" w:color="auto"/>
                  </w:divBdr>
                  <w:divsChild>
                    <w:div w:id="876090938">
                      <w:marLeft w:val="0"/>
                      <w:marRight w:val="0"/>
                      <w:marTop w:val="0"/>
                      <w:marBottom w:val="0"/>
                      <w:divBdr>
                        <w:top w:val="none" w:sz="0" w:space="0" w:color="auto"/>
                        <w:left w:val="none" w:sz="0" w:space="0" w:color="auto"/>
                        <w:bottom w:val="none" w:sz="0" w:space="0" w:color="auto"/>
                        <w:right w:val="none" w:sz="0" w:space="0" w:color="auto"/>
                      </w:divBdr>
                    </w:div>
                  </w:divsChild>
                </w:div>
                <w:div w:id="928847681">
                  <w:marLeft w:val="0"/>
                  <w:marRight w:val="0"/>
                  <w:marTop w:val="0"/>
                  <w:marBottom w:val="0"/>
                  <w:divBdr>
                    <w:top w:val="none" w:sz="0" w:space="0" w:color="auto"/>
                    <w:left w:val="none" w:sz="0" w:space="0" w:color="auto"/>
                    <w:bottom w:val="none" w:sz="0" w:space="0" w:color="auto"/>
                    <w:right w:val="none" w:sz="0" w:space="0" w:color="auto"/>
                  </w:divBdr>
                  <w:divsChild>
                    <w:div w:id="973870493">
                      <w:marLeft w:val="0"/>
                      <w:marRight w:val="0"/>
                      <w:marTop w:val="0"/>
                      <w:marBottom w:val="0"/>
                      <w:divBdr>
                        <w:top w:val="none" w:sz="0" w:space="0" w:color="auto"/>
                        <w:left w:val="none" w:sz="0" w:space="0" w:color="auto"/>
                        <w:bottom w:val="none" w:sz="0" w:space="0" w:color="auto"/>
                        <w:right w:val="none" w:sz="0" w:space="0" w:color="auto"/>
                      </w:divBdr>
                    </w:div>
                  </w:divsChild>
                </w:div>
                <w:div w:id="963149606">
                  <w:marLeft w:val="0"/>
                  <w:marRight w:val="0"/>
                  <w:marTop w:val="0"/>
                  <w:marBottom w:val="0"/>
                  <w:divBdr>
                    <w:top w:val="none" w:sz="0" w:space="0" w:color="auto"/>
                    <w:left w:val="none" w:sz="0" w:space="0" w:color="auto"/>
                    <w:bottom w:val="none" w:sz="0" w:space="0" w:color="auto"/>
                    <w:right w:val="none" w:sz="0" w:space="0" w:color="auto"/>
                  </w:divBdr>
                  <w:divsChild>
                    <w:div w:id="1192651565">
                      <w:marLeft w:val="0"/>
                      <w:marRight w:val="0"/>
                      <w:marTop w:val="0"/>
                      <w:marBottom w:val="0"/>
                      <w:divBdr>
                        <w:top w:val="none" w:sz="0" w:space="0" w:color="auto"/>
                        <w:left w:val="none" w:sz="0" w:space="0" w:color="auto"/>
                        <w:bottom w:val="none" w:sz="0" w:space="0" w:color="auto"/>
                        <w:right w:val="none" w:sz="0" w:space="0" w:color="auto"/>
                      </w:divBdr>
                    </w:div>
                  </w:divsChild>
                </w:div>
                <w:div w:id="1028145802">
                  <w:marLeft w:val="0"/>
                  <w:marRight w:val="0"/>
                  <w:marTop w:val="0"/>
                  <w:marBottom w:val="0"/>
                  <w:divBdr>
                    <w:top w:val="none" w:sz="0" w:space="0" w:color="auto"/>
                    <w:left w:val="none" w:sz="0" w:space="0" w:color="auto"/>
                    <w:bottom w:val="none" w:sz="0" w:space="0" w:color="auto"/>
                    <w:right w:val="none" w:sz="0" w:space="0" w:color="auto"/>
                  </w:divBdr>
                  <w:divsChild>
                    <w:div w:id="57825691">
                      <w:marLeft w:val="0"/>
                      <w:marRight w:val="0"/>
                      <w:marTop w:val="0"/>
                      <w:marBottom w:val="0"/>
                      <w:divBdr>
                        <w:top w:val="none" w:sz="0" w:space="0" w:color="auto"/>
                        <w:left w:val="none" w:sz="0" w:space="0" w:color="auto"/>
                        <w:bottom w:val="none" w:sz="0" w:space="0" w:color="auto"/>
                        <w:right w:val="none" w:sz="0" w:space="0" w:color="auto"/>
                      </w:divBdr>
                    </w:div>
                  </w:divsChild>
                </w:div>
                <w:div w:id="1031956550">
                  <w:marLeft w:val="0"/>
                  <w:marRight w:val="0"/>
                  <w:marTop w:val="0"/>
                  <w:marBottom w:val="0"/>
                  <w:divBdr>
                    <w:top w:val="none" w:sz="0" w:space="0" w:color="auto"/>
                    <w:left w:val="none" w:sz="0" w:space="0" w:color="auto"/>
                    <w:bottom w:val="none" w:sz="0" w:space="0" w:color="auto"/>
                    <w:right w:val="none" w:sz="0" w:space="0" w:color="auto"/>
                  </w:divBdr>
                  <w:divsChild>
                    <w:div w:id="888803624">
                      <w:marLeft w:val="0"/>
                      <w:marRight w:val="0"/>
                      <w:marTop w:val="0"/>
                      <w:marBottom w:val="0"/>
                      <w:divBdr>
                        <w:top w:val="none" w:sz="0" w:space="0" w:color="auto"/>
                        <w:left w:val="none" w:sz="0" w:space="0" w:color="auto"/>
                        <w:bottom w:val="none" w:sz="0" w:space="0" w:color="auto"/>
                        <w:right w:val="none" w:sz="0" w:space="0" w:color="auto"/>
                      </w:divBdr>
                    </w:div>
                  </w:divsChild>
                </w:div>
                <w:div w:id="1115755052">
                  <w:marLeft w:val="0"/>
                  <w:marRight w:val="0"/>
                  <w:marTop w:val="0"/>
                  <w:marBottom w:val="0"/>
                  <w:divBdr>
                    <w:top w:val="none" w:sz="0" w:space="0" w:color="auto"/>
                    <w:left w:val="none" w:sz="0" w:space="0" w:color="auto"/>
                    <w:bottom w:val="none" w:sz="0" w:space="0" w:color="auto"/>
                    <w:right w:val="none" w:sz="0" w:space="0" w:color="auto"/>
                  </w:divBdr>
                  <w:divsChild>
                    <w:div w:id="872309318">
                      <w:marLeft w:val="0"/>
                      <w:marRight w:val="0"/>
                      <w:marTop w:val="0"/>
                      <w:marBottom w:val="0"/>
                      <w:divBdr>
                        <w:top w:val="none" w:sz="0" w:space="0" w:color="auto"/>
                        <w:left w:val="none" w:sz="0" w:space="0" w:color="auto"/>
                        <w:bottom w:val="none" w:sz="0" w:space="0" w:color="auto"/>
                        <w:right w:val="none" w:sz="0" w:space="0" w:color="auto"/>
                      </w:divBdr>
                    </w:div>
                  </w:divsChild>
                </w:div>
                <w:div w:id="1152331082">
                  <w:marLeft w:val="0"/>
                  <w:marRight w:val="0"/>
                  <w:marTop w:val="0"/>
                  <w:marBottom w:val="0"/>
                  <w:divBdr>
                    <w:top w:val="none" w:sz="0" w:space="0" w:color="auto"/>
                    <w:left w:val="none" w:sz="0" w:space="0" w:color="auto"/>
                    <w:bottom w:val="none" w:sz="0" w:space="0" w:color="auto"/>
                    <w:right w:val="none" w:sz="0" w:space="0" w:color="auto"/>
                  </w:divBdr>
                  <w:divsChild>
                    <w:div w:id="1445807561">
                      <w:marLeft w:val="0"/>
                      <w:marRight w:val="0"/>
                      <w:marTop w:val="0"/>
                      <w:marBottom w:val="0"/>
                      <w:divBdr>
                        <w:top w:val="none" w:sz="0" w:space="0" w:color="auto"/>
                        <w:left w:val="none" w:sz="0" w:space="0" w:color="auto"/>
                        <w:bottom w:val="none" w:sz="0" w:space="0" w:color="auto"/>
                        <w:right w:val="none" w:sz="0" w:space="0" w:color="auto"/>
                      </w:divBdr>
                    </w:div>
                  </w:divsChild>
                </w:div>
                <w:div w:id="1183980653">
                  <w:marLeft w:val="0"/>
                  <w:marRight w:val="0"/>
                  <w:marTop w:val="0"/>
                  <w:marBottom w:val="0"/>
                  <w:divBdr>
                    <w:top w:val="none" w:sz="0" w:space="0" w:color="auto"/>
                    <w:left w:val="none" w:sz="0" w:space="0" w:color="auto"/>
                    <w:bottom w:val="none" w:sz="0" w:space="0" w:color="auto"/>
                    <w:right w:val="none" w:sz="0" w:space="0" w:color="auto"/>
                  </w:divBdr>
                  <w:divsChild>
                    <w:div w:id="892234468">
                      <w:marLeft w:val="0"/>
                      <w:marRight w:val="0"/>
                      <w:marTop w:val="0"/>
                      <w:marBottom w:val="0"/>
                      <w:divBdr>
                        <w:top w:val="none" w:sz="0" w:space="0" w:color="auto"/>
                        <w:left w:val="none" w:sz="0" w:space="0" w:color="auto"/>
                        <w:bottom w:val="none" w:sz="0" w:space="0" w:color="auto"/>
                        <w:right w:val="none" w:sz="0" w:space="0" w:color="auto"/>
                      </w:divBdr>
                    </w:div>
                  </w:divsChild>
                </w:div>
                <w:div w:id="1203446257">
                  <w:marLeft w:val="0"/>
                  <w:marRight w:val="0"/>
                  <w:marTop w:val="0"/>
                  <w:marBottom w:val="0"/>
                  <w:divBdr>
                    <w:top w:val="none" w:sz="0" w:space="0" w:color="auto"/>
                    <w:left w:val="none" w:sz="0" w:space="0" w:color="auto"/>
                    <w:bottom w:val="none" w:sz="0" w:space="0" w:color="auto"/>
                    <w:right w:val="none" w:sz="0" w:space="0" w:color="auto"/>
                  </w:divBdr>
                  <w:divsChild>
                    <w:div w:id="993026524">
                      <w:marLeft w:val="0"/>
                      <w:marRight w:val="0"/>
                      <w:marTop w:val="0"/>
                      <w:marBottom w:val="0"/>
                      <w:divBdr>
                        <w:top w:val="none" w:sz="0" w:space="0" w:color="auto"/>
                        <w:left w:val="none" w:sz="0" w:space="0" w:color="auto"/>
                        <w:bottom w:val="none" w:sz="0" w:space="0" w:color="auto"/>
                        <w:right w:val="none" w:sz="0" w:space="0" w:color="auto"/>
                      </w:divBdr>
                    </w:div>
                  </w:divsChild>
                </w:div>
                <w:div w:id="1220554256">
                  <w:marLeft w:val="0"/>
                  <w:marRight w:val="0"/>
                  <w:marTop w:val="0"/>
                  <w:marBottom w:val="0"/>
                  <w:divBdr>
                    <w:top w:val="none" w:sz="0" w:space="0" w:color="auto"/>
                    <w:left w:val="none" w:sz="0" w:space="0" w:color="auto"/>
                    <w:bottom w:val="none" w:sz="0" w:space="0" w:color="auto"/>
                    <w:right w:val="none" w:sz="0" w:space="0" w:color="auto"/>
                  </w:divBdr>
                  <w:divsChild>
                    <w:div w:id="321541645">
                      <w:marLeft w:val="0"/>
                      <w:marRight w:val="0"/>
                      <w:marTop w:val="0"/>
                      <w:marBottom w:val="0"/>
                      <w:divBdr>
                        <w:top w:val="none" w:sz="0" w:space="0" w:color="auto"/>
                        <w:left w:val="none" w:sz="0" w:space="0" w:color="auto"/>
                        <w:bottom w:val="none" w:sz="0" w:space="0" w:color="auto"/>
                        <w:right w:val="none" w:sz="0" w:space="0" w:color="auto"/>
                      </w:divBdr>
                    </w:div>
                  </w:divsChild>
                </w:div>
                <w:div w:id="1232427134">
                  <w:marLeft w:val="0"/>
                  <w:marRight w:val="0"/>
                  <w:marTop w:val="0"/>
                  <w:marBottom w:val="0"/>
                  <w:divBdr>
                    <w:top w:val="none" w:sz="0" w:space="0" w:color="auto"/>
                    <w:left w:val="none" w:sz="0" w:space="0" w:color="auto"/>
                    <w:bottom w:val="none" w:sz="0" w:space="0" w:color="auto"/>
                    <w:right w:val="none" w:sz="0" w:space="0" w:color="auto"/>
                  </w:divBdr>
                  <w:divsChild>
                    <w:div w:id="1330909857">
                      <w:marLeft w:val="0"/>
                      <w:marRight w:val="0"/>
                      <w:marTop w:val="0"/>
                      <w:marBottom w:val="0"/>
                      <w:divBdr>
                        <w:top w:val="none" w:sz="0" w:space="0" w:color="auto"/>
                        <w:left w:val="none" w:sz="0" w:space="0" w:color="auto"/>
                        <w:bottom w:val="none" w:sz="0" w:space="0" w:color="auto"/>
                        <w:right w:val="none" w:sz="0" w:space="0" w:color="auto"/>
                      </w:divBdr>
                    </w:div>
                  </w:divsChild>
                </w:div>
                <w:div w:id="1233127474">
                  <w:marLeft w:val="0"/>
                  <w:marRight w:val="0"/>
                  <w:marTop w:val="0"/>
                  <w:marBottom w:val="0"/>
                  <w:divBdr>
                    <w:top w:val="none" w:sz="0" w:space="0" w:color="auto"/>
                    <w:left w:val="none" w:sz="0" w:space="0" w:color="auto"/>
                    <w:bottom w:val="none" w:sz="0" w:space="0" w:color="auto"/>
                    <w:right w:val="none" w:sz="0" w:space="0" w:color="auto"/>
                  </w:divBdr>
                  <w:divsChild>
                    <w:div w:id="229274230">
                      <w:marLeft w:val="0"/>
                      <w:marRight w:val="0"/>
                      <w:marTop w:val="0"/>
                      <w:marBottom w:val="0"/>
                      <w:divBdr>
                        <w:top w:val="none" w:sz="0" w:space="0" w:color="auto"/>
                        <w:left w:val="none" w:sz="0" w:space="0" w:color="auto"/>
                        <w:bottom w:val="none" w:sz="0" w:space="0" w:color="auto"/>
                        <w:right w:val="none" w:sz="0" w:space="0" w:color="auto"/>
                      </w:divBdr>
                    </w:div>
                  </w:divsChild>
                </w:div>
                <w:div w:id="1354189782">
                  <w:marLeft w:val="0"/>
                  <w:marRight w:val="0"/>
                  <w:marTop w:val="0"/>
                  <w:marBottom w:val="0"/>
                  <w:divBdr>
                    <w:top w:val="none" w:sz="0" w:space="0" w:color="auto"/>
                    <w:left w:val="none" w:sz="0" w:space="0" w:color="auto"/>
                    <w:bottom w:val="none" w:sz="0" w:space="0" w:color="auto"/>
                    <w:right w:val="none" w:sz="0" w:space="0" w:color="auto"/>
                  </w:divBdr>
                  <w:divsChild>
                    <w:div w:id="1548951640">
                      <w:marLeft w:val="0"/>
                      <w:marRight w:val="0"/>
                      <w:marTop w:val="0"/>
                      <w:marBottom w:val="0"/>
                      <w:divBdr>
                        <w:top w:val="none" w:sz="0" w:space="0" w:color="auto"/>
                        <w:left w:val="none" w:sz="0" w:space="0" w:color="auto"/>
                        <w:bottom w:val="none" w:sz="0" w:space="0" w:color="auto"/>
                        <w:right w:val="none" w:sz="0" w:space="0" w:color="auto"/>
                      </w:divBdr>
                    </w:div>
                  </w:divsChild>
                </w:div>
                <w:div w:id="1355035142">
                  <w:marLeft w:val="0"/>
                  <w:marRight w:val="0"/>
                  <w:marTop w:val="0"/>
                  <w:marBottom w:val="0"/>
                  <w:divBdr>
                    <w:top w:val="none" w:sz="0" w:space="0" w:color="auto"/>
                    <w:left w:val="none" w:sz="0" w:space="0" w:color="auto"/>
                    <w:bottom w:val="none" w:sz="0" w:space="0" w:color="auto"/>
                    <w:right w:val="none" w:sz="0" w:space="0" w:color="auto"/>
                  </w:divBdr>
                  <w:divsChild>
                    <w:div w:id="78598315">
                      <w:marLeft w:val="0"/>
                      <w:marRight w:val="0"/>
                      <w:marTop w:val="0"/>
                      <w:marBottom w:val="0"/>
                      <w:divBdr>
                        <w:top w:val="none" w:sz="0" w:space="0" w:color="auto"/>
                        <w:left w:val="none" w:sz="0" w:space="0" w:color="auto"/>
                        <w:bottom w:val="none" w:sz="0" w:space="0" w:color="auto"/>
                        <w:right w:val="none" w:sz="0" w:space="0" w:color="auto"/>
                      </w:divBdr>
                    </w:div>
                  </w:divsChild>
                </w:div>
                <w:div w:id="1358777644">
                  <w:marLeft w:val="0"/>
                  <w:marRight w:val="0"/>
                  <w:marTop w:val="0"/>
                  <w:marBottom w:val="0"/>
                  <w:divBdr>
                    <w:top w:val="none" w:sz="0" w:space="0" w:color="auto"/>
                    <w:left w:val="none" w:sz="0" w:space="0" w:color="auto"/>
                    <w:bottom w:val="none" w:sz="0" w:space="0" w:color="auto"/>
                    <w:right w:val="none" w:sz="0" w:space="0" w:color="auto"/>
                  </w:divBdr>
                  <w:divsChild>
                    <w:div w:id="1784694144">
                      <w:marLeft w:val="0"/>
                      <w:marRight w:val="0"/>
                      <w:marTop w:val="0"/>
                      <w:marBottom w:val="0"/>
                      <w:divBdr>
                        <w:top w:val="none" w:sz="0" w:space="0" w:color="auto"/>
                        <w:left w:val="none" w:sz="0" w:space="0" w:color="auto"/>
                        <w:bottom w:val="none" w:sz="0" w:space="0" w:color="auto"/>
                        <w:right w:val="none" w:sz="0" w:space="0" w:color="auto"/>
                      </w:divBdr>
                    </w:div>
                  </w:divsChild>
                </w:div>
                <w:div w:id="1368292596">
                  <w:marLeft w:val="0"/>
                  <w:marRight w:val="0"/>
                  <w:marTop w:val="0"/>
                  <w:marBottom w:val="0"/>
                  <w:divBdr>
                    <w:top w:val="none" w:sz="0" w:space="0" w:color="auto"/>
                    <w:left w:val="none" w:sz="0" w:space="0" w:color="auto"/>
                    <w:bottom w:val="none" w:sz="0" w:space="0" w:color="auto"/>
                    <w:right w:val="none" w:sz="0" w:space="0" w:color="auto"/>
                  </w:divBdr>
                  <w:divsChild>
                    <w:div w:id="447242546">
                      <w:marLeft w:val="0"/>
                      <w:marRight w:val="0"/>
                      <w:marTop w:val="0"/>
                      <w:marBottom w:val="0"/>
                      <w:divBdr>
                        <w:top w:val="none" w:sz="0" w:space="0" w:color="auto"/>
                        <w:left w:val="none" w:sz="0" w:space="0" w:color="auto"/>
                        <w:bottom w:val="none" w:sz="0" w:space="0" w:color="auto"/>
                        <w:right w:val="none" w:sz="0" w:space="0" w:color="auto"/>
                      </w:divBdr>
                    </w:div>
                  </w:divsChild>
                </w:div>
                <w:div w:id="1376538966">
                  <w:marLeft w:val="0"/>
                  <w:marRight w:val="0"/>
                  <w:marTop w:val="0"/>
                  <w:marBottom w:val="0"/>
                  <w:divBdr>
                    <w:top w:val="none" w:sz="0" w:space="0" w:color="auto"/>
                    <w:left w:val="none" w:sz="0" w:space="0" w:color="auto"/>
                    <w:bottom w:val="none" w:sz="0" w:space="0" w:color="auto"/>
                    <w:right w:val="none" w:sz="0" w:space="0" w:color="auto"/>
                  </w:divBdr>
                  <w:divsChild>
                    <w:div w:id="952319910">
                      <w:marLeft w:val="0"/>
                      <w:marRight w:val="0"/>
                      <w:marTop w:val="0"/>
                      <w:marBottom w:val="0"/>
                      <w:divBdr>
                        <w:top w:val="none" w:sz="0" w:space="0" w:color="auto"/>
                        <w:left w:val="none" w:sz="0" w:space="0" w:color="auto"/>
                        <w:bottom w:val="none" w:sz="0" w:space="0" w:color="auto"/>
                        <w:right w:val="none" w:sz="0" w:space="0" w:color="auto"/>
                      </w:divBdr>
                    </w:div>
                  </w:divsChild>
                </w:div>
                <w:div w:id="1425569636">
                  <w:marLeft w:val="0"/>
                  <w:marRight w:val="0"/>
                  <w:marTop w:val="0"/>
                  <w:marBottom w:val="0"/>
                  <w:divBdr>
                    <w:top w:val="none" w:sz="0" w:space="0" w:color="auto"/>
                    <w:left w:val="none" w:sz="0" w:space="0" w:color="auto"/>
                    <w:bottom w:val="none" w:sz="0" w:space="0" w:color="auto"/>
                    <w:right w:val="none" w:sz="0" w:space="0" w:color="auto"/>
                  </w:divBdr>
                  <w:divsChild>
                    <w:div w:id="534928523">
                      <w:marLeft w:val="0"/>
                      <w:marRight w:val="0"/>
                      <w:marTop w:val="0"/>
                      <w:marBottom w:val="0"/>
                      <w:divBdr>
                        <w:top w:val="none" w:sz="0" w:space="0" w:color="auto"/>
                        <w:left w:val="none" w:sz="0" w:space="0" w:color="auto"/>
                        <w:bottom w:val="none" w:sz="0" w:space="0" w:color="auto"/>
                        <w:right w:val="none" w:sz="0" w:space="0" w:color="auto"/>
                      </w:divBdr>
                    </w:div>
                  </w:divsChild>
                </w:div>
                <w:div w:id="1466780195">
                  <w:marLeft w:val="0"/>
                  <w:marRight w:val="0"/>
                  <w:marTop w:val="0"/>
                  <w:marBottom w:val="0"/>
                  <w:divBdr>
                    <w:top w:val="none" w:sz="0" w:space="0" w:color="auto"/>
                    <w:left w:val="none" w:sz="0" w:space="0" w:color="auto"/>
                    <w:bottom w:val="none" w:sz="0" w:space="0" w:color="auto"/>
                    <w:right w:val="none" w:sz="0" w:space="0" w:color="auto"/>
                  </w:divBdr>
                  <w:divsChild>
                    <w:div w:id="1919171467">
                      <w:marLeft w:val="0"/>
                      <w:marRight w:val="0"/>
                      <w:marTop w:val="0"/>
                      <w:marBottom w:val="0"/>
                      <w:divBdr>
                        <w:top w:val="none" w:sz="0" w:space="0" w:color="auto"/>
                        <w:left w:val="none" w:sz="0" w:space="0" w:color="auto"/>
                        <w:bottom w:val="none" w:sz="0" w:space="0" w:color="auto"/>
                        <w:right w:val="none" w:sz="0" w:space="0" w:color="auto"/>
                      </w:divBdr>
                    </w:div>
                  </w:divsChild>
                </w:div>
                <w:div w:id="1556811447">
                  <w:marLeft w:val="0"/>
                  <w:marRight w:val="0"/>
                  <w:marTop w:val="0"/>
                  <w:marBottom w:val="0"/>
                  <w:divBdr>
                    <w:top w:val="none" w:sz="0" w:space="0" w:color="auto"/>
                    <w:left w:val="none" w:sz="0" w:space="0" w:color="auto"/>
                    <w:bottom w:val="none" w:sz="0" w:space="0" w:color="auto"/>
                    <w:right w:val="none" w:sz="0" w:space="0" w:color="auto"/>
                  </w:divBdr>
                  <w:divsChild>
                    <w:div w:id="868110061">
                      <w:marLeft w:val="0"/>
                      <w:marRight w:val="0"/>
                      <w:marTop w:val="0"/>
                      <w:marBottom w:val="0"/>
                      <w:divBdr>
                        <w:top w:val="none" w:sz="0" w:space="0" w:color="auto"/>
                        <w:left w:val="none" w:sz="0" w:space="0" w:color="auto"/>
                        <w:bottom w:val="none" w:sz="0" w:space="0" w:color="auto"/>
                        <w:right w:val="none" w:sz="0" w:space="0" w:color="auto"/>
                      </w:divBdr>
                    </w:div>
                    <w:div w:id="1788038839">
                      <w:marLeft w:val="0"/>
                      <w:marRight w:val="0"/>
                      <w:marTop w:val="0"/>
                      <w:marBottom w:val="0"/>
                      <w:divBdr>
                        <w:top w:val="none" w:sz="0" w:space="0" w:color="auto"/>
                        <w:left w:val="none" w:sz="0" w:space="0" w:color="auto"/>
                        <w:bottom w:val="none" w:sz="0" w:space="0" w:color="auto"/>
                        <w:right w:val="none" w:sz="0" w:space="0" w:color="auto"/>
                      </w:divBdr>
                    </w:div>
                  </w:divsChild>
                </w:div>
                <w:div w:id="1589726979">
                  <w:marLeft w:val="0"/>
                  <w:marRight w:val="0"/>
                  <w:marTop w:val="0"/>
                  <w:marBottom w:val="0"/>
                  <w:divBdr>
                    <w:top w:val="none" w:sz="0" w:space="0" w:color="auto"/>
                    <w:left w:val="none" w:sz="0" w:space="0" w:color="auto"/>
                    <w:bottom w:val="none" w:sz="0" w:space="0" w:color="auto"/>
                    <w:right w:val="none" w:sz="0" w:space="0" w:color="auto"/>
                  </w:divBdr>
                  <w:divsChild>
                    <w:div w:id="1670718459">
                      <w:marLeft w:val="0"/>
                      <w:marRight w:val="0"/>
                      <w:marTop w:val="0"/>
                      <w:marBottom w:val="0"/>
                      <w:divBdr>
                        <w:top w:val="none" w:sz="0" w:space="0" w:color="auto"/>
                        <w:left w:val="none" w:sz="0" w:space="0" w:color="auto"/>
                        <w:bottom w:val="none" w:sz="0" w:space="0" w:color="auto"/>
                        <w:right w:val="none" w:sz="0" w:space="0" w:color="auto"/>
                      </w:divBdr>
                    </w:div>
                  </w:divsChild>
                </w:div>
                <w:div w:id="1615793453">
                  <w:marLeft w:val="0"/>
                  <w:marRight w:val="0"/>
                  <w:marTop w:val="0"/>
                  <w:marBottom w:val="0"/>
                  <w:divBdr>
                    <w:top w:val="none" w:sz="0" w:space="0" w:color="auto"/>
                    <w:left w:val="none" w:sz="0" w:space="0" w:color="auto"/>
                    <w:bottom w:val="none" w:sz="0" w:space="0" w:color="auto"/>
                    <w:right w:val="none" w:sz="0" w:space="0" w:color="auto"/>
                  </w:divBdr>
                  <w:divsChild>
                    <w:div w:id="2090300807">
                      <w:marLeft w:val="0"/>
                      <w:marRight w:val="0"/>
                      <w:marTop w:val="0"/>
                      <w:marBottom w:val="0"/>
                      <w:divBdr>
                        <w:top w:val="none" w:sz="0" w:space="0" w:color="auto"/>
                        <w:left w:val="none" w:sz="0" w:space="0" w:color="auto"/>
                        <w:bottom w:val="none" w:sz="0" w:space="0" w:color="auto"/>
                        <w:right w:val="none" w:sz="0" w:space="0" w:color="auto"/>
                      </w:divBdr>
                    </w:div>
                  </w:divsChild>
                </w:div>
                <w:div w:id="1641152548">
                  <w:marLeft w:val="0"/>
                  <w:marRight w:val="0"/>
                  <w:marTop w:val="0"/>
                  <w:marBottom w:val="0"/>
                  <w:divBdr>
                    <w:top w:val="none" w:sz="0" w:space="0" w:color="auto"/>
                    <w:left w:val="none" w:sz="0" w:space="0" w:color="auto"/>
                    <w:bottom w:val="none" w:sz="0" w:space="0" w:color="auto"/>
                    <w:right w:val="none" w:sz="0" w:space="0" w:color="auto"/>
                  </w:divBdr>
                  <w:divsChild>
                    <w:div w:id="532426601">
                      <w:marLeft w:val="0"/>
                      <w:marRight w:val="0"/>
                      <w:marTop w:val="0"/>
                      <w:marBottom w:val="0"/>
                      <w:divBdr>
                        <w:top w:val="none" w:sz="0" w:space="0" w:color="auto"/>
                        <w:left w:val="none" w:sz="0" w:space="0" w:color="auto"/>
                        <w:bottom w:val="none" w:sz="0" w:space="0" w:color="auto"/>
                        <w:right w:val="none" w:sz="0" w:space="0" w:color="auto"/>
                      </w:divBdr>
                    </w:div>
                  </w:divsChild>
                </w:div>
                <w:div w:id="1654871387">
                  <w:marLeft w:val="0"/>
                  <w:marRight w:val="0"/>
                  <w:marTop w:val="0"/>
                  <w:marBottom w:val="0"/>
                  <w:divBdr>
                    <w:top w:val="none" w:sz="0" w:space="0" w:color="auto"/>
                    <w:left w:val="none" w:sz="0" w:space="0" w:color="auto"/>
                    <w:bottom w:val="none" w:sz="0" w:space="0" w:color="auto"/>
                    <w:right w:val="none" w:sz="0" w:space="0" w:color="auto"/>
                  </w:divBdr>
                  <w:divsChild>
                    <w:div w:id="1904753220">
                      <w:marLeft w:val="0"/>
                      <w:marRight w:val="0"/>
                      <w:marTop w:val="0"/>
                      <w:marBottom w:val="0"/>
                      <w:divBdr>
                        <w:top w:val="none" w:sz="0" w:space="0" w:color="auto"/>
                        <w:left w:val="none" w:sz="0" w:space="0" w:color="auto"/>
                        <w:bottom w:val="none" w:sz="0" w:space="0" w:color="auto"/>
                        <w:right w:val="none" w:sz="0" w:space="0" w:color="auto"/>
                      </w:divBdr>
                    </w:div>
                  </w:divsChild>
                </w:div>
                <w:div w:id="1742869456">
                  <w:marLeft w:val="0"/>
                  <w:marRight w:val="0"/>
                  <w:marTop w:val="0"/>
                  <w:marBottom w:val="0"/>
                  <w:divBdr>
                    <w:top w:val="none" w:sz="0" w:space="0" w:color="auto"/>
                    <w:left w:val="none" w:sz="0" w:space="0" w:color="auto"/>
                    <w:bottom w:val="none" w:sz="0" w:space="0" w:color="auto"/>
                    <w:right w:val="none" w:sz="0" w:space="0" w:color="auto"/>
                  </w:divBdr>
                  <w:divsChild>
                    <w:div w:id="23986919">
                      <w:marLeft w:val="0"/>
                      <w:marRight w:val="0"/>
                      <w:marTop w:val="0"/>
                      <w:marBottom w:val="0"/>
                      <w:divBdr>
                        <w:top w:val="none" w:sz="0" w:space="0" w:color="auto"/>
                        <w:left w:val="none" w:sz="0" w:space="0" w:color="auto"/>
                        <w:bottom w:val="none" w:sz="0" w:space="0" w:color="auto"/>
                        <w:right w:val="none" w:sz="0" w:space="0" w:color="auto"/>
                      </w:divBdr>
                    </w:div>
                  </w:divsChild>
                </w:div>
                <w:div w:id="1746757707">
                  <w:marLeft w:val="0"/>
                  <w:marRight w:val="0"/>
                  <w:marTop w:val="0"/>
                  <w:marBottom w:val="0"/>
                  <w:divBdr>
                    <w:top w:val="none" w:sz="0" w:space="0" w:color="auto"/>
                    <w:left w:val="none" w:sz="0" w:space="0" w:color="auto"/>
                    <w:bottom w:val="none" w:sz="0" w:space="0" w:color="auto"/>
                    <w:right w:val="none" w:sz="0" w:space="0" w:color="auto"/>
                  </w:divBdr>
                  <w:divsChild>
                    <w:div w:id="1025642319">
                      <w:marLeft w:val="0"/>
                      <w:marRight w:val="0"/>
                      <w:marTop w:val="0"/>
                      <w:marBottom w:val="0"/>
                      <w:divBdr>
                        <w:top w:val="none" w:sz="0" w:space="0" w:color="auto"/>
                        <w:left w:val="none" w:sz="0" w:space="0" w:color="auto"/>
                        <w:bottom w:val="none" w:sz="0" w:space="0" w:color="auto"/>
                        <w:right w:val="none" w:sz="0" w:space="0" w:color="auto"/>
                      </w:divBdr>
                    </w:div>
                  </w:divsChild>
                </w:div>
                <w:div w:id="1790514740">
                  <w:marLeft w:val="0"/>
                  <w:marRight w:val="0"/>
                  <w:marTop w:val="0"/>
                  <w:marBottom w:val="0"/>
                  <w:divBdr>
                    <w:top w:val="none" w:sz="0" w:space="0" w:color="auto"/>
                    <w:left w:val="none" w:sz="0" w:space="0" w:color="auto"/>
                    <w:bottom w:val="none" w:sz="0" w:space="0" w:color="auto"/>
                    <w:right w:val="none" w:sz="0" w:space="0" w:color="auto"/>
                  </w:divBdr>
                  <w:divsChild>
                    <w:div w:id="356005417">
                      <w:marLeft w:val="0"/>
                      <w:marRight w:val="0"/>
                      <w:marTop w:val="0"/>
                      <w:marBottom w:val="0"/>
                      <w:divBdr>
                        <w:top w:val="none" w:sz="0" w:space="0" w:color="auto"/>
                        <w:left w:val="none" w:sz="0" w:space="0" w:color="auto"/>
                        <w:bottom w:val="none" w:sz="0" w:space="0" w:color="auto"/>
                        <w:right w:val="none" w:sz="0" w:space="0" w:color="auto"/>
                      </w:divBdr>
                    </w:div>
                  </w:divsChild>
                </w:div>
                <w:div w:id="1821190906">
                  <w:marLeft w:val="0"/>
                  <w:marRight w:val="0"/>
                  <w:marTop w:val="0"/>
                  <w:marBottom w:val="0"/>
                  <w:divBdr>
                    <w:top w:val="none" w:sz="0" w:space="0" w:color="auto"/>
                    <w:left w:val="none" w:sz="0" w:space="0" w:color="auto"/>
                    <w:bottom w:val="none" w:sz="0" w:space="0" w:color="auto"/>
                    <w:right w:val="none" w:sz="0" w:space="0" w:color="auto"/>
                  </w:divBdr>
                  <w:divsChild>
                    <w:div w:id="1680043629">
                      <w:marLeft w:val="0"/>
                      <w:marRight w:val="0"/>
                      <w:marTop w:val="0"/>
                      <w:marBottom w:val="0"/>
                      <w:divBdr>
                        <w:top w:val="none" w:sz="0" w:space="0" w:color="auto"/>
                        <w:left w:val="none" w:sz="0" w:space="0" w:color="auto"/>
                        <w:bottom w:val="none" w:sz="0" w:space="0" w:color="auto"/>
                        <w:right w:val="none" w:sz="0" w:space="0" w:color="auto"/>
                      </w:divBdr>
                    </w:div>
                  </w:divsChild>
                </w:div>
                <w:div w:id="1827042597">
                  <w:marLeft w:val="0"/>
                  <w:marRight w:val="0"/>
                  <w:marTop w:val="0"/>
                  <w:marBottom w:val="0"/>
                  <w:divBdr>
                    <w:top w:val="none" w:sz="0" w:space="0" w:color="auto"/>
                    <w:left w:val="none" w:sz="0" w:space="0" w:color="auto"/>
                    <w:bottom w:val="none" w:sz="0" w:space="0" w:color="auto"/>
                    <w:right w:val="none" w:sz="0" w:space="0" w:color="auto"/>
                  </w:divBdr>
                  <w:divsChild>
                    <w:div w:id="1651132807">
                      <w:marLeft w:val="0"/>
                      <w:marRight w:val="0"/>
                      <w:marTop w:val="0"/>
                      <w:marBottom w:val="0"/>
                      <w:divBdr>
                        <w:top w:val="none" w:sz="0" w:space="0" w:color="auto"/>
                        <w:left w:val="none" w:sz="0" w:space="0" w:color="auto"/>
                        <w:bottom w:val="none" w:sz="0" w:space="0" w:color="auto"/>
                        <w:right w:val="none" w:sz="0" w:space="0" w:color="auto"/>
                      </w:divBdr>
                    </w:div>
                  </w:divsChild>
                </w:div>
                <w:div w:id="1959987804">
                  <w:marLeft w:val="0"/>
                  <w:marRight w:val="0"/>
                  <w:marTop w:val="0"/>
                  <w:marBottom w:val="0"/>
                  <w:divBdr>
                    <w:top w:val="none" w:sz="0" w:space="0" w:color="auto"/>
                    <w:left w:val="none" w:sz="0" w:space="0" w:color="auto"/>
                    <w:bottom w:val="none" w:sz="0" w:space="0" w:color="auto"/>
                    <w:right w:val="none" w:sz="0" w:space="0" w:color="auto"/>
                  </w:divBdr>
                  <w:divsChild>
                    <w:div w:id="1915971771">
                      <w:marLeft w:val="0"/>
                      <w:marRight w:val="0"/>
                      <w:marTop w:val="0"/>
                      <w:marBottom w:val="0"/>
                      <w:divBdr>
                        <w:top w:val="none" w:sz="0" w:space="0" w:color="auto"/>
                        <w:left w:val="none" w:sz="0" w:space="0" w:color="auto"/>
                        <w:bottom w:val="none" w:sz="0" w:space="0" w:color="auto"/>
                        <w:right w:val="none" w:sz="0" w:space="0" w:color="auto"/>
                      </w:divBdr>
                    </w:div>
                  </w:divsChild>
                </w:div>
                <w:div w:id="2001081140">
                  <w:marLeft w:val="0"/>
                  <w:marRight w:val="0"/>
                  <w:marTop w:val="0"/>
                  <w:marBottom w:val="0"/>
                  <w:divBdr>
                    <w:top w:val="none" w:sz="0" w:space="0" w:color="auto"/>
                    <w:left w:val="none" w:sz="0" w:space="0" w:color="auto"/>
                    <w:bottom w:val="none" w:sz="0" w:space="0" w:color="auto"/>
                    <w:right w:val="none" w:sz="0" w:space="0" w:color="auto"/>
                  </w:divBdr>
                  <w:divsChild>
                    <w:div w:id="1707097956">
                      <w:marLeft w:val="0"/>
                      <w:marRight w:val="0"/>
                      <w:marTop w:val="0"/>
                      <w:marBottom w:val="0"/>
                      <w:divBdr>
                        <w:top w:val="none" w:sz="0" w:space="0" w:color="auto"/>
                        <w:left w:val="none" w:sz="0" w:space="0" w:color="auto"/>
                        <w:bottom w:val="none" w:sz="0" w:space="0" w:color="auto"/>
                        <w:right w:val="none" w:sz="0" w:space="0" w:color="auto"/>
                      </w:divBdr>
                    </w:div>
                  </w:divsChild>
                </w:div>
                <w:div w:id="2041320691">
                  <w:marLeft w:val="0"/>
                  <w:marRight w:val="0"/>
                  <w:marTop w:val="0"/>
                  <w:marBottom w:val="0"/>
                  <w:divBdr>
                    <w:top w:val="none" w:sz="0" w:space="0" w:color="auto"/>
                    <w:left w:val="none" w:sz="0" w:space="0" w:color="auto"/>
                    <w:bottom w:val="none" w:sz="0" w:space="0" w:color="auto"/>
                    <w:right w:val="none" w:sz="0" w:space="0" w:color="auto"/>
                  </w:divBdr>
                  <w:divsChild>
                    <w:div w:id="1541894008">
                      <w:marLeft w:val="0"/>
                      <w:marRight w:val="0"/>
                      <w:marTop w:val="0"/>
                      <w:marBottom w:val="0"/>
                      <w:divBdr>
                        <w:top w:val="none" w:sz="0" w:space="0" w:color="auto"/>
                        <w:left w:val="none" w:sz="0" w:space="0" w:color="auto"/>
                        <w:bottom w:val="none" w:sz="0" w:space="0" w:color="auto"/>
                        <w:right w:val="none" w:sz="0" w:space="0" w:color="auto"/>
                      </w:divBdr>
                    </w:div>
                  </w:divsChild>
                </w:div>
                <w:div w:id="2093353619">
                  <w:marLeft w:val="0"/>
                  <w:marRight w:val="0"/>
                  <w:marTop w:val="0"/>
                  <w:marBottom w:val="0"/>
                  <w:divBdr>
                    <w:top w:val="none" w:sz="0" w:space="0" w:color="auto"/>
                    <w:left w:val="none" w:sz="0" w:space="0" w:color="auto"/>
                    <w:bottom w:val="none" w:sz="0" w:space="0" w:color="auto"/>
                    <w:right w:val="none" w:sz="0" w:space="0" w:color="auto"/>
                  </w:divBdr>
                  <w:divsChild>
                    <w:div w:id="1214655050">
                      <w:marLeft w:val="0"/>
                      <w:marRight w:val="0"/>
                      <w:marTop w:val="0"/>
                      <w:marBottom w:val="0"/>
                      <w:divBdr>
                        <w:top w:val="none" w:sz="0" w:space="0" w:color="auto"/>
                        <w:left w:val="none" w:sz="0" w:space="0" w:color="auto"/>
                        <w:bottom w:val="none" w:sz="0" w:space="0" w:color="auto"/>
                        <w:right w:val="none" w:sz="0" w:space="0" w:color="auto"/>
                      </w:divBdr>
                    </w:div>
                  </w:divsChild>
                </w:div>
                <w:div w:id="2111967796">
                  <w:marLeft w:val="0"/>
                  <w:marRight w:val="0"/>
                  <w:marTop w:val="0"/>
                  <w:marBottom w:val="0"/>
                  <w:divBdr>
                    <w:top w:val="none" w:sz="0" w:space="0" w:color="auto"/>
                    <w:left w:val="none" w:sz="0" w:space="0" w:color="auto"/>
                    <w:bottom w:val="none" w:sz="0" w:space="0" w:color="auto"/>
                    <w:right w:val="none" w:sz="0" w:space="0" w:color="auto"/>
                  </w:divBdr>
                  <w:divsChild>
                    <w:div w:id="99013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036311">
          <w:marLeft w:val="0"/>
          <w:marRight w:val="0"/>
          <w:marTop w:val="0"/>
          <w:marBottom w:val="0"/>
          <w:divBdr>
            <w:top w:val="none" w:sz="0" w:space="0" w:color="auto"/>
            <w:left w:val="none" w:sz="0" w:space="0" w:color="auto"/>
            <w:bottom w:val="none" w:sz="0" w:space="0" w:color="auto"/>
            <w:right w:val="none" w:sz="0" w:space="0" w:color="auto"/>
          </w:divBdr>
        </w:div>
        <w:div w:id="1035039016">
          <w:marLeft w:val="0"/>
          <w:marRight w:val="0"/>
          <w:marTop w:val="0"/>
          <w:marBottom w:val="0"/>
          <w:divBdr>
            <w:top w:val="none" w:sz="0" w:space="0" w:color="auto"/>
            <w:left w:val="none" w:sz="0" w:space="0" w:color="auto"/>
            <w:bottom w:val="none" w:sz="0" w:space="0" w:color="auto"/>
            <w:right w:val="none" w:sz="0" w:space="0" w:color="auto"/>
          </w:divBdr>
        </w:div>
        <w:div w:id="1193766207">
          <w:marLeft w:val="0"/>
          <w:marRight w:val="0"/>
          <w:marTop w:val="0"/>
          <w:marBottom w:val="0"/>
          <w:divBdr>
            <w:top w:val="none" w:sz="0" w:space="0" w:color="auto"/>
            <w:left w:val="none" w:sz="0" w:space="0" w:color="auto"/>
            <w:bottom w:val="none" w:sz="0" w:space="0" w:color="auto"/>
            <w:right w:val="none" w:sz="0" w:space="0" w:color="auto"/>
          </w:divBdr>
        </w:div>
        <w:div w:id="1496455087">
          <w:marLeft w:val="0"/>
          <w:marRight w:val="0"/>
          <w:marTop w:val="0"/>
          <w:marBottom w:val="0"/>
          <w:divBdr>
            <w:top w:val="none" w:sz="0" w:space="0" w:color="auto"/>
            <w:left w:val="none" w:sz="0" w:space="0" w:color="auto"/>
            <w:bottom w:val="none" w:sz="0" w:space="0" w:color="auto"/>
            <w:right w:val="none" w:sz="0" w:space="0" w:color="auto"/>
          </w:divBdr>
        </w:div>
        <w:div w:id="1863280649">
          <w:marLeft w:val="0"/>
          <w:marRight w:val="0"/>
          <w:marTop w:val="0"/>
          <w:marBottom w:val="0"/>
          <w:divBdr>
            <w:top w:val="none" w:sz="0" w:space="0" w:color="auto"/>
            <w:left w:val="none" w:sz="0" w:space="0" w:color="auto"/>
            <w:bottom w:val="none" w:sz="0" w:space="0" w:color="auto"/>
            <w:right w:val="none" w:sz="0" w:space="0" w:color="auto"/>
          </w:divBdr>
        </w:div>
        <w:div w:id="2062316102">
          <w:marLeft w:val="0"/>
          <w:marRight w:val="0"/>
          <w:marTop w:val="0"/>
          <w:marBottom w:val="0"/>
          <w:divBdr>
            <w:top w:val="none" w:sz="0" w:space="0" w:color="auto"/>
            <w:left w:val="none" w:sz="0" w:space="0" w:color="auto"/>
            <w:bottom w:val="none" w:sz="0" w:space="0" w:color="auto"/>
            <w:right w:val="none" w:sz="0" w:space="0" w:color="auto"/>
          </w:divBdr>
        </w:div>
      </w:divsChild>
    </w:div>
    <w:div w:id="239751554">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4087066">
      <w:bodyDiv w:val="1"/>
      <w:marLeft w:val="0"/>
      <w:marRight w:val="0"/>
      <w:marTop w:val="0"/>
      <w:marBottom w:val="0"/>
      <w:divBdr>
        <w:top w:val="none" w:sz="0" w:space="0" w:color="auto"/>
        <w:left w:val="none" w:sz="0" w:space="0" w:color="auto"/>
        <w:bottom w:val="none" w:sz="0" w:space="0" w:color="auto"/>
        <w:right w:val="none" w:sz="0" w:space="0" w:color="auto"/>
      </w:divBdr>
      <w:divsChild>
        <w:div w:id="108941220">
          <w:marLeft w:val="0"/>
          <w:marRight w:val="0"/>
          <w:marTop w:val="0"/>
          <w:marBottom w:val="0"/>
          <w:divBdr>
            <w:top w:val="none" w:sz="0" w:space="0" w:color="auto"/>
            <w:left w:val="none" w:sz="0" w:space="0" w:color="auto"/>
            <w:bottom w:val="none" w:sz="0" w:space="0" w:color="auto"/>
            <w:right w:val="none" w:sz="0" w:space="0" w:color="auto"/>
          </w:divBdr>
        </w:div>
        <w:div w:id="337198858">
          <w:marLeft w:val="0"/>
          <w:marRight w:val="0"/>
          <w:marTop w:val="0"/>
          <w:marBottom w:val="0"/>
          <w:divBdr>
            <w:top w:val="none" w:sz="0" w:space="0" w:color="auto"/>
            <w:left w:val="none" w:sz="0" w:space="0" w:color="auto"/>
            <w:bottom w:val="none" w:sz="0" w:space="0" w:color="auto"/>
            <w:right w:val="none" w:sz="0" w:space="0" w:color="auto"/>
          </w:divBdr>
          <w:divsChild>
            <w:div w:id="684550842">
              <w:marLeft w:val="-75"/>
              <w:marRight w:val="0"/>
              <w:marTop w:val="30"/>
              <w:marBottom w:val="30"/>
              <w:divBdr>
                <w:top w:val="none" w:sz="0" w:space="0" w:color="auto"/>
                <w:left w:val="none" w:sz="0" w:space="0" w:color="auto"/>
                <w:bottom w:val="none" w:sz="0" w:space="0" w:color="auto"/>
                <w:right w:val="none" w:sz="0" w:space="0" w:color="auto"/>
              </w:divBdr>
              <w:divsChild>
                <w:div w:id="78992373">
                  <w:marLeft w:val="0"/>
                  <w:marRight w:val="0"/>
                  <w:marTop w:val="0"/>
                  <w:marBottom w:val="0"/>
                  <w:divBdr>
                    <w:top w:val="none" w:sz="0" w:space="0" w:color="auto"/>
                    <w:left w:val="none" w:sz="0" w:space="0" w:color="auto"/>
                    <w:bottom w:val="none" w:sz="0" w:space="0" w:color="auto"/>
                    <w:right w:val="none" w:sz="0" w:space="0" w:color="auto"/>
                  </w:divBdr>
                  <w:divsChild>
                    <w:div w:id="1202866041">
                      <w:marLeft w:val="0"/>
                      <w:marRight w:val="0"/>
                      <w:marTop w:val="0"/>
                      <w:marBottom w:val="0"/>
                      <w:divBdr>
                        <w:top w:val="none" w:sz="0" w:space="0" w:color="auto"/>
                        <w:left w:val="none" w:sz="0" w:space="0" w:color="auto"/>
                        <w:bottom w:val="none" w:sz="0" w:space="0" w:color="auto"/>
                        <w:right w:val="none" w:sz="0" w:space="0" w:color="auto"/>
                      </w:divBdr>
                    </w:div>
                  </w:divsChild>
                </w:div>
                <w:div w:id="95445327">
                  <w:marLeft w:val="0"/>
                  <w:marRight w:val="0"/>
                  <w:marTop w:val="0"/>
                  <w:marBottom w:val="0"/>
                  <w:divBdr>
                    <w:top w:val="none" w:sz="0" w:space="0" w:color="auto"/>
                    <w:left w:val="none" w:sz="0" w:space="0" w:color="auto"/>
                    <w:bottom w:val="none" w:sz="0" w:space="0" w:color="auto"/>
                    <w:right w:val="none" w:sz="0" w:space="0" w:color="auto"/>
                  </w:divBdr>
                  <w:divsChild>
                    <w:div w:id="728726300">
                      <w:marLeft w:val="0"/>
                      <w:marRight w:val="0"/>
                      <w:marTop w:val="0"/>
                      <w:marBottom w:val="0"/>
                      <w:divBdr>
                        <w:top w:val="none" w:sz="0" w:space="0" w:color="auto"/>
                        <w:left w:val="none" w:sz="0" w:space="0" w:color="auto"/>
                        <w:bottom w:val="none" w:sz="0" w:space="0" w:color="auto"/>
                        <w:right w:val="none" w:sz="0" w:space="0" w:color="auto"/>
                      </w:divBdr>
                    </w:div>
                  </w:divsChild>
                </w:div>
                <w:div w:id="98763727">
                  <w:marLeft w:val="0"/>
                  <w:marRight w:val="0"/>
                  <w:marTop w:val="0"/>
                  <w:marBottom w:val="0"/>
                  <w:divBdr>
                    <w:top w:val="none" w:sz="0" w:space="0" w:color="auto"/>
                    <w:left w:val="none" w:sz="0" w:space="0" w:color="auto"/>
                    <w:bottom w:val="none" w:sz="0" w:space="0" w:color="auto"/>
                    <w:right w:val="none" w:sz="0" w:space="0" w:color="auto"/>
                  </w:divBdr>
                  <w:divsChild>
                    <w:div w:id="1657683692">
                      <w:marLeft w:val="0"/>
                      <w:marRight w:val="0"/>
                      <w:marTop w:val="0"/>
                      <w:marBottom w:val="0"/>
                      <w:divBdr>
                        <w:top w:val="none" w:sz="0" w:space="0" w:color="auto"/>
                        <w:left w:val="none" w:sz="0" w:space="0" w:color="auto"/>
                        <w:bottom w:val="none" w:sz="0" w:space="0" w:color="auto"/>
                        <w:right w:val="none" w:sz="0" w:space="0" w:color="auto"/>
                      </w:divBdr>
                    </w:div>
                  </w:divsChild>
                </w:div>
                <w:div w:id="143359516">
                  <w:marLeft w:val="0"/>
                  <w:marRight w:val="0"/>
                  <w:marTop w:val="0"/>
                  <w:marBottom w:val="0"/>
                  <w:divBdr>
                    <w:top w:val="none" w:sz="0" w:space="0" w:color="auto"/>
                    <w:left w:val="none" w:sz="0" w:space="0" w:color="auto"/>
                    <w:bottom w:val="none" w:sz="0" w:space="0" w:color="auto"/>
                    <w:right w:val="none" w:sz="0" w:space="0" w:color="auto"/>
                  </w:divBdr>
                  <w:divsChild>
                    <w:div w:id="1585191030">
                      <w:marLeft w:val="0"/>
                      <w:marRight w:val="0"/>
                      <w:marTop w:val="0"/>
                      <w:marBottom w:val="0"/>
                      <w:divBdr>
                        <w:top w:val="none" w:sz="0" w:space="0" w:color="auto"/>
                        <w:left w:val="none" w:sz="0" w:space="0" w:color="auto"/>
                        <w:bottom w:val="none" w:sz="0" w:space="0" w:color="auto"/>
                        <w:right w:val="none" w:sz="0" w:space="0" w:color="auto"/>
                      </w:divBdr>
                    </w:div>
                  </w:divsChild>
                </w:div>
                <w:div w:id="146896689">
                  <w:marLeft w:val="0"/>
                  <w:marRight w:val="0"/>
                  <w:marTop w:val="0"/>
                  <w:marBottom w:val="0"/>
                  <w:divBdr>
                    <w:top w:val="none" w:sz="0" w:space="0" w:color="auto"/>
                    <w:left w:val="none" w:sz="0" w:space="0" w:color="auto"/>
                    <w:bottom w:val="none" w:sz="0" w:space="0" w:color="auto"/>
                    <w:right w:val="none" w:sz="0" w:space="0" w:color="auto"/>
                  </w:divBdr>
                  <w:divsChild>
                    <w:div w:id="1132556236">
                      <w:marLeft w:val="0"/>
                      <w:marRight w:val="0"/>
                      <w:marTop w:val="0"/>
                      <w:marBottom w:val="0"/>
                      <w:divBdr>
                        <w:top w:val="none" w:sz="0" w:space="0" w:color="auto"/>
                        <w:left w:val="none" w:sz="0" w:space="0" w:color="auto"/>
                        <w:bottom w:val="none" w:sz="0" w:space="0" w:color="auto"/>
                        <w:right w:val="none" w:sz="0" w:space="0" w:color="auto"/>
                      </w:divBdr>
                    </w:div>
                  </w:divsChild>
                </w:div>
                <w:div w:id="175508144">
                  <w:marLeft w:val="0"/>
                  <w:marRight w:val="0"/>
                  <w:marTop w:val="0"/>
                  <w:marBottom w:val="0"/>
                  <w:divBdr>
                    <w:top w:val="none" w:sz="0" w:space="0" w:color="auto"/>
                    <w:left w:val="none" w:sz="0" w:space="0" w:color="auto"/>
                    <w:bottom w:val="none" w:sz="0" w:space="0" w:color="auto"/>
                    <w:right w:val="none" w:sz="0" w:space="0" w:color="auto"/>
                  </w:divBdr>
                  <w:divsChild>
                    <w:div w:id="1947080903">
                      <w:marLeft w:val="0"/>
                      <w:marRight w:val="0"/>
                      <w:marTop w:val="0"/>
                      <w:marBottom w:val="0"/>
                      <w:divBdr>
                        <w:top w:val="none" w:sz="0" w:space="0" w:color="auto"/>
                        <w:left w:val="none" w:sz="0" w:space="0" w:color="auto"/>
                        <w:bottom w:val="none" w:sz="0" w:space="0" w:color="auto"/>
                        <w:right w:val="none" w:sz="0" w:space="0" w:color="auto"/>
                      </w:divBdr>
                    </w:div>
                  </w:divsChild>
                </w:div>
                <w:div w:id="194663017">
                  <w:marLeft w:val="0"/>
                  <w:marRight w:val="0"/>
                  <w:marTop w:val="0"/>
                  <w:marBottom w:val="0"/>
                  <w:divBdr>
                    <w:top w:val="none" w:sz="0" w:space="0" w:color="auto"/>
                    <w:left w:val="none" w:sz="0" w:space="0" w:color="auto"/>
                    <w:bottom w:val="none" w:sz="0" w:space="0" w:color="auto"/>
                    <w:right w:val="none" w:sz="0" w:space="0" w:color="auto"/>
                  </w:divBdr>
                  <w:divsChild>
                    <w:div w:id="257982413">
                      <w:marLeft w:val="0"/>
                      <w:marRight w:val="0"/>
                      <w:marTop w:val="0"/>
                      <w:marBottom w:val="0"/>
                      <w:divBdr>
                        <w:top w:val="none" w:sz="0" w:space="0" w:color="auto"/>
                        <w:left w:val="none" w:sz="0" w:space="0" w:color="auto"/>
                        <w:bottom w:val="none" w:sz="0" w:space="0" w:color="auto"/>
                        <w:right w:val="none" w:sz="0" w:space="0" w:color="auto"/>
                      </w:divBdr>
                    </w:div>
                  </w:divsChild>
                </w:div>
                <w:div w:id="225336437">
                  <w:marLeft w:val="0"/>
                  <w:marRight w:val="0"/>
                  <w:marTop w:val="0"/>
                  <w:marBottom w:val="0"/>
                  <w:divBdr>
                    <w:top w:val="none" w:sz="0" w:space="0" w:color="auto"/>
                    <w:left w:val="none" w:sz="0" w:space="0" w:color="auto"/>
                    <w:bottom w:val="none" w:sz="0" w:space="0" w:color="auto"/>
                    <w:right w:val="none" w:sz="0" w:space="0" w:color="auto"/>
                  </w:divBdr>
                  <w:divsChild>
                    <w:div w:id="1207063748">
                      <w:marLeft w:val="0"/>
                      <w:marRight w:val="0"/>
                      <w:marTop w:val="0"/>
                      <w:marBottom w:val="0"/>
                      <w:divBdr>
                        <w:top w:val="none" w:sz="0" w:space="0" w:color="auto"/>
                        <w:left w:val="none" w:sz="0" w:space="0" w:color="auto"/>
                        <w:bottom w:val="none" w:sz="0" w:space="0" w:color="auto"/>
                        <w:right w:val="none" w:sz="0" w:space="0" w:color="auto"/>
                      </w:divBdr>
                    </w:div>
                  </w:divsChild>
                </w:div>
                <w:div w:id="240331943">
                  <w:marLeft w:val="0"/>
                  <w:marRight w:val="0"/>
                  <w:marTop w:val="0"/>
                  <w:marBottom w:val="0"/>
                  <w:divBdr>
                    <w:top w:val="none" w:sz="0" w:space="0" w:color="auto"/>
                    <w:left w:val="none" w:sz="0" w:space="0" w:color="auto"/>
                    <w:bottom w:val="none" w:sz="0" w:space="0" w:color="auto"/>
                    <w:right w:val="none" w:sz="0" w:space="0" w:color="auto"/>
                  </w:divBdr>
                  <w:divsChild>
                    <w:div w:id="1263495553">
                      <w:marLeft w:val="0"/>
                      <w:marRight w:val="0"/>
                      <w:marTop w:val="0"/>
                      <w:marBottom w:val="0"/>
                      <w:divBdr>
                        <w:top w:val="none" w:sz="0" w:space="0" w:color="auto"/>
                        <w:left w:val="none" w:sz="0" w:space="0" w:color="auto"/>
                        <w:bottom w:val="none" w:sz="0" w:space="0" w:color="auto"/>
                        <w:right w:val="none" w:sz="0" w:space="0" w:color="auto"/>
                      </w:divBdr>
                    </w:div>
                  </w:divsChild>
                </w:div>
                <w:div w:id="398480767">
                  <w:marLeft w:val="0"/>
                  <w:marRight w:val="0"/>
                  <w:marTop w:val="0"/>
                  <w:marBottom w:val="0"/>
                  <w:divBdr>
                    <w:top w:val="none" w:sz="0" w:space="0" w:color="auto"/>
                    <w:left w:val="none" w:sz="0" w:space="0" w:color="auto"/>
                    <w:bottom w:val="none" w:sz="0" w:space="0" w:color="auto"/>
                    <w:right w:val="none" w:sz="0" w:space="0" w:color="auto"/>
                  </w:divBdr>
                  <w:divsChild>
                    <w:div w:id="1266958071">
                      <w:marLeft w:val="0"/>
                      <w:marRight w:val="0"/>
                      <w:marTop w:val="0"/>
                      <w:marBottom w:val="0"/>
                      <w:divBdr>
                        <w:top w:val="none" w:sz="0" w:space="0" w:color="auto"/>
                        <w:left w:val="none" w:sz="0" w:space="0" w:color="auto"/>
                        <w:bottom w:val="none" w:sz="0" w:space="0" w:color="auto"/>
                        <w:right w:val="none" w:sz="0" w:space="0" w:color="auto"/>
                      </w:divBdr>
                    </w:div>
                  </w:divsChild>
                </w:div>
                <w:div w:id="454101088">
                  <w:marLeft w:val="0"/>
                  <w:marRight w:val="0"/>
                  <w:marTop w:val="0"/>
                  <w:marBottom w:val="0"/>
                  <w:divBdr>
                    <w:top w:val="none" w:sz="0" w:space="0" w:color="auto"/>
                    <w:left w:val="none" w:sz="0" w:space="0" w:color="auto"/>
                    <w:bottom w:val="none" w:sz="0" w:space="0" w:color="auto"/>
                    <w:right w:val="none" w:sz="0" w:space="0" w:color="auto"/>
                  </w:divBdr>
                  <w:divsChild>
                    <w:div w:id="1327515547">
                      <w:marLeft w:val="0"/>
                      <w:marRight w:val="0"/>
                      <w:marTop w:val="0"/>
                      <w:marBottom w:val="0"/>
                      <w:divBdr>
                        <w:top w:val="none" w:sz="0" w:space="0" w:color="auto"/>
                        <w:left w:val="none" w:sz="0" w:space="0" w:color="auto"/>
                        <w:bottom w:val="none" w:sz="0" w:space="0" w:color="auto"/>
                        <w:right w:val="none" w:sz="0" w:space="0" w:color="auto"/>
                      </w:divBdr>
                    </w:div>
                  </w:divsChild>
                </w:div>
                <w:div w:id="467674384">
                  <w:marLeft w:val="0"/>
                  <w:marRight w:val="0"/>
                  <w:marTop w:val="0"/>
                  <w:marBottom w:val="0"/>
                  <w:divBdr>
                    <w:top w:val="none" w:sz="0" w:space="0" w:color="auto"/>
                    <w:left w:val="none" w:sz="0" w:space="0" w:color="auto"/>
                    <w:bottom w:val="none" w:sz="0" w:space="0" w:color="auto"/>
                    <w:right w:val="none" w:sz="0" w:space="0" w:color="auto"/>
                  </w:divBdr>
                  <w:divsChild>
                    <w:div w:id="1403525292">
                      <w:marLeft w:val="0"/>
                      <w:marRight w:val="0"/>
                      <w:marTop w:val="0"/>
                      <w:marBottom w:val="0"/>
                      <w:divBdr>
                        <w:top w:val="none" w:sz="0" w:space="0" w:color="auto"/>
                        <w:left w:val="none" w:sz="0" w:space="0" w:color="auto"/>
                        <w:bottom w:val="none" w:sz="0" w:space="0" w:color="auto"/>
                        <w:right w:val="none" w:sz="0" w:space="0" w:color="auto"/>
                      </w:divBdr>
                    </w:div>
                  </w:divsChild>
                </w:div>
                <w:div w:id="504244709">
                  <w:marLeft w:val="0"/>
                  <w:marRight w:val="0"/>
                  <w:marTop w:val="0"/>
                  <w:marBottom w:val="0"/>
                  <w:divBdr>
                    <w:top w:val="none" w:sz="0" w:space="0" w:color="auto"/>
                    <w:left w:val="none" w:sz="0" w:space="0" w:color="auto"/>
                    <w:bottom w:val="none" w:sz="0" w:space="0" w:color="auto"/>
                    <w:right w:val="none" w:sz="0" w:space="0" w:color="auto"/>
                  </w:divBdr>
                  <w:divsChild>
                    <w:div w:id="1745108130">
                      <w:marLeft w:val="0"/>
                      <w:marRight w:val="0"/>
                      <w:marTop w:val="0"/>
                      <w:marBottom w:val="0"/>
                      <w:divBdr>
                        <w:top w:val="none" w:sz="0" w:space="0" w:color="auto"/>
                        <w:left w:val="none" w:sz="0" w:space="0" w:color="auto"/>
                        <w:bottom w:val="none" w:sz="0" w:space="0" w:color="auto"/>
                        <w:right w:val="none" w:sz="0" w:space="0" w:color="auto"/>
                      </w:divBdr>
                    </w:div>
                  </w:divsChild>
                </w:div>
                <w:div w:id="629213536">
                  <w:marLeft w:val="0"/>
                  <w:marRight w:val="0"/>
                  <w:marTop w:val="0"/>
                  <w:marBottom w:val="0"/>
                  <w:divBdr>
                    <w:top w:val="none" w:sz="0" w:space="0" w:color="auto"/>
                    <w:left w:val="none" w:sz="0" w:space="0" w:color="auto"/>
                    <w:bottom w:val="none" w:sz="0" w:space="0" w:color="auto"/>
                    <w:right w:val="none" w:sz="0" w:space="0" w:color="auto"/>
                  </w:divBdr>
                  <w:divsChild>
                    <w:div w:id="504706733">
                      <w:marLeft w:val="0"/>
                      <w:marRight w:val="0"/>
                      <w:marTop w:val="0"/>
                      <w:marBottom w:val="0"/>
                      <w:divBdr>
                        <w:top w:val="none" w:sz="0" w:space="0" w:color="auto"/>
                        <w:left w:val="none" w:sz="0" w:space="0" w:color="auto"/>
                        <w:bottom w:val="none" w:sz="0" w:space="0" w:color="auto"/>
                        <w:right w:val="none" w:sz="0" w:space="0" w:color="auto"/>
                      </w:divBdr>
                    </w:div>
                  </w:divsChild>
                </w:div>
                <w:div w:id="639656751">
                  <w:marLeft w:val="0"/>
                  <w:marRight w:val="0"/>
                  <w:marTop w:val="0"/>
                  <w:marBottom w:val="0"/>
                  <w:divBdr>
                    <w:top w:val="none" w:sz="0" w:space="0" w:color="auto"/>
                    <w:left w:val="none" w:sz="0" w:space="0" w:color="auto"/>
                    <w:bottom w:val="none" w:sz="0" w:space="0" w:color="auto"/>
                    <w:right w:val="none" w:sz="0" w:space="0" w:color="auto"/>
                  </w:divBdr>
                  <w:divsChild>
                    <w:div w:id="1479421065">
                      <w:marLeft w:val="0"/>
                      <w:marRight w:val="0"/>
                      <w:marTop w:val="0"/>
                      <w:marBottom w:val="0"/>
                      <w:divBdr>
                        <w:top w:val="none" w:sz="0" w:space="0" w:color="auto"/>
                        <w:left w:val="none" w:sz="0" w:space="0" w:color="auto"/>
                        <w:bottom w:val="none" w:sz="0" w:space="0" w:color="auto"/>
                        <w:right w:val="none" w:sz="0" w:space="0" w:color="auto"/>
                      </w:divBdr>
                    </w:div>
                  </w:divsChild>
                </w:div>
                <w:div w:id="781071471">
                  <w:marLeft w:val="0"/>
                  <w:marRight w:val="0"/>
                  <w:marTop w:val="0"/>
                  <w:marBottom w:val="0"/>
                  <w:divBdr>
                    <w:top w:val="none" w:sz="0" w:space="0" w:color="auto"/>
                    <w:left w:val="none" w:sz="0" w:space="0" w:color="auto"/>
                    <w:bottom w:val="none" w:sz="0" w:space="0" w:color="auto"/>
                    <w:right w:val="none" w:sz="0" w:space="0" w:color="auto"/>
                  </w:divBdr>
                  <w:divsChild>
                    <w:div w:id="1401097608">
                      <w:marLeft w:val="0"/>
                      <w:marRight w:val="0"/>
                      <w:marTop w:val="0"/>
                      <w:marBottom w:val="0"/>
                      <w:divBdr>
                        <w:top w:val="none" w:sz="0" w:space="0" w:color="auto"/>
                        <w:left w:val="none" w:sz="0" w:space="0" w:color="auto"/>
                        <w:bottom w:val="none" w:sz="0" w:space="0" w:color="auto"/>
                        <w:right w:val="none" w:sz="0" w:space="0" w:color="auto"/>
                      </w:divBdr>
                    </w:div>
                  </w:divsChild>
                </w:div>
                <w:div w:id="803885769">
                  <w:marLeft w:val="0"/>
                  <w:marRight w:val="0"/>
                  <w:marTop w:val="0"/>
                  <w:marBottom w:val="0"/>
                  <w:divBdr>
                    <w:top w:val="none" w:sz="0" w:space="0" w:color="auto"/>
                    <w:left w:val="none" w:sz="0" w:space="0" w:color="auto"/>
                    <w:bottom w:val="none" w:sz="0" w:space="0" w:color="auto"/>
                    <w:right w:val="none" w:sz="0" w:space="0" w:color="auto"/>
                  </w:divBdr>
                  <w:divsChild>
                    <w:div w:id="874005760">
                      <w:marLeft w:val="0"/>
                      <w:marRight w:val="0"/>
                      <w:marTop w:val="0"/>
                      <w:marBottom w:val="0"/>
                      <w:divBdr>
                        <w:top w:val="none" w:sz="0" w:space="0" w:color="auto"/>
                        <w:left w:val="none" w:sz="0" w:space="0" w:color="auto"/>
                        <w:bottom w:val="none" w:sz="0" w:space="0" w:color="auto"/>
                        <w:right w:val="none" w:sz="0" w:space="0" w:color="auto"/>
                      </w:divBdr>
                    </w:div>
                  </w:divsChild>
                </w:div>
                <w:div w:id="830411359">
                  <w:marLeft w:val="0"/>
                  <w:marRight w:val="0"/>
                  <w:marTop w:val="0"/>
                  <w:marBottom w:val="0"/>
                  <w:divBdr>
                    <w:top w:val="none" w:sz="0" w:space="0" w:color="auto"/>
                    <w:left w:val="none" w:sz="0" w:space="0" w:color="auto"/>
                    <w:bottom w:val="none" w:sz="0" w:space="0" w:color="auto"/>
                    <w:right w:val="none" w:sz="0" w:space="0" w:color="auto"/>
                  </w:divBdr>
                  <w:divsChild>
                    <w:div w:id="899247473">
                      <w:marLeft w:val="0"/>
                      <w:marRight w:val="0"/>
                      <w:marTop w:val="0"/>
                      <w:marBottom w:val="0"/>
                      <w:divBdr>
                        <w:top w:val="none" w:sz="0" w:space="0" w:color="auto"/>
                        <w:left w:val="none" w:sz="0" w:space="0" w:color="auto"/>
                        <w:bottom w:val="none" w:sz="0" w:space="0" w:color="auto"/>
                        <w:right w:val="none" w:sz="0" w:space="0" w:color="auto"/>
                      </w:divBdr>
                    </w:div>
                  </w:divsChild>
                </w:div>
                <w:div w:id="855653714">
                  <w:marLeft w:val="0"/>
                  <w:marRight w:val="0"/>
                  <w:marTop w:val="0"/>
                  <w:marBottom w:val="0"/>
                  <w:divBdr>
                    <w:top w:val="none" w:sz="0" w:space="0" w:color="auto"/>
                    <w:left w:val="none" w:sz="0" w:space="0" w:color="auto"/>
                    <w:bottom w:val="none" w:sz="0" w:space="0" w:color="auto"/>
                    <w:right w:val="none" w:sz="0" w:space="0" w:color="auto"/>
                  </w:divBdr>
                  <w:divsChild>
                    <w:div w:id="877007131">
                      <w:marLeft w:val="0"/>
                      <w:marRight w:val="0"/>
                      <w:marTop w:val="0"/>
                      <w:marBottom w:val="0"/>
                      <w:divBdr>
                        <w:top w:val="none" w:sz="0" w:space="0" w:color="auto"/>
                        <w:left w:val="none" w:sz="0" w:space="0" w:color="auto"/>
                        <w:bottom w:val="none" w:sz="0" w:space="0" w:color="auto"/>
                        <w:right w:val="none" w:sz="0" w:space="0" w:color="auto"/>
                      </w:divBdr>
                    </w:div>
                  </w:divsChild>
                </w:div>
                <w:div w:id="902177783">
                  <w:marLeft w:val="0"/>
                  <w:marRight w:val="0"/>
                  <w:marTop w:val="0"/>
                  <w:marBottom w:val="0"/>
                  <w:divBdr>
                    <w:top w:val="none" w:sz="0" w:space="0" w:color="auto"/>
                    <w:left w:val="none" w:sz="0" w:space="0" w:color="auto"/>
                    <w:bottom w:val="none" w:sz="0" w:space="0" w:color="auto"/>
                    <w:right w:val="none" w:sz="0" w:space="0" w:color="auto"/>
                  </w:divBdr>
                  <w:divsChild>
                    <w:div w:id="541207920">
                      <w:marLeft w:val="0"/>
                      <w:marRight w:val="0"/>
                      <w:marTop w:val="0"/>
                      <w:marBottom w:val="0"/>
                      <w:divBdr>
                        <w:top w:val="none" w:sz="0" w:space="0" w:color="auto"/>
                        <w:left w:val="none" w:sz="0" w:space="0" w:color="auto"/>
                        <w:bottom w:val="none" w:sz="0" w:space="0" w:color="auto"/>
                        <w:right w:val="none" w:sz="0" w:space="0" w:color="auto"/>
                      </w:divBdr>
                    </w:div>
                  </w:divsChild>
                </w:div>
                <w:div w:id="927545815">
                  <w:marLeft w:val="0"/>
                  <w:marRight w:val="0"/>
                  <w:marTop w:val="0"/>
                  <w:marBottom w:val="0"/>
                  <w:divBdr>
                    <w:top w:val="none" w:sz="0" w:space="0" w:color="auto"/>
                    <w:left w:val="none" w:sz="0" w:space="0" w:color="auto"/>
                    <w:bottom w:val="none" w:sz="0" w:space="0" w:color="auto"/>
                    <w:right w:val="none" w:sz="0" w:space="0" w:color="auto"/>
                  </w:divBdr>
                  <w:divsChild>
                    <w:div w:id="343702521">
                      <w:marLeft w:val="0"/>
                      <w:marRight w:val="0"/>
                      <w:marTop w:val="0"/>
                      <w:marBottom w:val="0"/>
                      <w:divBdr>
                        <w:top w:val="none" w:sz="0" w:space="0" w:color="auto"/>
                        <w:left w:val="none" w:sz="0" w:space="0" w:color="auto"/>
                        <w:bottom w:val="none" w:sz="0" w:space="0" w:color="auto"/>
                        <w:right w:val="none" w:sz="0" w:space="0" w:color="auto"/>
                      </w:divBdr>
                    </w:div>
                  </w:divsChild>
                </w:div>
                <w:div w:id="962535257">
                  <w:marLeft w:val="0"/>
                  <w:marRight w:val="0"/>
                  <w:marTop w:val="0"/>
                  <w:marBottom w:val="0"/>
                  <w:divBdr>
                    <w:top w:val="none" w:sz="0" w:space="0" w:color="auto"/>
                    <w:left w:val="none" w:sz="0" w:space="0" w:color="auto"/>
                    <w:bottom w:val="none" w:sz="0" w:space="0" w:color="auto"/>
                    <w:right w:val="none" w:sz="0" w:space="0" w:color="auto"/>
                  </w:divBdr>
                  <w:divsChild>
                    <w:div w:id="81462681">
                      <w:marLeft w:val="0"/>
                      <w:marRight w:val="0"/>
                      <w:marTop w:val="0"/>
                      <w:marBottom w:val="0"/>
                      <w:divBdr>
                        <w:top w:val="none" w:sz="0" w:space="0" w:color="auto"/>
                        <w:left w:val="none" w:sz="0" w:space="0" w:color="auto"/>
                        <w:bottom w:val="none" w:sz="0" w:space="0" w:color="auto"/>
                        <w:right w:val="none" w:sz="0" w:space="0" w:color="auto"/>
                      </w:divBdr>
                    </w:div>
                  </w:divsChild>
                </w:div>
                <w:div w:id="963390413">
                  <w:marLeft w:val="0"/>
                  <w:marRight w:val="0"/>
                  <w:marTop w:val="0"/>
                  <w:marBottom w:val="0"/>
                  <w:divBdr>
                    <w:top w:val="none" w:sz="0" w:space="0" w:color="auto"/>
                    <w:left w:val="none" w:sz="0" w:space="0" w:color="auto"/>
                    <w:bottom w:val="none" w:sz="0" w:space="0" w:color="auto"/>
                    <w:right w:val="none" w:sz="0" w:space="0" w:color="auto"/>
                  </w:divBdr>
                  <w:divsChild>
                    <w:div w:id="1319504888">
                      <w:marLeft w:val="0"/>
                      <w:marRight w:val="0"/>
                      <w:marTop w:val="0"/>
                      <w:marBottom w:val="0"/>
                      <w:divBdr>
                        <w:top w:val="none" w:sz="0" w:space="0" w:color="auto"/>
                        <w:left w:val="none" w:sz="0" w:space="0" w:color="auto"/>
                        <w:bottom w:val="none" w:sz="0" w:space="0" w:color="auto"/>
                        <w:right w:val="none" w:sz="0" w:space="0" w:color="auto"/>
                      </w:divBdr>
                    </w:div>
                  </w:divsChild>
                </w:div>
                <w:div w:id="984239236">
                  <w:marLeft w:val="0"/>
                  <w:marRight w:val="0"/>
                  <w:marTop w:val="0"/>
                  <w:marBottom w:val="0"/>
                  <w:divBdr>
                    <w:top w:val="none" w:sz="0" w:space="0" w:color="auto"/>
                    <w:left w:val="none" w:sz="0" w:space="0" w:color="auto"/>
                    <w:bottom w:val="none" w:sz="0" w:space="0" w:color="auto"/>
                    <w:right w:val="none" w:sz="0" w:space="0" w:color="auto"/>
                  </w:divBdr>
                  <w:divsChild>
                    <w:div w:id="726271018">
                      <w:marLeft w:val="0"/>
                      <w:marRight w:val="0"/>
                      <w:marTop w:val="0"/>
                      <w:marBottom w:val="0"/>
                      <w:divBdr>
                        <w:top w:val="none" w:sz="0" w:space="0" w:color="auto"/>
                        <w:left w:val="none" w:sz="0" w:space="0" w:color="auto"/>
                        <w:bottom w:val="none" w:sz="0" w:space="0" w:color="auto"/>
                        <w:right w:val="none" w:sz="0" w:space="0" w:color="auto"/>
                      </w:divBdr>
                    </w:div>
                  </w:divsChild>
                </w:div>
                <w:div w:id="1000158338">
                  <w:marLeft w:val="0"/>
                  <w:marRight w:val="0"/>
                  <w:marTop w:val="0"/>
                  <w:marBottom w:val="0"/>
                  <w:divBdr>
                    <w:top w:val="none" w:sz="0" w:space="0" w:color="auto"/>
                    <w:left w:val="none" w:sz="0" w:space="0" w:color="auto"/>
                    <w:bottom w:val="none" w:sz="0" w:space="0" w:color="auto"/>
                    <w:right w:val="none" w:sz="0" w:space="0" w:color="auto"/>
                  </w:divBdr>
                  <w:divsChild>
                    <w:div w:id="918102587">
                      <w:marLeft w:val="0"/>
                      <w:marRight w:val="0"/>
                      <w:marTop w:val="0"/>
                      <w:marBottom w:val="0"/>
                      <w:divBdr>
                        <w:top w:val="none" w:sz="0" w:space="0" w:color="auto"/>
                        <w:left w:val="none" w:sz="0" w:space="0" w:color="auto"/>
                        <w:bottom w:val="none" w:sz="0" w:space="0" w:color="auto"/>
                        <w:right w:val="none" w:sz="0" w:space="0" w:color="auto"/>
                      </w:divBdr>
                    </w:div>
                  </w:divsChild>
                </w:div>
                <w:div w:id="1033115065">
                  <w:marLeft w:val="0"/>
                  <w:marRight w:val="0"/>
                  <w:marTop w:val="0"/>
                  <w:marBottom w:val="0"/>
                  <w:divBdr>
                    <w:top w:val="none" w:sz="0" w:space="0" w:color="auto"/>
                    <w:left w:val="none" w:sz="0" w:space="0" w:color="auto"/>
                    <w:bottom w:val="none" w:sz="0" w:space="0" w:color="auto"/>
                    <w:right w:val="none" w:sz="0" w:space="0" w:color="auto"/>
                  </w:divBdr>
                  <w:divsChild>
                    <w:div w:id="472866184">
                      <w:marLeft w:val="0"/>
                      <w:marRight w:val="0"/>
                      <w:marTop w:val="0"/>
                      <w:marBottom w:val="0"/>
                      <w:divBdr>
                        <w:top w:val="none" w:sz="0" w:space="0" w:color="auto"/>
                        <w:left w:val="none" w:sz="0" w:space="0" w:color="auto"/>
                        <w:bottom w:val="none" w:sz="0" w:space="0" w:color="auto"/>
                        <w:right w:val="none" w:sz="0" w:space="0" w:color="auto"/>
                      </w:divBdr>
                    </w:div>
                  </w:divsChild>
                </w:div>
                <w:div w:id="1105267177">
                  <w:marLeft w:val="0"/>
                  <w:marRight w:val="0"/>
                  <w:marTop w:val="0"/>
                  <w:marBottom w:val="0"/>
                  <w:divBdr>
                    <w:top w:val="none" w:sz="0" w:space="0" w:color="auto"/>
                    <w:left w:val="none" w:sz="0" w:space="0" w:color="auto"/>
                    <w:bottom w:val="none" w:sz="0" w:space="0" w:color="auto"/>
                    <w:right w:val="none" w:sz="0" w:space="0" w:color="auto"/>
                  </w:divBdr>
                  <w:divsChild>
                    <w:div w:id="2061124901">
                      <w:marLeft w:val="0"/>
                      <w:marRight w:val="0"/>
                      <w:marTop w:val="0"/>
                      <w:marBottom w:val="0"/>
                      <w:divBdr>
                        <w:top w:val="none" w:sz="0" w:space="0" w:color="auto"/>
                        <w:left w:val="none" w:sz="0" w:space="0" w:color="auto"/>
                        <w:bottom w:val="none" w:sz="0" w:space="0" w:color="auto"/>
                        <w:right w:val="none" w:sz="0" w:space="0" w:color="auto"/>
                      </w:divBdr>
                    </w:div>
                  </w:divsChild>
                </w:div>
                <w:div w:id="1138303351">
                  <w:marLeft w:val="0"/>
                  <w:marRight w:val="0"/>
                  <w:marTop w:val="0"/>
                  <w:marBottom w:val="0"/>
                  <w:divBdr>
                    <w:top w:val="none" w:sz="0" w:space="0" w:color="auto"/>
                    <w:left w:val="none" w:sz="0" w:space="0" w:color="auto"/>
                    <w:bottom w:val="none" w:sz="0" w:space="0" w:color="auto"/>
                    <w:right w:val="none" w:sz="0" w:space="0" w:color="auto"/>
                  </w:divBdr>
                  <w:divsChild>
                    <w:div w:id="881357874">
                      <w:marLeft w:val="0"/>
                      <w:marRight w:val="0"/>
                      <w:marTop w:val="0"/>
                      <w:marBottom w:val="0"/>
                      <w:divBdr>
                        <w:top w:val="none" w:sz="0" w:space="0" w:color="auto"/>
                        <w:left w:val="none" w:sz="0" w:space="0" w:color="auto"/>
                        <w:bottom w:val="none" w:sz="0" w:space="0" w:color="auto"/>
                        <w:right w:val="none" w:sz="0" w:space="0" w:color="auto"/>
                      </w:divBdr>
                    </w:div>
                  </w:divsChild>
                </w:div>
                <w:div w:id="1141385150">
                  <w:marLeft w:val="0"/>
                  <w:marRight w:val="0"/>
                  <w:marTop w:val="0"/>
                  <w:marBottom w:val="0"/>
                  <w:divBdr>
                    <w:top w:val="none" w:sz="0" w:space="0" w:color="auto"/>
                    <w:left w:val="none" w:sz="0" w:space="0" w:color="auto"/>
                    <w:bottom w:val="none" w:sz="0" w:space="0" w:color="auto"/>
                    <w:right w:val="none" w:sz="0" w:space="0" w:color="auto"/>
                  </w:divBdr>
                  <w:divsChild>
                    <w:div w:id="1802962272">
                      <w:marLeft w:val="0"/>
                      <w:marRight w:val="0"/>
                      <w:marTop w:val="0"/>
                      <w:marBottom w:val="0"/>
                      <w:divBdr>
                        <w:top w:val="none" w:sz="0" w:space="0" w:color="auto"/>
                        <w:left w:val="none" w:sz="0" w:space="0" w:color="auto"/>
                        <w:bottom w:val="none" w:sz="0" w:space="0" w:color="auto"/>
                        <w:right w:val="none" w:sz="0" w:space="0" w:color="auto"/>
                      </w:divBdr>
                    </w:div>
                  </w:divsChild>
                </w:div>
                <w:div w:id="1185090896">
                  <w:marLeft w:val="0"/>
                  <w:marRight w:val="0"/>
                  <w:marTop w:val="0"/>
                  <w:marBottom w:val="0"/>
                  <w:divBdr>
                    <w:top w:val="none" w:sz="0" w:space="0" w:color="auto"/>
                    <w:left w:val="none" w:sz="0" w:space="0" w:color="auto"/>
                    <w:bottom w:val="none" w:sz="0" w:space="0" w:color="auto"/>
                    <w:right w:val="none" w:sz="0" w:space="0" w:color="auto"/>
                  </w:divBdr>
                  <w:divsChild>
                    <w:div w:id="527328381">
                      <w:marLeft w:val="0"/>
                      <w:marRight w:val="0"/>
                      <w:marTop w:val="0"/>
                      <w:marBottom w:val="0"/>
                      <w:divBdr>
                        <w:top w:val="none" w:sz="0" w:space="0" w:color="auto"/>
                        <w:left w:val="none" w:sz="0" w:space="0" w:color="auto"/>
                        <w:bottom w:val="none" w:sz="0" w:space="0" w:color="auto"/>
                        <w:right w:val="none" w:sz="0" w:space="0" w:color="auto"/>
                      </w:divBdr>
                    </w:div>
                  </w:divsChild>
                </w:div>
                <w:div w:id="1242567203">
                  <w:marLeft w:val="0"/>
                  <w:marRight w:val="0"/>
                  <w:marTop w:val="0"/>
                  <w:marBottom w:val="0"/>
                  <w:divBdr>
                    <w:top w:val="none" w:sz="0" w:space="0" w:color="auto"/>
                    <w:left w:val="none" w:sz="0" w:space="0" w:color="auto"/>
                    <w:bottom w:val="none" w:sz="0" w:space="0" w:color="auto"/>
                    <w:right w:val="none" w:sz="0" w:space="0" w:color="auto"/>
                  </w:divBdr>
                  <w:divsChild>
                    <w:div w:id="1200048705">
                      <w:marLeft w:val="0"/>
                      <w:marRight w:val="0"/>
                      <w:marTop w:val="0"/>
                      <w:marBottom w:val="0"/>
                      <w:divBdr>
                        <w:top w:val="none" w:sz="0" w:space="0" w:color="auto"/>
                        <w:left w:val="none" w:sz="0" w:space="0" w:color="auto"/>
                        <w:bottom w:val="none" w:sz="0" w:space="0" w:color="auto"/>
                        <w:right w:val="none" w:sz="0" w:space="0" w:color="auto"/>
                      </w:divBdr>
                    </w:div>
                  </w:divsChild>
                </w:div>
                <w:div w:id="1297030523">
                  <w:marLeft w:val="0"/>
                  <w:marRight w:val="0"/>
                  <w:marTop w:val="0"/>
                  <w:marBottom w:val="0"/>
                  <w:divBdr>
                    <w:top w:val="none" w:sz="0" w:space="0" w:color="auto"/>
                    <w:left w:val="none" w:sz="0" w:space="0" w:color="auto"/>
                    <w:bottom w:val="none" w:sz="0" w:space="0" w:color="auto"/>
                    <w:right w:val="none" w:sz="0" w:space="0" w:color="auto"/>
                  </w:divBdr>
                  <w:divsChild>
                    <w:div w:id="1536039356">
                      <w:marLeft w:val="0"/>
                      <w:marRight w:val="0"/>
                      <w:marTop w:val="0"/>
                      <w:marBottom w:val="0"/>
                      <w:divBdr>
                        <w:top w:val="none" w:sz="0" w:space="0" w:color="auto"/>
                        <w:left w:val="none" w:sz="0" w:space="0" w:color="auto"/>
                        <w:bottom w:val="none" w:sz="0" w:space="0" w:color="auto"/>
                        <w:right w:val="none" w:sz="0" w:space="0" w:color="auto"/>
                      </w:divBdr>
                    </w:div>
                  </w:divsChild>
                </w:div>
                <w:div w:id="1300107676">
                  <w:marLeft w:val="0"/>
                  <w:marRight w:val="0"/>
                  <w:marTop w:val="0"/>
                  <w:marBottom w:val="0"/>
                  <w:divBdr>
                    <w:top w:val="none" w:sz="0" w:space="0" w:color="auto"/>
                    <w:left w:val="none" w:sz="0" w:space="0" w:color="auto"/>
                    <w:bottom w:val="none" w:sz="0" w:space="0" w:color="auto"/>
                    <w:right w:val="none" w:sz="0" w:space="0" w:color="auto"/>
                  </w:divBdr>
                  <w:divsChild>
                    <w:div w:id="2085369128">
                      <w:marLeft w:val="0"/>
                      <w:marRight w:val="0"/>
                      <w:marTop w:val="0"/>
                      <w:marBottom w:val="0"/>
                      <w:divBdr>
                        <w:top w:val="none" w:sz="0" w:space="0" w:color="auto"/>
                        <w:left w:val="none" w:sz="0" w:space="0" w:color="auto"/>
                        <w:bottom w:val="none" w:sz="0" w:space="0" w:color="auto"/>
                        <w:right w:val="none" w:sz="0" w:space="0" w:color="auto"/>
                      </w:divBdr>
                    </w:div>
                  </w:divsChild>
                </w:div>
                <w:div w:id="1370716108">
                  <w:marLeft w:val="0"/>
                  <w:marRight w:val="0"/>
                  <w:marTop w:val="0"/>
                  <w:marBottom w:val="0"/>
                  <w:divBdr>
                    <w:top w:val="none" w:sz="0" w:space="0" w:color="auto"/>
                    <w:left w:val="none" w:sz="0" w:space="0" w:color="auto"/>
                    <w:bottom w:val="none" w:sz="0" w:space="0" w:color="auto"/>
                    <w:right w:val="none" w:sz="0" w:space="0" w:color="auto"/>
                  </w:divBdr>
                  <w:divsChild>
                    <w:div w:id="1869946327">
                      <w:marLeft w:val="0"/>
                      <w:marRight w:val="0"/>
                      <w:marTop w:val="0"/>
                      <w:marBottom w:val="0"/>
                      <w:divBdr>
                        <w:top w:val="none" w:sz="0" w:space="0" w:color="auto"/>
                        <w:left w:val="none" w:sz="0" w:space="0" w:color="auto"/>
                        <w:bottom w:val="none" w:sz="0" w:space="0" w:color="auto"/>
                        <w:right w:val="none" w:sz="0" w:space="0" w:color="auto"/>
                      </w:divBdr>
                    </w:div>
                  </w:divsChild>
                </w:div>
                <w:div w:id="1453554907">
                  <w:marLeft w:val="0"/>
                  <w:marRight w:val="0"/>
                  <w:marTop w:val="0"/>
                  <w:marBottom w:val="0"/>
                  <w:divBdr>
                    <w:top w:val="none" w:sz="0" w:space="0" w:color="auto"/>
                    <w:left w:val="none" w:sz="0" w:space="0" w:color="auto"/>
                    <w:bottom w:val="none" w:sz="0" w:space="0" w:color="auto"/>
                    <w:right w:val="none" w:sz="0" w:space="0" w:color="auto"/>
                  </w:divBdr>
                  <w:divsChild>
                    <w:div w:id="139425833">
                      <w:marLeft w:val="0"/>
                      <w:marRight w:val="0"/>
                      <w:marTop w:val="0"/>
                      <w:marBottom w:val="0"/>
                      <w:divBdr>
                        <w:top w:val="none" w:sz="0" w:space="0" w:color="auto"/>
                        <w:left w:val="none" w:sz="0" w:space="0" w:color="auto"/>
                        <w:bottom w:val="none" w:sz="0" w:space="0" w:color="auto"/>
                        <w:right w:val="none" w:sz="0" w:space="0" w:color="auto"/>
                      </w:divBdr>
                    </w:div>
                  </w:divsChild>
                </w:div>
                <w:div w:id="1550144719">
                  <w:marLeft w:val="0"/>
                  <w:marRight w:val="0"/>
                  <w:marTop w:val="0"/>
                  <w:marBottom w:val="0"/>
                  <w:divBdr>
                    <w:top w:val="none" w:sz="0" w:space="0" w:color="auto"/>
                    <w:left w:val="none" w:sz="0" w:space="0" w:color="auto"/>
                    <w:bottom w:val="none" w:sz="0" w:space="0" w:color="auto"/>
                    <w:right w:val="none" w:sz="0" w:space="0" w:color="auto"/>
                  </w:divBdr>
                  <w:divsChild>
                    <w:div w:id="2031180869">
                      <w:marLeft w:val="0"/>
                      <w:marRight w:val="0"/>
                      <w:marTop w:val="0"/>
                      <w:marBottom w:val="0"/>
                      <w:divBdr>
                        <w:top w:val="none" w:sz="0" w:space="0" w:color="auto"/>
                        <w:left w:val="none" w:sz="0" w:space="0" w:color="auto"/>
                        <w:bottom w:val="none" w:sz="0" w:space="0" w:color="auto"/>
                        <w:right w:val="none" w:sz="0" w:space="0" w:color="auto"/>
                      </w:divBdr>
                    </w:div>
                  </w:divsChild>
                </w:div>
                <w:div w:id="1562248015">
                  <w:marLeft w:val="0"/>
                  <w:marRight w:val="0"/>
                  <w:marTop w:val="0"/>
                  <w:marBottom w:val="0"/>
                  <w:divBdr>
                    <w:top w:val="none" w:sz="0" w:space="0" w:color="auto"/>
                    <w:left w:val="none" w:sz="0" w:space="0" w:color="auto"/>
                    <w:bottom w:val="none" w:sz="0" w:space="0" w:color="auto"/>
                    <w:right w:val="none" w:sz="0" w:space="0" w:color="auto"/>
                  </w:divBdr>
                  <w:divsChild>
                    <w:div w:id="1020861664">
                      <w:marLeft w:val="0"/>
                      <w:marRight w:val="0"/>
                      <w:marTop w:val="0"/>
                      <w:marBottom w:val="0"/>
                      <w:divBdr>
                        <w:top w:val="none" w:sz="0" w:space="0" w:color="auto"/>
                        <w:left w:val="none" w:sz="0" w:space="0" w:color="auto"/>
                        <w:bottom w:val="none" w:sz="0" w:space="0" w:color="auto"/>
                        <w:right w:val="none" w:sz="0" w:space="0" w:color="auto"/>
                      </w:divBdr>
                    </w:div>
                  </w:divsChild>
                </w:div>
                <w:div w:id="1581939198">
                  <w:marLeft w:val="0"/>
                  <w:marRight w:val="0"/>
                  <w:marTop w:val="0"/>
                  <w:marBottom w:val="0"/>
                  <w:divBdr>
                    <w:top w:val="none" w:sz="0" w:space="0" w:color="auto"/>
                    <w:left w:val="none" w:sz="0" w:space="0" w:color="auto"/>
                    <w:bottom w:val="none" w:sz="0" w:space="0" w:color="auto"/>
                    <w:right w:val="none" w:sz="0" w:space="0" w:color="auto"/>
                  </w:divBdr>
                  <w:divsChild>
                    <w:div w:id="933592132">
                      <w:marLeft w:val="0"/>
                      <w:marRight w:val="0"/>
                      <w:marTop w:val="0"/>
                      <w:marBottom w:val="0"/>
                      <w:divBdr>
                        <w:top w:val="none" w:sz="0" w:space="0" w:color="auto"/>
                        <w:left w:val="none" w:sz="0" w:space="0" w:color="auto"/>
                        <w:bottom w:val="none" w:sz="0" w:space="0" w:color="auto"/>
                        <w:right w:val="none" w:sz="0" w:space="0" w:color="auto"/>
                      </w:divBdr>
                    </w:div>
                  </w:divsChild>
                </w:div>
                <w:div w:id="1582330555">
                  <w:marLeft w:val="0"/>
                  <w:marRight w:val="0"/>
                  <w:marTop w:val="0"/>
                  <w:marBottom w:val="0"/>
                  <w:divBdr>
                    <w:top w:val="none" w:sz="0" w:space="0" w:color="auto"/>
                    <w:left w:val="none" w:sz="0" w:space="0" w:color="auto"/>
                    <w:bottom w:val="none" w:sz="0" w:space="0" w:color="auto"/>
                    <w:right w:val="none" w:sz="0" w:space="0" w:color="auto"/>
                  </w:divBdr>
                  <w:divsChild>
                    <w:div w:id="2058359111">
                      <w:marLeft w:val="0"/>
                      <w:marRight w:val="0"/>
                      <w:marTop w:val="0"/>
                      <w:marBottom w:val="0"/>
                      <w:divBdr>
                        <w:top w:val="none" w:sz="0" w:space="0" w:color="auto"/>
                        <w:left w:val="none" w:sz="0" w:space="0" w:color="auto"/>
                        <w:bottom w:val="none" w:sz="0" w:space="0" w:color="auto"/>
                        <w:right w:val="none" w:sz="0" w:space="0" w:color="auto"/>
                      </w:divBdr>
                    </w:div>
                  </w:divsChild>
                </w:div>
                <w:div w:id="1627810464">
                  <w:marLeft w:val="0"/>
                  <w:marRight w:val="0"/>
                  <w:marTop w:val="0"/>
                  <w:marBottom w:val="0"/>
                  <w:divBdr>
                    <w:top w:val="none" w:sz="0" w:space="0" w:color="auto"/>
                    <w:left w:val="none" w:sz="0" w:space="0" w:color="auto"/>
                    <w:bottom w:val="none" w:sz="0" w:space="0" w:color="auto"/>
                    <w:right w:val="none" w:sz="0" w:space="0" w:color="auto"/>
                  </w:divBdr>
                  <w:divsChild>
                    <w:div w:id="359628448">
                      <w:marLeft w:val="0"/>
                      <w:marRight w:val="0"/>
                      <w:marTop w:val="0"/>
                      <w:marBottom w:val="0"/>
                      <w:divBdr>
                        <w:top w:val="none" w:sz="0" w:space="0" w:color="auto"/>
                        <w:left w:val="none" w:sz="0" w:space="0" w:color="auto"/>
                        <w:bottom w:val="none" w:sz="0" w:space="0" w:color="auto"/>
                        <w:right w:val="none" w:sz="0" w:space="0" w:color="auto"/>
                      </w:divBdr>
                    </w:div>
                  </w:divsChild>
                </w:div>
                <w:div w:id="1640921425">
                  <w:marLeft w:val="0"/>
                  <w:marRight w:val="0"/>
                  <w:marTop w:val="0"/>
                  <w:marBottom w:val="0"/>
                  <w:divBdr>
                    <w:top w:val="none" w:sz="0" w:space="0" w:color="auto"/>
                    <w:left w:val="none" w:sz="0" w:space="0" w:color="auto"/>
                    <w:bottom w:val="none" w:sz="0" w:space="0" w:color="auto"/>
                    <w:right w:val="none" w:sz="0" w:space="0" w:color="auto"/>
                  </w:divBdr>
                  <w:divsChild>
                    <w:div w:id="566109809">
                      <w:marLeft w:val="0"/>
                      <w:marRight w:val="0"/>
                      <w:marTop w:val="0"/>
                      <w:marBottom w:val="0"/>
                      <w:divBdr>
                        <w:top w:val="none" w:sz="0" w:space="0" w:color="auto"/>
                        <w:left w:val="none" w:sz="0" w:space="0" w:color="auto"/>
                        <w:bottom w:val="none" w:sz="0" w:space="0" w:color="auto"/>
                        <w:right w:val="none" w:sz="0" w:space="0" w:color="auto"/>
                      </w:divBdr>
                    </w:div>
                  </w:divsChild>
                </w:div>
                <w:div w:id="1657805710">
                  <w:marLeft w:val="0"/>
                  <w:marRight w:val="0"/>
                  <w:marTop w:val="0"/>
                  <w:marBottom w:val="0"/>
                  <w:divBdr>
                    <w:top w:val="none" w:sz="0" w:space="0" w:color="auto"/>
                    <w:left w:val="none" w:sz="0" w:space="0" w:color="auto"/>
                    <w:bottom w:val="none" w:sz="0" w:space="0" w:color="auto"/>
                    <w:right w:val="none" w:sz="0" w:space="0" w:color="auto"/>
                  </w:divBdr>
                  <w:divsChild>
                    <w:div w:id="1725323916">
                      <w:marLeft w:val="0"/>
                      <w:marRight w:val="0"/>
                      <w:marTop w:val="0"/>
                      <w:marBottom w:val="0"/>
                      <w:divBdr>
                        <w:top w:val="none" w:sz="0" w:space="0" w:color="auto"/>
                        <w:left w:val="none" w:sz="0" w:space="0" w:color="auto"/>
                        <w:bottom w:val="none" w:sz="0" w:space="0" w:color="auto"/>
                        <w:right w:val="none" w:sz="0" w:space="0" w:color="auto"/>
                      </w:divBdr>
                    </w:div>
                  </w:divsChild>
                </w:div>
                <w:div w:id="1707561459">
                  <w:marLeft w:val="0"/>
                  <w:marRight w:val="0"/>
                  <w:marTop w:val="0"/>
                  <w:marBottom w:val="0"/>
                  <w:divBdr>
                    <w:top w:val="none" w:sz="0" w:space="0" w:color="auto"/>
                    <w:left w:val="none" w:sz="0" w:space="0" w:color="auto"/>
                    <w:bottom w:val="none" w:sz="0" w:space="0" w:color="auto"/>
                    <w:right w:val="none" w:sz="0" w:space="0" w:color="auto"/>
                  </w:divBdr>
                  <w:divsChild>
                    <w:div w:id="1229996286">
                      <w:marLeft w:val="0"/>
                      <w:marRight w:val="0"/>
                      <w:marTop w:val="0"/>
                      <w:marBottom w:val="0"/>
                      <w:divBdr>
                        <w:top w:val="none" w:sz="0" w:space="0" w:color="auto"/>
                        <w:left w:val="none" w:sz="0" w:space="0" w:color="auto"/>
                        <w:bottom w:val="none" w:sz="0" w:space="0" w:color="auto"/>
                        <w:right w:val="none" w:sz="0" w:space="0" w:color="auto"/>
                      </w:divBdr>
                    </w:div>
                  </w:divsChild>
                </w:div>
                <w:div w:id="1730574003">
                  <w:marLeft w:val="0"/>
                  <w:marRight w:val="0"/>
                  <w:marTop w:val="0"/>
                  <w:marBottom w:val="0"/>
                  <w:divBdr>
                    <w:top w:val="none" w:sz="0" w:space="0" w:color="auto"/>
                    <w:left w:val="none" w:sz="0" w:space="0" w:color="auto"/>
                    <w:bottom w:val="none" w:sz="0" w:space="0" w:color="auto"/>
                    <w:right w:val="none" w:sz="0" w:space="0" w:color="auto"/>
                  </w:divBdr>
                  <w:divsChild>
                    <w:div w:id="207232388">
                      <w:marLeft w:val="0"/>
                      <w:marRight w:val="0"/>
                      <w:marTop w:val="0"/>
                      <w:marBottom w:val="0"/>
                      <w:divBdr>
                        <w:top w:val="none" w:sz="0" w:space="0" w:color="auto"/>
                        <w:left w:val="none" w:sz="0" w:space="0" w:color="auto"/>
                        <w:bottom w:val="none" w:sz="0" w:space="0" w:color="auto"/>
                        <w:right w:val="none" w:sz="0" w:space="0" w:color="auto"/>
                      </w:divBdr>
                    </w:div>
                  </w:divsChild>
                </w:div>
                <w:div w:id="1747454000">
                  <w:marLeft w:val="0"/>
                  <w:marRight w:val="0"/>
                  <w:marTop w:val="0"/>
                  <w:marBottom w:val="0"/>
                  <w:divBdr>
                    <w:top w:val="none" w:sz="0" w:space="0" w:color="auto"/>
                    <w:left w:val="none" w:sz="0" w:space="0" w:color="auto"/>
                    <w:bottom w:val="none" w:sz="0" w:space="0" w:color="auto"/>
                    <w:right w:val="none" w:sz="0" w:space="0" w:color="auto"/>
                  </w:divBdr>
                  <w:divsChild>
                    <w:div w:id="616913262">
                      <w:marLeft w:val="0"/>
                      <w:marRight w:val="0"/>
                      <w:marTop w:val="0"/>
                      <w:marBottom w:val="0"/>
                      <w:divBdr>
                        <w:top w:val="none" w:sz="0" w:space="0" w:color="auto"/>
                        <w:left w:val="none" w:sz="0" w:space="0" w:color="auto"/>
                        <w:bottom w:val="none" w:sz="0" w:space="0" w:color="auto"/>
                        <w:right w:val="none" w:sz="0" w:space="0" w:color="auto"/>
                      </w:divBdr>
                    </w:div>
                  </w:divsChild>
                </w:div>
                <w:div w:id="1748654104">
                  <w:marLeft w:val="0"/>
                  <w:marRight w:val="0"/>
                  <w:marTop w:val="0"/>
                  <w:marBottom w:val="0"/>
                  <w:divBdr>
                    <w:top w:val="none" w:sz="0" w:space="0" w:color="auto"/>
                    <w:left w:val="none" w:sz="0" w:space="0" w:color="auto"/>
                    <w:bottom w:val="none" w:sz="0" w:space="0" w:color="auto"/>
                    <w:right w:val="none" w:sz="0" w:space="0" w:color="auto"/>
                  </w:divBdr>
                  <w:divsChild>
                    <w:div w:id="226040953">
                      <w:marLeft w:val="0"/>
                      <w:marRight w:val="0"/>
                      <w:marTop w:val="0"/>
                      <w:marBottom w:val="0"/>
                      <w:divBdr>
                        <w:top w:val="none" w:sz="0" w:space="0" w:color="auto"/>
                        <w:left w:val="none" w:sz="0" w:space="0" w:color="auto"/>
                        <w:bottom w:val="none" w:sz="0" w:space="0" w:color="auto"/>
                        <w:right w:val="none" w:sz="0" w:space="0" w:color="auto"/>
                      </w:divBdr>
                    </w:div>
                  </w:divsChild>
                </w:div>
                <w:div w:id="1750074922">
                  <w:marLeft w:val="0"/>
                  <w:marRight w:val="0"/>
                  <w:marTop w:val="0"/>
                  <w:marBottom w:val="0"/>
                  <w:divBdr>
                    <w:top w:val="none" w:sz="0" w:space="0" w:color="auto"/>
                    <w:left w:val="none" w:sz="0" w:space="0" w:color="auto"/>
                    <w:bottom w:val="none" w:sz="0" w:space="0" w:color="auto"/>
                    <w:right w:val="none" w:sz="0" w:space="0" w:color="auto"/>
                  </w:divBdr>
                  <w:divsChild>
                    <w:div w:id="143477301">
                      <w:marLeft w:val="0"/>
                      <w:marRight w:val="0"/>
                      <w:marTop w:val="0"/>
                      <w:marBottom w:val="0"/>
                      <w:divBdr>
                        <w:top w:val="none" w:sz="0" w:space="0" w:color="auto"/>
                        <w:left w:val="none" w:sz="0" w:space="0" w:color="auto"/>
                        <w:bottom w:val="none" w:sz="0" w:space="0" w:color="auto"/>
                        <w:right w:val="none" w:sz="0" w:space="0" w:color="auto"/>
                      </w:divBdr>
                    </w:div>
                  </w:divsChild>
                </w:div>
                <w:div w:id="1758672792">
                  <w:marLeft w:val="0"/>
                  <w:marRight w:val="0"/>
                  <w:marTop w:val="0"/>
                  <w:marBottom w:val="0"/>
                  <w:divBdr>
                    <w:top w:val="none" w:sz="0" w:space="0" w:color="auto"/>
                    <w:left w:val="none" w:sz="0" w:space="0" w:color="auto"/>
                    <w:bottom w:val="none" w:sz="0" w:space="0" w:color="auto"/>
                    <w:right w:val="none" w:sz="0" w:space="0" w:color="auto"/>
                  </w:divBdr>
                  <w:divsChild>
                    <w:div w:id="591084841">
                      <w:marLeft w:val="0"/>
                      <w:marRight w:val="0"/>
                      <w:marTop w:val="0"/>
                      <w:marBottom w:val="0"/>
                      <w:divBdr>
                        <w:top w:val="none" w:sz="0" w:space="0" w:color="auto"/>
                        <w:left w:val="none" w:sz="0" w:space="0" w:color="auto"/>
                        <w:bottom w:val="none" w:sz="0" w:space="0" w:color="auto"/>
                        <w:right w:val="none" w:sz="0" w:space="0" w:color="auto"/>
                      </w:divBdr>
                    </w:div>
                  </w:divsChild>
                </w:div>
                <w:div w:id="1792624196">
                  <w:marLeft w:val="0"/>
                  <w:marRight w:val="0"/>
                  <w:marTop w:val="0"/>
                  <w:marBottom w:val="0"/>
                  <w:divBdr>
                    <w:top w:val="none" w:sz="0" w:space="0" w:color="auto"/>
                    <w:left w:val="none" w:sz="0" w:space="0" w:color="auto"/>
                    <w:bottom w:val="none" w:sz="0" w:space="0" w:color="auto"/>
                    <w:right w:val="none" w:sz="0" w:space="0" w:color="auto"/>
                  </w:divBdr>
                  <w:divsChild>
                    <w:div w:id="450708000">
                      <w:marLeft w:val="0"/>
                      <w:marRight w:val="0"/>
                      <w:marTop w:val="0"/>
                      <w:marBottom w:val="0"/>
                      <w:divBdr>
                        <w:top w:val="none" w:sz="0" w:space="0" w:color="auto"/>
                        <w:left w:val="none" w:sz="0" w:space="0" w:color="auto"/>
                        <w:bottom w:val="none" w:sz="0" w:space="0" w:color="auto"/>
                        <w:right w:val="none" w:sz="0" w:space="0" w:color="auto"/>
                      </w:divBdr>
                    </w:div>
                  </w:divsChild>
                </w:div>
                <w:div w:id="1825118245">
                  <w:marLeft w:val="0"/>
                  <w:marRight w:val="0"/>
                  <w:marTop w:val="0"/>
                  <w:marBottom w:val="0"/>
                  <w:divBdr>
                    <w:top w:val="none" w:sz="0" w:space="0" w:color="auto"/>
                    <w:left w:val="none" w:sz="0" w:space="0" w:color="auto"/>
                    <w:bottom w:val="none" w:sz="0" w:space="0" w:color="auto"/>
                    <w:right w:val="none" w:sz="0" w:space="0" w:color="auto"/>
                  </w:divBdr>
                  <w:divsChild>
                    <w:div w:id="2135980520">
                      <w:marLeft w:val="0"/>
                      <w:marRight w:val="0"/>
                      <w:marTop w:val="0"/>
                      <w:marBottom w:val="0"/>
                      <w:divBdr>
                        <w:top w:val="none" w:sz="0" w:space="0" w:color="auto"/>
                        <w:left w:val="none" w:sz="0" w:space="0" w:color="auto"/>
                        <w:bottom w:val="none" w:sz="0" w:space="0" w:color="auto"/>
                        <w:right w:val="none" w:sz="0" w:space="0" w:color="auto"/>
                      </w:divBdr>
                    </w:div>
                  </w:divsChild>
                </w:div>
                <w:div w:id="1861773856">
                  <w:marLeft w:val="0"/>
                  <w:marRight w:val="0"/>
                  <w:marTop w:val="0"/>
                  <w:marBottom w:val="0"/>
                  <w:divBdr>
                    <w:top w:val="none" w:sz="0" w:space="0" w:color="auto"/>
                    <w:left w:val="none" w:sz="0" w:space="0" w:color="auto"/>
                    <w:bottom w:val="none" w:sz="0" w:space="0" w:color="auto"/>
                    <w:right w:val="none" w:sz="0" w:space="0" w:color="auto"/>
                  </w:divBdr>
                  <w:divsChild>
                    <w:div w:id="1071317555">
                      <w:marLeft w:val="0"/>
                      <w:marRight w:val="0"/>
                      <w:marTop w:val="0"/>
                      <w:marBottom w:val="0"/>
                      <w:divBdr>
                        <w:top w:val="none" w:sz="0" w:space="0" w:color="auto"/>
                        <w:left w:val="none" w:sz="0" w:space="0" w:color="auto"/>
                        <w:bottom w:val="none" w:sz="0" w:space="0" w:color="auto"/>
                        <w:right w:val="none" w:sz="0" w:space="0" w:color="auto"/>
                      </w:divBdr>
                    </w:div>
                  </w:divsChild>
                </w:div>
                <w:div w:id="1873301243">
                  <w:marLeft w:val="0"/>
                  <w:marRight w:val="0"/>
                  <w:marTop w:val="0"/>
                  <w:marBottom w:val="0"/>
                  <w:divBdr>
                    <w:top w:val="none" w:sz="0" w:space="0" w:color="auto"/>
                    <w:left w:val="none" w:sz="0" w:space="0" w:color="auto"/>
                    <w:bottom w:val="none" w:sz="0" w:space="0" w:color="auto"/>
                    <w:right w:val="none" w:sz="0" w:space="0" w:color="auto"/>
                  </w:divBdr>
                  <w:divsChild>
                    <w:div w:id="2097751399">
                      <w:marLeft w:val="0"/>
                      <w:marRight w:val="0"/>
                      <w:marTop w:val="0"/>
                      <w:marBottom w:val="0"/>
                      <w:divBdr>
                        <w:top w:val="none" w:sz="0" w:space="0" w:color="auto"/>
                        <w:left w:val="none" w:sz="0" w:space="0" w:color="auto"/>
                        <w:bottom w:val="none" w:sz="0" w:space="0" w:color="auto"/>
                        <w:right w:val="none" w:sz="0" w:space="0" w:color="auto"/>
                      </w:divBdr>
                    </w:div>
                  </w:divsChild>
                </w:div>
                <w:div w:id="1954090541">
                  <w:marLeft w:val="0"/>
                  <w:marRight w:val="0"/>
                  <w:marTop w:val="0"/>
                  <w:marBottom w:val="0"/>
                  <w:divBdr>
                    <w:top w:val="none" w:sz="0" w:space="0" w:color="auto"/>
                    <w:left w:val="none" w:sz="0" w:space="0" w:color="auto"/>
                    <w:bottom w:val="none" w:sz="0" w:space="0" w:color="auto"/>
                    <w:right w:val="none" w:sz="0" w:space="0" w:color="auto"/>
                  </w:divBdr>
                  <w:divsChild>
                    <w:div w:id="264658280">
                      <w:marLeft w:val="0"/>
                      <w:marRight w:val="0"/>
                      <w:marTop w:val="0"/>
                      <w:marBottom w:val="0"/>
                      <w:divBdr>
                        <w:top w:val="none" w:sz="0" w:space="0" w:color="auto"/>
                        <w:left w:val="none" w:sz="0" w:space="0" w:color="auto"/>
                        <w:bottom w:val="none" w:sz="0" w:space="0" w:color="auto"/>
                        <w:right w:val="none" w:sz="0" w:space="0" w:color="auto"/>
                      </w:divBdr>
                    </w:div>
                  </w:divsChild>
                </w:div>
                <w:div w:id="1968467130">
                  <w:marLeft w:val="0"/>
                  <w:marRight w:val="0"/>
                  <w:marTop w:val="0"/>
                  <w:marBottom w:val="0"/>
                  <w:divBdr>
                    <w:top w:val="none" w:sz="0" w:space="0" w:color="auto"/>
                    <w:left w:val="none" w:sz="0" w:space="0" w:color="auto"/>
                    <w:bottom w:val="none" w:sz="0" w:space="0" w:color="auto"/>
                    <w:right w:val="none" w:sz="0" w:space="0" w:color="auto"/>
                  </w:divBdr>
                  <w:divsChild>
                    <w:div w:id="867765562">
                      <w:marLeft w:val="0"/>
                      <w:marRight w:val="0"/>
                      <w:marTop w:val="0"/>
                      <w:marBottom w:val="0"/>
                      <w:divBdr>
                        <w:top w:val="none" w:sz="0" w:space="0" w:color="auto"/>
                        <w:left w:val="none" w:sz="0" w:space="0" w:color="auto"/>
                        <w:bottom w:val="none" w:sz="0" w:space="0" w:color="auto"/>
                        <w:right w:val="none" w:sz="0" w:space="0" w:color="auto"/>
                      </w:divBdr>
                    </w:div>
                  </w:divsChild>
                </w:div>
                <w:div w:id="2005622473">
                  <w:marLeft w:val="0"/>
                  <w:marRight w:val="0"/>
                  <w:marTop w:val="0"/>
                  <w:marBottom w:val="0"/>
                  <w:divBdr>
                    <w:top w:val="none" w:sz="0" w:space="0" w:color="auto"/>
                    <w:left w:val="none" w:sz="0" w:space="0" w:color="auto"/>
                    <w:bottom w:val="none" w:sz="0" w:space="0" w:color="auto"/>
                    <w:right w:val="none" w:sz="0" w:space="0" w:color="auto"/>
                  </w:divBdr>
                  <w:divsChild>
                    <w:div w:id="743261811">
                      <w:marLeft w:val="0"/>
                      <w:marRight w:val="0"/>
                      <w:marTop w:val="0"/>
                      <w:marBottom w:val="0"/>
                      <w:divBdr>
                        <w:top w:val="none" w:sz="0" w:space="0" w:color="auto"/>
                        <w:left w:val="none" w:sz="0" w:space="0" w:color="auto"/>
                        <w:bottom w:val="none" w:sz="0" w:space="0" w:color="auto"/>
                        <w:right w:val="none" w:sz="0" w:space="0" w:color="auto"/>
                      </w:divBdr>
                    </w:div>
                    <w:div w:id="911113411">
                      <w:marLeft w:val="0"/>
                      <w:marRight w:val="0"/>
                      <w:marTop w:val="0"/>
                      <w:marBottom w:val="0"/>
                      <w:divBdr>
                        <w:top w:val="none" w:sz="0" w:space="0" w:color="auto"/>
                        <w:left w:val="none" w:sz="0" w:space="0" w:color="auto"/>
                        <w:bottom w:val="none" w:sz="0" w:space="0" w:color="auto"/>
                        <w:right w:val="none" w:sz="0" w:space="0" w:color="auto"/>
                      </w:divBdr>
                    </w:div>
                  </w:divsChild>
                </w:div>
                <w:div w:id="2029063834">
                  <w:marLeft w:val="0"/>
                  <w:marRight w:val="0"/>
                  <w:marTop w:val="0"/>
                  <w:marBottom w:val="0"/>
                  <w:divBdr>
                    <w:top w:val="none" w:sz="0" w:space="0" w:color="auto"/>
                    <w:left w:val="none" w:sz="0" w:space="0" w:color="auto"/>
                    <w:bottom w:val="none" w:sz="0" w:space="0" w:color="auto"/>
                    <w:right w:val="none" w:sz="0" w:space="0" w:color="auto"/>
                  </w:divBdr>
                  <w:divsChild>
                    <w:div w:id="1940523629">
                      <w:marLeft w:val="0"/>
                      <w:marRight w:val="0"/>
                      <w:marTop w:val="0"/>
                      <w:marBottom w:val="0"/>
                      <w:divBdr>
                        <w:top w:val="none" w:sz="0" w:space="0" w:color="auto"/>
                        <w:left w:val="none" w:sz="0" w:space="0" w:color="auto"/>
                        <w:bottom w:val="none" w:sz="0" w:space="0" w:color="auto"/>
                        <w:right w:val="none" w:sz="0" w:space="0" w:color="auto"/>
                      </w:divBdr>
                    </w:div>
                  </w:divsChild>
                </w:div>
                <w:div w:id="2053577337">
                  <w:marLeft w:val="0"/>
                  <w:marRight w:val="0"/>
                  <w:marTop w:val="0"/>
                  <w:marBottom w:val="0"/>
                  <w:divBdr>
                    <w:top w:val="none" w:sz="0" w:space="0" w:color="auto"/>
                    <w:left w:val="none" w:sz="0" w:space="0" w:color="auto"/>
                    <w:bottom w:val="none" w:sz="0" w:space="0" w:color="auto"/>
                    <w:right w:val="none" w:sz="0" w:space="0" w:color="auto"/>
                  </w:divBdr>
                  <w:divsChild>
                    <w:div w:id="364260248">
                      <w:marLeft w:val="0"/>
                      <w:marRight w:val="0"/>
                      <w:marTop w:val="0"/>
                      <w:marBottom w:val="0"/>
                      <w:divBdr>
                        <w:top w:val="none" w:sz="0" w:space="0" w:color="auto"/>
                        <w:left w:val="none" w:sz="0" w:space="0" w:color="auto"/>
                        <w:bottom w:val="none" w:sz="0" w:space="0" w:color="auto"/>
                        <w:right w:val="none" w:sz="0" w:space="0" w:color="auto"/>
                      </w:divBdr>
                    </w:div>
                  </w:divsChild>
                </w:div>
                <w:div w:id="2092576488">
                  <w:marLeft w:val="0"/>
                  <w:marRight w:val="0"/>
                  <w:marTop w:val="0"/>
                  <w:marBottom w:val="0"/>
                  <w:divBdr>
                    <w:top w:val="none" w:sz="0" w:space="0" w:color="auto"/>
                    <w:left w:val="none" w:sz="0" w:space="0" w:color="auto"/>
                    <w:bottom w:val="none" w:sz="0" w:space="0" w:color="auto"/>
                    <w:right w:val="none" w:sz="0" w:space="0" w:color="auto"/>
                  </w:divBdr>
                  <w:divsChild>
                    <w:div w:id="978070057">
                      <w:marLeft w:val="0"/>
                      <w:marRight w:val="0"/>
                      <w:marTop w:val="0"/>
                      <w:marBottom w:val="0"/>
                      <w:divBdr>
                        <w:top w:val="none" w:sz="0" w:space="0" w:color="auto"/>
                        <w:left w:val="none" w:sz="0" w:space="0" w:color="auto"/>
                        <w:bottom w:val="none" w:sz="0" w:space="0" w:color="auto"/>
                        <w:right w:val="none" w:sz="0" w:space="0" w:color="auto"/>
                      </w:divBdr>
                    </w:div>
                  </w:divsChild>
                </w:div>
                <w:div w:id="2131514706">
                  <w:marLeft w:val="0"/>
                  <w:marRight w:val="0"/>
                  <w:marTop w:val="0"/>
                  <w:marBottom w:val="0"/>
                  <w:divBdr>
                    <w:top w:val="none" w:sz="0" w:space="0" w:color="auto"/>
                    <w:left w:val="none" w:sz="0" w:space="0" w:color="auto"/>
                    <w:bottom w:val="none" w:sz="0" w:space="0" w:color="auto"/>
                    <w:right w:val="none" w:sz="0" w:space="0" w:color="auto"/>
                  </w:divBdr>
                  <w:divsChild>
                    <w:div w:id="81267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1458">
          <w:marLeft w:val="0"/>
          <w:marRight w:val="0"/>
          <w:marTop w:val="0"/>
          <w:marBottom w:val="0"/>
          <w:divBdr>
            <w:top w:val="none" w:sz="0" w:space="0" w:color="auto"/>
            <w:left w:val="none" w:sz="0" w:space="0" w:color="auto"/>
            <w:bottom w:val="none" w:sz="0" w:space="0" w:color="auto"/>
            <w:right w:val="none" w:sz="0" w:space="0" w:color="auto"/>
          </w:divBdr>
        </w:div>
        <w:div w:id="869874690">
          <w:marLeft w:val="0"/>
          <w:marRight w:val="0"/>
          <w:marTop w:val="0"/>
          <w:marBottom w:val="0"/>
          <w:divBdr>
            <w:top w:val="none" w:sz="0" w:space="0" w:color="auto"/>
            <w:left w:val="none" w:sz="0" w:space="0" w:color="auto"/>
            <w:bottom w:val="none" w:sz="0" w:space="0" w:color="auto"/>
            <w:right w:val="none" w:sz="0" w:space="0" w:color="auto"/>
          </w:divBdr>
        </w:div>
        <w:div w:id="1047219819">
          <w:marLeft w:val="0"/>
          <w:marRight w:val="0"/>
          <w:marTop w:val="0"/>
          <w:marBottom w:val="0"/>
          <w:divBdr>
            <w:top w:val="none" w:sz="0" w:space="0" w:color="auto"/>
            <w:left w:val="none" w:sz="0" w:space="0" w:color="auto"/>
            <w:bottom w:val="none" w:sz="0" w:space="0" w:color="auto"/>
            <w:right w:val="none" w:sz="0" w:space="0" w:color="auto"/>
          </w:divBdr>
        </w:div>
        <w:div w:id="1635326759">
          <w:marLeft w:val="0"/>
          <w:marRight w:val="0"/>
          <w:marTop w:val="0"/>
          <w:marBottom w:val="0"/>
          <w:divBdr>
            <w:top w:val="none" w:sz="0" w:space="0" w:color="auto"/>
            <w:left w:val="none" w:sz="0" w:space="0" w:color="auto"/>
            <w:bottom w:val="none" w:sz="0" w:space="0" w:color="auto"/>
            <w:right w:val="none" w:sz="0" w:space="0" w:color="auto"/>
          </w:divBdr>
        </w:div>
        <w:div w:id="1949697879">
          <w:marLeft w:val="0"/>
          <w:marRight w:val="0"/>
          <w:marTop w:val="0"/>
          <w:marBottom w:val="0"/>
          <w:divBdr>
            <w:top w:val="none" w:sz="0" w:space="0" w:color="auto"/>
            <w:left w:val="none" w:sz="0" w:space="0" w:color="auto"/>
            <w:bottom w:val="none" w:sz="0" w:space="0" w:color="auto"/>
            <w:right w:val="none" w:sz="0" w:space="0" w:color="auto"/>
          </w:divBdr>
        </w:div>
        <w:div w:id="1950550870">
          <w:marLeft w:val="0"/>
          <w:marRight w:val="0"/>
          <w:marTop w:val="0"/>
          <w:marBottom w:val="0"/>
          <w:divBdr>
            <w:top w:val="none" w:sz="0" w:space="0" w:color="auto"/>
            <w:left w:val="none" w:sz="0" w:space="0" w:color="auto"/>
            <w:bottom w:val="none" w:sz="0" w:space="0" w:color="auto"/>
            <w:right w:val="none" w:sz="0" w:space="0" w:color="auto"/>
          </w:divBdr>
          <w:divsChild>
            <w:div w:id="752975133">
              <w:marLeft w:val="-75"/>
              <w:marRight w:val="0"/>
              <w:marTop w:val="30"/>
              <w:marBottom w:val="30"/>
              <w:divBdr>
                <w:top w:val="none" w:sz="0" w:space="0" w:color="auto"/>
                <w:left w:val="none" w:sz="0" w:space="0" w:color="auto"/>
                <w:bottom w:val="none" w:sz="0" w:space="0" w:color="auto"/>
                <w:right w:val="none" w:sz="0" w:space="0" w:color="auto"/>
              </w:divBdr>
              <w:divsChild>
                <w:div w:id="28648930">
                  <w:marLeft w:val="0"/>
                  <w:marRight w:val="0"/>
                  <w:marTop w:val="0"/>
                  <w:marBottom w:val="0"/>
                  <w:divBdr>
                    <w:top w:val="none" w:sz="0" w:space="0" w:color="auto"/>
                    <w:left w:val="none" w:sz="0" w:space="0" w:color="auto"/>
                    <w:bottom w:val="none" w:sz="0" w:space="0" w:color="auto"/>
                    <w:right w:val="none" w:sz="0" w:space="0" w:color="auto"/>
                  </w:divBdr>
                  <w:divsChild>
                    <w:div w:id="2119448310">
                      <w:marLeft w:val="0"/>
                      <w:marRight w:val="0"/>
                      <w:marTop w:val="0"/>
                      <w:marBottom w:val="0"/>
                      <w:divBdr>
                        <w:top w:val="none" w:sz="0" w:space="0" w:color="auto"/>
                        <w:left w:val="none" w:sz="0" w:space="0" w:color="auto"/>
                        <w:bottom w:val="none" w:sz="0" w:space="0" w:color="auto"/>
                        <w:right w:val="none" w:sz="0" w:space="0" w:color="auto"/>
                      </w:divBdr>
                    </w:div>
                  </w:divsChild>
                </w:div>
                <w:div w:id="180903751">
                  <w:marLeft w:val="0"/>
                  <w:marRight w:val="0"/>
                  <w:marTop w:val="0"/>
                  <w:marBottom w:val="0"/>
                  <w:divBdr>
                    <w:top w:val="none" w:sz="0" w:space="0" w:color="auto"/>
                    <w:left w:val="none" w:sz="0" w:space="0" w:color="auto"/>
                    <w:bottom w:val="none" w:sz="0" w:space="0" w:color="auto"/>
                    <w:right w:val="none" w:sz="0" w:space="0" w:color="auto"/>
                  </w:divBdr>
                  <w:divsChild>
                    <w:div w:id="2090811130">
                      <w:marLeft w:val="0"/>
                      <w:marRight w:val="0"/>
                      <w:marTop w:val="0"/>
                      <w:marBottom w:val="0"/>
                      <w:divBdr>
                        <w:top w:val="none" w:sz="0" w:space="0" w:color="auto"/>
                        <w:left w:val="none" w:sz="0" w:space="0" w:color="auto"/>
                        <w:bottom w:val="none" w:sz="0" w:space="0" w:color="auto"/>
                        <w:right w:val="none" w:sz="0" w:space="0" w:color="auto"/>
                      </w:divBdr>
                    </w:div>
                  </w:divsChild>
                </w:div>
                <w:div w:id="288778490">
                  <w:marLeft w:val="0"/>
                  <w:marRight w:val="0"/>
                  <w:marTop w:val="0"/>
                  <w:marBottom w:val="0"/>
                  <w:divBdr>
                    <w:top w:val="none" w:sz="0" w:space="0" w:color="auto"/>
                    <w:left w:val="none" w:sz="0" w:space="0" w:color="auto"/>
                    <w:bottom w:val="none" w:sz="0" w:space="0" w:color="auto"/>
                    <w:right w:val="none" w:sz="0" w:space="0" w:color="auto"/>
                  </w:divBdr>
                  <w:divsChild>
                    <w:div w:id="2094889756">
                      <w:marLeft w:val="0"/>
                      <w:marRight w:val="0"/>
                      <w:marTop w:val="0"/>
                      <w:marBottom w:val="0"/>
                      <w:divBdr>
                        <w:top w:val="none" w:sz="0" w:space="0" w:color="auto"/>
                        <w:left w:val="none" w:sz="0" w:space="0" w:color="auto"/>
                        <w:bottom w:val="none" w:sz="0" w:space="0" w:color="auto"/>
                        <w:right w:val="none" w:sz="0" w:space="0" w:color="auto"/>
                      </w:divBdr>
                    </w:div>
                  </w:divsChild>
                </w:div>
                <w:div w:id="312293712">
                  <w:marLeft w:val="0"/>
                  <w:marRight w:val="0"/>
                  <w:marTop w:val="0"/>
                  <w:marBottom w:val="0"/>
                  <w:divBdr>
                    <w:top w:val="none" w:sz="0" w:space="0" w:color="auto"/>
                    <w:left w:val="none" w:sz="0" w:space="0" w:color="auto"/>
                    <w:bottom w:val="none" w:sz="0" w:space="0" w:color="auto"/>
                    <w:right w:val="none" w:sz="0" w:space="0" w:color="auto"/>
                  </w:divBdr>
                  <w:divsChild>
                    <w:div w:id="1831632605">
                      <w:marLeft w:val="0"/>
                      <w:marRight w:val="0"/>
                      <w:marTop w:val="0"/>
                      <w:marBottom w:val="0"/>
                      <w:divBdr>
                        <w:top w:val="none" w:sz="0" w:space="0" w:color="auto"/>
                        <w:left w:val="none" w:sz="0" w:space="0" w:color="auto"/>
                        <w:bottom w:val="none" w:sz="0" w:space="0" w:color="auto"/>
                        <w:right w:val="none" w:sz="0" w:space="0" w:color="auto"/>
                      </w:divBdr>
                    </w:div>
                  </w:divsChild>
                </w:div>
                <w:div w:id="506598656">
                  <w:marLeft w:val="0"/>
                  <w:marRight w:val="0"/>
                  <w:marTop w:val="0"/>
                  <w:marBottom w:val="0"/>
                  <w:divBdr>
                    <w:top w:val="none" w:sz="0" w:space="0" w:color="auto"/>
                    <w:left w:val="none" w:sz="0" w:space="0" w:color="auto"/>
                    <w:bottom w:val="none" w:sz="0" w:space="0" w:color="auto"/>
                    <w:right w:val="none" w:sz="0" w:space="0" w:color="auto"/>
                  </w:divBdr>
                  <w:divsChild>
                    <w:div w:id="1294094526">
                      <w:marLeft w:val="0"/>
                      <w:marRight w:val="0"/>
                      <w:marTop w:val="0"/>
                      <w:marBottom w:val="0"/>
                      <w:divBdr>
                        <w:top w:val="none" w:sz="0" w:space="0" w:color="auto"/>
                        <w:left w:val="none" w:sz="0" w:space="0" w:color="auto"/>
                        <w:bottom w:val="none" w:sz="0" w:space="0" w:color="auto"/>
                        <w:right w:val="none" w:sz="0" w:space="0" w:color="auto"/>
                      </w:divBdr>
                    </w:div>
                  </w:divsChild>
                </w:div>
                <w:div w:id="519129673">
                  <w:marLeft w:val="0"/>
                  <w:marRight w:val="0"/>
                  <w:marTop w:val="0"/>
                  <w:marBottom w:val="0"/>
                  <w:divBdr>
                    <w:top w:val="none" w:sz="0" w:space="0" w:color="auto"/>
                    <w:left w:val="none" w:sz="0" w:space="0" w:color="auto"/>
                    <w:bottom w:val="none" w:sz="0" w:space="0" w:color="auto"/>
                    <w:right w:val="none" w:sz="0" w:space="0" w:color="auto"/>
                  </w:divBdr>
                  <w:divsChild>
                    <w:div w:id="677079058">
                      <w:marLeft w:val="0"/>
                      <w:marRight w:val="0"/>
                      <w:marTop w:val="0"/>
                      <w:marBottom w:val="0"/>
                      <w:divBdr>
                        <w:top w:val="none" w:sz="0" w:space="0" w:color="auto"/>
                        <w:left w:val="none" w:sz="0" w:space="0" w:color="auto"/>
                        <w:bottom w:val="none" w:sz="0" w:space="0" w:color="auto"/>
                        <w:right w:val="none" w:sz="0" w:space="0" w:color="auto"/>
                      </w:divBdr>
                    </w:div>
                  </w:divsChild>
                </w:div>
                <w:div w:id="562103248">
                  <w:marLeft w:val="0"/>
                  <w:marRight w:val="0"/>
                  <w:marTop w:val="0"/>
                  <w:marBottom w:val="0"/>
                  <w:divBdr>
                    <w:top w:val="none" w:sz="0" w:space="0" w:color="auto"/>
                    <w:left w:val="none" w:sz="0" w:space="0" w:color="auto"/>
                    <w:bottom w:val="none" w:sz="0" w:space="0" w:color="auto"/>
                    <w:right w:val="none" w:sz="0" w:space="0" w:color="auto"/>
                  </w:divBdr>
                  <w:divsChild>
                    <w:div w:id="1043288264">
                      <w:marLeft w:val="0"/>
                      <w:marRight w:val="0"/>
                      <w:marTop w:val="0"/>
                      <w:marBottom w:val="0"/>
                      <w:divBdr>
                        <w:top w:val="none" w:sz="0" w:space="0" w:color="auto"/>
                        <w:left w:val="none" w:sz="0" w:space="0" w:color="auto"/>
                        <w:bottom w:val="none" w:sz="0" w:space="0" w:color="auto"/>
                        <w:right w:val="none" w:sz="0" w:space="0" w:color="auto"/>
                      </w:divBdr>
                    </w:div>
                  </w:divsChild>
                </w:div>
                <w:div w:id="598219766">
                  <w:marLeft w:val="0"/>
                  <w:marRight w:val="0"/>
                  <w:marTop w:val="0"/>
                  <w:marBottom w:val="0"/>
                  <w:divBdr>
                    <w:top w:val="none" w:sz="0" w:space="0" w:color="auto"/>
                    <w:left w:val="none" w:sz="0" w:space="0" w:color="auto"/>
                    <w:bottom w:val="none" w:sz="0" w:space="0" w:color="auto"/>
                    <w:right w:val="none" w:sz="0" w:space="0" w:color="auto"/>
                  </w:divBdr>
                  <w:divsChild>
                    <w:div w:id="1817065440">
                      <w:marLeft w:val="0"/>
                      <w:marRight w:val="0"/>
                      <w:marTop w:val="0"/>
                      <w:marBottom w:val="0"/>
                      <w:divBdr>
                        <w:top w:val="none" w:sz="0" w:space="0" w:color="auto"/>
                        <w:left w:val="none" w:sz="0" w:space="0" w:color="auto"/>
                        <w:bottom w:val="none" w:sz="0" w:space="0" w:color="auto"/>
                        <w:right w:val="none" w:sz="0" w:space="0" w:color="auto"/>
                      </w:divBdr>
                    </w:div>
                  </w:divsChild>
                </w:div>
                <w:div w:id="645622588">
                  <w:marLeft w:val="0"/>
                  <w:marRight w:val="0"/>
                  <w:marTop w:val="0"/>
                  <w:marBottom w:val="0"/>
                  <w:divBdr>
                    <w:top w:val="none" w:sz="0" w:space="0" w:color="auto"/>
                    <w:left w:val="none" w:sz="0" w:space="0" w:color="auto"/>
                    <w:bottom w:val="none" w:sz="0" w:space="0" w:color="auto"/>
                    <w:right w:val="none" w:sz="0" w:space="0" w:color="auto"/>
                  </w:divBdr>
                  <w:divsChild>
                    <w:div w:id="1599211008">
                      <w:marLeft w:val="0"/>
                      <w:marRight w:val="0"/>
                      <w:marTop w:val="0"/>
                      <w:marBottom w:val="0"/>
                      <w:divBdr>
                        <w:top w:val="none" w:sz="0" w:space="0" w:color="auto"/>
                        <w:left w:val="none" w:sz="0" w:space="0" w:color="auto"/>
                        <w:bottom w:val="none" w:sz="0" w:space="0" w:color="auto"/>
                        <w:right w:val="none" w:sz="0" w:space="0" w:color="auto"/>
                      </w:divBdr>
                    </w:div>
                  </w:divsChild>
                </w:div>
                <w:div w:id="687219927">
                  <w:marLeft w:val="0"/>
                  <w:marRight w:val="0"/>
                  <w:marTop w:val="0"/>
                  <w:marBottom w:val="0"/>
                  <w:divBdr>
                    <w:top w:val="none" w:sz="0" w:space="0" w:color="auto"/>
                    <w:left w:val="none" w:sz="0" w:space="0" w:color="auto"/>
                    <w:bottom w:val="none" w:sz="0" w:space="0" w:color="auto"/>
                    <w:right w:val="none" w:sz="0" w:space="0" w:color="auto"/>
                  </w:divBdr>
                  <w:divsChild>
                    <w:div w:id="904679290">
                      <w:marLeft w:val="0"/>
                      <w:marRight w:val="0"/>
                      <w:marTop w:val="0"/>
                      <w:marBottom w:val="0"/>
                      <w:divBdr>
                        <w:top w:val="none" w:sz="0" w:space="0" w:color="auto"/>
                        <w:left w:val="none" w:sz="0" w:space="0" w:color="auto"/>
                        <w:bottom w:val="none" w:sz="0" w:space="0" w:color="auto"/>
                        <w:right w:val="none" w:sz="0" w:space="0" w:color="auto"/>
                      </w:divBdr>
                    </w:div>
                  </w:divsChild>
                </w:div>
                <w:div w:id="1059473627">
                  <w:marLeft w:val="0"/>
                  <w:marRight w:val="0"/>
                  <w:marTop w:val="0"/>
                  <w:marBottom w:val="0"/>
                  <w:divBdr>
                    <w:top w:val="none" w:sz="0" w:space="0" w:color="auto"/>
                    <w:left w:val="none" w:sz="0" w:space="0" w:color="auto"/>
                    <w:bottom w:val="none" w:sz="0" w:space="0" w:color="auto"/>
                    <w:right w:val="none" w:sz="0" w:space="0" w:color="auto"/>
                  </w:divBdr>
                  <w:divsChild>
                    <w:div w:id="1592153509">
                      <w:marLeft w:val="0"/>
                      <w:marRight w:val="0"/>
                      <w:marTop w:val="0"/>
                      <w:marBottom w:val="0"/>
                      <w:divBdr>
                        <w:top w:val="none" w:sz="0" w:space="0" w:color="auto"/>
                        <w:left w:val="none" w:sz="0" w:space="0" w:color="auto"/>
                        <w:bottom w:val="none" w:sz="0" w:space="0" w:color="auto"/>
                        <w:right w:val="none" w:sz="0" w:space="0" w:color="auto"/>
                      </w:divBdr>
                    </w:div>
                  </w:divsChild>
                </w:div>
                <w:div w:id="1099909378">
                  <w:marLeft w:val="0"/>
                  <w:marRight w:val="0"/>
                  <w:marTop w:val="0"/>
                  <w:marBottom w:val="0"/>
                  <w:divBdr>
                    <w:top w:val="none" w:sz="0" w:space="0" w:color="auto"/>
                    <w:left w:val="none" w:sz="0" w:space="0" w:color="auto"/>
                    <w:bottom w:val="none" w:sz="0" w:space="0" w:color="auto"/>
                    <w:right w:val="none" w:sz="0" w:space="0" w:color="auto"/>
                  </w:divBdr>
                  <w:divsChild>
                    <w:div w:id="630131781">
                      <w:marLeft w:val="0"/>
                      <w:marRight w:val="0"/>
                      <w:marTop w:val="0"/>
                      <w:marBottom w:val="0"/>
                      <w:divBdr>
                        <w:top w:val="none" w:sz="0" w:space="0" w:color="auto"/>
                        <w:left w:val="none" w:sz="0" w:space="0" w:color="auto"/>
                        <w:bottom w:val="none" w:sz="0" w:space="0" w:color="auto"/>
                        <w:right w:val="none" w:sz="0" w:space="0" w:color="auto"/>
                      </w:divBdr>
                    </w:div>
                  </w:divsChild>
                </w:div>
                <w:div w:id="1330600357">
                  <w:marLeft w:val="0"/>
                  <w:marRight w:val="0"/>
                  <w:marTop w:val="0"/>
                  <w:marBottom w:val="0"/>
                  <w:divBdr>
                    <w:top w:val="none" w:sz="0" w:space="0" w:color="auto"/>
                    <w:left w:val="none" w:sz="0" w:space="0" w:color="auto"/>
                    <w:bottom w:val="none" w:sz="0" w:space="0" w:color="auto"/>
                    <w:right w:val="none" w:sz="0" w:space="0" w:color="auto"/>
                  </w:divBdr>
                  <w:divsChild>
                    <w:div w:id="1457286113">
                      <w:marLeft w:val="0"/>
                      <w:marRight w:val="0"/>
                      <w:marTop w:val="0"/>
                      <w:marBottom w:val="0"/>
                      <w:divBdr>
                        <w:top w:val="none" w:sz="0" w:space="0" w:color="auto"/>
                        <w:left w:val="none" w:sz="0" w:space="0" w:color="auto"/>
                        <w:bottom w:val="none" w:sz="0" w:space="0" w:color="auto"/>
                        <w:right w:val="none" w:sz="0" w:space="0" w:color="auto"/>
                      </w:divBdr>
                    </w:div>
                  </w:divsChild>
                </w:div>
                <w:div w:id="1343435002">
                  <w:marLeft w:val="0"/>
                  <w:marRight w:val="0"/>
                  <w:marTop w:val="0"/>
                  <w:marBottom w:val="0"/>
                  <w:divBdr>
                    <w:top w:val="none" w:sz="0" w:space="0" w:color="auto"/>
                    <w:left w:val="none" w:sz="0" w:space="0" w:color="auto"/>
                    <w:bottom w:val="none" w:sz="0" w:space="0" w:color="auto"/>
                    <w:right w:val="none" w:sz="0" w:space="0" w:color="auto"/>
                  </w:divBdr>
                  <w:divsChild>
                    <w:div w:id="1281641800">
                      <w:marLeft w:val="0"/>
                      <w:marRight w:val="0"/>
                      <w:marTop w:val="0"/>
                      <w:marBottom w:val="0"/>
                      <w:divBdr>
                        <w:top w:val="none" w:sz="0" w:space="0" w:color="auto"/>
                        <w:left w:val="none" w:sz="0" w:space="0" w:color="auto"/>
                        <w:bottom w:val="none" w:sz="0" w:space="0" w:color="auto"/>
                        <w:right w:val="none" w:sz="0" w:space="0" w:color="auto"/>
                      </w:divBdr>
                    </w:div>
                  </w:divsChild>
                </w:div>
                <w:div w:id="1349671346">
                  <w:marLeft w:val="0"/>
                  <w:marRight w:val="0"/>
                  <w:marTop w:val="0"/>
                  <w:marBottom w:val="0"/>
                  <w:divBdr>
                    <w:top w:val="none" w:sz="0" w:space="0" w:color="auto"/>
                    <w:left w:val="none" w:sz="0" w:space="0" w:color="auto"/>
                    <w:bottom w:val="none" w:sz="0" w:space="0" w:color="auto"/>
                    <w:right w:val="none" w:sz="0" w:space="0" w:color="auto"/>
                  </w:divBdr>
                  <w:divsChild>
                    <w:div w:id="872768424">
                      <w:marLeft w:val="0"/>
                      <w:marRight w:val="0"/>
                      <w:marTop w:val="0"/>
                      <w:marBottom w:val="0"/>
                      <w:divBdr>
                        <w:top w:val="none" w:sz="0" w:space="0" w:color="auto"/>
                        <w:left w:val="none" w:sz="0" w:space="0" w:color="auto"/>
                        <w:bottom w:val="none" w:sz="0" w:space="0" w:color="auto"/>
                        <w:right w:val="none" w:sz="0" w:space="0" w:color="auto"/>
                      </w:divBdr>
                    </w:div>
                  </w:divsChild>
                </w:div>
                <w:div w:id="1485272515">
                  <w:marLeft w:val="0"/>
                  <w:marRight w:val="0"/>
                  <w:marTop w:val="0"/>
                  <w:marBottom w:val="0"/>
                  <w:divBdr>
                    <w:top w:val="none" w:sz="0" w:space="0" w:color="auto"/>
                    <w:left w:val="none" w:sz="0" w:space="0" w:color="auto"/>
                    <w:bottom w:val="none" w:sz="0" w:space="0" w:color="auto"/>
                    <w:right w:val="none" w:sz="0" w:space="0" w:color="auto"/>
                  </w:divBdr>
                  <w:divsChild>
                    <w:div w:id="1460417035">
                      <w:marLeft w:val="0"/>
                      <w:marRight w:val="0"/>
                      <w:marTop w:val="0"/>
                      <w:marBottom w:val="0"/>
                      <w:divBdr>
                        <w:top w:val="none" w:sz="0" w:space="0" w:color="auto"/>
                        <w:left w:val="none" w:sz="0" w:space="0" w:color="auto"/>
                        <w:bottom w:val="none" w:sz="0" w:space="0" w:color="auto"/>
                        <w:right w:val="none" w:sz="0" w:space="0" w:color="auto"/>
                      </w:divBdr>
                    </w:div>
                  </w:divsChild>
                </w:div>
                <w:div w:id="1780031370">
                  <w:marLeft w:val="0"/>
                  <w:marRight w:val="0"/>
                  <w:marTop w:val="0"/>
                  <w:marBottom w:val="0"/>
                  <w:divBdr>
                    <w:top w:val="none" w:sz="0" w:space="0" w:color="auto"/>
                    <w:left w:val="none" w:sz="0" w:space="0" w:color="auto"/>
                    <w:bottom w:val="none" w:sz="0" w:space="0" w:color="auto"/>
                    <w:right w:val="none" w:sz="0" w:space="0" w:color="auto"/>
                  </w:divBdr>
                  <w:divsChild>
                    <w:div w:id="1437947803">
                      <w:marLeft w:val="0"/>
                      <w:marRight w:val="0"/>
                      <w:marTop w:val="0"/>
                      <w:marBottom w:val="0"/>
                      <w:divBdr>
                        <w:top w:val="none" w:sz="0" w:space="0" w:color="auto"/>
                        <w:left w:val="none" w:sz="0" w:space="0" w:color="auto"/>
                        <w:bottom w:val="none" w:sz="0" w:space="0" w:color="auto"/>
                        <w:right w:val="none" w:sz="0" w:space="0" w:color="auto"/>
                      </w:divBdr>
                    </w:div>
                  </w:divsChild>
                </w:div>
                <w:div w:id="1909344212">
                  <w:marLeft w:val="0"/>
                  <w:marRight w:val="0"/>
                  <w:marTop w:val="0"/>
                  <w:marBottom w:val="0"/>
                  <w:divBdr>
                    <w:top w:val="none" w:sz="0" w:space="0" w:color="auto"/>
                    <w:left w:val="none" w:sz="0" w:space="0" w:color="auto"/>
                    <w:bottom w:val="none" w:sz="0" w:space="0" w:color="auto"/>
                    <w:right w:val="none" w:sz="0" w:space="0" w:color="auto"/>
                  </w:divBdr>
                  <w:divsChild>
                    <w:div w:id="1545602225">
                      <w:marLeft w:val="0"/>
                      <w:marRight w:val="0"/>
                      <w:marTop w:val="0"/>
                      <w:marBottom w:val="0"/>
                      <w:divBdr>
                        <w:top w:val="none" w:sz="0" w:space="0" w:color="auto"/>
                        <w:left w:val="none" w:sz="0" w:space="0" w:color="auto"/>
                        <w:bottom w:val="none" w:sz="0" w:space="0" w:color="auto"/>
                        <w:right w:val="none" w:sz="0" w:space="0" w:color="auto"/>
                      </w:divBdr>
                    </w:div>
                  </w:divsChild>
                </w:div>
                <w:div w:id="2031561686">
                  <w:marLeft w:val="0"/>
                  <w:marRight w:val="0"/>
                  <w:marTop w:val="0"/>
                  <w:marBottom w:val="0"/>
                  <w:divBdr>
                    <w:top w:val="none" w:sz="0" w:space="0" w:color="auto"/>
                    <w:left w:val="none" w:sz="0" w:space="0" w:color="auto"/>
                    <w:bottom w:val="none" w:sz="0" w:space="0" w:color="auto"/>
                    <w:right w:val="none" w:sz="0" w:space="0" w:color="auto"/>
                  </w:divBdr>
                  <w:divsChild>
                    <w:div w:id="1011106313">
                      <w:marLeft w:val="0"/>
                      <w:marRight w:val="0"/>
                      <w:marTop w:val="0"/>
                      <w:marBottom w:val="0"/>
                      <w:divBdr>
                        <w:top w:val="none" w:sz="0" w:space="0" w:color="auto"/>
                        <w:left w:val="none" w:sz="0" w:space="0" w:color="auto"/>
                        <w:bottom w:val="none" w:sz="0" w:space="0" w:color="auto"/>
                        <w:right w:val="none" w:sz="0" w:space="0" w:color="auto"/>
                      </w:divBdr>
                    </w:div>
                  </w:divsChild>
                </w:div>
                <w:div w:id="2067333601">
                  <w:marLeft w:val="0"/>
                  <w:marRight w:val="0"/>
                  <w:marTop w:val="0"/>
                  <w:marBottom w:val="0"/>
                  <w:divBdr>
                    <w:top w:val="none" w:sz="0" w:space="0" w:color="auto"/>
                    <w:left w:val="none" w:sz="0" w:space="0" w:color="auto"/>
                    <w:bottom w:val="none" w:sz="0" w:space="0" w:color="auto"/>
                    <w:right w:val="none" w:sz="0" w:space="0" w:color="auto"/>
                  </w:divBdr>
                  <w:divsChild>
                    <w:div w:id="14200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71931">
          <w:marLeft w:val="0"/>
          <w:marRight w:val="0"/>
          <w:marTop w:val="0"/>
          <w:marBottom w:val="0"/>
          <w:divBdr>
            <w:top w:val="none" w:sz="0" w:space="0" w:color="auto"/>
            <w:left w:val="none" w:sz="0" w:space="0" w:color="auto"/>
            <w:bottom w:val="none" w:sz="0" w:space="0" w:color="auto"/>
            <w:right w:val="none" w:sz="0" w:space="0" w:color="auto"/>
          </w:divBdr>
        </w:div>
        <w:div w:id="2044554412">
          <w:marLeft w:val="0"/>
          <w:marRight w:val="0"/>
          <w:marTop w:val="0"/>
          <w:marBottom w:val="0"/>
          <w:divBdr>
            <w:top w:val="none" w:sz="0" w:space="0" w:color="auto"/>
            <w:left w:val="none" w:sz="0" w:space="0" w:color="auto"/>
            <w:bottom w:val="none" w:sz="0" w:space="0" w:color="auto"/>
            <w:right w:val="none" w:sz="0" w:space="0" w:color="auto"/>
          </w:divBdr>
        </w:div>
      </w:divsChild>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360489">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378749088">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0514110">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39301565">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454178825">
      <w:bodyDiv w:val="1"/>
      <w:marLeft w:val="0"/>
      <w:marRight w:val="0"/>
      <w:marTop w:val="0"/>
      <w:marBottom w:val="0"/>
      <w:divBdr>
        <w:top w:val="none" w:sz="0" w:space="0" w:color="auto"/>
        <w:left w:val="none" w:sz="0" w:space="0" w:color="auto"/>
        <w:bottom w:val="none" w:sz="0" w:space="0" w:color="auto"/>
        <w:right w:val="none" w:sz="0" w:space="0" w:color="auto"/>
      </w:divBdr>
    </w:div>
    <w:div w:id="497041789">
      <w:bodyDiv w:val="1"/>
      <w:marLeft w:val="0"/>
      <w:marRight w:val="0"/>
      <w:marTop w:val="0"/>
      <w:marBottom w:val="0"/>
      <w:divBdr>
        <w:top w:val="none" w:sz="0" w:space="0" w:color="auto"/>
        <w:left w:val="none" w:sz="0" w:space="0" w:color="auto"/>
        <w:bottom w:val="none" w:sz="0" w:space="0" w:color="auto"/>
        <w:right w:val="none" w:sz="0" w:space="0" w:color="auto"/>
      </w:divBdr>
      <w:divsChild>
        <w:div w:id="263193621">
          <w:marLeft w:val="0"/>
          <w:marRight w:val="0"/>
          <w:marTop w:val="0"/>
          <w:marBottom w:val="0"/>
          <w:divBdr>
            <w:top w:val="none" w:sz="0" w:space="0" w:color="auto"/>
            <w:left w:val="none" w:sz="0" w:space="0" w:color="auto"/>
            <w:bottom w:val="none" w:sz="0" w:space="0" w:color="auto"/>
            <w:right w:val="none" w:sz="0" w:space="0" w:color="auto"/>
          </w:divBdr>
        </w:div>
        <w:div w:id="657224183">
          <w:marLeft w:val="0"/>
          <w:marRight w:val="0"/>
          <w:marTop w:val="0"/>
          <w:marBottom w:val="0"/>
          <w:divBdr>
            <w:top w:val="none" w:sz="0" w:space="0" w:color="auto"/>
            <w:left w:val="none" w:sz="0" w:space="0" w:color="auto"/>
            <w:bottom w:val="none" w:sz="0" w:space="0" w:color="auto"/>
            <w:right w:val="none" w:sz="0" w:space="0" w:color="auto"/>
          </w:divBdr>
          <w:divsChild>
            <w:div w:id="885751040">
              <w:marLeft w:val="-75"/>
              <w:marRight w:val="0"/>
              <w:marTop w:val="30"/>
              <w:marBottom w:val="30"/>
              <w:divBdr>
                <w:top w:val="none" w:sz="0" w:space="0" w:color="auto"/>
                <w:left w:val="none" w:sz="0" w:space="0" w:color="auto"/>
                <w:bottom w:val="none" w:sz="0" w:space="0" w:color="auto"/>
                <w:right w:val="none" w:sz="0" w:space="0" w:color="auto"/>
              </w:divBdr>
              <w:divsChild>
                <w:div w:id="55129025">
                  <w:marLeft w:val="0"/>
                  <w:marRight w:val="0"/>
                  <w:marTop w:val="0"/>
                  <w:marBottom w:val="0"/>
                  <w:divBdr>
                    <w:top w:val="none" w:sz="0" w:space="0" w:color="auto"/>
                    <w:left w:val="none" w:sz="0" w:space="0" w:color="auto"/>
                    <w:bottom w:val="none" w:sz="0" w:space="0" w:color="auto"/>
                    <w:right w:val="none" w:sz="0" w:space="0" w:color="auto"/>
                  </w:divBdr>
                  <w:divsChild>
                    <w:div w:id="1920669217">
                      <w:marLeft w:val="0"/>
                      <w:marRight w:val="0"/>
                      <w:marTop w:val="0"/>
                      <w:marBottom w:val="0"/>
                      <w:divBdr>
                        <w:top w:val="none" w:sz="0" w:space="0" w:color="auto"/>
                        <w:left w:val="none" w:sz="0" w:space="0" w:color="auto"/>
                        <w:bottom w:val="none" w:sz="0" w:space="0" w:color="auto"/>
                        <w:right w:val="none" w:sz="0" w:space="0" w:color="auto"/>
                      </w:divBdr>
                    </w:div>
                  </w:divsChild>
                </w:div>
                <w:div w:id="176578239">
                  <w:marLeft w:val="0"/>
                  <w:marRight w:val="0"/>
                  <w:marTop w:val="0"/>
                  <w:marBottom w:val="0"/>
                  <w:divBdr>
                    <w:top w:val="none" w:sz="0" w:space="0" w:color="auto"/>
                    <w:left w:val="none" w:sz="0" w:space="0" w:color="auto"/>
                    <w:bottom w:val="none" w:sz="0" w:space="0" w:color="auto"/>
                    <w:right w:val="none" w:sz="0" w:space="0" w:color="auto"/>
                  </w:divBdr>
                  <w:divsChild>
                    <w:div w:id="496729684">
                      <w:marLeft w:val="0"/>
                      <w:marRight w:val="0"/>
                      <w:marTop w:val="0"/>
                      <w:marBottom w:val="0"/>
                      <w:divBdr>
                        <w:top w:val="none" w:sz="0" w:space="0" w:color="auto"/>
                        <w:left w:val="none" w:sz="0" w:space="0" w:color="auto"/>
                        <w:bottom w:val="none" w:sz="0" w:space="0" w:color="auto"/>
                        <w:right w:val="none" w:sz="0" w:space="0" w:color="auto"/>
                      </w:divBdr>
                    </w:div>
                  </w:divsChild>
                </w:div>
                <w:div w:id="245892355">
                  <w:marLeft w:val="0"/>
                  <w:marRight w:val="0"/>
                  <w:marTop w:val="0"/>
                  <w:marBottom w:val="0"/>
                  <w:divBdr>
                    <w:top w:val="none" w:sz="0" w:space="0" w:color="auto"/>
                    <w:left w:val="none" w:sz="0" w:space="0" w:color="auto"/>
                    <w:bottom w:val="none" w:sz="0" w:space="0" w:color="auto"/>
                    <w:right w:val="none" w:sz="0" w:space="0" w:color="auto"/>
                  </w:divBdr>
                  <w:divsChild>
                    <w:div w:id="2137486648">
                      <w:marLeft w:val="0"/>
                      <w:marRight w:val="0"/>
                      <w:marTop w:val="0"/>
                      <w:marBottom w:val="0"/>
                      <w:divBdr>
                        <w:top w:val="none" w:sz="0" w:space="0" w:color="auto"/>
                        <w:left w:val="none" w:sz="0" w:space="0" w:color="auto"/>
                        <w:bottom w:val="none" w:sz="0" w:space="0" w:color="auto"/>
                        <w:right w:val="none" w:sz="0" w:space="0" w:color="auto"/>
                      </w:divBdr>
                    </w:div>
                  </w:divsChild>
                </w:div>
                <w:div w:id="436366368">
                  <w:marLeft w:val="0"/>
                  <w:marRight w:val="0"/>
                  <w:marTop w:val="0"/>
                  <w:marBottom w:val="0"/>
                  <w:divBdr>
                    <w:top w:val="none" w:sz="0" w:space="0" w:color="auto"/>
                    <w:left w:val="none" w:sz="0" w:space="0" w:color="auto"/>
                    <w:bottom w:val="none" w:sz="0" w:space="0" w:color="auto"/>
                    <w:right w:val="none" w:sz="0" w:space="0" w:color="auto"/>
                  </w:divBdr>
                  <w:divsChild>
                    <w:div w:id="1115293911">
                      <w:marLeft w:val="0"/>
                      <w:marRight w:val="0"/>
                      <w:marTop w:val="0"/>
                      <w:marBottom w:val="0"/>
                      <w:divBdr>
                        <w:top w:val="none" w:sz="0" w:space="0" w:color="auto"/>
                        <w:left w:val="none" w:sz="0" w:space="0" w:color="auto"/>
                        <w:bottom w:val="none" w:sz="0" w:space="0" w:color="auto"/>
                        <w:right w:val="none" w:sz="0" w:space="0" w:color="auto"/>
                      </w:divBdr>
                    </w:div>
                  </w:divsChild>
                </w:div>
                <w:div w:id="484660581">
                  <w:marLeft w:val="0"/>
                  <w:marRight w:val="0"/>
                  <w:marTop w:val="0"/>
                  <w:marBottom w:val="0"/>
                  <w:divBdr>
                    <w:top w:val="none" w:sz="0" w:space="0" w:color="auto"/>
                    <w:left w:val="none" w:sz="0" w:space="0" w:color="auto"/>
                    <w:bottom w:val="none" w:sz="0" w:space="0" w:color="auto"/>
                    <w:right w:val="none" w:sz="0" w:space="0" w:color="auto"/>
                  </w:divBdr>
                  <w:divsChild>
                    <w:div w:id="14424954">
                      <w:marLeft w:val="0"/>
                      <w:marRight w:val="0"/>
                      <w:marTop w:val="0"/>
                      <w:marBottom w:val="0"/>
                      <w:divBdr>
                        <w:top w:val="none" w:sz="0" w:space="0" w:color="auto"/>
                        <w:left w:val="none" w:sz="0" w:space="0" w:color="auto"/>
                        <w:bottom w:val="none" w:sz="0" w:space="0" w:color="auto"/>
                        <w:right w:val="none" w:sz="0" w:space="0" w:color="auto"/>
                      </w:divBdr>
                    </w:div>
                  </w:divsChild>
                </w:div>
                <w:div w:id="634215794">
                  <w:marLeft w:val="0"/>
                  <w:marRight w:val="0"/>
                  <w:marTop w:val="0"/>
                  <w:marBottom w:val="0"/>
                  <w:divBdr>
                    <w:top w:val="none" w:sz="0" w:space="0" w:color="auto"/>
                    <w:left w:val="none" w:sz="0" w:space="0" w:color="auto"/>
                    <w:bottom w:val="none" w:sz="0" w:space="0" w:color="auto"/>
                    <w:right w:val="none" w:sz="0" w:space="0" w:color="auto"/>
                  </w:divBdr>
                  <w:divsChild>
                    <w:div w:id="1614363213">
                      <w:marLeft w:val="0"/>
                      <w:marRight w:val="0"/>
                      <w:marTop w:val="0"/>
                      <w:marBottom w:val="0"/>
                      <w:divBdr>
                        <w:top w:val="none" w:sz="0" w:space="0" w:color="auto"/>
                        <w:left w:val="none" w:sz="0" w:space="0" w:color="auto"/>
                        <w:bottom w:val="none" w:sz="0" w:space="0" w:color="auto"/>
                        <w:right w:val="none" w:sz="0" w:space="0" w:color="auto"/>
                      </w:divBdr>
                    </w:div>
                  </w:divsChild>
                </w:div>
                <w:div w:id="741950378">
                  <w:marLeft w:val="0"/>
                  <w:marRight w:val="0"/>
                  <w:marTop w:val="0"/>
                  <w:marBottom w:val="0"/>
                  <w:divBdr>
                    <w:top w:val="none" w:sz="0" w:space="0" w:color="auto"/>
                    <w:left w:val="none" w:sz="0" w:space="0" w:color="auto"/>
                    <w:bottom w:val="none" w:sz="0" w:space="0" w:color="auto"/>
                    <w:right w:val="none" w:sz="0" w:space="0" w:color="auto"/>
                  </w:divBdr>
                  <w:divsChild>
                    <w:div w:id="911696427">
                      <w:marLeft w:val="0"/>
                      <w:marRight w:val="0"/>
                      <w:marTop w:val="0"/>
                      <w:marBottom w:val="0"/>
                      <w:divBdr>
                        <w:top w:val="none" w:sz="0" w:space="0" w:color="auto"/>
                        <w:left w:val="none" w:sz="0" w:space="0" w:color="auto"/>
                        <w:bottom w:val="none" w:sz="0" w:space="0" w:color="auto"/>
                        <w:right w:val="none" w:sz="0" w:space="0" w:color="auto"/>
                      </w:divBdr>
                    </w:div>
                  </w:divsChild>
                </w:div>
                <w:div w:id="775369255">
                  <w:marLeft w:val="0"/>
                  <w:marRight w:val="0"/>
                  <w:marTop w:val="0"/>
                  <w:marBottom w:val="0"/>
                  <w:divBdr>
                    <w:top w:val="none" w:sz="0" w:space="0" w:color="auto"/>
                    <w:left w:val="none" w:sz="0" w:space="0" w:color="auto"/>
                    <w:bottom w:val="none" w:sz="0" w:space="0" w:color="auto"/>
                    <w:right w:val="none" w:sz="0" w:space="0" w:color="auto"/>
                  </w:divBdr>
                  <w:divsChild>
                    <w:div w:id="199322663">
                      <w:marLeft w:val="0"/>
                      <w:marRight w:val="0"/>
                      <w:marTop w:val="0"/>
                      <w:marBottom w:val="0"/>
                      <w:divBdr>
                        <w:top w:val="none" w:sz="0" w:space="0" w:color="auto"/>
                        <w:left w:val="none" w:sz="0" w:space="0" w:color="auto"/>
                        <w:bottom w:val="none" w:sz="0" w:space="0" w:color="auto"/>
                        <w:right w:val="none" w:sz="0" w:space="0" w:color="auto"/>
                      </w:divBdr>
                    </w:div>
                  </w:divsChild>
                </w:div>
                <w:div w:id="1011222717">
                  <w:marLeft w:val="0"/>
                  <w:marRight w:val="0"/>
                  <w:marTop w:val="0"/>
                  <w:marBottom w:val="0"/>
                  <w:divBdr>
                    <w:top w:val="none" w:sz="0" w:space="0" w:color="auto"/>
                    <w:left w:val="none" w:sz="0" w:space="0" w:color="auto"/>
                    <w:bottom w:val="none" w:sz="0" w:space="0" w:color="auto"/>
                    <w:right w:val="none" w:sz="0" w:space="0" w:color="auto"/>
                  </w:divBdr>
                  <w:divsChild>
                    <w:div w:id="1126460558">
                      <w:marLeft w:val="0"/>
                      <w:marRight w:val="0"/>
                      <w:marTop w:val="0"/>
                      <w:marBottom w:val="0"/>
                      <w:divBdr>
                        <w:top w:val="none" w:sz="0" w:space="0" w:color="auto"/>
                        <w:left w:val="none" w:sz="0" w:space="0" w:color="auto"/>
                        <w:bottom w:val="none" w:sz="0" w:space="0" w:color="auto"/>
                        <w:right w:val="none" w:sz="0" w:space="0" w:color="auto"/>
                      </w:divBdr>
                    </w:div>
                  </w:divsChild>
                </w:div>
                <w:div w:id="1206479362">
                  <w:marLeft w:val="0"/>
                  <w:marRight w:val="0"/>
                  <w:marTop w:val="0"/>
                  <w:marBottom w:val="0"/>
                  <w:divBdr>
                    <w:top w:val="none" w:sz="0" w:space="0" w:color="auto"/>
                    <w:left w:val="none" w:sz="0" w:space="0" w:color="auto"/>
                    <w:bottom w:val="none" w:sz="0" w:space="0" w:color="auto"/>
                    <w:right w:val="none" w:sz="0" w:space="0" w:color="auto"/>
                  </w:divBdr>
                  <w:divsChild>
                    <w:div w:id="1592742002">
                      <w:marLeft w:val="0"/>
                      <w:marRight w:val="0"/>
                      <w:marTop w:val="0"/>
                      <w:marBottom w:val="0"/>
                      <w:divBdr>
                        <w:top w:val="none" w:sz="0" w:space="0" w:color="auto"/>
                        <w:left w:val="none" w:sz="0" w:space="0" w:color="auto"/>
                        <w:bottom w:val="none" w:sz="0" w:space="0" w:color="auto"/>
                        <w:right w:val="none" w:sz="0" w:space="0" w:color="auto"/>
                      </w:divBdr>
                    </w:div>
                  </w:divsChild>
                </w:div>
                <w:div w:id="1326393421">
                  <w:marLeft w:val="0"/>
                  <w:marRight w:val="0"/>
                  <w:marTop w:val="0"/>
                  <w:marBottom w:val="0"/>
                  <w:divBdr>
                    <w:top w:val="none" w:sz="0" w:space="0" w:color="auto"/>
                    <w:left w:val="none" w:sz="0" w:space="0" w:color="auto"/>
                    <w:bottom w:val="none" w:sz="0" w:space="0" w:color="auto"/>
                    <w:right w:val="none" w:sz="0" w:space="0" w:color="auto"/>
                  </w:divBdr>
                  <w:divsChild>
                    <w:div w:id="220479508">
                      <w:marLeft w:val="0"/>
                      <w:marRight w:val="0"/>
                      <w:marTop w:val="0"/>
                      <w:marBottom w:val="0"/>
                      <w:divBdr>
                        <w:top w:val="none" w:sz="0" w:space="0" w:color="auto"/>
                        <w:left w:val="none" w:sz="0" w:space="0" w:color="auto"/>
                        <w:bottom w:val="none" w:sz="0" w:space="0" w:color="auto"/>
                        <w:right w:val="none" w:sz="0" w:space="0" w:color="auto"/>
                      </w:divBdr>
                    </w:div>
                  </w:divsChild>
                </w:div>
                <w:div w:id="1404987795">
                  <w:marLeft w:val="0"/>
                  <w:marRight w:val="0"/>
                  <w:marTop w:val="0"/>
                  <w:marBottom w:val="0"/>
                  <w:divBdr>
                    <w:top w:val="none" w:sz="0" w:space="0" w:color="auto"/>
                    <w:left w:val="none" w:sz="0" w:space="0" w:color="auto"/>
                    <w:bottom w:val="none" w:sz="0" w:space="0" w:color="auto"/>
                    <w:right w:val="none" w:sz="0" w:space="0" w:color="auto"/>
                  </w:divBdr>
                  <w:divsChild>
                    <w:div w:id="768159806">
                      <w:marLeft w:val="0"/>
                      <w:marRight w:val="0"/>
                      <w:marTop w:val="0"/>
                      <w:marBottom w:val="0"/>
                      <w:divBdr>
                        <w:top w:val="none" w:sz="0" w:space="0" w:color="auto"/>
                        <w:left w:val="none" w:sz="0" w:space="0" w:color="auto"/>
                        <w:bottom w:val="none" w:sz="0" w:space="0" w:color="auto"/>
                        <w:right w:val="none" w:sz="0" w:space="0" w:color="auto"/>
                      </w:divBdr>
                    </w:div>
                  </w:divsChild>
                </w:div>
                <w:div w:id="1543439191">
                  <w:marLeft w:val="0"/>
                  <w:marRight w:val="0"/>
                  <w:marTop w:val="0"/>
                  <w:marBottom w:val="0"/>
                  <w:divBdr>
                    <w:top w:val="none" w:sz="0" w:space="0" w:color="auto"/>
                    <w:left w:val="none" w:sz="0" w:space="0" w:color="auto"/>
                    <w:bottom w:val="none" w:sz="0" w:space="0" w:color="auto"/>
                    <w:right w:val="none" w:sz="0" w:space="0" w:color="auto"/>
                  </w:divBdr>
                  <w:divsChild>
                    <w:div w:id="1632248093">
                      <w:marLeft w:val="0"/>
                      <w:marRight w:val="0"/>
                      <w:marTop w:val="0"/>
                      <w:marBottom w:val="0"/>
                      <w:divBdr>
                        <w:top w:val="none" w:sz="0" w:space="0" w:color="auto"/>
                        <w:left w:val="none" w:sz="0" w:space="0" w:color="auto"/>
                        <w:bottom w:val="none" w:sz="0" w:space="0" w:color="auto"/>
                        <w:right w:val="none" w:sz="0" w:space="0" w:color="auto"/>
                      </w:divBdr>
                    </w:div>
                  </w:divsChild>
                </w:div>
                <w:div w:id="1597403515">
                  <w:marLeft w:val="0"/>
                  <w:marRight w:val="0"/>
                  <w:marTop w:val="0"/>
                  <w:marBottom w:val="0"/>
                  <w:divBdr>
                    <w:top w:val="none" w:sz="0" w:space="0" w:color="auto"/>
                    <w:left w:val="none" w:sz="0" w:space="0" w:color="auto"/>
                    <w:bottom w:val="none" w:sz="0" w:space="0" w:color="auto"/>
                    <w:right w:val="none" w:sz="0" w:space="0" w:color="auto"/>
                  </w:divBdr>
                  <w:divsChild>
                    <w:div w:id="879781928">
                      <w:marLeft w:val="0"/>
                      <w:marRight w:val="0"/>
                      <w:marTop w:val="0"/>
                      <w:marBottom w:val="0"/>
                      <w:divBdr>
                        <w:top w:val="none" w:sz="0" w:space="0" w:color="auto"/>
                        <w:left w:val="none" w:sz="0" w:space="0" w:color="auto"/>
                        <w:bottom w:val="none" w:sz="0" w:space="0" w:color="auto"/>
                        <w:right w:val="none" w:sz="0" w:space="0" w:color="auto"/>
                      </w:divBdr>
                    </w:div>
                  </w:divsChild>
                </w:div>
                <w:div w:id="1740902571">
                  <w:marLeft w:val="0"/>
                  <w:marRight w:val="0"/>
                  <w:marTop w:val="0"/>
                  <w:marBottom w:val="0"/>
                  <w:divBdr>
                    <w:top w:val="none" w:sz="0" w:space="0" w:color="auto"/>
                    <w:left w:val="none" w:sz="0" w:space="0" w:color="auto"/>
                    <w:bottom w:val="none" w:sz="0" w:space="0" w:color="auto"/>
                    <w:right w:val="none" w:sz="0" w:space="0" w:color="auto"/>
                  </w:divBdr>
                  <w:divsChild>
                    <w:div w:id="936595644">
                      <w:marLeft w:val="0"/>
                      <w:marRight w:val="0"/>
                      <w:marTop w:val="0"/>
                      <w:marBottom w:val="0"/>
                      <w:divBdr>
                        <w:top w:val="none" w:sz="0" w:space="0" w:color="auto"/>
                        <w:left w:val="none" w:sz="0" w:space="0" w:color="auto"/>
                        <w:bottom w:val="none" w:sz="0" w:space="0" w:color="auto"/>
                        <w:right w:val="none" w:sz="0" w:space="0" w:color="auto"/>
                      </w:divBdr>
                    </w:div>
                  </w:divsChild>
                </w:div>
                <w:div w:id="1750153041">
                  <w:marLeft w:val="0"/>
                  <w:marRight w:val="0"/>
                  <w:marTop w:val="0"/>
                  <w:marBottom w:val="0"/>
                  <w:divBdr>
                    <w:top w:val="none" w:sz="0" w:space="0" w:color="auto"/>
                    <w:left w:val="none" w:sz="0" w:space="0" w:color="auto"/>
                    <w:bottom w:val="none" w:sz="0" w:space="0" w:color="auto"/>
                    <w:right w:val="none" w:sz="0" w:space="0" w:color="auto"/>
                  </w:divBdr>
                  <w:divsChild>
                    <w:div w:id="142083305">
                      <w:marLeft w:val="0"/>
                      <w:marRight w:val="0"/>
                      <w:marTop w:val="0"/>
                      <w:marBottom w:val="0"/>
                      <w:divBdr>
                        <w:top w:val="none" w:sz="0" w:space="0" w:color="auto"/>
                        <w:left w:val="none" w:sz="0" w:space="0" w:color="auto"/>
                        <w:bottom w:val="none" w:sz="0" w:space="0" w:color="auto"/>
                        <w:right w:val="none" w:sz="0" w:space="0" w:color="auto"/>
                      </w:divBdr>
                    </w:div>
                  </w:divsChild>
                </w:div>
                <w:div w:id="1910186849">
                  <w:marLeft w:val="0"/>
                  <w:marRight w:val="0"/>
                  <w:marTop w:val="0"/>
                  <w:marBottom w:val="0"/>
                  <w:divBdr>
                    <w:top w:val="none" w:sz="0" w:space="0" w:color="auto"/>
                    <w:left w:val="none" w:sz="0" w:space="0" w:color="auto"/>
                    <w:bottom w:val="none" w:sz="0" w:space="0" w:color="auto"/>
                    <w:right w:val="none" w:sz="0" w:space="0" w:color="auto"/>
                  </w:divBdr>
                  <w:divsChild>
                    <w:div w:id="876891972">
                      <w:marLeft w:val="0"/>
                      <w:marRight w:val="0"/>
                      <w:marTop w:val="0"/>
                      <w:marBottom w:val="0"/>
                      <w:divBdr>
                        <w:top w:val="none" w:sz="0" w:space="0" w:color="auto"/>
                        <w:left w:val="none" w:sz="0" w:space="0" w:color="auto"/>
                        <w:bottom w:val="none" w:sz="0" w:space="0" w:color="auto"/>
                        <w:right w:val="none" w:sz="0" w:space="0" w:color="auto"/>
                      </w:divBdr>
                    </w:div>
                  </w:divsChild>
                </w:div>
                <w:div w:id="1944414766">
                  <w:marLeft w:val="0"/>
                  <w:marRight w:val="0"/>
                  <w:marTop w:val="0"/>
                  <w:marBottom w:val="0"/>
                  <w:divBdr>
                    <w:top w:val="none" w:sz="0" w:space="0" w:color="auto"/>
                    <w:left w:val="none" w:sz="0" w:space="0" w:color="auto"/>
                    <w:bottom w:val="none" w:sz="0" w:space="0" w:color="auto"/>
                    <w:right w:val="none" w:sz="0" w:space="0" w:color="auto"/>
                  </w:divBdr>
                  <w:divsChild>
                    <w:div w:id="739669327">
                      <w:marLeft w:val="0"/>
                      <w:marRight w:val="0"/>
                      <w:marTop w:val="0"/>
                      <w:marBottom w:val="0"/>
                      <w:divBdr>
                        <w:top w:val="none" w:sz="0" w:space="0" w:color="auto"/>
                        <w:left w:val="none" w:sz="0" w:space="0" w:color="auto"/>
                        <w:bottom w:val="none" w:sz="0" w:space="0" w:color="auto"/>
                        <w:right w:val="none" w:sz="0" w:space="0" w:color="auto"/>
                      </w:divBdr>
                    </w:div>
                  </w:divsChild>
                </w:div>
                <w:div w:id="2006014536">
                  <w:marLeft w:val="0"/>
                  <w:marRight w:val="0"/>
                  <w:marTop w:val="0"/>
                  <w:marBottom w:val="0"/>
                  <w:divBdr>
                    <w:top w:val="none" w:sz="0" w:space="0" w:color="auto"/>
                    <w:left w:val="none" w:sz="0" w:space="0" w:color="auto"/>
                    <w:bottom w:val="none" w:sz="0" w:space="0" w:color="auto"/>
                    <w:right w:val="none" w:sz="0" w:space="0" w:color="auto"/>
                  </w:divBdr>
                  <w:divsChild>
                    <w:div w:id="942568613">
                      <w:marLeft w:val="0"/>
                      <w:marRight w:val="0"/>
                      <w:marTop w:val="0"/>
                      <w:marBottom w:val="0"/>
                      <w:divBdr>
                        <w:top w:val="none" w:sz="0" w:space="0" w:color="auto"/>
                        <w:left w:val="none" w:sz="0" w:space="0" w:color="auto"/>
                        <w:bottom w:val="none" w:sz="0" w:space="0" w:color="auto"/>
                        <w:right w:val="none" w:sz="0" w:space="0" w:color="auto"/>
                      </w:divBdr>
                    </w:div>
                  </w:divsChild>
                </w:div>
                <w:div w:id="2093888105">
                  <w:marLeft w:val="0"/>
                  <w:marRight w:val="0"/>
                  <w:marTop w:val="0"/>
                  <w:marBottom w:val="0"/>
                  <w:divBdr>
                    <w:top w:val="none" w:sz="0" w:space="0" w:color="auto"/>
                    <w:left w:val="none" w:sz="0" w:space="0" w:color="auto"/>
                    <w:bottom w:val="none" w:sz="0" w:space="0" w:color="auto"/>
                    <w:right w:val="none" w:sz="0" w:space="0" w:color="auto"/>
                  </w:divBdr>
                  <w:divsChild>
                    <w:div w:id="64405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951170">
          <w:marLeft w:val="0"/>
          <w:marRight w:val="0"/>
          <w:marTop w:val="0"/>
          <w:marBottom w:val="0"/>
          <w:divBdr>
            <w:top w:val="none" w:sz="0" w:space="0" w:color="auto"/>
            <w:left w:val="none" w:sz="0" w:space="0" w:color="auto"/>
            <w:bottom w:val="none" w:sz="0" w:space="0" w:color="auto"/>
            <w:right w:val="none" w:sz="0" w:space="0" w:color="auto"/>
          </w:divBdr>
        </w:div>
        <w:div w:id="767164666">
          <w:marLeft w:val="0"/>
          <w:marRight w:val="0"/>
          <w:marTop w:val="0"/>
          <w:marBottom w:val="0"/>
          <w:divBdr>
            <w:top w:val="none" w:sz="0" w:space="0" w:color="auto"/>
            <w:left w:val="none" w:sz="0" w:space="0" w:color="auto"/>
            <w:bottom w:val="none" w:sz="0" w:space="0" w:color="auto"/>
            <w:right w:val="none" w:sz="0" w:space="0" w:color="auto"/>
          </w:divBdr>
        </w:div>
        <w:div w:id="909921904">
          <w:marLeft w:val="0"/>
          <w:marRight w:val="0"/>
          <w:marTop w:val="0"/>
          <w:marBottom w:val="0"/>
          <w:divBdr>
            <w:top w:val="none" w:sz="0" w:space="0" w:color="auto"/>
            <w:left w:val="none" w:sz="0" w:space="0" w:color="auto"/>
            <w:bottom w:val="none" w:sz="0" w:space="0" w:color="auto"/>
            <w:right w:val="none" w:sz="0" w:space="0" w:color="auto"/>
          </w:divBdr>
        </w:div>
        <w:div w:id="1083180391">
          <w:marLeft w:val="0"/>
          <w:marRight w:val="0"/>
          <w:marTop w:val="0"/>
          <w:marBottom w:val="0"/>
          <w:divBdr>
            <w:top w:val="none" w:sz="0" w:space="0" w:color="auto"/>
            <w:left w:val="none" w:sz="0" w:space="0" w:color="auto"/>
            <w:bottom w:val="none" w:sz="0" w:space="0" w:color="auto"/>
            <w:right w:val="none" w:sz="0" w:space="0" w:color="auto"/>
          </w:divBdr>
        </w:div>
        <w:div w:id="1286044075">
          <w:marLeft w:val="0"/>
          <w:marRight w:val="0"/>
          <w:marTop w:val="0"/>
          <w:marBottom w:val="0"/>
          <w:divBdr>
            <w:top w:val="none" w:sz="0" w:space="0" w:color="auto"/>
            <w:left w:val="none" w:sz="0" w:space="0" w:color="auto"/>
            <w:bottom w:val="none" w:sz="0" w:space="0" w:color="auto"/>
            <w:right w:val="none" w:sz="0" w:space="0" w:color="auto"/>
          </w:divBdr>
        </w:div>
        <w:div w:id="1444494545">
          <w:marLeft w:val="0"/>
          <w:marRight w:val="0"/>
          <w:marTop w:val="0"/>
          <w:marBottom w:val="0"/>
          <w:divBdr>
            <w:top w:val="none" w:sz="0" w:space="0" w:color="auto"/>
            <w:left w:val="none" w:sz="0" w:space="0" w:color="auto"/>
            <w:bottom w:val="none" w:sz="0" w:space="0" w:color="auto"/>
            <w:right w:val="none" w:sz="0" w:space="0" w:color="auto"/>
          </w:divBdr>
        </w:div>
        <w:div w:id="1527062835">
          <w:marLeft w:val="0"/>
          <w:marRight w:val="0"/>
          <w:marTop w:val="0"/>
          <w:marBottom w:val="0"/>
          <w:divBdr>
            <w:top w:val="none" w:sz="0" w:space="0" w:color="auto"/>
            <w:left w:val="none" w:sz="0" w:space="0" w:color="auto"/>
            <w:bottom w:val="none" w:sz="0" w:space="0" w:color="auto"/>
            <w:right w:val="none" w:sz="0" w:space="0" w:color="auto"/>
          </w:divBdr>
        </w:div>
        <w:div w:id="2129003996">
          <w:marLeft w:val="0"/>
          <w:marRight w:val="0"/>
          <w:marTop w:val="0"/>
          <w:marBottom w:val="0"/>
          <w:divBdr>
            <w:top w:val="none" w:sz="0" w:space="0" w:color="auto"/>
            <w:left w:val="none" w:sz="0" w:space="0" w:color="auto"/>
            <w:bottom w:val="none" w:sz="0" w:space="0" w:color="auto"/>
            <w:right w:val="none" w:sz="0" w:space="0" w:color="auto"/>
          </w:divBdr>
          <w:divsChild>
            <w:div w:id="83191962">
              <w:marLeft w:val="-75"/>
              <w:marRight w:val="0"/>
              <w:marTop w:val="30"/>
              <w:marBottom w:val="30"/>
              <w:divBdr>
                <w:top w:val="none" w:sz="0" w:space="0" w:color="auto"/>
                <w:left w:val="none" w:sz="0" w:space="0" w:color="auto"/>
                <w:bottom w:val="none" w:sz="0" w:space="0" w:color="auto"/>
                <w:right w:val="none" w:sz="0" w:space="0" w:color="auto"/>
              </w:divBdr>
              <w:divsChild>
                <w:div w:id="3553241">
                  <w:marLeft w:val="0"/>
                  <w:marRight w:val="0"/>
                  <w:marTop w:val="0"/>
                  <w:marBottom w:val="0"/>
                  <w:divBdr>
                    <w:top w:val="none" w:sz="0" w:space="0" w:color="auto"/>
                    <w:left w:val="none" w:sz="0" w:space="0" w:color="auto"/>
                    <w:bottom w:val="none" w:sz="0" w:space="0" w:color="auto"/>
                    <w:right w:val="none" w:sz="0" w:space="0" w:color="auto"/>
                  </w:divBdr>
                  <w:divsChild>
                    <w:div w:id="1009143723">
                      <w:marLeft w:val="0"/>
                      <w:marRight w:val="0"/>
                      <w:marTop w:val="0"/>
                      <w:marBottom w:val="0"/>
                      <w:divBdr>
                        <w:top w:val="none" w:sz="0" w:space="0" w:color="auto"/>
                        <w:left w:val="none" w:sz="0" w:space="0" w:color="auto"/>
                        <w:bottom w:val="none" w:sz="0" w:space="0" w:color="auto"/>
                        <w:right w:val="none" w:sz="0" w:space="0" w:color="auto"/>
                      </w:divBdr>
                    </w:div>
                  </w:divsChild>
                </w:div>
                <w:div w:id="61100155">
                  <w:marLeft w:val="0"/>
                  <w:marRight w:val="0"/>
                  <w:marTop w:val="0"/>
                  <w:marBottom w:val="0"/>
                  <w:divBdr>
                    <w:top w:val="none" w:sz="0" w:space="0" w:color="auto"/>
                    <w:left w:val="none" w:sz="0" w:space="0" w:color="auto"/>
                    <w:bottom w:val="none" w:sz="0" w:space="0" w:color="auto"/>
                    <w:right w:val="none" w:sz="0" w:space="0" w:color="auto"/>
                  </w:divBdr>
                  <w:divsChild>
                    <w:div w:id="461846865">
                      <w:marLeft w:val="0"/>
                      <w:marRight w:val="0"/>
                      <w:marTop w:val="0"/>
                      <w:marBottom w:val="0"/>
                      <w:divBdr>
                        <w:top w:val="none" w:sz="0" w:space="0" w:color="auto"/>
                        <w:left w:val="none" w:sz="0" w:space="0" w:color="auto"/>
                        <w:bottom w:val="none" w:sz="0" w:space="0" w:color="auto"/>
                        <w:right w:val="none" w:sz="0" w:space="0" w:color="auto"/>
                      </w:divBdr>
                    </w:div>
                  </w:divsChild>
                </w:div>
                <w:div w:id="73744604">
                  <w:marLeft w:val="0"/>
                  <w:marRight w:val="0"/>
                  <w:marTop w:val="0"/>
                  <w:marBottom w:val="0"/>
                  <w:divBdr>
                    <w:top w:val="none" w:sz="0" w:space="0" w:color="auto"/>
                    <w:left w:val="none" w:sz="0" w:space="0" w:color="auto"/>
                    <w:bottom w:val="none" w:sz="0" w:space="0" w:color="auto"/>
                    <w:right w:val="none" w:sz="0" w:space="0" w:color="auto"/>
                  </w:divBdr>
                  <w:divsChild>
                    <w:div w:id="1540045401">
                      <w:marLeft w:val="0"/>
                      <w:marRight w:val="0"/>
                      <w:marTop w:val="0"/>
                      <w:marBottom w:val="0"/>
                      <w:divBdr>
                        <w:top w:val="none" w:sz="0" w:space="0" w:color="auto"/>
                        <w:left w:val="none" w:sz="0" w:space="0" w:color="auto"/>
                        <w:bottom w:val="none" w:sz="0" w:space="0" w:color="auto"/>
                        <w:right w:val="none" w:sz="0" w:space="0" w:color="auto"/>
                      </w:divBdr>
                    </w:div>
                  </w:divsChild>
                </w:div>
                <w:div w:id="126826732">
                  <w:marLeft w:val="0"/>
                  <w:marRight w:val="0"/>
                  <w:marTop w:val="0"/>
                  <w:marBottom w:val="0"/>
                  <w:divBdr>
                    <w:top w:val="none" w:sz="0" w:space="0" w:color="auto"/>
                    <w:left w:val="none" w:sz="0" w:space="0" w:color="auto"/>
                    <w:bottom w:val="none" w:sz="0" w:space="0" w:color="auto"/>
                    <w:right w:val="none" w:sz="0" w:space="0" w:color="auto"/>
                  </w:divBdr>
                  <w:divsChild>
                    <w:div w:id="606351060">
                      <w:marLeft w:val="0"/>
                      <w:marRight w:val="0"/>
                      <w:marTop w:val="0"/>
                      <w:marBottom w:val="0"/>
                      <w:divBdr>
                        <w:top w:val="none" w:sz="0" w:space="0" w:color="auto"/>
                        <w:left w:val="none" w:sz="0" w:space="0" w:color="auto"/>
                        <w:bottom w:val="none" w:sz="0" w:space="0" w:color="auto"/>
                        <w:right w:val="none" w:sz="0" w:space="0" w:color="auto"/>
                      </w:divBdr>
                    </w:div>
                  </w:divsChild>
                </w:div>
                <w:div w:id="175459770">
                  <w:marLeft w:val="0"/>
                  <w:marRight w:val="0"/>
                  <w:marTop w:val="0"/>
                  <w:marBottom w:val="0"/>
                  <w:divBdr>
                    <w:top w:val="none" w:sz="0" w:space="0" w:color="auto"/>
                    <w:left w:val="none" w:sz="0" w:space="0" w:color="auto"/>
                    <w:bottom w:val="none" w:sz="0" w:space="0" w:color="auto"/>
                    <w:right w:val="none" w:sz="0" w:space="0" w:color="auto"/>
                  </w:divBdr>
                  <w:divsChild>
                    <w:div w:id="2084835142">
                      <w:marLeft w:val="0"/>
                      <w:marRight w:val="0"/>
                      <w:marTop w:val="0"/>
                      <w:marBottom w:val="0"/>
                      <w:divBdr>
                        <w:top w:val="none" w:sz="0" w:space="0" w:color="auto"/>
                        <w:left w:val="none" w:sz="0" w:space="0" w:color="auto"/>
                        <w:bottom w:val="none" w:sz="0" w:space="0" w:color="auto"/>
                        <w:right w:val="none" w:sz="0" w:space="0" w:color="auto"/>
                      </w:divBdr>
                    </w:div>
                  </w:divsChild>
                </w:div>
                <w:div w:id="188761698">
                  <w:marLeft w:val="0"/>
                  <w:marRight w:val="0"/>
                  <w:marTop w:val="0"/>
                  <w:marBottom w:val="0"/>
                  <w:divBdr>
                    <w:top w:val="none" w:sz="0" w:space="0" w:color="auto"/>
                    <w:left w:val="none" w:sz="0" w:space="0" w:color="auto"/>
                    <w:bottom w:val="none" w:sz="0" w:space="0" w:color="auto"/>
                    <w:right w:val="none" w:sz="0" w:space="0" w:color="auto"/>
                  </w:divBdr>
                  <w:divsChild>
                    <w:div w:id="1678843409">
                      <w:marLeft w:val="0"/>
                      <w:marRight w:val="0"/>
                      <w:marTop w:val="0"/>
                      <w:marBottom w:val="0"/>
                      <w:divBdr>
                        <w:top w:val="none" w:sz="0" w:space="0" w:color="auto"/>
                        <w:left w:val="none" w:sz="0" w:space="0" w:color="auto"/>
                        <w:bottom w:val="none" w:sz="0" w:space="0" w:color="auto"/>
                        <w:right w:val="none" w:sz="0" w:space="0" w:color="auto"/>
                      </w:divBdr>
                    </w:div>
                  </w:divsChild>
                </w:div>
                <w:div w:id="230191045">
                  <w:marLeft w:val="0"/>
                  <w:marRight w:val="0"/>
                  <w:marTop w:val="0"/>
                  <w:marBottom w:val="0"/>
                  <w:divBdr>
                    <w:top w:val="none" w:sz="0" w:space="0" w:color="auto"/>
                    <w:left w:val="none" w:sz="0" w:space="0" w:color="auto"/>
                    <w:bottom w:val="none" w:sz="0" w:space="0" w:color="auto"/>
                    <w:right w:val="none" w:sz="0" w:space="0" w:color="auto"/>
                  </w:divBdr>
                  <w:divsChild>
                    <w:div w:id="336225487">
                      <w:marLeft w:val="0"/>
                      <w:marRight w:val="0"/>
                      <w:marTop w:val="0"/>
                      <w:marBottom w:val="0"/>
                      <w:divBdr>
                        <w:top w:val="none" w:sz="0" w:space="0" w:color="auto"/>
                        <w:left w:val="none" w:sz="0" w:space="0" w:color="auto"/>
                        <w:bottom w:val="none" w:sz="0" w:space="0" w:color="auto"/>
                        <w:right w:val="none" w:sz="0" w:space="0" w:color="auto"/>
                      </w:divBdr>
                    </w:div>
                  </w:divsChild>
                </w:div>
                <w:div w:id="296684038">
                  <w:marLeft w:val="0"/>
                  <w:marRight w:val="0"/>
                  <w:marTop w:val="0"/>
                  <w:marBottom w:val="0"/>
                  <w:divBdr>
                    <w:top w:val="none" w:sz="0" w:space="0" w:color="auto"/>
                    <w:left w:val="none" w:sz="0" w:space="0" w:color="auto"/>
                    <w:bottom w:val="none" w:sz="0" w:space="0" w:color="auto"/>
                    <w:right w:val="none" w:sz="0" w:space="0" w:color="auto"/>
                  </w:divBdr>
                  <w:divsChild>
                    <w:div w:id="1742215003">
                      <w:marLeft w:val="0"/>
                      <w:marRight w:val="0"/>
                      <w:marTop w:val="0"/>
                      <w:marBottom w:val="0"/>
                      <w:divBdr>
                        <w:top w:val="none" w:sz="0" w:space="0" w:color="auto"/>
                        <w:left w:val="none" w:sz="0" w:space="0" w:color="auto"/>
                        <w:bottom w:val="none" w:sz="0" w:space="0" w:color="auto"/>
                        <w:right w:val="none" w:sz="0" w:space="0" w:color="auto"/>
                      </w:divBdr>
                    </w:div>
                  </w:divsChild>
                </w:div>
                <w:div w:id="331420226">
                  <w:marLeft w:val="0"/>
                  <w:marRight w:val="0"/>
                  <w:marTop w:val="0"/>
                  <w:marBottom w:val="0"/>
                  <w:divBdr>
                    <w:top w:val="none" w:sz="0" w:space="0" w:color="auto"/>
                    <w:left w:val="none" w:sz="0" w:space="0" w:color="auto"/>
                    <w:bottom w:val="none" w:sz="0" w:space="0" w:color="auto"/>
                    <w:right w:val="none" w:sz="0" w:space="0" w:color="auto"/>
                  </w:divBdr>
                  <w:divsChild>
                    <w:div w:id="2053264120">
                      <w:marLeft w:val="0"/>
                      <w:marRight w:val="0"/>
                      <w:marTop w:val="0"/>
                      <w:marBottom w:val="0"/>
                      <w:divBdr>
                        <w:top w:val="none" w:sz="0" w:space="0" w:color="auto"/>
                        <w:left w:val="none" w:sz="0" w:space="0" w:color="auto"/>
                        <w:bottom w:val="none" w:sz="0" w:space="0" w:color="auto"/>
                        <w:right w:val="none" w:sz="0" w:space="0" w:color="auto"/>
                      </w:divBdr>
                    </w:div>
                  </w:divsChild>
                </w:div>
                <w:div w:id="380640197">
                  <w:marLeft w:val="0"/>
                  <w:marRight w:val="0"/>
                  <w:marTop w:val="0"/>
                  <w:marBottom w:val="0"/>
                  <w:divBdr>
                    <w:top w:val="none" w:sz="0" w:space="0" w:color="auto"/>
                    <w:left w:val="none" w:sz="0" w:space="0" w:color="auto"/>
                    <w:bottom w:val="none" w:sz="0" w:space="0" w:color="auto"/>
                    <w:right w:val="none" w:sz="0" w:space="0" w:color="auto"/>
                  </w:divBdr>
                  <w:divsChild>
                    <w:div w:id="1066880716">
                      <w:marLeft w:val="0"/>
                      <w:marRight w:val="0"/>
                      <w:marTop w:val="0"/>
                      <w:marBottom w:val="0"/>
                      <w:divBdr>
                        <w:top w:val="none" w:sz="0" w:space="0" w:color="auto"/>
                        <w:left w:val="none" w:sz="0" w:space="0" w:color="auto"/>
                        <w:bottom w:val="none" w:sz="0" w:space="0" w:color="auto"/>
                        <w:right w:val="none" w:sz="0" w:space="0" w:color="auto"/>
                      </w:divBdr>
                    </w:div>
                  </w:divsChild>
                </w:div>
                <w:div w:id="402340502">
                  <w:marLeft w:val="0"/>
                  <w:marRight w:val="0"/>
                  <w:marTop w:val="0"/>
                  <w:marBottom w:val="0"/>
                  <w:divBdr>
                    <w:top w:val="none" w:sz="0" w:space="0" w:color="auto"/>
                    <w:left w:val="none" w:sz="0" w:space="0" w:color="auto"/>
                    <w:bottom w:val="none" w:sz="0" w:space="0" w:color="auto"/>
                    <w:right w:val="none" w:sz="0" w:space="0" w:color="auto"/>
                  </w:divBdr>
                  <w:divsChild>
                    <w:div w:id="1139540636">
                      <w:marLeft w:val="0"/>
                      <w:marRight w:val="0"/>
                      <w:marTop w:val="0"/>
                      <w:marBottom w:val="0"/>
                      <w:divBdr>
                        <w:top w:val="none" w:sz="0" w:space="0" w:color="auto"/>
                        <w:left w:val="none" w:sz="0" w:space="0" w:color="auto"/>
                        <w:bottom w:val="none" w:sz="0" w:space="0" w:color="auto"/>
                        <w:right w:val="none" w:sz="0" w:space="0" w:color="auto"/>
                      </w:divBdr>
                    </w:div>
                  </w:divsChild>
                </w:div>
                <w:div w:id="456876801">
                  <w:marLeft w:val="0"/>
                  <w:marRight w:val="0"/>
                  <w:marTop w:val="0"/>
                  <w:marBottom w:val="0"/>
                  <w:divBdr>
                    <w:top w:val="none" w:sz="0" w:space="0" w:color="auto"/>
                    <w:left w:val="none" w:sz="0" w:space="0" w:color="auto"/>
                    <w:bottom w:val="none" w:sz="0" w:space="0" w:color="auto"/>
                    <w:right w:val="none" w:sz="0" w:space="0" w:color="auto"/>
                  </w:divBdr>
                  <w:divsChild>
                    <w:div w:id="1638995026">
                      <w:marLeft w:val="0"/>
                      <w:marRight w:val="0"/>
                      <w:marTop w:val="0"/>
                      <w:marBottom w:val="0"/>
                      <w:divBdr>
                        <w:top w:val="none" w:sz="0" w:space="0" w:color="auto"/>
                        <w:left w:val="none" w:sz="0" w:space="0" w:color="auto"/>
                        <w:bottom w:val="none" w:sz="0" w:space="0" w:color="auto"/>
                        <w:right w:val="none" w:sz="0" w:space="0" w:color="auto"/>
                      </w:divBdr>
                    </w:div>
                  </w:divsChild>
                </w:div>
                <w:div w:id="510534674">
                  <w:marLeft w:val="0"/>
                  <w:marRight w:val="0"/>
                  <w:marTop w:val="0"/>
                  <w:marBottom w:val="0"/>
                  <w:divBdr>
                    <w:top w:val="none" w:sz="0" w:space="0" w:color="auto"/>
                    <w:left w:val="none" w:sz="0" w:space="0" w:color="auto"/>
                    <w:bottom w:val="none" w:sz="0" w:space="0" w:color="auto"/>
                    <w:right w:val="none" w:sz="0" w:space="0" w:color="auto"/>
                  </w:divBdr>
                  <w:divsChild>
                    <w:div w:id="1005401009">
                      <w:marLeft w:val="0"/>
                      <w:marRight w:val="0"/>
                      <w:marTop w:val="0"/>
                      <w:marBottom w:val="0"/>
                      <w:divBdr>
                        <w:top w:val="none" w:sz="0" w:space="0" w:color="auto"/>
                        <w:left w:val="none" w:sz="0" w:space="0" w:color="auto"/>
                        <w:bottom w:val="none" w:sz="0" w:space="0" w:color="auto"/>
                        <w:right w:val="none" w:sz="0" w:space="0" w:color="auto"/>
                      </w:divBdr>
                    </w:div>
                  </w:divsChild>
                </w:div>
                <w:div w:id="513540545">
                  <w:marLeft w:val="0"/>
                  <w:marRight w:val="0"/>
                  <w:marTop w:val="0"/>
                  <w:marBottom w:val="0"/>
                  <w:divBdr>
                    <w:top w:val="none" w:sz="0" w:space="0" w:color="auto"/>
                    <w:left w:val="none" w:sz="0" w:space="0" w:color="auto"/>
                    <w:bottom w:val="none" w:sz="0" w:space="0" w:color="auto"/>
                    <w:right w:val="none" w:sz="0" w:space="0" w:color="auto"/>
                  </w:divBdr>
                  <w:divsChild>
                    <w:div w:id="403452555">
                      <w:marLeft w:val="0"/>
                      <w:marRight w:val="0"/>
                      <w:marTop w:val="0"/>
                      <w:marBottom w:val="0"/>
                      <w:divBdr>
                        <w:top w:val="none" w:sz="0" w:space="0" w:color="auto"/>
                        <w:left w:val="none" w:sz="0" w:space="0" w:color="auto"/>
                        <w:bottom w:val="none" w:sz="0" w:space="0" w:color="auto"/>
                        <w:right w:val="none" w:sz="0" w:space="0" w:color="auto"/>
                      </w:divBdr>
                    </w:div>
                  </w:divsChild>
                </w:div>
                <w:div w:id="621838317">
                  <w:marLeft w:val="0"/>
                  <w:marRight w:val="0"/>
                  <w:marTop w:val="0"/>
                  <w:marBottom w:val="0"/>
                  <w:divBdr>
                    <w:top w:val="none" w:sz="0" w:space="0" w:color="auto"/>
                    <w:left w:val="none" w:sz="0" w:space="0" w:color="auto"/>
                    <w:bottom w:val="none" w:sz="0" w:space="0" w:color="auto"/>
                    <w:right w:val="none" w:sz="0" w:space="0" w:color="auto"/>
                  </w:divBdr>
                  <w:divsChild>
                    <w:div w:id="1278561576">
                      <w:marLeft w:val="0"/>
                      <w:marRight w:val="0"/>
                      <w:marTop w:val="0"/>
                      <w:marBottom w:val="0"/>
                      <w:divBdr>
                        <w:top w:val="none" w:sz="0" w:space="0" w:color="auto"/>
                        <w:left w:val="none" w:sz="0" w:space="0" w:color="auto"/>
                        <w:bottom w:val="none" w:sz="0" w:space="0" w:color="auto"/>
                        <w:right w:val="none" w:sz="0" w:space="0" w:color="auto"/>
                      </w:divBdr>
                    </w:div>
                  </w:divsChild>
                </w:div>
                <w:div w:id="638460323">
                  <w:marLeft w:val="0"/>
                  <w:marRight w:val="0"/>
                  <w:marTop w:val="0"/>
                  <w:marBottom w:val="0"/>
                  <w:divBdr>
                    <w:top w:val="none" w:sz="0" w:space="0" w:color="auto"/>
                    <w:left w:val="none" w:sz="0" w:space="0" w:color="auto"/>
                    <w:bottom w:val="none" w:sz="0" w:space="0" w:color="auto"/>
                    <w:right w:val="none" w:sz="0" w:space="0" w:color="auto"/>
                  </w:divBdr>
                  <w:divsChild>
                    <w:div w:id="1489979591">
                      <w:marLeft w:val="0"/>
                      <w:marRight w:val="0"/>
                      <w:marTop w:val="0"/>
                      <w:marBottom w:val="0"/>
                      <w:divBdr>
                        <w:top w:val="none" w:sz="0" w:space="0" w:color="auto"/>
                        <w:left w:val="none" w:sz="0" w:space="0" w:color="auto"/>
                        <w:bottom w:val="none" w:sz="0" w:space="0" w:color="auto"/>
                        <w:right w:val="none" w:sz="0" w:space="0" w:color="auto"/>
                      </w:divBdr>
                    </w:div>
                  </w:divsChild>
                </w:div>
                <w:div w:id="672417353">
                  <w:marLeft w:val="0"/>
                  <w:marRight w:val="0"/>
                  <w:marTop w:val="0"/>
                  <w:marBottom w:val="0"/>
                  <w:divBdr>
                    <w:top w:val="none" w:sz="0" w:space="0" w:color="auto"/>
                    <w:left w:val="none" w:sz="0" w:space="0" w:color="auto"/>
                    <w:bottom w:val="none" w:sz="0" w:space="0" w:color="auto"/>
                    <w:right w:val="none" w:sz="0" w:space="0" w:color="auto"/>
                  </w:divBdr>
                  <w:divsChild>
                    <w:div w:id="407383254">
                      <w:marLeft w:val="0"/>
                      <w:marRight w:val="0"/>
                      <w:marTop w:val="0"/>
                      <w:marBottom w:val="0"/>
                      <w:divBdr>
                        <w:top w:val="none" w:sz="0" w:space="0" w:color="auto"/>
                        <w:left w:val="none" w:sz="0" w:space="0" w:color="auto"/>
                        <w:bottom w:val="none" w:sz="0" w:space="0" w:color="auto"/>
                        <w:right w:val="none" w:sz="0" w:space="0" w:color="auto"/>
                      </w:divBdr>
                    </w:div>
                  </w:divsChild>
                </w:div>
                <w:div w:id="675619320">
                  <w:marLeft w:val="0"/>
                  <w:marRight w:val="0"/>
                  <w:marTop w:val="0"/>
                  <w:marBottom w:val="0"/>
                  <w:divBdr>
                    <w:top w:val="none" w:sz="0" w:space="0" w:color="auto"/>
                    <w:left w:val="none" w:sz="0" w:space="0" w:color="auto"/>
                    <w:bottom w:val="none" w:sz="0" w:space="0" w:color="auto"/>
                    <w:right w:val="none" w:sz="0" w:space="0" w:color="auto"/>
                  </w:divBdr>
                  <w:divsChild>
                    <w:div w:id="1547259834">
                      <w:marLeft w:val="0"/>
                      <w:marRight w:val="0"/>
                      <w:marTop w:val="0"/>
                      <w:marBottom w:val="0"/>
                      <w:divBdr>
                        <w:top w:val="none" w:sz="0" w:space="0" w:color="auto"/>
                        <w:left w:val="none" w:sz="0" w:space="0" w:color="auto"/>
                        <w:bottom w:val="none" w:sz="0" w:space="0" w:color="auto"/>
                        <w:right w:val="none" w:sz="0" w:space="0" w:color="auto"/>
                      </w:divBdr>
                    </w:div>
                  </w:divsChild>
                </w:div>
                <w:div w:id="683752302">
                  <w:marLeft w:val="0"/>
                  <w:marRight w:val="0"/>
                  <w:marTop w:val="0"/>
                  <w:marBottom w:val="0"/>
                  <w:divBdr>
                    <w:top w:val="none" w:sz="0" w:space="0" w:color="auto"/>
                    <w:left w:val="none" w:sz="0" w:space="0" w:color="auto"/>
                    <w:bottom w:val="none" w:sz="0" w:space="0" w:color="auto"/>
                    <w:right w:val="none" w:sz="0" w:space="0" w:color="auto"/>
                  </w:divBdr>
                  <w:divsChild>
                    <w:div w:id="789393813">
                      <w:marLeft w:val="0"/>
                      <w:marRight w:val="0"/>
                      <w:marTop w:val="0"/>
                      <w:marBottom w:val="0"/>
                      <w:divBdr>
                        <w:top w:val="none" w:sz="0" w:space="0" w:color="auto"/>
                        <w:left w:val="none" w:sz="0" w:space="0" w:color="auto"/>
                        <w:bottom w:val="none" w:sz="0" w:space="0" w:color="auto"/>
                        <w:right w:val="none" w:sz="0" w:space="0" w:color="auto"/>
                      </w:divBdr>
                    </w:div>
                  </w:divsChild>
                </w:div>
                <w:div w:id="704526549">
                  <w:marLeft w:val="0"/>
                  <w:marRight w:val="0"/>
                  <w:marTop w:val="0"/>
                  <w:marBottom w:val="0"/>
                  <w:divBdr>
                    <w:top w:val="none" w:sz="0" w:space="0" w:color="auto"/>
                    <w:left w:val="none" w:sz="0" w:space="0" w:color="auto"/>
                    <w:bottom w:val="none" w:sz="0" w:space="0" w:color="auto"/>
                    <w:right w:val="none" w:sz="0" w:space="0" w:color="auto"/>
                  </w:divBdr>
                  <w:divsChild>
                    <w:div w:id="720712208">
                      <w:marLeft w:val="0"/>
                      <w:marRight w:val="0"/>
                      <w:marTop w:val="0"/>
                      <w:marBottom w:val="0"/>
                      <w:divBdr>
                        <w:top w:val="none" w:sz="0" w:space="0" w:color="auto"/>
                        <w:left w:val="none" w:sz="0" w:space="0" w:color="auto"/>
                        <w:bottom w:val="none" w:sz="0" w:space="0" w:color="auto"/>
                        <w:right w:val="none" w:sz="0" w:space="0" w:color="auto"/>
                      </w:divBdr>
                    </w:div>
                  </w:divsChild>
                </w:div>
                <w:div w:id="792872075">
                  <w:marLeft w:val="0"/>
                  <w:marRight w:val="0"/>
                  <w:marTop w:val="0"/>
                  <w:marBottom w:val="0"/>
                  <w:divBdr>
                    <w:top w:val="none" w:sz="0" w:space="0" w:color="auto"/>
                    <w:left w:val="none" w:sz="0" w:space="0" w:color="auto"/>
                    <w:bottom w:val="none" w:sz="0" w:space="0" w:color="auto"/>
                    <w:right w:val="none" w:sz="0" w:space="0" w:color="auto"/>
                  </w:divBdr>
                  <w:divsChild>
                    <w:div w:id="1458446343">
                      <w:marLeft w:val="0"/>
                      <w:marRight w:val="0"/>
                      <w:marTop w:val="0"/>
                      <w:marBottom w:val="0"/>
                      <w:divBdr>
                        <w:top w:val="none" w:sz="0" w:space="0" w:color="auto"/>
                        <w:left w:val="none" w:sz="0" w:space="0" w:color="auto"/>
                        <w:bottom w:val="none" w:sz="0" w:space="0" w:color="auto"/>
                        <w:right w:val="none" w:sz="0" w:space="0" w:color="auto"/>
                      </w:divBdr>
                    </w:div>
                  </w:divsChild>
                </w:div>
                <w:div w:id="812941283">
                  <w:marLeft w:val="0"/>
                  <w:marRight w:val="0"/>
                  <w:marTop w:val="0"/>
                  <w:marBottom w:val="0"/>
                  <w:divBdr>
                    <w:top w:val="none" w:sz="0" w:space="0" w:color="auto"/>
                    <w:left w:val="none" w:sz="0" w:space="0" w:color="auto"/>
                    <w:bottom w:val="none" w:sz="0" w:space="0" w:color="auto"/>
                    <w:right w:val="none" w:sz="0" w:space="0" w:color="auto"/>
                  </w:divBdr>
                  <w:divsChild>
                    <w:div w:id="899441779">
                      <w:marLeft w:val="0"/>
                      <w:marRight w:val="0"/>
                      <w:marTop w:val="0"/>
                      <w:marBottom w:val="0"/>
                      <w:divBdr>
                        <w:top w:val="none" w:sz="0" w:space="0" w:color="auto"/>
                        <w:left w:val="none" w:sz="0" w:space="0" w:color="auto"/>
                        <w:bottom w:val="none" w:sz="0" w:space="0" w:color="auto"/>
                        <w:right w:val="none" w:sz="0" w:space="0" w:color="auto"/>
                      </w:divBdr>
                    </w:div>
                  </w:divsChild>
                </w:div>
                <w:div w:id="842663885">
                  <w:marLeft w:val="0"/>
                  <w:marRight w:val="0"/>
                  <w:marTop w:val="0"/>
                  <w:marBottom w:val="0"/>
                  <w:divBdr>
                    <w:top w:val="none" w:sz="0" w:space="0" w:color="auto"/>
                    <w:left w:val="none" w:sz="0" w:space="0" w:color="auto"/>
                    <w:bottom w:val="none" w:sz="0" w:space="0" w:color="auto"/>
                    <w:right w:val="none" w:sz="0" w:space="0" w:color="auto"/>
                  </w:divBdr>
                  <w:divsChild>
                    <w:div w:id="1086338837">
                      <w:marLeft w:val="0"/>
                      <w:marRight w:val="0"/>
                      <w:marTop w:val="0"/>
                      <w:marBottom w:val="0"/>
                      <w:divBdr>
                        <w:top w:val="none" w:sz="0" w:space="0" w:color="auto"/>
                        <w:left w:val="none" w:sz="0" w:space="0" w:color="auto"/>
                        <w:bottom w:val="none" w:sz="0" w:space="0" w:color="auto"/>
                        <w:right w:val="none" w:sz="0" w:space="0" w:color="auto"/>
                      </w:divBdr>
                    </w:div>
                  </w:divsChild>
                </w:div>
                <w:div w:id="851918875">
                  <w:marLeft w:val="0"/>
                  <w:marRight w:val="0"/>
                  <w:marTop w:val="0"/>
                  <w:marBottom w:val="0"/>
                  <w:divBdr>
                    <w:top w:val="none" w:sz="0" w:space="0" w:color="auto"/>
                    <w:left w:val="none" w:sz="0" w:space="0" w:color="auto"/>
                    <w:bottom w:val="none" w:sz="0" w:space="0" w:color="auto"/>
                    <w:right w:val="none" w:sz="0" w:space="0" w:color="auto"/>
                  </w:divBdr>
                  <w:divsChild>
                    <w:div w:id="1252423273">
                      <w:marLeft w:val="0"/>
                      <w:marRight w:val="0"/>
                      <w:marTop w:val="0"/>
                      <w:marBottom w:val="0"/>
                      <w:divBdr>
                        <w:top w:val="none" w:sz="0" w:space="0" w:color="auto"/>
                        <w:left w:val="none" w:sz="0" w:space="0" w:color="auto"/>
                        <w:bottom w:val="none" w:sz="0" w:space="0" w:color="auto"/>
                        <w:right w:val="none" w:sz="0" w:space="0" w:color="auto"/>
                      </w:divBdr>
                    </w:div>
                  </w:divsChild>
                </w:div>
                <w:div w:id="872351425">
                  <w:marLeft w:val="0"/>
                  <w:marRight w:val="0"/>
                  <w:marTop w:val="0"/>
                  <w:marBottom w:val="0"/>
                  <w:divBdr>
                    <w:top w:val="none" w:sz="0" w:space="0" w:color="auto"/>
                    <w:left w:val="none" w:sz="0" w:space="0" w:color="auto"/>
                    <w:bottom w:val="none" w:sz="0" w:space="0" w:color="auto"/>
                    <w:right w:val="none" w:sz="0" w:space="0" w:color="auto"/>
                  </w:divBdr>
                  <w:divsChild>
                    <w:div w:id="1198473922">
                      <w:marLeft w:val="0"/>
                      <w:marRight w:val="0"/>
                      <w:marTop w:val="0"/>
                      <w:marBottom w:val="0"/>
                      <w:divBdr>
                        <w:top w:val="none" w:sz="0" w:space="0" w:color="auto"/>
                        <w:left w:val="none" w:sz="0" w:space="0" w:color="auto"/>
                        <w:bottom w:val="none" w:sz="0" w:space="0" w:color="auto"/>
                        <w:right w:val="none" w:sz="0" w:space="0" w:color="auto"/>
                      </w:divBdr>
                    </w:div>
                  </w:divsChild>
                </w:div>
                <w:div w:id="931085472">
                  <w:marLeft w:val="0"/>
                  <w:marRight w:val="0"/>
                  <w:marTop w:val="0"/>
                  <w:marBottom w:val="0"/>
                  <w:divBdr>
                    <w:top w:val="none" w:sz="0" w:space="0" w:color="auto"/>
                    <w:left w:val="none" w:sz="0" w:space="0" w:color="auto"/>
                    <w:bottom w:val="none" w:sz="0" w:space="0" w:color="auto"/>
                    <w:right w:val="none" w:sz="0" w:space="0" w:color="auto"/>
                  </w:divBdr>
                  <w:divsChild>
                    <w:div w:id="1939943732">
                      <w:marLeft w:val="0"/>
                      <w:marRight w:val="0"/>
                      <w:marTop w:val="0"/>
                      <w:marBottom w:val="0"/>
                      <w:divBdr>
                        <w:top w:val="none" w:sz="0" w:space="0" w:color="auto"/>
                        <w:left w:val="none" w:sz="0" w:space="0" w:color="auto"/>
                        <w:bottom w:val="none" w:sz="0" w:space="0" w:color="auto"/>
                        <w:right w:val="none" w:sz="0" w:space="0" w:color="auto"/>
                      </w:divBdr>
                    </w:div>
                  </w:divsChild>
                </w:div>
                <w:div w:id="934288657">
                  <w:marLeft w:val="0"/>
                  <w:marRight w:val="0"/>
                  <w:marTop w:val="0"/>
                  <w:marBottom w:val="0"/>
                  <w:divBdr>
                    <w:top w:val="none" w:sz="0" w:space="0" w:color="auto"/>
                    <w:left w:val="none" w:sz="0" w:space="0" w:color="auto"/>
                    <w:bottom w:val="none" w:sz="0" w:space="0" w:color="auto"/>
                    <w:right w:val="none" w:sz="0" w:space="0" w:color="auto"/>
                  </w:divBdr>
                  <w:divsChild>
                    <w:div w:id="1091004178">
                      <w:marLeft w:val="0"/>
                      <w:marRight w:val="0"/>
                      <w:marTop w:val="0"/>
                      <w:marBottom w:val="0"/>
                      <w:divBdr>
                        <w:top w:val="none" w:sz="0" w:space="0" w:color="auto"/>
                        <w:left w:val="none" w:sz="0" w:space="0" w:color="auto"/>
                        <w:bottom w:val="none" w:sz="0" w:space="0" w:color="auto"/>
                        <w:right w:val="none" w:sz="0" w:space="0" w:color="auto"/>
                      </w:divBdr>
                    </w:div>
                  </w:divsChild>
                </w:div>
                <w:div w:id="943417908">
                  <w:marLeft w:val="0"/>
                  <w:marRight w:val="0"/>
                  <w:marTop w:val="0"/>
                  <w:marBottom w:val="0"/>
                  <w:divBdr>
                    <w:top w:val="none" w:sz="0" w:space="0" w:color="auto"/>
                    <w:left w:val="none" w:sz="0" w:space="0" w:color="auto"/>
                    <w:bottom w:val="none" w:sz="0" w:space="0" w:color="auto"/>
                    <w:right w:val="none" w:sz="0" w:space="0" w:color="auto"/>
                  </w:divBdr>
                  <w:divsChild>
                    <w:div w:id="1923023336">
                      <w:marLeft w:val="0"/>
                      <w:marRight w:val="0"/>
                      <w:marTop w:val="0"/>
                      <w:marBottom w:val="0"/>
                      <w:divBdr>
                        <w:top w:val="none" w:sz="0" w:space="0" w:color="auto"/>
                        <w:left w:val="none" w:sz="0" w:space="0" w:color="auto"/>
                        <w:bottom w:val="none" w:sz="0" w:space="0" w:color="auto"/>
                        <w:right w:val="none" w:sz="0" w:space="0" w:color="auto"/>
                      </w:divBdr>
                    </w:div>
                  </w:divsChild>
                </w:div>
                <w:div w:id="1005981533">
                  <w:marLeft w:val="0"/>
                  <w:marRight w:val="0"/>
                  <w:marTop w:val="0"/>
                  <w:marBottom w:val="0"/>
                  <w:divBdr>
                    <w:top w:val="none" w:sz="0" w:space="0" w:color="auto"/>
                    <w:left w:val="none" w:sz="0" w:space="0" w:color="auto"/>
                    <w:bottom w:val="none" w:sz="0" w:space="0" w:color="auto"/>
                    <w:right w:val="none" w:sz="0" w:space="0" w:color="auto"/>
                  </w:divBdr>
                  <w:divsChild>
                    <w:div w:id="353464146">
                      <w:marLeft w:val="0"/>
                      <w:marRight w:val="0"/>
                      <w:marTop w:val="0"/>
                      <w:marBottom w:val="0"/>
                      <w:divBdr>
                        <w:top w:val="none" w:sz="0" w:space="0" w:color="auto"/>
                        <w:left w:val="none" w:sz="0" w:space="0" w:color="auto"/>
                        <w:bottom w:val="none" w:sz="0" w:space="0" w:color="auto"/>
                        <w:right w:val="none" w:sz="0" w:space="0" w:color="auto"/>
                      </w:divBdr>
                    </w:div>
                  </w:divsChild>
                </w:div>
                <w:div w:id="1073895723">
                  <w:marLeft w:val="0"/>
                  <w:marRight w:val="0"/>
                  <w:marTop w:val="0"/>
                  <w:marBottom w:val="0"/>
                  <w:divBdr>
                    <w:top w:val="none" w:sz="0" w:space="0" w:color="auto"/>
                    <w:left w:val="none" w:sz="0" w:space="0" w:color="auto"/>
                    <w:bottom w:val="none" w:sz="0" w:space="0" w:color="auto"/>
                    <w:right w:val="none" w:sz="0" w:space="0" w:color="auto"/>
                  </w:divBdr>
                  <w:divsChild>
                    <w:div w:id="511378777">
                      <w:marLeft w:val="0"/>
                      <w:marRight w:val="0"/>
                      <w:marTop w:val="0"/>
                      <w:marBottom w:val="0"/>
                      <w:divBdr>
                        <w:top w:val="none" w:sz="0" w:space="0" w:color="auto"/>
                        <w:left w:val="none" w:sz="0" w:space="0" w:color="auto"/>
                        <w:bottom w:val="none" w:sz="0" w:space="0" w:color="auto"/>
                        <w:right w:val="none" w:sz="0" w:space="0" w:color="auto"/>
                      </w:divBdr>
                    </w:div>
                    <w:div w:id="1025210234">
                      <w:marLeft w:val="0"/>
                      <w:marRight w:val="0"/>
                      <w:marTop w:val="0"/>
                      <w:marBottom w:val="0"/>
                      <w:divBdr>
                        <w:top w:val="none" w:sz="0" w:space="0" w:color="auto"/>
                        <w:left w:val="none" w:sz="0" w:space="0" w:color="auto"/>
                        <w:bottom w:val="none" w:sz="0" w:space="0" w:color="auto"/>
                        <w:right w:val="none" w:sz="0" w:space="0" w:color="auto"/>
                      </w:divBdr>
                    </w:div>
                  </w:divsChild>
                </w:div>
                <w:div w:id="1130705507">
                  <w:marLeft w:val="0"/>
                  <w:marRight w:val="0"/>
                  <w:marTop w:val="0"/>
                  <w:marBottom w:val="0"/>
                  <w:divBdr>
                    <w:top w:val="none" w:sz="0" w:space="0" w:color="auto"/>
                    <w:left w:val="none" w:sz="0" w:space="0" w:color="auto"/>
                    <w:bottom w:val="none" w:sz="0" w:space="0" w:color="auto"/>
                    <w:right w:val="none" w:sz="0" w:space="0" w:color="auto"/>
                  </w:divBdr>
                  <w:divsChild>
                    <w:div w:id="1546986380">
                      <w:marLeft w:val="0"/>
                      <w:marRight w:val="0"/>
                      <w:marTop w:val="0"/>
                      <w:marBottom w:val="0"/>
                      <w:divBdr>
                        <w:top w:val="none" w:sz="0" w:space="0" w:color="auto"/>
                        <w:left w:val="none" w:sz="0" w:space="0" w:color="auto"/>
                        <w:bottom w:val="none" w:sz="0" w:space="0" w:color="auto"/>
                        <w:right w:val="none" w:sz="0" w:space="0" w:color="auto"/>
                      </w:divBdr>
                    </w:div>
                  </w:divsChild>
                </w:div>
                <w:div w:id="1138572017">
                  <w:marLeft w:val="0"/>
                  <w:marRight w:val="0"/>
                  <w:marTop w:val="0"/>
                  <w:marBottom w:val="0"/>
                  <w:divBdr>
                    <w:top w:val="none" w:sz="0" w:space="0" w:color="auto"/>
                    <w:left w:val="none" w:sz="0" w:space="0" w:color="auto"/>
                    <w:bottom w:val="none" w:sz="0" w:space="0" w:color="auto"/>
                    <w:right w:val="none" w:sz="0" w:space="0" w:color="auto"/>
                  </w:divBdr>
                  <w:divsChild>
                    <w:div w:id="251476958">
                      <w:marLeft w:val="0"/>
                      <w:marRight w:val="0"/>
                      <w:marTop w:val="0"/>
                      <w:marBottom w:val="0"/>
                      <w:divBdr>
                        <w:top w:val="none" w:sz="0" w:space="0" w:color="auto"/>
                        <w:left w:val="none" w:sz="0" w:space="0" w:color="auto"/>
                        <w:bottom w:val="none" w:sz="0" w:space="0" w:color="auto"/>
                        <w:right w:val="none" w:sz="0" w:space="0" w:color="auto"/>
                      </w:divBdr>
                    </w:div>
                  </w:divsChild>
                </w:div>
                <w:div w:id="1152940572">
                  <w:marLeft w:val="0"/>
                  <w:marRight w:val="0"/>
                  <w:marTop w:val="0"/>
                  <w:marBottom w:val="0"/>
                  <w:divBdr>
                    <w:top w:val="none" w:sz="0" w:space="0" w:color="auto"/>
                    <w:left w:val="none" w:sz="0" w:space="0" w:color="auto"/>
                    <w:bottom w:val="none" w:sz="0" w:space="0" w:color="auto"/>
                    <w:right w:val="none" w:sz="0" w:space="0" w:color="auto"/>
                  </w:divBdr>
                  <w:divsChild>
                    <w:div w:id="1465391441">
                      <w:marLeft w:val="0"/>
                      <w:marRight w:val="0"/>
                      <w:marTop w:val="0"/>
                      <w:marBottom w:val="0"/>
                      <w:divBdr>
                        <w:top w:val="none" w:sz="0" w:space="0" w:color="auto"/>
                        <w:left w:val="none" w:sz="0" w:space="0" w:color="auto"/>
                        <w:bottom w:val="none" w:sz="0" w:space="0" w:color="auto"/>
                        <w:right w:val="none" w:sz="0" w:space="0" w:color="auto"/>
                      </w:divBdr>
                    </w:div>
                  </w:divsChild>
                </w:div>
                <w:div w:id="1203514306">
                  <w:marLeft w:val="0"/>
                  <w:marRight w:val="0"/>
                  <w:marTop w:val="0"/>
                  <w:marBottom w:val="0"/>
                  <w:divBdr>
                    <w:top w:val="none" w:sz="0" w:space="0" w:color="auto"/>
                    <w:left w:val="none" w:sz="0" w:space="0" w:color="auto"/>
                    <w:bottom w:val="none" w:sz="0" w:space="0" w:color="auto"/>
                    <w:right w:val="none" w:sz="0" w:space="0" w:color="auto"/>
                  </w:divBdr>
                  <w:divsChild>
                    <w:div w:id="631134803">
                      <w:marLeft w:val="0"/>
                      <w:marRight w:val="0"/>
                      <w:marTop w:val="0"/>
                      <w:marBottom w:val="0"/>
                      <w:divBdr>
                        <w:top w:val="none" w:sz="0" w:space="0" w:color="auto"/>
                        <w:left w:val="none" w:sz="0" w:space="0" w:color="auto"/>
                        <w:bottom w:val="none" w:sz="0" w:space="0" w:color="auto"/>
                        <w:right w:val="none" w:sz="0" w:space="0" w:color="auto"/>
                      </w:divBdr>
                    </w:div>
                  </w:divsChild>
                </w:div>
                <w:div w:id="1258439817">
                  <w:marLeft w:val="0"/>
                  <w:marRight w:val="0"/>
                  <w:marTop w:val="0"/>
                  <w:marBottom w:val="0"/>
                  <w:divBdr>
                    <w:top w:val="none" w:sz="0" w:space="0" w:color="auto"/>
                    <w:left w:val="none" w:sz="0" w:space="0" w:color="auto"/>
                    <w:bottom w:val="none" w:sz="0" w:space="0" w:color="auto"/>
                    <w:right w:val="none" w:sz="0" w:space="0" w:color="auto"/>
                  </w:divBdr>
                  <w:divsChild>
                    <w:div w:id="85735393">
                      <w:marLeft w:val="0"/>
                      <w:marRight w:val="0"/>
                      <w:marTop w:val="0"/>
                      <w:marBottom w:val="0"/>
                      <w:divBdr>
                        <w:top w:val="none" w:sz="0" w:space="0" w:color="auto"/>
                        <w:left w:val="none" w:sz="0" w:space="0" w:color="auto"/>
                        <w:bottom w:val="none" w:sz="0" w:space="0" w:color="auto"/>
                        <w:right w:val="none" w:sz="0" w:space="0" w:color="auto"/>
                      </w:divBdr>
                    </w:div>
                  </w:divsChild>
                </w:div>
                <w:div w:id="1273321218">
                  <w:marLeft w:val="0"/>
                  <w:marRight w:val="0"/>
                  <w:marTop w:val="0"/>
                  <w:marBottom w:val="0"/>
                  <w:divBdr>
                    <w:top w:val="none" w:sz="0" w:space="0" w:color="auto"/>
                    <w:left w:val="none" w:sz="0" w:space="0" w:color="auto"/>
                    <w:bottom w:val="none" w:sz="0" w:space="0" w:color="auto"/>
                    <w:right w:val="none" w:sz="0" w:space="0" w:color="auto"/>
                  </w:divBdr>
                  <w:divsChild>
                    <w:div w:id="1835292917">
                      <w:marLeft w:val="0"/>
                      <w:marRight w:val="0"/>
                      <w:marTop w:val="0"/>
                      <w:marBottom w:val="0"/>
                      <w:divBdr>
                        <w:top w:val="none" w:sz="0" w:space="0" w:color="auto"/>
                        <w:left w:val="none" w:sz="0" w:space="0" w:color="auto"/>
                        <w:bottom w:val="none" w:sz="0" w:space="0" w:color="auto"/>
                        <w:right w:val="none" w:sz="0" w:space="0" w:color="auto"/>
                      </w:divBdr>
                    </w:div>
                  </w:divsChild>
                </w:div>
                <w:div w:id="1276406831">
                  <w:marLeft w:val="0"/>
                  <w:marRight w:val="0"/>
                  <w:marTop w:val="0"/>
                  <w:marBottom w:val="0"/>
                  <w:divBdr>
                    <w:top w:val="none" w:sz="0" w:space="0" w:color="auto"/>
                    <w:left w:val="none" w:sz="0" w:space="0" w:color="auto"/>
                    <w:bottom w:val="none" w:sz="0" w:space="0" w:color="auto"/>
                    <w:right w:val="none" w:sz="0" w:space="0" w:color="auto"/>
                  </w:divBdr>
                  <w:divsChild>
                    <w:div w:id="1084955825">
                      <w:marLeft w:val="0"/>
                      <w:marRight w:val="0"/>
                      <w:marTop w:val="0"/>
                      <w:marBottom w:val="0"/>
                      <w:divBdr>
                        <w:top w:val="none" w:sz="0" w:space="0" w:color="auto"/>
                        <w:left w:val="none" w:sz="0" w:space="0" w:color="auto"/>
                        <w:bottom w:val="none" w:sz="0" w:space="0" w:color="auto"/>
                        <w:right w:val="none" w:sz="0" w:space="0" w:color="auto"/>
                      </w:divBdr>
                    </w:div>
                  </w:divsChild>
                </w:div>
                <w:div w:id="1349983835">
                  <w:marLeft w:val="0"/>
                  <w:marRight w:val="0"/>
                  <w:marTop w:val="0"/>
                  <w:marBottom w:val="0"/>
                  <w:divBdr>
                    <w:top w:val="none" w:sz="0" w:space="0" w:color="auto"/>
                    <w:left w:val="none" w:sz="0" w:space="0" w:color="auto"/>
                    <w:bottom w:val="none" w:sz="0" w:space="0" w:color="auto"/>
                    <w:right w:val="none" w:sz="0" w:space="0" w:color="auto"/>
                  </w:divBdr>
                  <w:divsChild>
                    <w:div w:id="2136634134">
                      <w:marLeft w:val="0"/>
                      <w:marRight w:val="0"/>
                      <w:marTop w:val="0"/>
                      <w:marBottom w:val="0"/>
                      <w:divBdr>
                        <w:top w:val="none" w:sz="0" w:space="0" w:color="auto"/>
                        <w:left w:val="none" w:sz="0" w:space="0" w:color="auto"/>
                        <w:bottom w:val="none" w:sz="0" w:space="0" w:color="auto"/>
                        <w:right w:val="none" w:sz="0" w:space="0" w:color="auto"/>
                      </w:divBdr>
                    </w:div>
                  </w:divsChild>
                </w:div>
                <w:div w:id="1446073712">
                  <w:marLeft w:val="0"/>
                  <w:marRight w:val="0"/>
                  <w:marTop w:val="0"/>
                  <w:marBottom w:val="0"/>
                  <w:divBdr>
                    <w:top w:val="none" w:sz="0" w:space="0" w:color="auto"/>
                    <w:left w:val="none" w:sz="0" w:space="0" w:color="auto"/>
                    <w:bottom w:val="none" w:sz="0" w:space="0" w:color="auto"/>
                    <w:right w:val="none" w:sz="0" w:space="0" w:color="auto"/>
                  </w:divBdr>
                  <w:divsChild>
                    <w:div w:id="1587692034">
                      <w:marLeft w:val="0"/>
                      <w:marRight w:val="0"/>
                      <w:marTop w:val="0"/>
                      <w:marBottom w:val="0"/>
                      <w:divBdr>
                        <w:top w:val="none" w:sz="0" w:space="0" w:color="auto"/>
                        <w:left w:val="none" w:sz="0" w:space="0" w:color="auto"/>
                        <w:bottom w:val="none" w:sz="0" w:space="0" w:color="auto"/>
                        <w:right w:val="none" w:sz="0" w:space="0" w:color="auto"/>
                      </w:divBdr>
                    </w:div>
                  </w:divsChild>
                </w:div>
                <w:div w:id="1458916468">
                  <w:marLeft w:val="0"/>
                  <w:marRight w:val="0"/>
                  <w:marTop w:val="0"/>
                  <w:marBottom w:val="0"/>
                  <w:divBdr>
                    <w:top w:val="none" w:sz="0" w:space="0" w:color="auto"/>
                    <w:left w:val="none" w:sz="0" w:space="0" w:color="auto"/>
                    <w:bottom w:val="none" w:sz="0" w:space="0" w:color="auto"/>
                    <w:right w:val="none" w:sz="0" w:space="0" w:color="auto"/>
                  </w:divBdr>
                  <w:divsChild>
                    <w:div w:id="1414163849">
                      <w:marLeft w:val="0"/>
                      <w:marRight w:val="0"/>
                      <w:marTop w:val="0"/>
                      <w:marBottom w:val="0"/>
                      <w:divBdr>
                        <w:top w:val="none" w:sz="0" w:space="0" w:color="auto"/>
                        <w:left w:val="none" w:sz="0" w:space="0" w:color="auto"/>
                        <w:bottom w:val="none" w:sz="0" w:space="0" w:color="auto"/>
                        <w:right w:val="none" w:sz="0" w:space="0" w:color="auto"/>
                      </w:divBdr>
                    </w:div>
                  </w:divsChild>
                </w:div>
                <w:div w:id="1487698285">
                  <w:marLeft w:val="0"/>
                  <w:marRight w:val="0"/>
                  <w:marTop w:val="0"/>
                  <w:marBottom w:val="0"/>
                  <w:divBdr>
                    <w:top w:val="none" w:sz="0" w:space="0" w:color="auto"/>
                    <w:left w:val="none" w:sz="0" w:space="0" w:color="auto"/>
                    <w:bottom w:val="none" w:sz="0" w:space="0" w:color="auto"/>
                    <w:right w:val="none" w:sz="0" w:space="0" w:color="auto"/>
                  </w:divBdr>
                  <w:divsChild>
                    <w:div w:id="96490724">
                      <w:marLeft w:val="0"/>
                      <w:marRight w:val="0"/>
                      <w:marTop w:val="0"/>
                      <w:marBottom w:val="0"/>
                      <w:divBdr>
                        <w:top w:val="none" w:sz="0" w:space="0" w:color="auto"/>
                        <w:left w:val="none" w:sz="0" w:space="0" w:color="auto"/>
                        <w:bottom w:val="none" w:sz="0" w:space="0" w:color="auto"/>
                        <w:right w:val="none" w:sz="0" w:space="0" w:color="auto"/>
                      </w:divBdr>
                    </w:div>
                  </w:divsChild>
                </w:div>
                <w:div w:id="1502235976">
                  <w:marLeft w:val="0"/>
                  <w:marRight w:val="0"/>
                  <w:marTop w:val="0"/>
                  <w:marBottom w:val="0"/>
                  <w:divBdr>
                    <w:top w:val="none" w:sz="0" w:space="0" w:color="auto"/>
                    <w:left w:val="none" w:sz="0" w:space="0" w:color="auto"/>
                    <w:bottom w:val="none" w:sz="0" w:space="0" w:color="auto"/>
                    <w:right w:val="none" w:sz="0" w:space="0" w:color="auto"/>
                  </w:divBdr>
                  <w:divsChild>
                    <w:div w:id="218565141">
                      <w:marLeft w:val="0"/>
                      <w:marRight w:val="0"/>
                      <w:marTop w:val="0"/>
                      <w:marBottom w:val="0"/>
                      <w:divBdr>
                        <w:top w:val="none" w:sz="0" w:space="0" w:color="auto"/>
                        <w:left w:val="none" w:sz="0" w:space="0" w:color="auto"/>
                        <w:bottom w:val="none" w:sz="0" w:space="0" w:color="auto"/>
                        <w:right w:val="none" w:sz="0" w:space="0" w:color="auto"/>
                      </w:divBdr>
                    </w:div>
                  </w:divsChild>
                </w:div>
                <w:div w:id="1608075085">
                  <w:marLeft w:val="0"/>
                  <w:marRight w:val="0"/>
                  <w:marTop w:val="0"/>
                  <w:marBottom w:val="0"/>
                  <w:divBdr>
                    <w:top w:val="none" w:sz="0" w:space="0" w:color="auto"/>
                    <w:left w:val="none" w:sz="0" w:space="0" w:color="auto"/>
                    <w:bottom w:val="none" w:sz="0" w:space="0" w:color="auto"/>
                    <w:right w:val="none" w:sz="0" w:space="0" w:color="auto"/>
                  </w:divBdr>
                  <w:divsChild>
                    <w:div w:id="327251862">
                      <w:marLeft w:val="0"/>
                      <w:marRight w:val="0"/>
                      <w:marTop w:val="0"/>
                      <w:marBottom w:val="0"/>
                      <w:divBdr>
                        <w:top w:val="none" w:sz="0" w:space="0" w:color="auto"/>
                        <w:left w:val="none" w:sz="0" w:space="0" w:color="auto"/>
                        <w:bottom w:val="none" w:sz="0" w:space="0" w:color="auto"/>
                        <w:right w:val="none" w:sz="0" w:space="0" w:color="auto"/>
                      </w:divBdr>
                    </w:div>
                  </w:divsChild>
                </w:div>
                <w:div w:id="1653488872">
                  <w:marLeft w:val="0"/>
                  <w:marRight w:val="0"/>
                  <w:marTop w:val="0"/>
                  <w:marBottom w:val="0"/>
                  <w:divBdr>
                    <w:top w:val="none" w:sz="0" w:space="0" w:color="auto"/>
                    <w:left w:val="none" w:sz="0" w:space="0" w:color="auto"/>
                    <w:bottom w:val="none" w:sz="0" w:space="0" w:color="auto"/>
                    <w:right w:val="none" w:sz="0" w:space="0" w:color="auto"/>
                  </w:divBdr>
                  <w:divsChild>
                    <w:div w:id="1857766898">
                      <w:marLeft w:val="0"/>
                      <w:marRight w:val="0"/>
                      <w:marTop w:val="0"/>
                      <w:marBottom w:val="0"/>
                      <w:divBdr>
                        <w:top w:val="none" w:sz="0" w:space="0" w:color="auto"/>
                        <w:left w:val="none" w:sz="0" w:space="0" w:color="auto"/>
                        <w:bottom w:val="none" w:sz="0" w:space="0" w:color="auto"/>
                        <w:right w:val="none" w:sz="0" w:space="0" w:color="auto"/>
                      </w:divBdr>
                    </w:div>
                  </w:divsChild>
                </w:div>
                <w:div w:id="1665354180">
                  <w:marLeft w:val="0"/>
                  <w:marRight w:val="0"/>
                  <w:marTop w:val="0"/>
                  <w:marBottom w:val="0"/>
                  <w:divBdr>
                    <w:top w:val="none" w:sz="0" w:space="0" w:color="auto"/>
                    <w:left w:val="none" w:sz="0" w:space="0" w:color="auto"/>
                    <w:bottom w:val="none" w:sz="0" w:space="0" w:color="auto"/>
                    <w:right w:val="none" w:sz="0" w:space="0" w:color="auto"/>
                  </w:divBdr>
                  <w:divsChild>
                    <w:div w:id="709182795">
                      <w:marLeft w:val="0"/>
                      <w:marRight w:val="0"/>
                      <w:marTop w:val="0"/>
                      <w:marBottom w:val="0"/>
                      <w:divBdr>
                        <w:top w:val="none" w:sz="0" w:space="0" w:color="auto"/>
                        <w:left w:val="none" w:sz="0" w:space="0" w:color="auto"/>
                        <w:bottom w:val="none" w:sz="0" w:space="0" w:color="auto"/>
                        <w:right w:val="none" w:sz="0" w:space="0" w:color="auto"/>
                      </w:divBdr>
                    </w:div>
                  </w:divsChild>
                </w:div>
                <w:div w:id="1669595530">
                  <w:marLeft w:val="0"/>
                  <w:marRight w:val="0"/>
                  <w:marTop w:val="0"/>
                  <w:marBottom w:val="0"/>
                  <w:divBdr>
                    <w:top w:val="none" w:sz="0" w:space="0" w:color="auto"/>
                    <w:left w:val="none" w:sz="0" w:space="0" w:color="auto"/>
                    <w:bottom w:val="none" w:sz="0" w:space="0" w:color="auto"/>
                    <w:right w:val="none" w:sz="0" w:space="0" w:color="auto"/>
                  </w:divBdr>
                  <w:divsChild>
                    <w:div w:id="442963979">
                      <w:marLeft w:val="0"/>
                      <w:marRight w:val="0"/>
                      <w:marTop w:val="0"/>
                      <w:marBottom w:val="0"/>
                      <w:divBdr>
                        <w:top w:val="none" w:sz="0" w:space="0" w:color="auto"/>
                        <w:left w:val="none" w:sz="0" w:space="0" w:color="auto"/>
                        <w:bottom w:val="none" w:sz="0" w:space="0" w:color="auto"/>
                        <w:right w:val="none" w:sz="0" w:space="0" w:color="auto"/>
                      </w:divBdr>
                    </w:div>
                  </w:divsChild>
                </w:div>
                <w:div w:id="1686208028">
                  <w:marLeft w:val="0"/>
                  <w:marRight w:val="0"/>
                  <w:marTop w:val="0"/>
                  <w:marBottom w:val="0"/>
                  <w:divBdr>
                    <w:top w:val="none" w:sz="0" w:space="0" w:color="auto"/>
                    <w:left w:val="none" w:sz="0" w:space="0" w:color="auto"/>
                    <w:bottom w:val="none" w:sz="0" w:space="0" w:color="auto"/>
                    <w:right w:val="none" w:sz="0" w:space="0" w:color="auto"/>
                  </w:divBdr>
                  <w:divsChild>
                    <w:div w:id="1484194852">
                      <w:marLeft w:val="0"/>
                      <w:marRight w:val="0"/>
                      <w:marTop w:val="0"/>
                      <w:marBottom w:val="0"/>
                      <w:divBdr>
                        <w:top w:val="none" w:sz="0" w:space="0" w:color="auto"/>
                        <w:left w:val="none" w:sz="0" w:space="0" w:color="auto"/>
                        <w:bottom w:val="none" w:sz="0" w:space="0" w:color="auto"/>
                        <w:right w:val="none" w:sz="0" w:space="0" w:color="auto"/>
                      </w:divBdr>
                    </w:div>
                  </w:divsChild>
                </w:div>
                <w:div w:id="1687437982">
                  <w:marLeft w:val="0"/>
                  <w:marRight w:val="0"/>
                  <w:marTop w:val="0"/>
                  <w:marBottom w:val="0"/>
                  <w:divBdr>
                    <w:top w:val="none" w:sz="0" w:space="0" w:color="auto"/>
                    <w:left w:val="none" w:sz="0" w:space="0" w:color="auto"/>
                    <w:bottom w:val="none" w:sz="0" w:space="0" w:color="auto"/>
                    <w:right w:val="none" w:sz="0" w:space="0" w:color="auto"/>
                  </w:divBdr>
                  <w:divsChild>
                    <w:div w:id="445928783">
                      <w:marLeft w:val="0"/>
                      <w:marRight w:val="0"/>
                      <w:marTop w:val="0"/>
                      <w:marBottom w:val="0"/>
                      <w:divBdr>
                        <w:top w:val="none" w:sz="0" w:space="0" w:color="auto"/>
                        <w:left w:val="none" w:sz="0" w:space="0" w:color="auto"/>
                        <w:bottom w:val="none" w:sz="0" w:space="0" w:color="auto"/>
                        <w:right w:val="none" w:sz="0" w:space="0" w:color="auto"/>
                      </w:divBdr>
                    </w:div>
                  </w:divsChild>
                </w:div>
                <w:div w:id="1725719264">
                  <w:marLeft w:val="0"/>
                  <w:marRight w:val="0"/>
                  <w:marTop w:val="0"/>
                  <w:marBottom w:val="0"/>
                  <w:divBdr>
                    <w:top w:val="none" w:sz="0" w:space="0" w:color="auto"/>
                    <w:left w:val="none" w:sz="0" w:space="0" w:color="auto"/>
                    <w:bottom w:val="none" w:sz="0" w:space="0" w:color="auto"/>
                    <w:right w:val="none" w:sz="0" w:space="0" w:color="auto"/>
                  </w:divBdr>
                  <w:divsChild>
                    <w:div w:id="115687715">
                      <w:marLeft w:val="0"/>
                      <w:marRight w:val="0"/>
                      <w:marTop w:val="0"/>
                      <w:marBottom w:val="0"/>
                      <w:divBdr>
                        <w:top w:val="none" w:sz="0" w:space="0" w:color="auto"/>
                        <w:left w:val="none" w:sz="0" w:space="0" w:color="auto"/>
                        <w:bottom w:val="none" w:sz="0" w:space="0" w:color="auto"/>
                        <w:right w:val="none" w:sz="0" w:space="0" w:color="auto"/>
                      </w:divBdr>
                    </w:div>
                  </w:divsChild>
                </w:div>
                <w:div w:id="1733388962">
                  <w:marLeft w:val="0"/>
                  <w:marRight w:val="0"/>
                  <w:marTop w:val="0"/>
                  <w:marBottom w:val="0"/>
                  <w:divBdr>
                    <w:top w:val="none" w:sz="0" w:space="0" w:color="auto"/>
                    <w:left w:val="none" w:sz="0" w:space="0" w:color="auto"/>
                    <w:bottom w:val="none" w:sz="0" w:space="0" w:color="auto"/>
                    <w:right w:val="none" w:sz="0" w:space="0" w:color="auto"/>
                  </w:divBdr>
                  <w:divsChild>
                    <w:div w:id="1719165798">
                      <w:marLeft w:val="0"/>
                      <w:marRight w:val="0"/>
                      <w:marTop w:val="0"/>
                      <w:marBottom w:val="0"/>
                      <w:divBdr>
                        <w:top w:val="none" w:sz="0" w:space="0" w:color="auto"/>
                        <w:left w:val="none" w:sz="0" w:space="0" w:color="auto"/>
                        <w:bottom w:val="none" w:sz="0" w:space="0" w:color="auto"/>
                        <w:right w:val="none" w:sz="0" w:space="0" w:color="auto"/>
                      </w:divBdr>
                    </w:div>
                  </w:divsChild>
                </w:div>
                <w:div w:id="1757244246">
                  <w:marLeft w:val="0"/>
                  <w:marRight w:val="0"/>
                  <w:marTop w:val="0"/>
                  <w:marBottom w:val="0"/>
                  <w:divBdr>
                    <w:top w:val="none" w:sz="0" w:space="0" w:color="auto"/>
                    <w:left w:val="none" w:sz="0" w:space="0" w:color="auto"/>
                    <w:bottom w:val="none" w:sz="0" w:space="0" w:color="auto"/>
                    <w:right w:val="none" w:sz="0" w:space="0" w:color="auto"/>
                  </w:divBdr>
                  <w:divsChild>
                    <w:div w:id="1463428375">
                      <w:marLeft w:val="0"/>
                      <w:marRight w:val="0"/>
                      <w:marTop w:val="0"/>
                      <w:marBottom w:val="0"/>
                      <w:divBdr>
                        <w:top w:val="none" w:sz="0" w:space="0" w:color="auto"/>
                        <w:left w:val="none" w:sz="0" w:space="0" w:color="auto"/>
                        <w:bottom w:val="none" w:sz="0" w:space="0" w:color="auto"/>
                        <w:right w:val="none" w:sz="0" w:space="0" w:color="auto"/>
                      </w:divBdr>
                    </w:div>
                  </w:divsChild>
                </w:div>
                <w:div w:id="1820879914">
                  <w:marLeft w:val="0"/>
                  <w:marRight w:val="0"/>
                  <w:marTop w:val="0"/>
                  <w:marBottom w:val="0"/>
                  <w:divBdr>
                    <w:top w:val="none" w:sz="0" w:space="0" w:color="auto"/>
                    <w:left w:val="none" w:sz="0" w:space="0" w:color="auto"/>
                    <w:bottom w:val="none" w:sz="0" w:space="0" w:color="auto"/>
                    <w:right w:val="none" w:sz="0" w:space="0" w:color="auto"/>
                  </w:divBdr>
                  <w:divsChild>
                    <w:div w:id="495850997">
                      <w:marLeft w:val="0"/>
                      <w:marRight w:val="0"/>
                      <w:marTop w:val="0"/>
                      <w:marBottom w:val="0"/>
                      <w:divBdr>
                        <w:top w:val="none" w:sz="0" w:space="0" w:color="auto"/>
                        <w:left w:val="none" w:sz="0" w:space="0" w:color="auto"/>
                        <w:bottom w:val="none" w:sz="0" w:space="0" w:color="auto"/>
                        <w:right w:val="none" w:sz="0" w:space="0" w:color="auto"/>
                      </w:divBdr>
                    </w:div>
                  </w:divsChild>
                </w:div>
                <w:div w:id="1920365207">
                  <w:marLeft w:val="0"/>
                  <w:marRight w:val="0"/>
                  <w:marTop w:val="0"/>
                  <w:marBottom w:val="0"/>
                  <w:divBdr>
                    <w:top w:val="none" w:sz="0" w:space="0" w:color="auto"/>
                    <w:left w:val="none" w:sz="0" w:space="0" w:color="auto"/>
                    <w:bottom w:val="none" w:sz="0" w:space="0" w:color="auto"/>
                    <w:right w:val="none" w:sz="0" w:space="0" w:color="auto"/>
                  </w:divBdr>
                  <w:divsChild>
                    <w:div w:id="2058968881">
                      <w:marLeft w:val="0"/>
                      <w:marRight w:val="0"/>
                      <w:marTop w:val="0"/>
                      <w:marBottom w:val="0"/>
                      <w:divBdr>
                        <w:top w:val="none" w:sz="0" w:space="0" w:color="auto"/>
                        <w:left w:val="none" w:sz="0" w:space="0" w:color="auto"/>
                        <w:bottom w:val="none" w:sz="0" w:space="0" w:color="auto"/>
                        <w:right w:val="none" w:sz="0" w:space="0" w:color="auto"/>
                      </w:divBdr>
                    </w:div>
                  </w:divsChild>
                </w:div>
                <w:div w:id="1959606576">
                  <w:marLeft w:val="0"/>
                  <w:marRight w:val="0"/>
                  <w:marTop w:val="0"/>
                  <w:marBottom w:val="0"/>
                  <w:divBdr>
                    <w:top w:val="none" w:sz="0" w:space="0" w:color="auto"/>
                    <w:left w:val="none" w:sz="0" w:space="0" w:color="auto"/>
                    <w:bottom w:val="none" w:sz="0" w:space="0" w:color="auto"/>
                    <w:right w:val="none" w:sz="0" w:space="0" w:color="auto"/>
                  </w:divBdr>
                  <w:divsChild>
                    <w:div w:id="1441023367">
                      <w:marLeft w:val="0"/>
                      <w:marRight w:val="0"/>
                      <w:marTop w:val="0"/>
                      <w:marBottom w:val="0"/>
                      <w:divBdr>
                        <w:top w:val="none" w:sz="0" w:space="0" w:color="auto"/>
                        <w:left w:val="none" w:sz="0" w:space="0" w:color="auto"/>
                        <w:bottom w:val="none" w:sz="0" w:space="0" w:color="auto"/>
                        <w:right w:val="none" w:sz="0" w:space="0" w:color="auto"/>
                      </w:divBdr>
                    </w:div>
                  </w:divsChild>
                </w:div>
                <w:div w:id="1986201264">
                  <w:marLeft w:val="0"/>
                  <w:marRight w:val="0"/>
                  <w:marTop w:val="0"/>
                  <w:marBottom w:val="0"/>
                  <w:divBdr>
                    <w:top w:val="none" w:sz="0" w:space="0" w:color="auto"/>
                    <w:left w:val="none" w:sz="0" w:space="0" w:color="auto"/>
                    <w:bottom w:val="none" w:sz="0" w:space="0" w:color="auto"/>
                    <w:right w:val="none" w:sz="0" w:space="0" w:color="auto"/>
                  </w:divBdr>
                  <w:divsChild>
                    <w:div w:id="1642810777">
                      <w:marLeft w:val="0"/>
                      <w:marRight w:val="0"/>
                      <w:marTop w:val="0"/>
                      <w:marBottom w:val="0"/>
                      <w:divBdr>
                        <w:top w:val="none" w:sz="0" w:space="0" w:color="auto"/>
                        <w:left w:val="none" w:sz="0" w:space="0" w:color="auto"/>
                        <w:bottom w:val="none" w:sz="0" w:space="0" w:color="auto"/>
                        <w:right w:val="none" w:sz="0" w:space="0" w:color="auto"/>
                      </w:divBdr>
                    </w:div>
                  </w:divsChild>
                </w:div>
                <w:div w:id="1993949031">
                  <w:marLeft w:val="0"/>
                  <w:marRight w:val="0"/>
                  <w:marTop w:val="0"/>
                  <w:marBottom w:val="0"/>
                  <w:divBdr>
                    <w:top w:val="none" w:sz="0" w:space="0" w:color="auto"/>
                    <w:left w:val="none" w:sz="0" w:space="0" w:color="auto"/>
                    <w:bottom w:val="none" w:sz="0" w:space="0" w:color="auto"/>
                    <w:right w:val="none" w:sz="0" w:space="0" w:color="auto"/>
                  </w:divBdr>
                  <w:divsChild>
                    <w:div w:id="927888365">
                      <w:marLeft w:val="0"/>
                      <w:marRight w:val="0"/>
                      <w:marTop w:val="0"/>
                      <w:marBottom w:val="0"/>
                      <w:divBdr>
                        <w:top w:val="none" w:sz="0" w:space="0" w:color="auto"/>
                        <w:left w:val="none" w:sz="0" w:space="0" w:color="auto"/>
                        <w:bottom w:val="none" w:sz="0" w:space="0" w:color="auto"/>
                        <w:right w:val="none" w:sz="0" w:space="0" w:color="auto"/>
                      </w:divBdr>
                    </w:div>
                  </w:divsChild>
                </w:div>
                <w:div w:id="2016226979">
                  <w:marLeft w:val="0"/>
                  <w:marRight w:val="0"/>
                  <w:marTop w:val="0"/>
                  <w:marBottom w:val="0"/>
                  <w:divBdr>
                    <w:top w:val="none" w:sz="0" w:space="0" w:color="auto"/>
                    <w:left w:val="none" w:sz="0" w:space="0" w:color="auto"/>
                    <w:bottom w:val="none" w:sz="0" w:space="0" w:color="auto"/>
                    <w:right w:val="none" w:sz="0" w:space="0" w:color="auto"/>
                  </w:divBdr>
                  <w:divsChild>
                    <w:div w:id="359935736">
                      <w:marLeft w:val="0"/>
                      <w:marRight w:val="0"/>
                      <w:marTop w:val="0"/>
                      <w:marBottom w:val="0"/>
                      <w:divBdr>
                        <w:top w:val="none" w:sz="0" w:space="0" w:color="auto"/>
                        <w:left w:val="none" w:sz="0" w:space="0" w:color="auto"/>
                        <w:bottom w:val="none" w:sz="0" w:space="0" w:color="auto"/>
                        <w:right w:val="none" w:sz="0" w:space="0" w:color="auto"/>
                      </w:divBdr>
                    </w:div>
                  </w:divsChild>
                </w:div>
                <w:div w:id="2085881568">
                  <w:marLeft w:val="0"/>
                  <w:marRight w:val="0"/>
                  <w:marTop w:val="0"/>
                  <w:marBottom w:val="0"/>
                  <w:divBdr>
                    <w:top w:val="none" w:sz="0" w:space="0" w:color="auto"/>
                    <w:left w:val="none" w:sz="0" w:space="0" w:color="auto"/>
                    <w:bottom w:val="none" w:sz="0" w:space="0" w:color="auto"/>
                    <w:right w:val="none" w:sz="0" w:space="0" w:color="auto"/>
                  </w:divBdr>
                  <w:divsChild>
                    <w:div w:id="198902190">
                      <w:marLeft w:val="0"/>
                      <w:marRight w:val="0"/>
                      <w:marTop w:val="0"/>
                      <w:marBottom w:val="0"/>
                      <w:divBdr>
                        <w:top w:val="none" w:sz="0" w:space="0" w:color="auto"/>
                        <w:left w:val="none" w:sz="0" w:space="0" w:color="auto"/>
                        <w:bottom w:val="none" w:sz="0" w:space="0" w:color="auto"/>
                        <w:right w:val="none" w:sz="0" w:space="0" w:color="auto"/>
                      </w:divBdr>
                    </w:div>
                  </w:divsChild>
                </w:div>
                <w:div w:id="2103405843">
                  <w:marLeft w:val="0"/>
                  <w:marRight w:val="0"/>
                  <w:marTop w:val="0"/>
                  <w:marBottom w:val="0"/>
                  <w:divBdr>
                    <w:top w:val="none" w:sz="0" w:space="0" w:color="auto"/>
                    <w:left w:val="none" w:sz="0" w:space="0" w:color="auto"/>
                    <w:bottom w:val="none" w:sz="0" w:space="0" w:color="auto"/>
                    <w:right w:val="none" w:sz="0" w:space="0" w:color="auto"/>
                  </w:divBdr>
                  <w:divsChild>
                    <w:div w:id="151449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2810298">
      <w:bodyDiv w:val="1"/>
      <w:marLeft w:val="0"/>
      <w:marRight w:val="0"/>
      <w:marTop w:val="0"/>
      <w:marBottom w:val="0"/>
      <w:divBdr>
        <w:top w:val="none" w:sz="0" w:space="0" w:color="auto"/>
        <w:left w:val="none" w:sz="0" w:space="0" w:color="auto"/>
        <w:bottom w:val="none" w:sz="0" w:space="0" w:color="auto"/>
        <w:right w:val="none" w:sz="0" w:space="0" w:color="auto"/>
      </w:divBdr>
    </w:div>
    <w:div w:id="533688922">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3265217">
      <w:bodyDiv w:val="1"/>
      <w:marLeft w:val="0"/>
      <w:marRight w:val="0"/>
      <w:marTop w:val="0"/>
      <w:marBottom w:val="0"/>
      <w:divBdr>
        <w:top w:val="none" w:sz="0" w:space="0" w:color="auto"/>
        <w:left w:val="none" w:sz="0" w:space="0" w:color="auto"/>
        <w:bottom w:val="none" w:sz="0" w:space="0" w:color="auto"/>
        <w:right w:val="none" w:sz="0" w:space="0" w:color="auto"/>
      </w:divBdr>
      <w:divsChild>
        <w:div w:id="41829880">
          <w:marLeft w:val="0"/>
          <w:marRight w:val="0"/>
          <w:marTop w:val="0"/>
          <w:marBottom w:val="0"/>
          <w:divBdr>
            <w:top w:val="none" w:sz="0" w:space="0" w:color="auto"/>
            <w:left w:val="none" w:sz="0" w:space="0" w:color="auto"/>
            <w:bottom w:val="none" w:sz="0" w:space="0" w:color="auto"/>
            <w:right w:val="none" w:sz="0" w:space="0" w:color="auto"/>
          </w:divBdr>
        </w:div>
        <w:div w:id="77487788">
          <w:marLeft w:val="0"/>
          <w:marRight w:val="0"/>
          <w:marTop w:val="0"/>
          <w:marBottom w:val="0"/>
          <w:divBdr>
            <w:top w:val="none" w:sz="0" w:space="0" w:color="auto"/>
            <w:left w:val="none" w:sz="0" w:space="0" w:color="auto"/>
            <w:bottom w:val="none" w:sz="0" w:space="0" w:color="auto"/>
            <w:right w:val="none" w:sz="0" w:space="0" w:color="auto"/>
          </w:divBdr>
          <w:divsChild>
            <w:div w:id="1212183560">
              <w:marLeft w:val="-75"/>
              <w:marRight w:val="0"/>
              <w:marTop w:val="30"/>
              <w:marBottom w:val="30"/>
              <w:divBdr>
                <w:top w:val="none" w:sz="0" w:space="0" w:color="auto"/>
                <w:left w:val="none" w:sz="0" w:space="0" w:color="auto"/>
                <w:bottom w:val="none" w:sz="0" w:space="0" w:color="auto"/>
                <w:right w:val="none" w:sz="0" w:space="0" w:color="auto"/>
              </w:divBdr>
              <w:divsChild>
                <w:div w:id="10451229">
                  <w:marLeft w:val="0"/>
                  <w:marRight w:val="0"/>
                  <w:marTop w:val="0"/>
                  <w:marBottom w:val="0"/>
                  <w:divBdr>
                    <w:top w:val="none" w:sz="0" w:space="0" w:color="auto"/>
                    <w:left w:val="none" w:sz="0" w:space="0" w:color="auto"/>
                    <w:bottom w:val="none" w:sz="0" w:space="0" w:color="auto"/>
                    <w:right w:val="none" w:sz="0" w:space="0" w:color="auto"/>
                  </w:divBdr>
                  <w:divsChild>
                    <w:div w:id="1255866812">
                      <w:marLeft w:val="0"/>
                      <w:marRight w:val="0"/>
                      <w:marTop w:val="0"/>
                      <w:marBottom w:val="0"/>
                      <w:divBdr>
                        <w:top w:val="none" w:sz="0" w:space="0" w:color="auto"/>
                        <w:left w:val="none" w:sz="0" w:space="0" w:color="auto"/>
                        <w:bottom w:val="none" w:sz="0" w:space="0" w:color="auto"/>
                        <w:right w:val="none" w:sz="0" w:space="0" w:color="auto"/>
                      </w:divBdr>
                    </w:div>
                  </w:divsChild>
                </w:div>
                <w:div w:id="22177539">
                  <w:marLeft w:val="0"/>
                  <w:marRight w:val="0"/>
                  <w:marTop w:val="0"/>
                  <w:marBottom w:val="0"/>
                  <w:divBdr>
                    <w:top w:val="none" w:sz="0" w:space="0" w:color="auto"/>
                    <w:left w:val="none" w:sz="0" w:space="0" w:color="auto"/>
                    <w:bottom w:val="none" w:sz="0" w:space="0" w:color="auto"/>
                    <w:right w:val="none" w:sz="0" w:space="0" w:color="auto"/>
                  </w:divBdr>
                  <w:divsChild>
                    <w:div w:id="1472284854">
                      <w:marLeft w:val="0"/>
                      <w:marRight w:val="0"/>
                      <w:marTop w:val="0"/>
                      <w:marBottom w:val="0"/>
                      <w:divBdr>
                        <w:top w:val="none" w:sz="0" w:space="0" w:color="auto"/>
                        <w:left w:val="none" w:sz="0" w:space="0" w:color="auto"/>
                        <w:bottom w:val="none" w:sz="0" w:space="0" w:color="auto"/>
                        <w:right w:val="none" w:sz="0" w:space="0" w:color="auto"/>
                      </w:divBdr>
                    </w:div>
                  </w:divsChild>
                </w:div>
                <w:div w:id="47269364">
                  <w:marLeft w:val="0"/>
                  <w:marRight w:val="0"/>
                  <w:marTop w:val="0"/>
                  <w:marBottom w:val="0"/>
                  <w:divBdr>
                    <w:top w:val="none" w:sz="0" w:space="0" w:color="auto"/>
                    <w:left w:val="none" w:sz="0" w:space="0" w:color="auto"/>
                    <w:bottom w:val="none" w:sz="0" w:space="0" w:color="auto"/>
                    <w:right w:val="none" w:sz="0" w:space="0" w:color="auto"/>
                  </w:divBdr>
                  <w:divsChild>
                    <w:div w:id="1893954121">
                      <w:marLeft w:val="0"/>
                      <w:marRight w:val="0"/>
                      <w:marTop w:val="0"/>
                      <w:marBottom w:val="0"/>
                      <w:divBdr>
                        <w:top w:val="none" w:sz="0" w:space="0" w:color="auto"/>
                        <w:left w:val="none" w:sz="0" w:space="0" w:color="auto"/>
                        <w:bottom w:val="none" w:sz="0" w:space="0" w:color="auto"/>
                        <w:right w:val="none" w:sz="0" w:space="0" w:color="auto"/>
                      </w:divBdr>
                    </w:div>
                  </w:divsChild>
                </w:div>
                <w:div w:id="355153416">
                  <w:marLeft w:val="0"/>
                  <w:marRight w:val="0"/>
                  <w:marTop w:val="0"/>
                  <w:marBottom w:val="0"/>
                  <w:divBdr>
                    <w:top w:val="none" w:sz="0" w:space="0" w:color="auto"/>
                    <w:left w:val="none" w:sz="0" w:space="0" w:color="auto"/>
                    <w:bottom w:val="none" w:sz="0" w:space="0" w:color="auto"/>
                    <w:right w:val="none" w:sz="0" w:space="0" w:color="auto"/>
                  </w:divBdr>
                  <w:divsChild>
                    <w:div w:id="2136826514">
                      <w:marLeft w:val="0"/>
                      <w:marRight w:val="0"/>
                      <w:marTop w:val="0"/>
                      <w:marBottom w:val="0"/>
                      <w:divBdr>
                        <w:top w:val="none" w:sz="0" w:space="0" w:color="auto"/>
                        <w:left w:val="none" w:sz="0" w:space="0" w:color="auto"/>
                        <w:bottom w:val="none" w:sz="0" w:space="0" w:color="auto"/>
                        <w:right w:val="none" w:sz="0" w:space="0" w:color="auto"/>
                      </w:divBdr>
                    </w:div>
                  </w:divsChild>
                </w:div>
                <w:div w:id="475493118">
                  <w:marLeft w:val="0"/>
                  <w:marRight w:val="0"/>
                  <w:marTop w:val="0"/>
                  <w:marBottom w:val="0"/>
                  <w:divBdr>
                    <w:top w:val="none" w:sz="0" w:space="0" w:color="auto"/>
                    <w:left w:val="none" w:sz="0" w:space="0" w:color="auto"/>
                    <w:bottom w:val="none" w:sz="0" w:space="0" w:color="auto"/>
                    <w:right w:val="none" w:sz="0" w:space="0" w:color="auto"/>
                  </w:divBdr>
                  <w:divsChild>
                    <w:div w:id="1513257886">
                      <w:marLeft w:val="0"/>
                      <w:marRight w:val="0"/>
                      <w:marTop w:val="0"/>
                      <w:marBottom w:val="0"/>
                      <w:divBdr>
                        <w:top w:val="none" w:sz="0" w:space="0" w:color="auto"/>
                        <w:left w:val="none" w:sz="0" w:space="0" w:color="auto"/>
                        <w:bottom w:val="none" w:sz="0" w:space="0" w:color="auto"/>
                        <w:right w:val="none" w:sz="0" w:space="0" w:color="auto"/>
                      </w:divBdr>
                    </w:div>
                  </w:divsChild>
                </w:div>
                <w:div w:id="535241723">
                  <w:marLeft w:val="0"/>
                  <w:marRight w:val="0"/>
                  <w:marTop w:val="0"/>
                  <w:marBottom w:val="0"/>
                  <w:divBdr>
                    <w:top w:val="none" w:sz="0" w:space="0" w:color="auto"/>
                    <w:left w:val="none" w:sz="0" w:space="0" w:color="auto"/>
                    <w:bottom w:val="none" w:sz="0" w:space="0" w:color="auto"/>
                    <w:right w:val="none" w:sz="0" w:space="0" w:color="auto"/>
                  </w:divBdr>
                  <w:divsChild>
                    <w:div w:id="1123958843">
                      <w:marLeft w:val="0"/>
                      <w:marRight w:val="0"/>
                      <w:marTop w:val="0"/>
                      <w:marBottom w:val="0"/>
                      <w:divBdr>
                        <w:top w:val="none" w:sz="0" w:space="0" w:color="auto"/>
                        <w:left w:val="none" w:sz="0" w:space="0" w:color="auto"/>
                        <w:bottom w:val="none" w:sz="0" w:space="0" w:color="auto"/>
                        <w:right w:val="none" w:sz="0" w:space="0" w:color="auto"/>
                      </w:divBdr>
                    </w:div>
                  </w:divsChild>
                </w:div>
                <w:div w:id="643320329">
                  <w:marLeft w:val="0"/>
                  <w:marRight w:val="0"/>
                  <w:marTop w:val="0"/>
                  <w:marBottom w:val="0"/>
                  <w:divBdr>
                    <w:top w:val="none" w:sz="0" w:space="0" w:color="auto"/>
                    <w:left w:val="none" w:sz="0" w:space="0" w:color="auto"/>
                    <w:bottom w:val="none" w:sz="0" w:space="0" w:color="auto"/>
                    <w:right w:val="none" w:sz="0" w:space="0" w:color="auto"/>
                  </w:divBdr>
                  <w:divsChild>
                    <w:div w:id="1535537768">
                      <w:marLeft w:val="0"/>
                      <w:marRight w:val="0"/>
                      <w:marTop w:val="0"/>
                      <w:marBottom w:val="0"/>
                      <w:divBdr>
                        <w:top w:val="none" w:sz="0" w:space="0" w:color="auto"/>
                        <w:left w:val="none" w:sz="0" w:space="0" w:color="auto"/>
                        <w:bottom w:val="none" w:sz="0" w:space="0" w:color="auto"/>
                        <w:right w:val="none" w:sz="0" w:space="0" w:color="auto"/>
                      </w:divBdr>
                    </w:div>
                  </w:divsChild>
                </w:div>
                <w:div w:id="805321141">
                  <w:marLeft w:val="0"/>
                  <w:marRight w:val="0"/>
                  <w:marTop w:val="0"/>
                  <w:marBottom w:val="0"/>
                  <w:divBdr>
                    <w:top w:val="none" w:sz="0" w:space="0" w:color="auto"/>
                    <w:left w:val="none" w:sz="0" w:space="0" w:color="auto"/>
                    <w:bottom w:val="none" w:sz="0" w:space="0" w:color="auto"/>
                    <w:right w:val="none" w:sz="0" w:space="0" w:color="auto"/>
                  </w:divBdr>
                  <w:divsChild>
                    <w:div w:id="449975145">
                      <w:marLeft w:val="0"/>
                      <w:marRight w:val="0"/>
                      <w:marTop w:val="0"/>
                      <w:marBottom w:val="0"/>
                      <w:divBdr>
                        <w:top w:val="none" w:sz="0" w:space="0" w:color="auto"/>
                        <w:left w:val="none" w:sz="0" w:space="0" w:color="auto"/>
                        <w:bottom w:val="none" w:sz="0" w:space="0" w:color="auto"/>
                        <w:right w:val="none" w:sz="0" w:space="0" w:color="auto"/>
                      </w:divBdr>
                    </w:div>
                  </w:divsChild>
                </w:div>
                <w:div w:id="861018708">
                  <w:marLeft w:val="0"/>
                  <w:marRight w:val="0"/>
                  <w:marTop w:val="0"/>
                  <w:marBottom w:val="0"/>
                  <w:divBdr>
                    <w:top w:val="none" w:sz="0" w:space="0" w:color="auto"/>
                    <w:left w:val="none" w:sz="0" w:space="0" w:color="auto"/>
                    <w:bottom w:val="none" w:sz="0" w:space="0" w:color="auto"/>
                    <w:right w:val="none" w:sz="0" w:space="0" w:color="auto"/>
                  </w:divBdr>
                  <w:divsChild>
                    <w:div w:id="766653795">
                      <w:marLeft w:val="0"/>
                      <w:marRight w:val="0"/>
                      <w:marTop w:val="0"/>
                      <w:marBottom w:val="0"/>
                      <w:divBdr>
                        <w:top w:val="none" w:sz="0" w:space="0" w:color="auto"/>
                        <w:left w:val="none" w:sz="0" w:space="0" w:color="auto"/>
                        <w:bottom w:val="none" w:sz="0" w:space="0" w:color="auto"/>
                        <w:right w:val="none" w:sz="0" w:space="0" w:color="auto"/>
                      </w:divBdr>
                    </w:div>
                  </w:divsChild>
                </w:div>
                <w:div w:id="871654822">
                  <w:marLeft w:val="0"/>
                  <w:marRight w:val="0"/>
                  <w:marTop w:val="0"/>
                  <w:marBottom w:val="0"/>
                  <w:divBdr>
                    <w:top w:val="none" w:sz="0" w:space="0" w:color="auto"/>
                    <w:left w:val="none" w:sz="0" w:space="0" w:color="auto"/>
                    <w:bottom w:val="none" w:sz="0" w:space="0" w:color="auto"/>
                    <w:right w:val="none" w:sz="0" w:space="0" w:color="auto"/>
                  </w:divBdr>
                  <w:divsChild>
                    <w:div w:id="815026923">
                      <w:marLeft w:val="0"/>
                      <w:marRight w:val="0"/>
                      <w:marTop w:val="0"/>
                      <w:marBottom w:val="0"/>
                      <w:divBdr>
                        <w:top w:val="none" w:sz="0" w:space="0" w:color="auto"/>
                        <w:left w:val="none" w:sz="0" w:space="0" w:color="auto"/>
                        <w:bottom w:val="none" w:sz="0" w:space="0" w:color="auto"/>
                        <w:right w:val="none" w:sz="0" w:space="0" w:color="auto"/>
                      </w:divBdr>
                    </w:div>
                  </w:divsChild>
                </w:div>
                <w:div w:id="1001348612">
                  <w:marLeft w:val="0"/>
                  <w:marRight w:val="0"/>
                  <w:marTop w:val="0"/>
                  <w:marBottom w:val="0"/>
                  <w:divBdr>
                    <w:top w:val="none" w:sz="0" w:space="0" w:color="auto"/>
                    <w:left w:val="none" w:sz="0" w:space="0" w:color="auto"/>
                    <w:bottom w:val="none" w:sz="0" w:space="0" w:color="auto"/>
                    <w:right w:val="none" w:sz="0" w:space="0" w:color="auto"/>
                  </w:divBdr>
                  <w:divsChild>
                    <w:div w:id="695543215">
                      <w:marLeft w:val="0"/>
                      <w:marRight w:val="0"/>
                      <w:marTop w:val="0"/>
                      <w:marBottom w:val="0"/>
                      <w:divBdr>
                        <w:top w:val="none" w:sz="0" w:space="0" w:color="auto"/>
                        <w:left w:val="none" w:sz="0" w:space="0" w:color="auto"/>
                        <w:bottom w:val="none" w:sz="0" w:space="0" w:color="auto"/>
                        <w:right w:val="none" w:sz="0" w:space="0" w:color="auto"/>
                      </w:divBdr>
                    </w:div>
                  </w:divsChild>
                </w:div>
                <w:div w:id="1545171918">
                  <w:marLeft w:val="0"/>
                  <w:marRight w:val="0"/>
                  <w:marTop w:val="0"/>
                  <w:marBottom w:val="0"/>
                  <w:divBdr>
                    <w:top w:val="none" w:sz="0" w:space="0" w:color="auto"/>
                    <w:left w:val="none" w:sz="0" w:space="0" w:color="auto"/>
                    <w:bottom w:val="none" w:sz="0" w:space="0" w:color="auto"/>
                    <w:right w:val="none" w:sz="0" w:space="0" w:color="auto"/>
                  </w:divBdr>
                  <w:divsChild>
                    <w:div w:id="661852277">
                      <w:marLeft w:val="0"/>
                      <w:marRight w:val="0"/>
                      <w:marTop w:val="0"/>
                      <w:marBottom w:val="0"/>
                      <w:divBdr>
                        <w:top w:val="none" w:sz="0" w:space="0" w:color="auto"/>
                        <w:left w:val="none" w:sz="0" w:space="0" w:color="auto"/>
                        <w:bottom w:val="none" w:sz="0" w:space="0" w:color="auto"/>
                        <w:right w:val="none" w:sz="0" w:space="0" w:color="auto"/>
                      </w:divBdr>
                    </w:div>
                  </w:divsChild>
                </w:div>
                <w:div w:id="1666469288">
                  <w:marLeft w:val="0"/>
                  <w:marRight w:val="0"/>
                  <w:marTop w:val="0"/>
                  <w:marBottom w:val="0"/>
                  <w:divBdr>
                    <w:top w:val="none" w:sz="0" w:space="0" w:color="auto"/>
                    <w:left w:val="none" w:sz="0" w:space="0" w:color="auto"/>
                    <w:bottom w:val="none" w:sz="0" w:space="0" w:color="auto"/>
                    <w:right w:val="none" w:sz="0" w:space="0" w:color="auto"/>
                  </w:divBdr>
                  <w:divsChild>
                    <w:div w:id="429744274">
                      <w:marLeft w:val="0"/>
                      <w:marRight w:val="0"/>
                      <w:marTop w:val="0"/>
                      <w:marBottom w:val="0"/>
                      <w:divBdr>
                        <w:top w:val="none" w:sz="0" w:space="0" w:color="auto"/>
                        <w:left w:val="none" w:sz="0" w:space="0" w:color="auto"/>
                        <w:bottom w:val="none" w:sz="0" w:space="0" w:color="auto"/>
                        <w:right w:val="none" w:sz="0" w:space="0" w:color="auto"/>
                      </w:divBdr>
                    </w:div>
                  </w:divsChild>
                </w:div>
                <w:div w:id="1690716727">
                  <w:marLeft w:val="0"/>
                  <w:marRight w:val="0"/>
                  <w:marTop w:val="0"/>
                  <w:marBottom w:val="0"/>
                  <w:divBdr>
                    <w:top w:val="none" w:sz="0" w:space="0" w:color="auto"/>
                    <w:left w:val="none" w:sz="0" w:space="0" w:color="auto"/>
                    <w:bottom w:val="none" w:sz="0" w:space="0" w:color="auto"/>
                    <w:right w:val="none" w:sz="0" w:space="0" w:color="auto"/>
                  </w:divBdr>
                  <w:divsChild>
                    <w:div w:id="815686692">
                      <w:marLeft w:val="0"/>
                      <w:marRight w:val="0"/>
                      <w:marTop w:val="0"/>
                      <w:marBottom w:val="0"/>
                      <w:divBdr>
                        <w:top w:val="none" w:sz="0" w:space="0" w:color="auto"/>
                        <w:left w:val="none" w:sz="0" w:space="0" w:color="auto"/>
                        <w:bottom w:val="none" w:sz="0" w:space="0" w:color="auto"/>
                        <w:right w:val="none" w:sz="0" w:space="0" w:color="auto"/>
                      </w:divBdr>
                    </w:div>
                  </w:divsChild>
                </w:div>
                <w:div w:id="1742748622">
                  <w:marLeft w:val="0"/>
                  <w:marRight w:val="0"/>
                  <w:marTop w:val="0"/>
                  <w:marBottom w:val="0"/>
                  <w:divBdr>
                    <w:top w:val="none" w:sz="0" w:space="0" w:color="auto"/>
                    <w:left w:val="none" w:sz="0" w:space="0" w:color="auto"/>
                    <w:bottom w:val="none" w:sz="0" w:space="0" w:color="auto"/>
                    <w:right w:val="none" w:sz="0" w:space="0" w:color="auto"/>
                  </w:divBdr>
                  <w:divsChild>
                    <w:div w:id="843471687">
                      <w:marLeft w:val="0"/>
                      <w:marRight w:val="0"/>
                      <w:marTop w:val="0"/>
                      <w:marBottom w:val="0"/>
                      <w:divBdr>
                        <w:top w:val="none" w:sz="0" w:space="0" w:color="auto"/>
                        <w:left w:val="none" w:sz="0" w:space="0" w:color="auto"/>
                        <w:bottom w:val="none" w:sz="0" w:space="0" w:color="auto"/>
                        <w:right w:val="none" w:sz="0" w:space="0" w:color="auto"/>
                      </w:divBdr>
                    </w:div>
                  </w:divsChild>
                </w:div>
                <w:div w:id="1797330710">
                  <w:marLeft w:val="0"/>
                  <w:marRight w:val="0"/>
                  <w:marTop w:val="0"/>
                  <w:marBottom w:val="0"/>
                  <w:divBdr>
                    <w:top w:val="none" w:sz="0" w:space="0" w:color="auto"/>
                    <w:left w:val="none" w:sz="0" w:space="0" w:color="auto"/>
                    <w:bottom w:val="none" w:sz="0" w:space="0" w:color="auto"/>
                    <w:right w:val="none" w:sz="0" w:space="0" w:color="auto"/>
                  </w:divBdr>
                  <w:divsChild>
                    <w:div w:id="460877941">
                      <w:marLeft w:val="0"/>
                      <w:marRight w:val="0"/>
                      <w:marTop w:val="0"/>
                      <w:marBottom w:val="0"/>
                      <w:divBdr>
                        <w:top w:val="none" w:sz="0" w:space="0" w:color="auto"/>
                        <w:left w:val="none" w:sz="0" w:space="0" w:color="auto"/>
                        <w:bottom w:val="none" w:sz="0" w:space="0" w:color="auto"/>
                        <w:right w:val="none" w:sz="0" w:space="0" w:color="auto"/>
                      </w:divBdr>
                    </w:div>
                  </w:divsChild>
                </w:div>
                <w:div w:id="1887176512">
                  <w:marLeft w:val="0"/>
                  <w:marRight w:val="0"/>
                  <w:marTop w:val="0"/>
                  <w:marBottom w:val="0"/>
                  <w:divBdr>
                    <w:top w:val="none" w:sz="0" w:space="0" w:color="auto"/>
                    <w:left w:val="none" w:sz="0" w:space="0" w:color="auto"/>
                    <w:bottom w:val="none" w:sz="0" w:space="0" w:color="auto"/>
                    <w:right w:val="none" w:sz="0" w:space="0" w:color="auto"/>
                  </w:divBdr>
                  <w:divsChild>
                    <w:div w:id="2025327503">
                      <w:marLeft w:val="0"/>
                      <w:marRight w:val="0"/>
                      <w:marTop w:val="0"/>
                      <w:marBottom w:val="0"/>
                      <w:divBdr>
                        <w:top w:val="none" w:sz="0" w:space="0" w:color="auto"/>
                        <w:left w:val="none" w:sz="0" w:space="0" w:color="auto"/>
                        <w:bottom w:val="none" w:sz="0" w:space="0" w:color="auto"/>
                        <w:right w:val="none" w:sz="0" w:space="0" w:color="auto"/>
                      </w:divBdr>
                    </w:div>
                  </w:divsChild>
                </w:div>
                <w:div w:id="1888444567">
                  <w:marLeft w:val="0"/>
                  <w:marRight w:val="0"/>
                  <w:marTop w:val="0"/>
                  <w:marBottom w:val="0"/>
                  <w:divBdr>
                    <w:top w:val="none" w:sz="0" w:space="0" w:color="auto"/>
                    <w:left w:val="none" w:sz="0" w:space="0" w:color="auto"/>
                    <w:bottom w:val="none" w:sz="0" w:space="0" w:color="auto"/>
                    <w:right w:val="none" w:sz="0" w:space="0" w:color="auto"/>
                  </w:divBdr>
                  <w:divsChild>
                    <w:div w:id="345060328">
                      <w:marLeft w:val="0"/>
                      <w:marRight w:val="0"/>
                      <w:marTop w:val="0"/>
                      <w:marBottom w:val="0"/>
                      <w:divBdr>
                        <w:top w:val="none" w:sz="0" w:space="0" w:color="auto"/>
                        <w:left w:val="none" w:sz="0" w:space="0" w:color="auto"/>
                        <w:bottom w:val="none" w:sz="0" w:space="0" w:color="auto"/>
                        <w:right w:val="none" w:sz="0" w:space="0" w:color="auto"/>
                      </w:divBdr>
                    </w:div>
                  </w:divsChild>
                </w:div>
                <w:div w:id="1900897146">
                  <w:marLeft w:val="0"/>
                  <w:marRight w:val="0"/>
                  <w:marTop w:val="0"/>
                  <w:marBottom w:val="0"/>
                  <w:divBdr>
                    <w:top w:val="none" w:sz="0" w:space="0" w:color="auto"/>
                    <w:left w:val="none" w:sz="0" w:space="0" w:color="auto"/>
                    <w:bottom w:val="none" w:sz="0" w:space="0" w:color="auto"/>
                    <w:right w:val="none" w:sz="0" w:space="0" w:color="auto"/>
                  </w:divBdr>
                  <w:divsChild>
                    <w:div w:id="1820614722">
                      <w:marLeft w:val="0"/>
                      <w:marRight w:val="0"/>
                      <w:marTop w:val="0"/>
                      <w:marBottom w:val="0"/>
                      <w:divBdr>
                        <w:top w:val="none" w:sz="0" w:space="0" w:color="auto"/>
                        <w:left w:val="none" w:sz="0" w:space="0" w:color="auto"/>
                        <w:bottom w:val="none" w:sz="0" w:space="0" w:color="auto"/>
                        <w:right w:val="none" w:sz="0" w:space="0" w:color="auto"/>
                      </w:divBdr>
                    </w:div>
                  </w:divsChild>
                </w:div>
                <w:div w:id="1937326286">
                  <w:marLeft w:val="0"/>
                  <w:marRight w:val="0"/>
                  <w:marTop w:val="0"/>
                  <w:marBottom w:val="0"/>
                  <w:divBdr>
                    <w:top w:val="none" w:sz="0" w:space="0" w:color="auto"/>
                    <w:left w:val="none" w:sz="0" w:space="0" w:color="auto"/>
                    <w:bottom w:val="none" w:sz="0" w:space="0" w:color="auto"/>
                    <w:right w:val="none" w:sz="0" w:space="0" w:color="auto"/>
                  </w:divBdr>
                  <w:divsChild>
                    <w:div w:id="17054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7113">
          <w:marLeft w:val="0"/>
          <w:marRight w:val="0"/>
          <w:marTop w:val="0"/>
          <w:marBottom w:val="0"/>
          <w:divBdr>
            <w:top w:val="none" w:sz="0" w:space="0" w:color="auto"/>
            <w:left w:val="none" w:sz="0" w:space="0" w:color="auto"/>
            <w:bottom w:val="none" w:sz="0" w:space="0" w:color="auto"/>
            <w:right w:val="none" w:sz="0" w:space="0" w:color="auto"/>
          </w:divBdr>
        </w:div>
        <w:div w:id="348020873">
          <w:marLeft w:val="0"/>
          <w:marRight w:val="0"/>
          <w:marTop w:val="0"/>
          <w:marBottom w:val="0"/>
          <w:divBdr>
            <w:top w:val="none" w:sz="0" w:space="0" w:color="auto"/>
            <w:left w:val="none" w:sz="0" w:space="0" w:color="auto"/>
            <w:bottom w:val="none" w:sz="0" w:space="0" w:color="auto"/>
            <w:right w:val="none" w:sz="0" w:space="0" w:color="auto"/>
          </w:divBdr>
        </w:div>
        <w:div w:id="685206623">
          <w:marLeft w:val="0"/>
          <w:marRight w:val="0"/>
          <w:marTop w:val="0"/>
          <w:marBottom w:val="0"/>
          <w:divBdr>
            <w:top w:val="none" w:sz="0" w:space="0" w:color="auto"/>
            <w:left w:val="none" w:sz="0" w:space="0" w:color="auto"/>
            <w:bottom w:val="none" w:sz="0" w:space="0" w:color="auto"/>
            <w:right w:val="none" w:sz="0" w:space="0" w:color="auto"/>
          </w:divBdr>
        </w:div>
        <w:div w:id="706414106">
          <w:marLeft w:val="0"/>
          <w:marRight w:val="0"/>
          <w:marTop w:val="0"/>
          <w:marBottom w:val="0"/>
          <w:divBdr>
            <w:top w:val="none" w:sz="0" w:space="0" w:color="auto"/>
            <w:left w:val="none" w:sz="0" w:space="0" w:color="auto"/>
            <w:bottom w:val="none" w:sz="0" w:space="0" w:color="auto"/>
            <w:right w:val="none" w:sz="0" w:space="0" w:color="auto"/>
          </w:divBdr>
        </w:div>
        <w:div w:id="1327126962">
          <w:marLeft w:val="0"/>
          <w:marRight w:val="0"/>
          <w:marTop w:val="0"/>
          <w:marBottom w:val="0"/>
          <w:divBdr>
            <w:top w:val="none" w:sz="0" w:space="0" w:color="auto"/>
            <w:left w:val="none" w:sz="0" w:space="0" w:color="auto"/>
            <w:bottom w:val="none" w:sz="0" w:space="0" w:color="auto"/>
            <w:right w:val="none" w:sz="0" w:space="0" w:color="auto"/>
          </w:divBdr>
        </w:div>
        <w:div w:id="1460143917">
          <w:marLeft w:val="0"/>
          <w:marRight w:val="0"/>
          <w:marTop w:val="0"/>
          <w:marBottom w:val="0"/>
          <w:divBdr>
            <w:top w:val="none" w:sz="0" w:space="0" w:color="auto"/>
            <w:left w:val="none" w:sz="0" w:space="0" w:color="auto"/>
            <w:bottom w:val="none" w:sz="0" w:space="0" w:color="auto"/>
            <w:right w:val="none" w:sz="0" w:space="0" w:color="auto"/>
          </w:divBdr>
        </w:div>
        <w:div w:id="1918510452">
          <w:marLeft w:val="0"/>
          <w:marRight w:val="0"/>
          <w:marTop w:val="0"/>
          <w:marBottom w:val="0"/>
          <w:divBdr>
            <w:top w:val="none" w:sz="0" w:space="0" w:color="auto"/>
            <w:left w:val="none" w:sz="0" w:space="0" w:color="auto"/>
            <w:bottom w:val="none" w:sz="0" w:space="0" w:color="auto"/>
            <w:right w:val="none" w:sz="0" w:space="0" w:color="auto"/>
          </w:divBdr>
          <w:divsChild>
            <w:div w:id="1412655081">
              <w:marLeft w:val="-75"/>
              <w:marRight w:val="0"/>
              <w:marTop w:val="30"/>
              <w:marBottom w:val="30"/>
              <w:divBdr>
                <w:top w:val="none" w:sz="0" w:space="0" w:color="auto"/>
                <w:left w:val="none" w:sz="0" w:space="0" w:color="auto"/>
                <w:bottom w:val="none" w:sz="0" w:space="0" w:color="auto"/>
                <w:right w:val="none" w:sz="0" w:space="0" w:color="auto"/>
              </w:divBdr>
              <w:divsChild>
                <w:div w:id="101151524">
                  <w:marLeft w:val="0"/>
                  <w:marRight w:val="0"/>
                  <w:marTop w:val="0"/>
                  <w:marBottom w:val="0"/>
                  <w:divBdr>
                    <w:top w:val="none" w:sz="0" w:space="0" w:color="auto"/>
                    <w:left w:val="none" w:sz="0" w:space="0" w:color="auto"/>
                    <w:bottom w:val="none" w:sz="0" w:space="0" w:color="auto"/>
                    <w:right w:val="none" w:sz="0" w:space="0" w:color="auto"/>
                  </w:divBdr>
                  <w:divsChild>
                    <w:div w:id="542056937">
                      <w:marLeft w:val="0"/>
                      <w:marRight w:val="0"/>
                      <w:marTop w:val="0"/>
                      <w:marBottom w:val="0"/>
                      <w:divBdr>
                        <w:top w:val="none" w:sz="0" w:space="0" w:color="auto"/>
                        <w:left w:val="none" w:sz="0" w:space="0" w:color="auto"/>
                        <w:bottom w:val="none" w:sz="0" w:space="0" w:color="auto"/>
                        <w:right w:val="none" w:sz="0" w:space="0" w:color="auto"/>
                      </w:divBdr>
                    </w:div>
                  </w:divsChild>
                </w:div>
                <w:div w:id="111678632">
                  <w:marLeft w:val="0"/>
                  <w:marRight w:val="0"/>
                  <w:marTop w:val="0"/>
                  <w:marBottom w:val="0"/>
                  <w:divBdr>
                    <w:top w:val="none" w:sz="0" w:space="0" w:color="auto"/>
                    <w:left w:val="none" w:sz="0" w:space="0" w:color="auto"/>
                    <w:bottom w:val="none" w:sz="0" w:space="0" w:color="auto"/>
                    <w:right w:val="none" w:sz="0" w:space="0" w:color="auto"/>
                  </w:divBdr>
                  <w:divsChild>
                    <w:div w:id="599723092">
                      <w:marLeft w:val="0"/>
                      <w:marRight w:val="0"/>
                      <w:marTop w:val="0"/>
                      <w:marBottom w:val="0"/>
                      <w:divBdr>
                        <w:top w:val="none" w:sz="0" w:space="0" w:color="auto"/>
                        <w:left w:val="none" w:sz="0" w:space="0" w:color="auto"/>
                        <w:bottom w:val="none" w:sz="0" w:space="0" w:color="auto"/>
                        <w:right w:val="none" w:sz="0" w:space="0" w:color="auto"/>
                      </w:divBdr>
                    </w:div>
                  </w:divsChild>
                </w:div>
                <w:div w:id="263345116">
                  <w:marLeft w:val="0"/>
                  <w:marRight w:val="0"/>
                  <w:marTop w:val="0"/>
                  <w:marBottom w:val="0"/>
                  <w:divBdr>
                    <w:top w:val="none" w:sz="0" w:space="0" w:color="auto"/>
                    <w:left w:val="none" w:sz="0" w:space="0" w:color="auto"/>
                    <w:bottom w:val="none" w:sz="0" w:space="0" w:color="auto"/>
                    <w:right w:val="none" w:sz="0" w:space="0" w:color="auto"/>
                  </w:divBdr>
                  <w:divsChild>
                    <w:div w:id="446050915">
                      <w:marLeft w:val="0"/>
                      <w:marRight w:val="0"/>
                      <w:marTop w:val="0"/>
                      <w:marBottom w:val="0"/>
                      <w:divBdr>
                        <w:top w:val="none" w:sz="0" w:space="0" w:color="auto"/>
                        <w:left w:val="none" w:sz="0" w:space="0" w:color="auto"/>
                        <w:bottom w:val="none" w:sz="0" w:space="0" w:color="auto"/>
                        <w:right w:val="none" w:sz="0" w:space="0" w:color="auto"/>
                      </w:divBdr>
                    </w:div>
                  </w:divsChild>
                </w:div>
                <w:div w:id="267352119">
                  <w:marLeft w:val="0"/>
                  <w:marRight w:val="0"/>
                  <w:marTop w:val="0"/>
                  <w:marBottom w:val="0"/>
                  <w:divBdr>
                    <w:top w:val="none" w:sz="0" w:space="0" w:color="auto"/>
                    <w:left w:val="none" w:sz="0" w:space="0" w:color="auto"/>
                    <w:bottom w:val="none" w:sz="0" w:space="0" w:color="auto"/>
                    <w:right w:val="none" w:sz="0" w:space="0" w:color="auto"/>
                  </w:divBdr>
                  <w:divsChild>
                    <w:div w:id="463230779">
                      <w:marLeft w:val="0"/>
                      <w:marRight w:val="0"/>
                      <w:marTop w:val="0"/>
                      <w:marBottom w:val="0"/>
                      <w:divBdr>
                        <w:top w:val="none" w:sz="0" w:space="0" w:color="auto"/>
                        <w:left w:val="none" w:sz="0" w:space="0" w:color="auto"/>
                        <w:bottom w:val="none" w:sz="0" w:space="0" w:color="auto"/>
                        <w:right w:val="none" w:sz="0" w:space="0" w:color="auto"/>
                      </w:divBdr>
                    </w:div>
                  </w:divsChild>
                </w:div>
                <w:div w:id="289358610">
                  <w:marLeft w:val="0"/>
                  <w:marRight w:val="0"/>
                  <w:marTop w:val="0"/>
                  <w:marBottom w:val="0"/>
                  <w:divBdr>
                    <w:top w:val="none" w:sz="0" w:space="0" w:color="auto"/>
                    <w:left w:val="none" w:sz="0" w:space="0" w:color="auto"/>
                    <w:bottom w:val="none" w:sz="0" w:space="0" w:color="auto"/>
                    <w:right w:val="none" w:sz="0" w:space="0" w:color="auto"/>
                  </w:divBdr>
                  <w:divsChild>
                    <w:div w:id="51466563">
                      <w:marLeft w:val="0"/>
                      <w:marRight w:val="0"/>
                      <w:marTop w:val="0"/>
                      <w:marBottom w:val="0"/>
                      <w:divBdr>
                        <w:top w:val="none" w:sz="0" w:space="0" w:color="auto"/>
                        <w:left w:val="none" w:sz="0" w:space="0" w:color="auto"/>
                        <w:bottom w:val="none" w:sz="0" w:space="0" w:color="auto"/>
                        <w:right w:val="none" w:sz="0" w:space="0" w:color="auto"/>
                      </w:divBdr>
                    </w:div>
                  </w:divsChild>
                </w:div>
                <w:div w:id="327245972">
                  <w:marLeft w:val="0"/>
                  <w:marRight w:val="0"/>
                  <w:marTop w:val="0"/>
                  <w:marBottom w:val="0"/>
                  <w:divBdr>
                    <w:top w:val="none" w:sz="0" w:space="0" w:color="auto"/>
                    <w:left w:val="none" w:sz="0" w:space="0" w:color="auto"/>
                    <w:bottom w:val="none" w:sz="0" w:space="0" w:color="auto"/>
                    <w:right w:val="none" w:sz="0" w:space="0" w:color="auto"/>
                  </w:divBdr>
                  <w:divsChild>
                    <w:div w:id="1099520540">
                      <w:marLeft w:val="0"/>
                      <w:marRight w:val="0"/>
                      <w:marTop w:val="0"/>
                      <w:marBottom w:val="0"/>
                      <w:divBdr>
                        <w:top w:val="none" w:sz="0" w:space="0" w:color="auto"/>
                        <w:left w:val="none" w:sz="0" w:space="0" w:color="auto"/>
                        <w:bottom w:val="none" w:sz="0" w:space="0" w:color="auto"/>
                        <w:right w:val="none" w:sz="0" w:space="0" w:color="auto"/>
                      </w:divBdr>
                    </w:div>
                  </w:divsChild>
                </w:div>
                <w:div w:id="329019642">
                  <w:marLeft w:val="0"/>
                  <w:marRight w:val="0"/>
                  <w:marTop w:val="0"/>
                  <w:marBottom w:val="0"/>
                  <w:divBdr>
                    <w:top w:val="none" w:sz="0" w:space="0" w:color="auto"/>
                    <w:left w:val="none" w:sz="0" w:space="0" w:color="auto"/>
                    <w:bottom w:val="none" w:sz="0" w:space="0" w:color="auto"/>
                    <w:right w:val="none" w:sz="0" w:space="0" w:color="auto"/>
                  </w:divBdr>
                  <w:divsChild>
                    <w:div w:id="1759600197">
                      <w:marLeft w:val="0"/>
                      <w:marRight w:val="0"/>
                      <w:marTop w:val="0"/>
                      <w:marBottom w:val="0"/>
                      <w:divBdr>
                        <w:top w:val="none" w:sz="0" w:space="0" w:color="auto"/>
                        <w:left w:val="none" w:sz="0" w:space="0" w:color="auto"/>
                        <w:bottom w:val="none" w:sz="0" w:space="0" w:color="auto"/>
                        <w:right w:val="none" w:sz="0" w:space="0" w:color="auto"/>
                      </w:divBdr>
                    </w:div>
                  </w:divsChild>
                </w:div>
                <w:div w:id="338892199">
                  <w:marLeft w:val="0"/>
                  <w:marRight w:val="0"/>
                  <w:marTop w:val="0"/>
                  <w:marBottom w:val="0"/>
                  <w:divBdr>
                    <w:top w:val="none" w:sz="0" w:space="0" w:color="auto"/>
                    <w:left w:val="none" w:sz="0" w:space="0" w:color="auto"/>
                    <w:bottom w:val="none" w:sz="0" w:space="0" w:color="auto"/>
                    <w:right w:val="none" w:sz="0" w:space="0" w:color="auto"/>
                  </w:divBdr>
                  <w:divsChild>
                    <w:div w:id="1762801311">
                      <w:marLeft w:val="0"/>
                      <w:marRight w:val="0"/>
                      <w:marTop w:val="0"/>
                      <w:marBottom w:val="0"/>
                      <w:divBdr>
                        <w:top w:val="none" w:sz="0" w:space="0" w:color="auto"/>
                        <w:left w:val="none" w:sz="0" w:space="0" w:color="auto"/>
                        <w:bottom w:val="none" w:sz="0" w:space="0" w:color="auto"/>
                        <w:right w:val="none" w:sz="0" w:space="0" w:color="auto"/>
                      </w:divBdr>
                    </w:div>
                  </w:divsChild>
                </w:div>
                <w:div w:id="363331905">
                  <w:marLeft w:val="0"/>
                  <w:marRight w:val="0"/>
                  <w:marTop w:val="0"/>
                  <w:marBottom w:val="0"/>
                  <w:divBdr>
                    <w:top w:val="none" w:sz="0" w:space="0" w:color="auto"/>
                    <w:left w:val="none" w:sz="0" w:space="0" w:color="auto"/>
                    <w:bottom w:val="none" w:sz="0" w:space="0" w:color="auto"/>
                    <w:right w:val="none" w:sz="0" w:space="0" w:color="auto"/>
                  </w:divBdr>
                  <w:divsChild>
                    <w:div w:id="1543328744">
                      <w:marLeft w:val="0"/>
                      <w:marRight w:val="0"/>
                      <w:marTop w:val="0"/>
                      <w:marBottom w:val="0"/>
                      <w:divBdr>
                        <w:top w:val="none" w:sz="0" w:space="0" w:color="auto"/>
                        <w:left w:val="none" w:sz="0" w:space="0" w:color="auto"/>
                        <w:bottom w:val="none" w:sz="0" w:space="0" w:color="auto"/>
                        <w:right w:val="none" w:sz="0" w:space="0" w:color="auto"/>
                      </w:divBdr>
                    </w:div>
                  </w:divsChild>
                </w:div>
                <w:div w:id="374160847">
                  <w:marLeft w:val="0"/>
                  <w:marRight w:val="0"/>
                  <w:marTop w:val="0"/>
                  <w:marBottom w:val="0"/>
                  <w:divBdr>
                    <w:top w:val="none" w:sz="0" w:space="0" w:color="auto"/>
                    <w:left w:val="none" w:sz="0" w:space="0" w:color="auto"/>
                    <w:bottom w:val="none" w:sz="0" w:space="0" w:color="auto"/>
                    <w:right w:val="none" w:sz="0" w:space="0" w:color="auto"/>
                  </w:divBdr>
                  <w:divsChild>
                    <w:div w:id="761608790">
                      <w:marLeft w:val="0"/>
                      <w:marRight w:val="0"/>
                      <w:marTop w:val="0"/>
                      <w:marBottom w:val="0"/>
                      <w:divBdr>
                        <w:top w:val="none" w:sz="0" w:space="0" w:color="auto"/>
                        <w:left w:val="none" w:sz="0" w:space="0" w:color="auto"/>
                        <w:bottom w:val="none" w:sz="0" w:space="0" w:color="auto"/>
                        <w:right w:val="none" w:sz="0" w:space="0" w:color="auto"/>
                      </w:divBdr>
                    </w:div>
                  </w:divsChild>
                </w:div>
                <w:div w:id="379746696">
                  <w:marLeft w:val="0"/>
                  <w:marRight w:val="0"/>
                  <w:marTop w:val="0"/>
                  <w:marBottom w:val="0"/>
                  <w:divBdr>
                    <w:top w:val="none" w:sz="0" w:space="0" w:color="auto"/>
                    <w:left w:val="none" w:sz="0" w:space="0" w:color="auto"/>
                    <w:bottom w:val="none" w:sz="0" w:space="0" w:color="auto"/>
                    <w:right w:val="none" w:sz="0" w:space="0" w:color="auto"/>
                  </w:divBdr>
                  <w:divsChild>
                    <w:div w:id="1484735830">
                      <w:marLeft w:val="0"/>
                      <w:marRight w:val="0"/>
                      <w:marTop w:val="0"/>
                      <w:marBottom w:val="0"/>
                      <w:divBdr>
                        <w:top w:val="none" w:sz="0" w:space="0" w:color="auto"/>
                        <w:left w:val="none" w:sz="0" w:space="0" w:color="auto"/>
                        <w:bottom w:val="none" w:sz="0" w:space="0" w:color="auto"/>
                        <w:right w:val="none" w:sz="0" w:space="0" w:color="auto"/>
                      </w:divBdr>
                    </w:div>
                  </w:divsChild>
                </w:div>
                <w:div w:id="382145634">
                  <w:marLeft w:val="0"/>
                  <w:marRight w:val="0"/>
                  <w:marTop w:val="0"/>
                  <w:marBottom w:val="0"/>
                  <w:divBdr>
                    <w:top w:val="none" w:sz="0" w:space="0" w:color="auto"/>
                    <w:left w:val="none" w:sz="0" w:space="0" w:color="auto"/>
                    <w:bottom w:val="none" w:sz="0" w:space="0" w:color="auto"/>
                    <w:right w:val="none" w:sz="0" w:space="0" w:color="auto"/>
                  </w:divBdr>
                  <w:divsChild>
                    <w:div w:id="1159882269">
                      <w:marLeft w:val="0"/>
                      <w:marRight w:val="0"/>
                      <w:marTop w:val="0"/>
                      <w:marBottom w:val="0"/>
                      <w:divBdr>
                        <w:top w:val="none" w:sz="0" w:space="0" w:color="auto"/>
                        <w:left w:val="none" w:sz="0" w:space="0" w:color="auto"/>
                        <w:bottom w:val="none" w:sz="0" w:space="0" w:color="auto"/>
                        <w:right w:val="none" w:sz="0" w:space="0" w:color="auto"/>
                      </w:divBdr>
                    </w:div>
                  </w:divsChild>
                </w:div>
                <w:div w:id="386877675">
                  <w:marLeft w:val="0"/>
                  <w:marRight w:val="0"/>
                  <w:marTop w:val="0"/>
                  <w:marBottom w:val="0"/>
                  <w:divBdr>
                    <w:top w:val="none" w:sz="0" w:space="0" w:color="auto"/>
                    <w:left w:val="none" w:sz="0" w:space="0" w:color="auto"/>
                    <w:bottom w:val="none" w:sz="0" w:space="0" w:color="auto"/>
                    <w:right w:val="none" w:sz="0" w:space="0" w:color="auto"/>
                  </w:divBdr>
                  <w:divsChild>
                    <w:div w:id="1196505139">
                      <w:marLeft w:val="0"/>
                      <w:marRight w:val="0"/>
                      <w:marTop w:val="0"/>
                      <w:marBottom w:val="0"/>
                      <w:divBdr>
                        <w:top w:val="none" w:sz="0" w:space="0" w:color="auto"/>
                        <w:left w:val="none" w:sz="0" w:space="0" w:color="auto"/>
                        <w:bottom w:val="none" w:sz="0" w:space="0" w:color="auto"/>
                        <w:right w:val="none" w:sz="0" w:space="0" w:color="auto"/>
                      </w:divBdr>
                    </w:div>
                  </w:divsChild>
                </w:div>
                <w:div w:id="486359692">
                  <w:marLeft w:val="0"/>
                  <w:marRight w:val="0"/>
                  <w:marTop w:val="0"/>
                  <w:marBottom w:val="0"/>
                  <w:divBdr>
                    <w:top w:val="none" w:sz="0" w:space="0" w:color="auto"/>
                    <w:left w:val="none" w:sz="0" w:space="0" w:color="auto"/>
                    <w:bottom w:val="none" w:sz="0" w:space="0" w:color="auto"/>
                    <w:right w:val="none" w:sz="0" w:space="0" w:color="auto"/>
                  </w:divBdr>
                  <w:divsChild>
                    <w:div w:id="263614135">
                      <w:marLeft w:val="0"/>
                      <w:marRight w:val="0"/>
                      <w:marTop w:val="0"/>
                      <w:marBottom w:val="0"/>
                      <w:divBdr>
                        <w:top w:val="none" w:sz="0" w:space="0" w:color="auto"/>
                        <w:left w:val="none" w:sz="0" w:space="0" w:color="auto"/>
                        <w:bottom w:val="none" w:sz="0" w:space="0" w:color="auto"/>
                        <w:right w:val="none" w:sz="0" w:space="0" w:color="auto"/>
                      </w:divBdr>
                    </w:div>
                  </w:divsChild>
                </w:div>
                <w:div w:id="573396460">
                  <w:marLeft w:val="0"/>
                  <w:marRight w:val="0"/>
                  <w:marTop w:val="0"/>
                  <w:marBottom w:val="0"/>
                  <w:divBdr>
                    <w:top w:val="none" w:sz="0" w:space="0" w:color="auto"/>
                    <w:left w:val="none" w:sz="0" w:space="0" w:color="auto"/>
                    <w:bottom w:val="none" w:sz="0" w:space="0" w:color="auto"/>
                    <w:right w:val="none" w:sz="0" w:space="0" w:color="auto"/>
                  </w:divBdr>
                  <w:divsChild>
                    <w:div w:id="1360886650">
                      <w:marLeft w:val="0"/>
                      <w:marRight w:val="0"/>
                      <w:marTop w:val="0"/>
                      <w:marBottom w:val="0"/>
                      <w:divBdr>
                        <w:top w:val="none" w:sz="0" w:space="0" w:color="auto"/>
                        <w:left w:val="none" w:sz="0" w:space="0" w:color="auto"/>
                        <w:bottom w:val="none" w:sz="0" w:space="0" w:color="auto"/>
                        <w:right w:val="none" w:sz="0" w:space="0" w:color="auto"/>
                      </w:divBdr>
                    </w:div>
                  </w:divsChild>
                </w:div>
                <w:div w:id="583076381">
                  <w:marLeft w:val="0"/>
                  <w:marRight w:val="0"/>
                  <w:marTop w:val="0"/>
                  <w:marBottom w:val="0"/>
                  <w:divBdr>
                    <w:top w:val="none" w:sz="0" w:space="0" w:color="auto"/>
                    <w:left w:val="none" w:sz="0" w:space="0" w:color="auto"/>
                    <w:bottom w:val="none" w:sz="0" w:space="0" w:color="auto"/>
                    <w:right w:val="none" w:sz="0" w:space="0" w:color="auto"/>
                  </w:divBdr>
                  <w:divsChild>
                    <w:div w:id="1310551465">
                      <w:marLeft w:val="0"/>
                      <w:marRight w:val="0"/>
                      <w:marTop w:val="0"/>
                      <w:marBottom w:val="0"/>
                      <w:divBdr>
                        <w:top w:val="none" w:sz="0" w:space="0" w:color="auto"/>
                        <w:left w:val="none" w:sz="0" w:space="0" w:color="auto"/>
                        <w:bottom w:val="none" w:sz="0" w:space="0" w:color="auto"/>
                        <w:right w:val="none" w:sz="0" w:space="0" w:color="auto"/>
                      </w:divBdr>
                    </w:div>
                  </w:divsChild>
                </w:div>
                <w:div w:id="604465178">
                  <w:marLeft w:val="0"/>
                  <w:marRight w:val="0"/>
                  <w:marTop w:val="0"/>
                  <w:marBottom w:val="0"/>
                  <w:divBdr>
                    <w:top w:val="none" w:sz="0" w:space="0" w:color="auto"/>
                    <w:left w:val="none" w:sz="0" w:space="0" w:color="auto"/>
                    <w:bottom w:val="none" w:sz="0" w:space="0" w:color="auto"/>
                    <w:right w:val="none" w:sz="0" w:space="0" w:color="auto"/>
                  </w:divBdr>
                  <w:divsChild>
                    <w:div w:id="1527790003">
                      <w:marLeft w:val="0"/>
                      <w:marRight w:val="0"/>
                      <w:marTop w:val="0"/>
                      <w:marBottom w:val="0"/>
                      <w:divBdr>
                        <w:top w:val="none" w:sz="0" w:space="0" w:color="auto"/>
                        <w:left w:val="none" w:sz="0" w:space="0" w:color="auto"/>
                        <w:bottom w:val="none" w:sz="0" w:space="0" w:color="auto"/>
                        <w:right w:val="none" w:sz="0" w:space="0" w:color="auto"/>
                      </w:divBdr>
                    </w:div>
                  </w:divsChild>
                </w:div>
                <w:div w:id="618295092">
                  <w:marLeft w:val="0"/>
                  <w:marRight w:val="0"/>
                  <w:marTop w:val="0"/>
                  <w:marBottom w:val="0"/>
                  <w:divBdr>
                    <w:top w:val="none" w:sz="0" w:space="0" w:color="auto"/>
                    <w:left w:val="none" w:sz="0" w:space="0" w:color="auto"/>
                    <w:bottom w:val="none" w:sz="0" w:space="0" w:color="auto"/>
                    <w:right w:val="none" w:sz="0" w:space="0" w:color="auto"/>
                  </w:divBdr>
                  <w:divsChild>
                    <w:div w:id="1871259308">
                      <w:marLeft w:val="0"/>
                      <w:marRight w:val="0"/>
                      <w:marTop w:val="0"/>
                      <w:marBottom w:val="0"/>
                      <w:divBdr>
                        <w:top w:val="none" w:sz="0" w:space="0" w:color="auto"/>
                        <w:left w:val="none" w:sz="0" w:space="0" w:color="auto"/>
                        <w:bottom w:val="none" w:sz="0" w:space="0" w:color="auto"/>
                        <w:right w:val="none" w:sz="0" w:space="0" w:color="auto"/>
                      </w:divBdr>
                    </w:div>
                  </w:divsChild>
                </w:div>
                <w:div w:id="660546966">
                  <w:marLeft w:val="0"/>
                  <w:marRight w:val="0"/>
                  <w:marTop w:val="0"/>
                  <w:marBottom w:val="0"/>
                  <w:divBdr>
                    <w:top w:val="none" w:sz="0" w:space="0" w:color="auto"/>
                    <w:left w:val="none" w:sz="0" w:space="0" w:color="auto"/>
                    <w:bottom w:val="none" w:sz="0" w:space="0" w:color="auto"/>
                    <w:right w:val="none" w:sz="0" w:space="0" w:color="auto"/>
                  </w:divBdr>
                  <w:divsChild>
                    <w:div w:id="1882352348">
                      <w:marLeft w:val="0"/>
                      <w:marRight w:val="0"/>
                      <w:marTop w:val="0"/>
                      <w:marBottom w:val="0"/>
                      <w:divBdr>
                        <w:top w:val="none" w:sz="0" w:space="0" w:color="auto"/>
                        <w:left w:val="none" w:sz="0" w:space="0" w:color="auto"/>
                        <w:bottom w:val="none" w:sz="0" w:space="0" w:color="auto"/>
                        <w:right w:val="none" w:sz="0" w:space="0" w:color="auto"/>
                      </w:divBdr>
                    </w:div>
                  </w:divsChild>
                </w:div>
                <w:div w:id="679548359">
                  <w:marLeft w:val="0"/>
                  <w:marRight w:val="0"/>
                  <w:marTop w:val="0"/>
                  <w:marBottom w:val="0"/>
                  <w:divBdr>
                    <w:top w:val="none" w:sz="0" w:space="0" w:color="auto"/>
                    <w:left w:val="none" w:sz="0" w:space="0" w:color="auto"/>
                    <w:bottom w:val="none" w:sz="0" w:space="0" w:color="auto"/>
                    <w:right w:val="none" w:sz="0" w:space="0" w:color="auto"/>
                  </w:divBdr>
                  <w:divsChild>
                    <w:div w:id="1830555196">
                      <w:marLeft w:val="0"/>
                      <w:marRight w:val="0"/>
                      <w:marTop w:val="0"/>
                      <w:marBottom w:val="0"/>
                      <w:divBdr>
                        <w:top w:val="none" w:sz="0" w:space="0" w:color="auto"/>
                        <w:left w:val="none" w:sz="0" w:space="0" w:color="auto"/>
                        <w:bottom w:val="none" w:sz="0" w:space="0" w:color="auto"/>
                        <w:right w:val="none" w:sz="0" w:space="0" w:color="auto"/>
                      </w:divBdr>
                    </w:div>
                  </w:divsChild>
                </w:div>
                <w:div w:id="892153532">
                  <w:marLeft w:val="0"/>
                  <w:marRight w:val="0"/>
                  <w:marTop w:val="0"/>
                  <w:marBottom w:val="0"/>
                  <w:divBdr>
                    <w:top w:val="none" w:sz="0" w:space="0" w:color="auto"/>
                    <w:left w:val="none" w:sz="0" w:space="0" w:color="auto"/>
                    <w:bottom w:val="none" w:sz="0" w:space="0" w:color="auto"/>
                    <w:right w:val="none" w:sz="0" w:space="0" w:color="auto"/>
                  </w:divBdr>
                  <w:divsChild>
                    <w:div w:id="29886075">
                      <w:marLeft w:val="0"/>
                      <w:marRight w:val="0"/>
                      <w:marTop w:val="0"/>
                      <w:marBottom w:val="0"/>
                      <w:divBdr>
                        <w:top w:val="none" w:sz="0" w:space="0" w:color="auto"/>
                        <w:left w:val="none" w:sz="0" w:space="0" w:color="auto"/>
                        <w:bottom w:val="none" w:sz="0" w:space="0" w:color="auto"/>
                        <w:right w:val="none" w:sz="0" w:space="0" w:color="auto"/>
                      </w:divBdr>
                    </w:div>
                  </w:divsChild>
                </w:div>
                <w:div w:id="962686734">
                  <w:marLeft w:val="0"/>
                  <w:marRight w:val="0"/>
                  <w:marTop w:val="0"/>
                  <w:marBottom w:val="0"/>
                  <w:divBdr>
                    <w:top w:val="none" w:sz="0" w:space="0" w:color="auto"/>
                    <w:left w:val="none" w:sz="0" w:space="0" w:color="auto"/>
                    <w:bottom w:val="none" w:sz="0" w:space="0" w:color="auto"/>
                    <w:right w:val="none" w:sz="0" w:space="0" w:color="auto"/>
                  </w:divBdr>
                  <w:divsChild>
                    <w:div w:id="827208606">
                      <w:marLeft w:val="0"/>
                      <w:marRight w:val="0"/>
                      <w:marTop w:val="0"/>
                      <w:marBottom w:val="0"/>
                      <w:divBdr>
                        <w:top w:val="none" w:sz="0" w:space="0" w:color="auto"/>
                        <w:left w:val="none" w:sz="0" w:space="0" w:color="auto"/>
                        <w:bottom w:val="none" w:sz="0" w:space="0" w:color="auto"/>
                        <w:right w:val="none" w:sz="0" w:space="0" w:color="auto"/>
                      </w:divBdr>
                    </w:div>
                    <w:div w:id="1530798487">
                      <w:marLeft w:val="0"/>
                      <w:marRight w:val="0"/>
                      <w:marTop w:val="0"/>
                      <w:marBottom w:val="0"/>
                      <w:divBdr>
                        <w:top w:val="none" w:sz="0" w:space="0" w:color="auto"/>
                        <w:left w:val="none" w:sz="0" w:space="0" w:color="auto"/>
                        <w:bottom w:val="none" w:sz="0" w:space="0" w:color="auto"/>
                        <w:right w:val="none" w:sz="0" w:space="0" w:color="auto"/>
                      </w:divBdr>
                    </w:div>
                  </w:divsChild>
                </w:div>
                <w:div w:id="964384162">
                  <w:marLeft w:val="0"/>
                  <w:marRight w:val="0"/>
                  <w:marTop w:val="0"/>
                  <w:marBottom w:val="0"/>
                  <w:divBdr>
                    <w:top w:val="none" w:sz="0" w:space="0" w:color="auto"/>
                    <w:left w:val="none" w:sz="0" w:space="0" w:color="auto"/>
                    <w:bottom w:val="none" w:sz="0" w:space="0" w:color="auto"/>
                    <w:right w:val="none" w:sz="0" w:space="0" w:color="auto"/>
                  </w:divBdr>
                  <w:divsChild>
                    <w:div w:id="177736813">
                      <w:marLeft w:val="0"/>
                      <w:marRight w:val="0"/>
                      <w:marTop w:val="0"/>
                      <w:marBottom w:val="0"/>
                      <w:divBdr>
                        <w:top w:val="none" w:sz="0" w:space="0" w:color="auto"/>
                        <w:left w:val="none" w:sz="0" w:space="0" w:color="auto"/>
                        <w:bottom w:val="none" w:sz="0" w:space="0" w:color="auto"/>
                        <w:right w:val="none" w:sz="0" w:space="0" w:color="auto"/>
                      </w:divBdr>
                    </w:div>
                  </w:divsChild>
                </w:div>
                <w:div w:id="967973285">
                  <w:marLeft w:val="0"/>
                  <w:marRight w:val="0"/>
                  <w:marTop w:val="0"/>
                  <w:marBottom w:val="0"/>
                  <w:divBdr>
                    <w:top w:val="none" w:sz="0" w:space="0" w:color="auto"/>
                    <w:left w:val="none" w:sz="0" w:space="0" w:color="auto"/>
                    <w:bottom w:val="none" w:sz="0" w:space="0" w:color="auto"/>
                    <w:right w:val="none" w:sz="0" w:space="0" w:color="auto"/>
                  </w:divBdr>
                  <w:divsChild>
                    <w:div w:id="93944298">
                      <w:marLeft w:val="0"/>
                      <w:marRight w:val="0"/>
                      <w:marTop w:val="0"/>
                      <w:marBottom w:val="0"/>
                      <w:divBdr>
                        <w:top w:val="none" w:sz="0" w:space="0" w:color="auto"/>
                        <w:left w:val="none" w:sz="0" w:space="0" w:color="auto"/>
                        <w:bottom w:val="none" w:sz="0" w:space="0" w:color="auto"/>
                        <w:right w:val="none" w:sz="0" w:space="0" w:color="auto"/>
                      </w:divBdr>
                    </w:div>
                  </w:divsChild>
                </w:div>
                <w:div w:id="1082482979">
                  <w:marLeft w:val="0"/>
                  <w:marRight w:val="0"/>
                  <w:marTop w:val="0"/>
                  <w:marBottom w:val="0"/>
                  <w:divBdr>
                    <w:top w:val="none" w:sz="0" w:space="0" w:color="auto"/>
                    <w:left w:val="none" w:sz="0" w:space="0" w:color="auto"/>
                    <w:bottom w:val="none" w:sz="0" w:space="0" w:color="auto"/>
                    <w:right w:val="none" w:sz="0" w:space="0" w:color="auto"/>
                  </w:divBdr>
                  <w:divsChild>
                    <w:div w:id="1381981192">
                      <w:marLeft w:val="0"/>
                      <w:marRight w:val="0"/>
                      <w:marTop w:val="0"/>
                      <w:marBottom w:val="0"/>
                      <w:divBdr>
                        <w:top w:val="none" w:sz="0" w:space="0" w:color="auto"/>
                        <w:left w:val="none" w:sz="0" w:space="0" w:color="auto"/>
                        <w:bottom w:val="none" w:sz="0" w:space="0" w:color="auto"/>
                        <w:right w:val="none" w:sz="0" w:space="0" w:color="auto"/>
                      </w:divBdr>
                    </w:div>
                  </w:divsChild>
                </w:div>
                <w:div w:id="1082726728">
                  <w:marLeft w:val="0"/>
                  <w:marRight w:val="0"/>
                  <w:marTop w:val="0"/>
                  <w:marBottom w:val="0"/>
                  <w:divBdr>
                    <w:top w:val="none" w:sz="0" w:space="0" w:color="auto"/>
                    <w:left w:val="none" w:sz="0" w:space="0" w:color="auto"/>
                    <w:bottom w:val="none" w:sz="0" w:space="0" w:color="auto"/>
                    <w:right w:val="none" w:sz="0" w:space="0" w:color="auto"/>
                  </w:divBdr>
                  <w:divsChild>
                    <w:div w:id="1249071765">
                      <w:marLeft w:val="0"/>
                      <w:marRight w:val="0"/>
                      <w:marTop w:val="0"/>
                      <w:marBottom w:val="0"/>
                      <w:divBdr>
                        <w:top w:val="none" w:sz="0" w:space="0" w:color="auto"/>
                        <w:left w:val="none" w:sz="0" w:space="0" w:color="auto"/>
                        <w:bottom w:val="none" w:sz="0" w:space="0" w:color="auto"/>
                        <w:right w:val="none" w:sz="0" w:space="0" w:color="auto"/>
                      </w:divBdr>
                    </w:div>
                  </w:divsChild>
                </w:div>
                <w:div w:id="1152598010">
                  <w:marLeft w:val="0"/>
                  <w:marRight w:val="0"/>
                  <w:marTop w:val="0"/>
                  <w:marBottom w:val="0"/>
                  <w:divBdr>
                    <w:top w:val="none" w:sz="0" w:space="0" w:color="auto"/>
                    <w:left w:val="none" w:sz="0" w:space="0" w:color="auto"/>
                    <w:bottom w:val="none" w:sz="0" w:space="0" w:color="auto"/>
                    <w:right w:val="none" w:sz="0" w:space="0" w:color="auto"/>
                  </w:divBdr>
                  <w:divsChild>
                    <w:div w:id="2146699003">
                      <w:marLeft w:val="0"/>
                      <w:marRight w:val="0"/>
                      <w:marTop w:val="0"/>
                      <w:marBottom w:val="0"/>
                      <w:divBdr>
                        <w:top w:val="none" w:sz="0" w:space="0" w:color="auto"/>
                        <w:left w:val="none" w:sz="0" w:space="0" w:color="auto"/>
                        <w:bottom w:val="none" w:sz="0" w:space="0" w:color="auto"/>
                        <w:right w:val="none" w:sz="0" w:space="0" w:color="auto"/>
                      </w:divBdr>
                    </w:div>
                  </w:divsChild>
                </w:div>
                <w:div w:id="1220098035">
                  <w:marLeft w:val="0"/>
                  <w:marRight w:val="0"/>
                  <w:marTop w:val="0"/>
                  <w:marBottom w:val="0"/>
                  <w:divBdr>
                    <w:top w:val="none" w:sz="0" w:space="0" w:color="auto"/>
                    <w:left w:val="none" w:sz="0" w:space="0" w:color="auto"/>
                    <w:bottom w:val="none" w:sz="0" w:space="0" w:color="auto"/>
                    <w:right w:val="none" w:sz="0" w:space="0" w:color="auto"/>
                  </w:divBdr>
                  <w:divsChild>
                    <w:div w:id="1962375262">
                      <w:marLeft w:val="0"/>
                      <w:marRight w:val="0"/>
                      <w:marTop w:val="0"/>
                      <w:marBottom w:val="0"/>
                      <w:divBdr>
                        <w:top w:val="none" w:sz="0" w:space="0" w:color="auto"/>
                        <w:left w:val="none" w:sz="0" w:space="0" w:color="auto"/>
                        <w:bottom w:val="none" w:sz="0" w:space="0" w:color="auto"/>
                        <w:right w:val="none" w:sz="0" w:space="0" w:color="auto"/>
                      </w:divBdr>
                    </w:div>
                  </w:divsChild>
                </w:div>
                <w:div w:id="1237669085">
                  <w:marLeft w:val="0"/>
                  <w:marRight w:val="0"/>
                  <w:marTop w:val="0"/>
                  <w:marBottom w:val="0"/>
                  <w:divBdr>
                    <w:top w:val="none" w:sz="0" w:space="0" w:color="auto"/>
                    <w:left w:val="none" w:sz="0" w:space="0" w:color="auto"/>
                    <w:bottom w:val="none" w:sz="0" w:space="0" w:color="auto"/>
                    <w:right w:val="none" w:sz="0" w:space="0" w:color="auto"/>
                  </w:divBdr>
                  <w:divsChild>
                    <w:div w:id="1602369265">
                      <w:marLeft w:val="0"/>
                      <w:marRight w:val="0"/>
                      <w:marTop w:val="0"/>
                      <w:marBottom w:val="0"/>
                      <w:divBdr>
                        <w:top w:val="none" w:sz="0" w:space="0" w:color="auto"/>
                        <w:left w:val="none" w:sz="0" w:space="0" w:color="auto"/>
                        <w:bottom w:val="none" w:sz="0" w:space="0" w:color="auto"/>
                        <w:right w:val="none" w:sz="0" w:space="0" w:color="auto"/>
                      </w:divBdr>
                    </w:div>
                  </w:divsChild>
                </w:div>
                <w:div w:id="1241526284">
                  <w:marLeft w:val="0"/>
                  <w:marRight w:val="0"/>
                  <w:marTop w:val="0"/>
                  <w:marBottom w:val="0"/>
                  <w:divBdr>
                    <w:top w:val="none" w:sz="0" w:space="0" w:color="auto"/>
                    <w:left w:val="none" w:sz="0" w:space="0" w:color="auto"/>
                    <w:bottom w:val="none" w:sz="0" w:space="0" w:color="auto"/>
                    <w:right w:val="none" w:sz="0" w:space="0" w:color="auto"/>
                  </w:divBdr>
                  <w:divsChild>
                    <w:div w:id="833839720">
                      <w:marLeft w:val="0"/>
                      <w:marRight w:val="0"/>
                      <w:marTop w:val="0"/>
                      <w:marBottom w:val="0"/>
                      <w:divBdr>
                        <w:top w:val="none" w:sz="0" w:space="0" w:color="auto"/>
                        <w:left w:val="none" w:sz="0" w:space="0" w:color="auto"/>
                        <w:bottom w:val="none" w:sz="0" w:space="0" w:color="auto"/>
                        <w:right w:val="none" w:sz="0" w:space="0" w:color="auto"/>
                      </w:divBdr>
                    </w:div>
                  </w:divsChild>
                </w:div>
                <w:div w:id="1345398689">
                  <w:marLeft w:val="0"/>
                  <w:marRight w:val="0"/>
                  <w:marTop w:val="0"/>
                  <w:marBottom w:val="0"/>
                  <w:divBdr>
                    <w:top w:val="none" w:sz="0" w:space="0" w:color="auto"/>
                    <w:left w:val="none" w:sz="0" w:space="0" w:color="auto"/>
                    <w:bottom w:val="none" w:sz="0" w:space="0" w:color="auto"/>
                    <w:right w:val="none" w:sz="0" w:space="0" w:color="auto"/>
                  </w:divBdr>
                  <w:divsChild>
                    <w:div w:id="1249726705">
                      <w:marLeft w:val="0"/>
                      <w:marRight w:val="0"/>
                      <w:marTop w:val="0"/>
                      <w:marBottom w:val="0"/>
                      <w:divBdr>
                        <w:top w:val="none" w:sz="0" w:space="0" w:color="auto"/>
                        <w:left w:val="none" w:sz="0" w:space="0" w:color="auto"/>
                        <w:bottom w:val="none" w:sz="0" w:space="0" w:color="auto"/>
                        <w:right w:val="none" w:sz="0" w:space="0" w:color="auto"/>
                      </w:divBdr>
                    </w:div>
                  </w:divsChild>
                </w:div>
                <w:div w:id="1436363141">
                  <w:marLeft w:val="0"/>
                  <w:marRight w:val="0"/>
                  <w:marTop w:val="0"/>
                  <w:marBottom w:val="0"/>
                  <w:divBdr>
                    <w:top w:val="none" w:sz="0" w:space="0" w:color="auto"/>
                    <w:left w:val="none" w:sz="0" w:space="0" w:color="auto"/>
                    <w:bottom w:val="none" w:sz="0" w:space="0" w:color="auto"/>
                    <w:right w:val="none" w:sz="0" w:space="0" w:color="auto"/>
                  </w:divBdr>
                  <w:divsChild>
                    <w:div w:id="532889356">
                      <w:marLeft w:val="0"/>
                      <w:marRight w:val="0"/>
                      <w:marTop w:val="0"/>
                      <w:marBottom w:val="0"/>
                      <w:divBdr>
                        <w:top w:val="none" w:sz="0" w:space="0" w:color="auto"/>
                        <w:left w:val="none" w:sz="0" w:space="0" w:color="auto"/>
                        <w:bottom w:val="none" w:sz="0" w:space="0" w:color="auto"/>
                        <w:right w:val="none" w:sz="0" w:space="0" w:color="auto"/>
                      </w:divBdr>
                    </w:div>
                  </w:divsChild>
                </w:div>
                <w:div w:id="1436824370">
                  <w:marLeft w:val="0"/>
                  <w:marRight w:val="0"/>
                  <w:marTop w:val="0"/>
                  <w:marBottom w:val="0"/>
                  <w:divBdr>
                    <w:top w:val="none" w:sz="0" w:space="0" w:color="auto"/>
                    <w:left w:val="none" w:sz="0" w:space="0" w:color="auto"/>
                    <w:bottom w:val="none" w:sz="0" w:space="0" w:color="auto"/>
                    <w:right w:val="none" w:sz="0" w:space="0" w:color="auto"/>
                  </w:divBdr>
                  <w:divsChild>
                    <w:div w:id="1770924521">
                      <w:marLeft w:val="0"/>
                      <w:marRight w:val="0"/>
                      <w:marTop w:val="0"/>
                      <w:marBottom w:val="0"/>
                      <w:divBdr>
                        <w:top w:val="none" w:sz="0" w:space="0" w:color="auto"/>
                        <w:left w:val="none" w:sz="0" w:space="0" w:color="auto"/>
                        <w:bottom w:val="none" w:sz="0" w:space="0" w:color="auto"/>
                        <w:right w:val="none" w:sz="0" w:space="0" w:color="auto"/>
                      </w:divBdr>
                    </w:div>
                  </w:divsChild>
                </w:div>
                <w:div w:id="1465659794">
                  <w:marLeft w:val="0"/>
                  <w:marRight w:val="0"/>
                  <w:marTop w:val="0"/>
                  <w:marBottom w:val="0"/>
                  <w:divBdr>
                    <w:top w:val="none" w:sz="0" w:space="0" w:color="auto"/>
                    <w:left w:val="none" w:sz="0" w:space="0" w:color="auto"/>
                    <w:bottom w:val="none" w:sz="0" w:space="0" w:color="auto"/>
                    <w:right w:val="none" w:sz="0" w:space="0" w:color="auto"/>
                  </w:divBdr>
                  <w:divsChild>
                    <w:div w:id="1118067290">
                      <w:marLeft w:val="0"/>
                      <w:marRight w:val="0"/>
                      <w:marTop w:val="0"/>
                      <w:marBottom w:val="0"/>
                      <w:divBdr>
                        <w:top w:val="none" w:sz="0" w:space="0" w:color="auto"/>
                        <w:left w:val="none" w:sz="0" w:space="0" w:color="auto"/>
                        <w:bottom w:val="none" w:sz="0" w:space="0" w:color="auto"/>
                        <w:right w:val="none" w:sz="0" w:space="0" w:color="auto"/>
                      </w:divBdr>
                    </w:div>
                  </w:divsChild>
                </w:div>
                <w:div w:id="1472289380">
                  <w:marLeft w:val="0"/>
                  <w:marRight w:val="0"/>
                  <w:marTop w:val="0"/>
                  <w:marBottom w:val="0"/>
                  <w:divBdr>
                    <w:top w:val="none" w:sz="0" w:space="0" w:color="auto"/>
                    <w:left w:val="none" w:sz="0" w:space="0" w:color="auto"/>
                    <w:bottom w:val="none" w:sz="0" w:space="0" w:color="auto"/>
                    <w:right w:val="none" w:sz="0" w:space="0" w:color="auto"/>
                  </w:divBdr>
                  <w:divsChild>
                    <w:div w:id="912088039">
                      <w:marLeft w:val="0"/>
                      <w:marRight w:val="0"/>
                      <w:marTop w:val="0"/>
                      <w:marBottom w:val="0"/>
                      <w:divBdr>
                        <w:top w:val="none" w:sz="0" w:space="0" w:color="auto"/>
                        <w:left w:val="none" w:sz="0" w:space="0" w:color="auto"/>
                        <w:bottom w:val="none" w:sz="0" w:space="0" w:color="auto"/>
                        <w:right w:val="none" w:sz="0" w:space="0" w:color="auto"/>
                      </w:divBdr>
                    </w:div>
                  </w:divsChild>
                </w:div>
                <w:div w:id="1482119526">
                  <w:marLeft w:val="0"/>
                  <w:marRight w:val="0"/>
                  <w:marTop w:val="0"/>
                  <w:marBottom w:val="0"/>
                  <w:divBdr>
                    <w:top w:val="none" w:sz="0" w:space="0" w:color="auto"/>
                    <w:left w:val="none" w:sz="0" w:space="0" w:color="auto"/>
                    <w:bottom w:val="none" w:sz="0" w:space="0" w:color="auto"/>
                    <w:right w:val="none" w:sz="0" w:space="0" w:color="auto"/>
                  </w:divBdr>
                  <w:divsChild>
                    <w:div w:id="1742368061">
                      <w:marLeft w:val="0"/>
                      <w:marRight w:val="0"/>
                      <w:marTop w:val="0"/>
                      <w:marBottom w:val="0"/>
                      <w:divBdr>
                        <w:top w:val="none" w:sz="0" w:space="0" w:color="auto"/>
                        <w:left w:val="none" w:sz="0" w:space="0" w:color="auto"/>
                        <w:bottom w:val="none" w:sz="0" w:space="0" w:color="auto"/>
                        <w:right w:val="none" w:sz="0" w:space="0" w:color="auto"/>
                      </w:divBdr>
                    </w:div>
                  </w:divsChild>
                </w:div>
                <w:div w:id="1496066498">
                  <w:marLeft w:val="0"/>
                  <w:marRight w:val="0"/>
                  <w:marTop w:val="0"/>
                  <w:marBottom w:val="0"/>
                  <w:divBdr>
                    <w:top w:val="none" w:sz="0" w:space="0" w:color="auto"/>
                    <w:left w:val="none" w:sz="0" w:space="0" w:color="auto"/>
                    <w:bottom w:val="none" w:sz="0" w:space="0" w:color="auto"/>
                    <w:right w:val="none" w:sz="0" w:space="0" w:color="auto"/>
                  </w:divBdr>
                  <w:divsChild>
                    <w:div w:id="69739701">
                      <w:marLeft w:val="0"/>
                      <w:marRight w:val="0"/>
                      <w:marTop w:val="0"/>
                      <w:marBottom w:val="0"/>
                      <w:divBdr>
                        <w:top w:val="none" w:sz="0" w:space="0" w:color="auto"/>
                        <w:left w:val="none" w:sz="0" w:space="0" w:color="auto"/>
                        <w:bottom w:val="none" w:sz="0" w:space="0" w:color="auto"/>
                        <w:right w:val="none" w:sz="0" w:space="0" w:color="auto"/>
                      </w:divBdr>
                    </w:div>
                  </w:divsChild>
                </w:div>
                <w:div w:id="1535462114">
                  <w:marLeft w:val="0"/>
                  <w:marRight w:val="0"/>
                  <w:marTop w:val="0"/>
                  <w:marBottom w:val="0"/>
                  <w:divBdr>
                    <w:top w:val="none" w:sz="0" w:space="0" w:color="auto"/>
                    <w:left w:val="none" w:sz="0" w:space="0" w:color="auto"/>
                    <w:bottom w:val="none" w:sz="0" w:space="0" w:color="auto"/>
                    <w:right w:val="none" w:sz="0" w:space="0" w:color="auto"/>
                  </w:divBdr>
                  <w:divsChild>
                    <w:div w:id="1194271058">
                      <w:marLeft w:val="0"/>
                      <w:marRight w:val="0"/>
                      <w:marTop w:val="0"/>
                      <w:marBottom w:val="0"/>
                      <w:divBdr>
                        <w:top w:val="none" w:sz="0" w:space="0" w:color="auto"/>
                        <w:left w:val="none" w:sz="0" w:space="0" w:color="auto"/>
                        <w:bottom w:val="none" w:sz="0" w:space="0" w:color="auto"/>
                        <w:right w:val="none" w:sz="0" w:space="0" w:color="auto"/>
                      </w:divBdr>
                    </w:div>
                  </w:divsChild>
                </w:div>
                <w:div w:id="1569414369">
                  <w:marLeft w:val="0"/>
                  <w:marRight w:val="0"/>
                  <w:marTop w:val="0"/>
                  <w:marBottom w:val="0"/>
                  <w:divBdr>
                    <w:top w:val="none" w:sz="0" w:space="0" w:color="auto"/>
                    <w:left w:val="none" w:sz="0" w:space="0" w:color="auto"/>
                    <w:bottom w:val="none" w:sz="0" w:space="0" w:color="auto"/>
                    <w:right w:val="none" w:sz="0" w:space="0" w:color="auto"/>
                  </w:divBdr>
                  <w:divsChild>
                    <w:div w:id="905922264">
                      <w:marLeft w:val="0"/>
                      <w:marRight w:val="0"/>
                      <w:marTop w:val="0"/>
                      <w:marBottom w:val="0"/>
                      <w:divBdr>
                        <w:top w:val="none" w:sz="0" w:space="0" w:color="auto"/>
                        <w:left w:val="none" w:sz="0" w:space="0" w:color="auto"/>
                        <w:bottom w:val="none" w:sz="0" w:space="0" w:color="auto"/>
                        <w:right w:val="none" w:sz="0" w:space="0" w:color="auto"/>
                      </w:divBdr>
                    </w:div>
                  </w:divsChild>
                </w:div>
                <w:div w:id="1617104892">
                  <w:marLeft w:val="0"/>
                  <w:marRight w:val="0"/>
                  <w:marTop w:val="0"/>
                  <w:marBottom w:val="0"/>
                  <w:divBdr>
                    <w:top w:val="none" w:sz="0" w:space="0" w:color="auto"/>
                    <w:left w:val="none" w:sz="0" w:space="0" w:color="auto"/>
                    <w:bottom w:val="none" w:sz="0" w:space="0" w:color="auto"/>
                    <w:right w:val="none" w:sz="0" w:space="0" w:color="auto"/>
                  </w:divBdr>
                  <w:divsChild>
                    <w:div w:id="1440756885">
                      <w:marLeft w:val="0"/>
                      <w:marRight w:val="0"/>
                      <w:marTop w:val="0"/>
                      <w:marBottom w:val="0"/>
                      <w:divBdr>
                        <w:top w:val="none" w:sz="0" w:space="0" w:color="auto"/>
                        <w:left w:val="none" w:sz="0" w:space="0" w:color="auto"/>
                        <w:bottom w:val="none" w:sz="0" w:space="0" w:color="auto"/>
                        <w:right w:val="none" w:sz="0" w:space="0" w:color="auto"/>
                      </w:divBdr>
                    </w:div>
                  </w:divsChild>
                </w:div>
                <w:div w:id="1738241359">
                  <w:marLeft w:val="0"/>
                  <w:marRight w:val="0"/>
                  <w:marTop w:val="0"/>
                  <w:marBottom w:val="0"/>
                  <w:divBdr>
                    <w:top w:val="none" w:sz="0" w:space="0" w:color="auto"/>
                    <w:left w:val="none" w:sz="0" w:space="0" w:color="auto"/>
                    <w:bottom w:val="none" w:sz="0" w:space="0" w:color="auto"/>
                    <w:right w:val="none" w:sz="0" w:space="0" w:color="auto"/>
                  </w:divBdr>
                  <w:divsChild>
                    <w:div w:id="131678799">
                      <w:marLeft w:val="0"/>
                      <w:marRight w:val="0"/>
                      <w:marTop w:val="0"/>
                      <w:marBottom w:val="0"/>
                      <w:divBdr>
                        <w:top w:val="none" w:sz="0" w:space="0" w:color="auto"/>
                        <w:left w:val="none" w:sz="0" w:space="0" w:color="auto"/>
                        <w:bottom w:val="none" w:sz="0" w:space="0" w:color="auto"/>
                        <w:right w:val="none" w:sz="0" w:space="0" w:color="auto"/>
                      </w:divBdr>
                    </w:div>
                  </w:divsChild>
                </w:div>
                <w:div w:id="1750271756">
                  <w:marLeft w:val="0"/>
                  <w:marRight w:val="0"/>
                  <w:marTop w:val="0"/>
                  <w:marBottom w:val="0"/>
                  <w:divBdr>
                    <w:top w:val="none" w:sz="0" w:space="0" w:color="auto"/>
                    <w:left w:val="none" w:sz="0" w:space="0" w:color="auto"/>
                    <w:bottom w:val="none" w:sz="0" w:space="0" w:color="auto"/>
                    <w:right w:val="none" w:sz="0" w:space="0" w:color="auto"/>
                  </w:divBdr>
                  <w:divsChild>
                    <w:div w:id="1100031915">
                      <w:marLeft w:val="0"/>
                      <w:marRight w:val="0"/>
                      <w:marTop w:val="0"/>
                      <w:marBottom w:val="0"/>
                      <w:divBdr>
                        <w:top w:val="none" w:sz="0" w:space="0" w:color="auto"/>
                        <w:left w:val="none" w:sz="0" w:space="0" w:color="auto"/>
                        <w:bottom w:val="none" w:sz="0" w:space="0" w:color="auto"/>
                        <w:right w:val="none" w:sz="0" w:space="0" w:color="auto"/>
                      </w:divBdr>
                    </w:div>
                  </w:divsChild>
                </w:div>
                <w:div w:id="1828789908">
                  <w:marLeft w:val="0"/>
                  <w:marRight w:val="0"/>
                  <w:marTop w:val="0"/>
                  <w:marBottom w:val="0"/>
                  <w:divBdr>
                    <w:top w:val="none" w:sz="0" w:space="0" w:color="auto"/>
                    <w:left w:val="none" w:sz="0" w:space="0" w:color="auto"/>
                    <w:bottom w:val="none" w:sz="0" w:space="0" w:color="auto"/>
                    <w:right w:val="none" w:sz="0" w:space="0" w:color="auto"/>
                  </w:divBdr>
                  <w:divsChild>
                    <w:div w:id="1999458072">
                      <w:marLeft w:val="0"/>
                      <w:marRight w:val="0"/>
                      <w:marTop w:val="0"/>
                      <w:marBottom w:val="0"/>
                      <w:divBdr>
                        <w:top w:val="none" w:sz="0" w:space="0" w:color="auto"/>
                        <w:left w:val="none" w:sz="0" w:space="0" w:color="auto"/>
                        <w:bottom w:val="none" w:sz="0" w:space="0" w:color="auto"/>
                        <w:right w:val="none" w:sz="0" w:space="0" w:color="auto"/>
                      </w:divBdr>
                    </w:div>
                  </w:divsChild>
                </w:div>
                <w:div w:id="1842349633">
                  <w:marLeft w:val="0"/>
                  <w:marRight w:val="0"/>
                  <w:marTop w:val="0"/>
                  <w:marBottom w:val="0"/>
                  <w:divBdr>
                    <w:top w:val="none" w:sz="0" w:space="0" w:color="auto"/>
                    <w:left w:val="none" w:sz="0" w:space="0" w:color="auto"/>
                    <w:bottom w:val="none" w:sz="0" w:space="0" w:color="auto"/>
                    <w:right w:val="none" w:sz="0" w:space="0" w:color="auto"/>
                  </w:divBdr>
                  <w:divsChild>
                    <w:div w:id="2105878937">
                      <w:marLeft w:val="0"/>
                      <w:marRight w:val="0"/>
                      <w:marTop w:val="0"/>
                      <w:marBottom w:val="0"/>
                      <w:divBdr>
                        <w:top w:val="none" w:sz="0" w:space="0" w:color="auto"/>
                        <w:left w:val="none" w:sz="0" w:space="0" w:color="auto"/>
                        <w:bottom w:val="none" w:sz="0" w:space="0" w:color="auto"/>
                        <w:right w:val="none" w:sz="0" w:space="0" w:color="auto"/>
                      </w:divBdr>
                    </w:div>
                  </w:divsChild>
                </w:div>
                <w:div w:id="1889535524">
                  <w:marLeft w:val="0"/>
                  <w:marRight w:val="0"/>
                  <w:marTop w:val="0"/>
                  <w:marBottom w:val="0"/>
                  <w:divBdr>
                    <w:top w:val="none" w:sz="0" w:space="0" w:color="auto"/>
                    <w:left w:val="none" w:sz="0" w:space="0" w:color="auto"/>
                    <w:bottom w:val="none" w:sz="0" w:space="0" w:color="auto"/>
                    <w:right w:val="none" w:sz="0" w:space="0" w:color="auto"/>
                  </w:divBdr>
                  <w:divsChild>
                    <w:div w:id="2002657408">
                      <w:marLeft w:val="0"/>
                      <w:marRight w:val="0"/>
                      <w:marTop w:val="0"/>
                      <w:marBottom w:val="0"/>
                      <w:divBdr>
                        <w:top w:val="none" w:sz="0" w:space="0" w:color="auto"/>
                        <w:left w:val="none" w:sz="0" w:space="0" w:color="auto"/>
                        <w:bottom w:val="none" w:sz="0" w:space="0" w:color="auto"/>
                        <w:right w:val="none" w:sz="0" w:space="0" w:color="auto"/>
                      </w:divBdr>
                    </w:div>
                  </w:divsChild>
                </w:div>
                <w:div w:id="1915167566">
                  <w:marLeft w:val="0"/>
                  <w:marRight w:val="0"/>
                  <w:marTop w:val="0"/>
                  <w:marBottom w:val="0"/>
                  <w:divBdr>
                    <w:top w:val="none" w:sz="0" w:space="0" w:color="auto"/>
                    <w:left w:val="none" w:sz="0" w:space="0" w:color="auto"/>
                    <w:bottom w:val="none" w:sz="0" w:space="0" w:color="auto"/>
                    <w:right w:val="none" w:sz="0" w:space="0" w:color="auto"/>
                  </w:divBdr>
                  <w:divsChild>
                    <w:div w:id="1838153784">
                      <w:marLeft w:val="0"/>
                      <w:marRight w:val="0"/>
                      <w:marTop w:val="0"/>
                      <w:marBottom w:val="0"/>
                      <w:divBdr>
                        <w:top w:val="none" w:sz="0" w:space="0" w:color="auto"/>
                        <w:left w:val="none" w:sz="0" w:space="0" w:color="auto"/>
                        <w:bottom w:val="none" w:sz="0" w:space="0" w:color="auto"/>
                        <w:right w:val="none" w:sz="0" w:space="0" w:color="auto"/>
                      </w:divBdr>
                    </w:div>
                  </w:divsChild>
                </w:div>
                <w:div w:id="1919627551">
                  <w:marLeft w:val="0"/>
                  <w:marRight w:val="0"/>
                  <w:marTop w:val="0"/>
                  <w:marBottom w:val="0"/>
                  <w:divBdr>
                    <w:top w:val="none" w:sz="0" w:space="0" w:color="auto"/>
                    <w:left w:val="none" w:sz="0" w:space="0" w:color="auto"/>
                    <w:bottom w:val="none" w:sz="0" w:space="0" w:color="auto"/>
                    <w:right w:val="none" w:sz="0" w:space="0" w:color="auto"/>
                  </w:divBdr>
                  <w:divsChild>
                    <w:div w:id="685250771">
                      <w:marLeft w:val="0"/>
                      <w:marRight w:val="0"/>
                      <w:marTop w:val="0"/>
                      <w:marBottom w:val="0"/>
                      <w:divBdr>
                        <w:top w:val="none" w:sz="0" w:space="0" w:color="auto"/>
                        <w:left w:val="none" w:sz="0" w:space="0" w:color="auto"/>
                        <w:bottom w:val="none" w:sz="0" w:space="0" w:color="auto"/>
                        <w:right w:val="none" w:sz="0" w:space="0" w:color="auto"/>
                      </w:divBdr>
                    </w:div>
                  </w:divsChild>
                </w:div>
                <w:div w:id="1940868273">
                  <w:marLeft w:val="0"/>
                  <w:marRight w:val="0"/>
                  <w:marTop w:val="0"/>
                  <w:marBottom w:val="0"/>
                  <w:divBdr>
                    <w:top w:val="none" w:sz="0" w:space="0" w:color="auto"/>
                    <w:left w:val="none" w:sz="0" w:space="0" w:color="auto"/>
                    <w:bottom w:val="none" w:sz="0" w:space="0" w:color="auto"/>
                    <w:right w:val="none" w:sz="0" w:space="0" w:color="auto"/>
                  </w:divBdr>
                  <w:divsChild>
                    <w:div w:id="956713989">
                      <w:marLeft w:val="0"/>
                      <w:marRight w:val="0"/>
                      <w:marTop w:val="0"/>
                      <w:marBottom w:val="0"/>
                      <w:divBdr>
                        <w:top w:val="none" w:sz="0" w:space="0" w:color="auto"/>
                        <w:left w:val="none" w:sz="0" w:space="0" w:color="auto"/>
                        <w:bottom w:val="none" w:sz="0" w:space="0" w:color="auto"/>
                        <w:right w:val="none" w:sz="0" w:space="0" w:color="auto"/>
                      </w:divBdr>
                    </w:div>
                  </w:divsChild>
                </w:div>
                <w:div w:id="1986624914">
                  <w:marLeft w:val="0"/>
                  <w:marRight w:val="0"/>
                  <w:marTop w:val="0"/>
                  <w:marBottom w:val="0"/>
                  <w:divBdr>
                    <w:top w:val="none" w:sz="0" w:space="0" w:color="auto"/>
                    <w:left w:val="none" w:sz="0" w:space="0" w:color="auto"/>
                    <w:bottom w:val="none" w:sz="0" w:space="0" w:color="auto"/>
                    <w:right w:val="none" w:sz="0" w:space="0" w:color="auto"/>
                  </w:divBdr>
                  <w:divsChild>
                    <w:div w:id="1288118664">
                      <w:marLeft w:val="0"/>
                      <w:marRight w:val="0"/>
                      <w:marTop w:val="0"/>
                      <w:marBottom w:val="0"/>
                      <w:divBdr>
                        <w:top w:val="none" w:sz="0" w:space="0" w:color="auto"/>
                        <w:left w:val="none" w:sz="0" w:space="0" w:color="auto"/>
                        <w:bottom w:val="none" w:sz="0" w:space="0" w:color="auto"/>
                        <w:right w:val="none" w:sz="0" w:space="0" w:color="auto"/>
                      </w:divBdr>
                    </w:div>
                  </w:divsChild>
                </w:div>
                <w:div w:id="1988505999">
                  <w:marLeft w:val="0"/>
                  <w:marRight w:val="0"/>
                  <w:marTop w:val="0"/>
                  <w:marBottom w:val="0"/>
                  <w:divBdr>
                    <w:top w:val="none" w:sz="0" w:space="0" w:color="auto"/>
                    <w:left w:val="none" w:sz="0" w:space="0" w:color="auto"/>
                    <w:bottom w:val="none" w:sz="0" w:space="0" w:color="auto"/>
                    <w:right w:val="none" w:sz="0" w:space="0" w:color="auto"/>
                  </w:divBdr>
                  <w:divsChild>
                    <w:div w:id="36318297">
                      <w:marLeft w:val="0"/>
                      <w:marRight w:val="0"/>
                      <w:marTop w:val="0"/>
                      <w:marBottom w:val="0"/>
                      <w:divBdr>
                        <w:top w:val="none" w:sz="0" w:space="0" w:color="auto"/>
                        <w:left w:val="none" w:sz="0" w:space="0" w:color="auto"/>
                        <w:bottom w:val="none" w:sz="0" w:space="0" w:color="auto"/>
                        <w:right w:val="none" w:sz="0" w:space="0" w:color="auto"/>
                      </w:divBdr>
                    </w:div>
                  </w:divsChild>
                </w:div>
                <w:div w:id="2004041881">
                  <w:marLeft w:val="0"/>
                  <w:marRight w:val="0"/>
                  <w:marTop w:val="0"/>
                  <w:marBottom w:val="0"/>
                  <w:divBdr>
                    <w:top w:val="none" w:sz="0" w:space="0" w:color="auto"/>
                    <w:left w:val="none" w:sz="0" w:space="0" w:color="auto"/>
                    <w:bottom w:val="none" w:sz="0" w:space="0" w:color="auto"/>
                    <w:right w:val="none" w:sz="0" w:space="0" w:color="auto"/>
                  </w:divBdr>
                  <w:divsChild>
                    <w:div w:id="234977825">
                      <w:marLeft w:val="0"/>
                      <w:marRight w:val="0"/>
                      <w:marTop w:val="0"/>
                      <w:marBottom w:val="0"/>
                      <w:divBdr>
                        <w:top w:val="none" w:sz="0" w:space="0" w:color="auto"/>
                        <w:left w:val="none" w:sz="0" w:space="0" w:color="auto"/>
                        <w:bottom w:val="none" w:sz="0" w:space="0" w:color="auto"/>
                        <w:right w:val="none" w:sz="0" w:space="0" w:color="auto"/>
                      </w:divBdr>
                    </w:div>
                  </w:divsChild>
                </w:div>
                <w:div w:id="2011329690">
                  <w:marLeft w:val="0"/>
                  <w:marRight w:val="0"/>
                  <w:marTop w:val="0"/>
                  <w:marBottom w:val="0"/>
                  <w:divBdr>
                    <w:top w:val="none" w:sz="0" w:space="0" w:color="auto"/>
                    <w:left w:val="none" w:sz="0" w:space="0" w:color="auto"/>
                    <w:bottom w:val="none" w:sz="0" w:space="0" w:color="auto"/>
                    <w:right w:val="none" w:sz="0" w:space="0" w:color="auto"/>
                  </w:divBdr>
                  <w:divsChild>
                    <w:div w:id="1932591327">
                      <w:marLeft w:val="0"/>
                      <w:marRight w:val="0"/>
                      <w:marTop w:val="0"/>
                      <w:marBottom w:val="0"/>
                      <w:divBdr>
                        <w:top w:val="none" w:sz="0" w:space="0" w:color="auto"/>
                        <w:left w:val="none" w:sz="0" w:space="0" w:color="auto"/>
                        <w:bottom w:val="none" w:sz="0" w:space="0" w:color="auto"/>
                        <w:right w:val="none" w:sz="0" w:space="0" w:color="auto"/>
                      </w:divBdr>
                    </w:div>
                  </w:divsChild>
                </w:div>
                <w:div w:id="2031761453">
                  <w:marLeft w:val="0"/>
                  <w:marRight w:val="0"/>
                  <w:marTop w:val="0"/>
                  <w:marBottom w:val="0"/>
                  <w:divBdr>
                    <w:top w:val="none" w:sz="0" w:space="0" w:color="auto"/>
                    <w:left w:val="none" w:sz="0" w:space="0" w:color="auto"/>
                    <w:bottom w:val="none" w:sz="0" w:space="0" w:color="auto"/>
                    <w:right w:val="none" w:sz="0" w:space="0" w:color="auto"/>
                  </w:divBdr>
                  <w:divsChild>
                    <w:div w:id="173224973">
                      <w:marLeft w:val="0"/>
                      <w:marRight w:val="0"/>
                      <w:marTop w:val="0"/>
                      <w:marBottom w:val="0"/>
                      <w:divBdr>
                        <w:top w:val="none" w:sz="0" w:space="0" w:color="auto"/>
                        <w:left w:val="none" w:sz="0" w:space="0" w:color="auto"/>
                        <w:bottom w:val="none" w:sz="0" w:space="0" w:color="auto"/>
                        <w:right w:val="none" w:sz="0" w:space="0" w:color="auto"/>
                      </w:divBdr>
                    </w:div>
                  </w:divsChild>
                </w:div>
                <w:div w:id="2060785896">
                  <w:marLeft w:val="0"/>
                  <w:marRight w:val="0"/>
                  <w:marTop w:val="0"/>
                  <w:marBottom w:val="0"/>
                  <w:divBdr>
                    <w:top w:val="none" w:sz="0" w:space="0" w:color="auto"/>
                    <w:left w:val="none" w:sz="0" w:space="0" w:color="auto"/>
                    <w:bottom w:val="none" w:sz="0" w:space="0" w:color="auto"/>
                    <w:right w:val="none" w:sz="0" w:space="0" w:color="auto"/>
                  </w:divBdr>
                  <w:divsChild>
                    <w:div w:id="1551382892">
                      <w:marLeft w:val="0"/>
                      <w:marRight w:val="0"/>
                      <w:marTop w:val="0"/>
                      <w:marBottom w:val="0"/>
                      <w:divBdr>
                        <w:top w:val="none" w:sz="0" w:space="0" w:color="auto"/>
                        <w:left w:val="none" w:sz="0" w:space="0" w:color="auto"/>
                        <w:bottom w:val="none" w:sz="0" w:space="0" w:color="auto"/>
                        <w:right w:val="none" w:sz="0" w:space="0" w:color="auto"/>
                      </w:divBdr>
                    </w:div>
                  </w:divsChild>
                </w:div>
                <w:div w:id="2090032144">
                  <w:marLeft w:val="0"/>
                  <w:marRight w:val="0"/>
                  <w:marTop w:val="0"/>
                  <w:marBottom w:val="0"/>
                  <w:divBdr>
                    <w:top w:val="none" w:sz="0" w:space="0" w:color="auto"/>
                    <w:left w:val="none" w:sz="0" w:space="0" w:color="auto"/>
                    <w:bottom w:val="none" w:sz="0" w:space="0" w:color="auto"/>
                    <w:right w:val="none" w:sz="0" w:space="0" w:color="auto"/>
                  </w:divBdr>
                  <w:divsChild>
                    <w:div w:id="701323307">
                      <w:marLeft w:val="0"/>
                      <w:marRight w:val="0"/>
                      <w:marTop w:val="0"/>
                      <w:marBottom w:val="0"/>
                      <w:divBdr>
                        <w:top w:val="none" w:sz="0" w:space="0" w:color="auto"/>
                        <w:left w:val="none" w:sz="0" w:space="0" w:color="auto"/>
                        <w:bottom w:val="none" w:sz="0" w:space="0" w:color="auto"/>
                        <w:right w:val="none" w:sz="0" w:space="0" w:color="auto"/>
                      </w:divBdr>
                    </w:div>
                  </w:divsChild>
                </w:div>
                <w:div w:id="2098745177">
                  <w:marLeft w:val="0"/>
                  <w:marRight w:val="0"/>
                  <w:marTop w:val="0"/>
                  <w:marBottom w:val="0"/>
                  <w:divBdr>
                    <w:top w:val="none" w:sz="0" w:space="0" w:color="auto"/>
                    <w:left w:val="none" w:sz="0" w:space="0" w:color="auto"/>
                    <w:bottom w:val="none" w:sz="0" w:space="0" w:color="auto"/>
                    <w:right w:val="none" w:sz="0" w:space="0" w:color="auto"/>
                  </w:divBdr>
                  <w:divsChild>
                    <w:div w:id="1430157670">
                      <w:marLeft w:val="0"/>
                      <w:marRight w:val="0"/>
                      <w:marTop w:val="0"/>
                      <w:marBottom w:val="0"/>
                      <w:divBdr>
                        <w:top w:val="none" w:sz="0" w:space="0" w:color="auto"/>
                        <w:left w:val="none" w:sz="0" w:space="0" w:color="auto"/>
                        <w:bottom w:val="none" w:sz="0" w:space="0" w:color="auto"/>
                        <w:right w:val="none" w:sz="0" w:space="0" w:color="auto"/>
                      </w:divBdr>
                    </w:div>
                  </w:divsChild>
                </w:div>
                <w:div w:id="2109688761">
                  <w:marLeft w:val="0"/>
                  <w:marRight w:val="0"/>
                  <w:marTop w:val="0"/>
                  <w:marBottom w:val="0"/>
                  <w:divBdr>
                    <w:top w:val="none" w:sz="0" w:space="0" w:color="auto"/>
                    <w:left w:val="none" w:sz="0" w:space="0" w:color="auto"/>
                    <w:bottom w:val="none" w:sz="0" w:space="0" w:color="auto"/>
                    <w:right w:val="none" w:sz="0" w:space="0" w:color="auto"/>
                  </w:divBdr>
                  <w:divsChild>
                    <w:div w:id="643198300">
                      <w:marLeft w:val="0"/>
                      <w:marRight w:val="0"/>
                      <w:marTop w:val="0"/>
                      <w:marBottom w:val="0"/>
                      <w:divBdr>
                        <w:top w:val="none" w:sz="0" w:space="0" w:color="auto"/>
                        <w:left w:val="none" w:sz="0" w:space="0" w:color="auto"/>
                        <w:bottom w:val="none" w:sz="0" w:space="0" w:color="auto"/>
                        <w:right w:val="none" w:sz="0" w:space="0" w:color="auto"/>
                      </w:divBdr>
                    </w:div>
                  </w:divsChild>
                </w:div>
                <w:div w:id="2130196531">
                  <w:marLeft w:val="0"/>
                  <w:marRight w:val="0"/>
                  <w:marTop w:val="0"/>
                  <w:marBottom w:val="0"/>
                  <w:divBdr>
                    <w:top w:val="none" w:sz="0" w:space="0" w:color="auto"/>
                    <w:left w:val="none" w:sz="0" w:space="0" w:color="auto"/>
                    <w:bottom w:val="none" w:sz="0" w:space="0" w:color="auto"/>
                    <w:right w:val="none" w:sz="0" w:space="0" w:color="auto"/>
                  </w:divBdr>
                  <w:divsChild>
                    <w:div w:id="345637237">
                      <w:marLeft w:val="0"/>
                      <w:marRight w:val="0"/>
                      <w:marTop w:val="0"/>
                      <w:marBottom w:val="0"/>
                      <w:divBdr>
                        <w:top w:val="none" w:sz="0" w:space="0" w:color="auto"/>
                        <w:left w:val="none" w:sz="0" w:space="0" w:color="auto"/>
                        <w:bottom w:val="none" w:sz="0" w:space="0" w:color="auto"/>
                        <w:right w:val="none" w:sz="0" w:space="0" w:color="auto"/>
                      </w:divBdr>
                    </w:div>
                  </w:divsChild>
                </w:div>
                <w:div w:id="2146504666">
                  <w:marLeft w:val="0"/>
                  <w:marRight w:val="0"/>
                  <w:marTop w:val="0"/>
                  <w:marBottom w:val="0"/>
                  <w:divBdr>
                    <w:top w:val="none" w:sz="0" w:space="0" w:color="auto"/>
                    <w:left w:val="none" w:sz="0" w:space="0" w:color="auto"/>
                    <w:bottom w:val="none" w:sz="0" w:space="0" w:color="auto"/>
                    <w:right w:val="none" w:sz="0" w:space="0" w:color="auto"/>
                  </w:divBdr>
                  <w:divsChild>
                    <w:div w:id="1127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5340">
          <w:marLeft w:val="0"/>
          <w:marRight w:val="0"/>
          <w:marTop w:val="0"/>
          <w:marBottom w:val="0"/>
          <w:divBdr>
            <w:top w:val="none" w:sz="0" w:space="0" w:color="auto"/>
            <w:left w:val="none" w:sz="0" w:space="0" w:color="auto"/>
            <w:bottom w:val="none" w:sz="0" w:space="0" w:color="auto"/>
            <w:right w:val="none" w:sz="0" w:space="0" w:color="auto"/>
          </w:divBdr>
        </w:div>
      </w:divsChild>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35152217">
      <w:bodyDiv w:val="1"/>
      <w:marLeft w:val="0"/>
      <w:marRight w:val="0"/>
      <w:marTop w:val="0"/>
      <w:marBottom w:val="0"/>
      <w:divBdr>
        <w:top w:val="none" w:sz="0" w:space="0" w:color="auto"/>
        <w:left w:val="none" w:sz="0" w:space="0" w:color="auto"/>
        <w:bottom w:val="none" w:sz="0" w:space="0" w:color="auto"/>
        <w:right w:val="none" w:sz="0" w:space="0" w:color="auto"/>
      </w:divBdr>
      <w:divsChild>
        <w:div w:id="552542">
          <w:marLeft w:val="0"/>
          <w:marRight w:val="0"/>
          <w:marTop w:val="0"/>
          <w:marBottom w:val="0"/>
          <w:divBdr>
            <w:top w:val="none" w:sz="0" w:space="0" w:color="auto"/>
            <w:left w:val="none" w:sz="0" w:space="0" w:color="auto"/>
            <w:bottom w:val="none" w:sz="0" w:space="0" w:color="auto"/>
            <w:right w:val="none" w:sz="0" w:space="0" w:color="auto"/>
          </w:divBdr>
          <w:divsChild>
            <w:div w:id="1113745572">
              <w:marLeft w:val="-75"/>
              <w:marRight w:val="0"/>
              <w:marTop w:val="30"/>
              <w:marBottom w:val="30"/>
              <w:divBdr>
                <w:top w:val="none" w:sz="0" w:space="0" w:color="auto"/>
                <w:left w:val="none" w:sz="0" w:space="0" w:color="auto"/>
                <w:bottom w:val="none" w:sz="0" w:space="0" w:color="auto"/>
                <w:right w:val="none" w:sz="0" w:space="0" w:color="auto"/>
              </w:divBdr>
              <w:divsChild>
                <w:div w:id="41440124">
                  <w:marLeft w:val="0"/>
                  <w:marRight w:val="0"/>
                  <w:marTop w:val="0"/>
                  <w:marBottom w:val="0"/>
                  <w:divBdr>
                    <w:top w:val="none" w:sz="0" w:space="0" w:color="auto"/>
                    <w:left w:val="none" w:sz="0" w:space="0" w:color="auto"/>
                    <w:bottom w:val="none" w:sz="0" w:space="0" w:color="auto"/>
                    <w:right w:val="none" w:sz="0" w:space="0" w:color="auto"/>
                  </w:divBdr>
                  <w:divsChild>
                    <w:div w:id="780807308">
                      <w:marLeft w:val="0"/>
                      <w:marRight w:val="0"/>
                      <w:marTop w:val="0"/>
                      <w:marBottom w:val="0"/>
                      <w:divBdr>
                        <w:top w:val="none" w:sz="0" w:space="0" w:color="auto"/>
                        <w:left w:val="none" w:sz="0" w:space="0" w:color="auto"/>
                        <w:bottom w:val="none" w:sz="0" w:space="0" w:color="auto"/>
                        <w:right w:val="none" w:sz="0" w:space="0" w:color="auto"/>
                      </w:divBdr>
                    </w:div>
                  </w:divsChild>
                </w:div>
                <w:div w:id="92945935">
                  <w:marLeft w:val="0"/>
                  <w:marRight w:val="0"/>
                  <w:marTop w:val="0"/>
                  <w:marBottom w:val="0"/>
                  <w:divBdr>
                    <w:top w:val="none" w:sz="0" w:space="0" w:color="auto"/>
                    <w:left w:val="none" w:sz="0" w:space="0" w:color="auto"/>
                    <w:bottom w:val="none" w:sz="0" w:space="0" w:color="auto"/>
                    <w:right w:val="none" w:sz="0" w:space="0" w:color="auto"/>
                  </w:divBdr>
                  <w:divsChild>
                    <w:div w:id="1109352184">
                      <w:marLeft w:val="0"/>
                      <w:marRight w:val="0"/>
                      <w:marTop w:val="0"/>
                      <w:marBottom w:val="0"/>
                      <w:divBdr>
                        <w:top w:val="none" w:sz="0" w:space="0" w:color="auto"/>
                        <w:left w:val="none" w:sz="0" w:space="0" w:color="auto"/>
                        <w:bottom w:val="none" w:sz="0" w:space="0" w:color="auto"/>
                        <w:right w:val="none" w:sz="0" w:space="0" w:color="auto"/>
                      </w:divBdr>
                    </w:div>
                  </w:divsChild>
                </w:div>
                <w:div w:id="362554331">
                  <w:marLeft w:val="0"/>
                  <w:marRight w:val="0"/>
                  <w:marTop w:val="0"/>
                  <w:marBottom w:val="0"/>
                  <w:divBdr>
                    <w:top w:val="none" w:sz="0" w:space="0" w:color="auto"/>
                    <w:left w:val="none" w:sz="0" w:space="0" w:color="auto"/>
                    <w:bottom w:val="none" w:sz="0" w:space="0" w:color="auto"/>
                    <w:right w:val="none" w:sz="0" w:space="0" w:color="auto"/>
                  </w:divBdr>
                  <w:divsChild>
                    <w:div w:id="149056050">
                      <w:marLeft w:val="0"/>
                      <w:marRight w:val="0"/>
                      <w:marTop w:val="0"/>
                      <w:marBottom w:val="0"/>
                      <w:divBdr>
                        <w:top w:val="none" w:sz="0" w:space="0" w:color="auto"/>
                        <w:left w:val="none" w:sz="0" w:space="0" w:color="auto"/>
                        <w:bottom w:val="none" w:sz="0" w:space="0" w:color="auto"/>
                        <w:right w:val="none" w:sz="0" w:space="0" w:color="auto"/>
                      </w:divBdr>
                    </w:div>
                  </w:divsChild>
                </w:div>
                <w:div w:id="474876974">
                  <w:marLeft w:val="0"/>
                  <w:marRight w:val="0"/>
                  <w:marTop w:val="0"/>
                  <w:marBottom w:val="0"/>
                  <w:divBdr>
                    <w:top w:val="none" w:sz="0" w:space="0" w:color="auto"/>
                    <w:left w:val="none" w:sz="0" w:space="0" w:color="auto"/>
                    <w:bottom w:val="none" w:sz="0" w:space="0" w:color="auto"/>
                    <w:right w:val="none" w:sz="0" w:space="0" w:color="auto"/>
                  </w:divBdr>
                  <w:divsChild>
                    <w:div w:id="1824277089">
                      <w:marLeft w:val="0"/>
                      <w:marRight w:val="0"/>
                      <w:marTop w:val="0"/>
                      <w:marBottom w:val="0"/>
                      <w:divBdr>
                        <w:top w:val="none" w:sz="0" w:space="0" w:color="auto"/>
                        <w:left w:val="none" w:sz="0" w:space="0" w:color="auto"/>
                        <w:bottom w:val="none" w:sz="0" w:space="0" w:color="auto"/>
                        <w:right w:val="none" w:sz="0" w:space="0" w:color="auto"/>
                      </w:divBdr>
                    </w:div>
                  </w:divsChild>
                </w:div>
                <w:div w:id="502665649">
                  <w:marLeft w:val="0"/>
                  <w:marRight w:val="0"/>
                  <w:marTop w:val="0"/>
                  <w:marBottom w:val="0"/>
                  <w:divBdr>
                    <w:top w:val="none" w:sz="0" w:space="0" w:color="auto"/>
                    <w:left w:val="none" w:sz="0" w:space="0" w:color="auto"/>
                    <w:bottom w:val="none" w:sz="0" w:space="0" w:color="auto"/>
                    <w:right w:val="none" w:sz="0" w:space="0" w:color="auto"/>
                  </w:divBdr>
                  <w:divsChild>
                    <w:div w:id="1827090186">
                      <w:marLeft w:val="0"/>
                      <w:marRight w:val="0"/>
                      <w:marTop w:val="0"/>
                      <w:marBottom w:val="0"/>
                      <w:divBdr>
                        <w:top w:val="none" w:sz="0" w:space="0" w:color="auto"/>
                        <w:left w:val="none" w:sz="0" w:space="0" w:color="auto"/>
                        <w:bottom w:val="none" w:sz="0" w:space="0" w:color="auto"/>
                        <w:right w:val="none" w:sz="0" w:space="0" w:color="auto"/>
                      </w:divBdr>
                    </w:div>
                  </w:divsChild>
                </w:div>
                <w:div w:id="597907338">
                  <w:marLeft w:val="0"/>
                  <w:marRight w:val="0"/>
                  <w:marTop w:val="0"/>
                  <w:marBottom w:val="0"/>
                  <w:divBdr>
                    <w:top w:val="none" w:sz="0" w:space="0" w:color="auto"/>
                    <w:left w:val="none" w:sz="0" w:space="0" w:color="auto"/>
                    <w:bottom w:val="none" w:sz="0" w:space="0" w:color="auto"/>
                    <w:right w:val="none" w:sz="0" w:space="0" w:color="auto"/>
                  </w:divBdr>
                  <w:divsChild>
                    <w:div w:id="1384214904">
                      <w:marLeft w:val="0"/>
                      <w:marRight w:val="0"/>
                      <w:marTop w:val="0"/>
                      <w:marBottom w:val="0"/>
                      <w:divBdr>
                        <w:top w:val="none" w:sz="0" w:space="0" w:color="auto"/>
                        <w:left w:val="none" w:sz="0" w:space="0" w:color="auto"/>
                        <w:bottom w:val="none" w:sz="0" w:space="0" w:color="auto"/>
                        <w:right w:val="none" w:sz="0" w:space="0" w:color="auto"/>
                      </w:divBdr>
                    </w:div>
                  </w:divsChild>
                </w:div>
                <w:div w:id="915700985">
                  <w:marLeft w:val="0"/>
                  <w:marRight w:val="0"/>
                  <w:marTop w:val="0"/>
                  <w:marBottom w:val="0"/>
                  <w:divBdr>
                    <w:top w:val="none" w:sz="0" w:space="0" w:color="auto"/>
                    <w:left w:val="none" w:sz="0" w:space="0" w:color="auto"/>
                    <w:bottom w:val="none" w:sz="0" w:space="0" w:color="auto"/>
                    <w:right w:val="none" w:sz="0" w:space="0" w:color="auto"/>
                  </w:divBdr>
                  <w:divsChild>
                    <w:div w:id="1648893482">
                      <w:marLeft w:val="0"/>
                      <w:marRight w:val="0"/>
                      <w:marTop w:val="0"/>
                      <w:marBottom w:val="0"/>
                      <w:divBdr>
                        <w:top w:val="none" w:sz="0" w:space="0" w:color="auto"/>
                        <w:left w:val="none" w:sz="0" w:space="0" w:color="auto"/>
                        <w:bottom w:val="none" w:sz="0" w:space="0" w:color="auto"/>
                        <w:right w:val="none" w:sz="0" w:space="0" w:color="auto"/>
                      </w:divBdr>
                    </w:div>
                  </w:divsChild>
                </w:div>
                <w:div w:id="1002465809">
                  <w:marLeft w:val="0"/>
                  <w:marRight w:val="0"/>
                  <w:marTop w:val="0"/>
                  <w:marBottom w:val="0"/>
                  <w:divBdr>
                    <w:top w:val="none" w:sz="0" w:space="0" w:color="auto"/>
                    <w:left w:val="none" w:sz="0" w:space="0" w:color="auto"/>
                    <w:bottom w:val="none" w:sz="0" w:space="0" w:color="auto"/>
                    <w:right w:val="none" w:sz="0" w:space="0" w:color="auto"/>
                  </w:divBdr>
                  <w:divsChild>
                    <w:div w:id="1280794439">
                      <w:marLeft w:val="0"/>
                      <w:marRight w:val="0"/>
                      <w:marTop w:val="0"/>
                      <w:marBottom w:val="0"/>
                      <w:divBdr>
                        <w:top w:val="none" w:sz="0" w:space="0" w:color="auto"/>
                        <w:left w:val="none" w:sz="0" w:space="0" w:color="auto"/>
                        <w:bottom w:val="none" w:sz="0" w:space="0" w:color="auto"/>
                        <w:right w:val="none" w:sz="0" w:space="0" w:color="auto"/>
                      </w:divBdr>
                    </w:div>
                  </w:divsChild>
                </w:div>
                <w:div w:id="1063023349">
                  <w:marLeft w:val="0"/>
                  <w:marRight w:val="0"/>
                  <w:marTop w:val="0"/>
                  <w:marBottom w:val="0"/>
                  <w:divBdr>
                    <w:top w:val="none" w:sz="0" w:space="0" w:color="auto"/>
                    <w:left w:val="none" w:sz="0" w:space="0" w:color="auto"/>
                    <w:bottom w:val="none" w:sz="0" w:space="0" w:color="auto"/>
                    <w:right w:val="none" w:sz="0" w:space="0" w:color="auto"/>
                  </w:divBdr>
                  <w:divsChild>
                    <w:div w:id="1288855150">
                      <w:marLeft w:val="0"/>
                      <w:marRight w:val="0"/>
                      <w:marTop w:val="0"/>
                      <w:marBottom w:val="0"/>
                      <w:divBdr>
                        <w:top w:val="none" w:sz="0" w:space="0" w:color="auto"/>
                        <w:left w:val="none" w:sz="0" w:space="0" w:color="auto"/>
                        <w:bottom w:val="none" w:sz="0" w:space="0" w:color="auto"/>
                        <w:right w:val="none" w:sz="0" w:space="0" w:color="auto"/>
                      </w:divBdr>
                    </w:div>
                  </w:divsChild>
                </w:div>
                <w:div w:id="1103451684">
                  <w:marLeft w:val="0"/>
                  <w:marRight w:val="0"/>
                  <w:marTop w:val="0"/>
                  <w:marBottom w:val="0"/>
                  <w:divBdr>
                    <w:top w:val="none" w:sz="0" w:space="0" w:color="auto"/>
                    <w:left w:val="none" w:sz="0" w:space="0" w:color="auto"/>
                    <w:bottom w:val="none" w:sz="0" w:space="0" w:color="auto"/>
                    <w:right w:val="none" w:sz="0" w:space="0" w:color="auto"/>
                  </w:divBdr>
                  <w:divsChild>
                    <w:div w:id="417337760">
                      <w:marLeft w:val="0"/>
                      <w:marRight w:val="0"/>
                      <w:marTop w:val="0"/>
                      <w:marBottom w:val="0"/>
                      <w:divBdr>
                        <w:top w:val="none" w:sz="0" w:space="0" w:color="auto"/>
                        <w:left w:val="none" w:sz="0" w:space="0" w:color="auto"/>
                        <w:bottom w:val="none" w:sz="0" w:space="0" w:color="auto"/>
                        <w:right w:val="none" w:sz="0" w:space="0" w:color="auto"/>
                      </w:divBdr>
                    </w:div>
                  </w:divsChild>
                </w:div>
                <w:div w:id="1139569706">
                  <w:marLeft w:val="0"/>
                  <w:marRight w:val="0"/>
                  <w:marTop w:val="0"/>
                  <w:marBottom w:val="0"/>
                  <w:divBdr>
                    <w:top w:val="none" w:sz="0" w:space="0" w:color="auto"/>
                    <w:left w:val="none" w:sz="0" w:space="0" w:color="auto"/>
                    <w:bottom w:val="none" w:sz="0" w:space="0" w:color="auto"/>
                    <w:right w:val="none" w:sz="0" w:space="0" w:color="auto"/>
                  </w:divBdr>
                  <w:divsChild>
                    <w:div w:id="1671978319">
                      <w:marLeft w:val="0"/>
                      <w:marRight w:val="0"/>
                      <w:marTop w:val="0"/>
                      <w:marBottom w:val="0"/>
                      <w:divBdr>
                        <w:top w:val="none" w:sz="0" w:space="0" w:color="auto"/>
                        <w:left w:val="none" w:sz="0" w:space="0" w:color="auto"/>
                        <w:bottom w:val="none" w:sz="0" w:space="0" w:color="auto"/>
                        <w:right w:val="none" w:sz="0" w:space="0" w:color="auto"/>
                      </w:divBdr>
                    </w:div>
                  </w:divsChild>
                </w:div>
                <w:div w:id="1163158089">
                  <w:marLeft w:val="0"/>
                  <w:marRight w:val="0"/>
                  <w:marTop w:val="0"/>
                  <w:marBottom w:val="0"/>
                  <w:divBdr>
                    <w:top w:val="none" w:sz="0" w:space="0" w:color="auto"/>
                    <w:left w:val="none" w:sz="0" w:space="0" w:color="auto"/>
                    <w:bottom w:val="none" w:sz="0" w:space="0" w:color="auto"/>
                    <w:right w:val="none" w:sz="0" w:space="0" w:color="auto"/>
                  </w:divBdr>
                  <w:divsChild>
                    <w:div w:id="46031597">
                      <w:marLeft w:val="0"/>
                      <w:marRight w:val="0"/>
                      <w:marTop w:val="0"/>
                      <w:marBottom w:val="0"/>
                      <w:divBdr>
                        <w:top w:val="none" w:sz="0" w:space="0" w:color="auto"/>
                        <w:left w:val="none" w:sz="0" w:space="0" w:color="auto"/>
                        <w:bottom w:val="none" w:sz="0" w:space="0" w:color="auto"/>
                        <w:right w:val="none" w:sz="0" w:space="0" w:color="auto"/>
                      </w:divBdr>
                    </w:div>
                  </w:divsChild>
                </w:div>
                <w:div w:id="1226381033">
                  <w:marLeft w:val="0"/>
                  <w:marRight w:val="0"/>
                  <w:marTop w:val="0"/>
                  <w:marBottom w:val="0"/>
                  <w:divBdr>
                    <w:top w:val="none" w:sz="0" w:space="0" w:color="auto"/>
                    <w:left w:val="none" w:sz="0" w:space="0" w:color="auto"/>
                    <w:bottom w:val="none" w:sz="0" w:space="0" w:color="auto"/>
                    <w:right w:val="none" w:sz="0" w:space="0" w:color="auto"/>
                  </w:divBdr>
                  <w:divsChild>
                    <w:div w:id="839470811">
                      <w:marLeft w:val="0"/>
                      <w:marRight w:val="0"/>
                      <w:marTop w:val="0"/>
                      <w:marBottom w:val="0"/>
                      <w:divBdr>
                        <w:top w:val="none" w:sz="0" w:space="0" w:color="auto"/>
                        <w:left w:val="none" w:sz="0" w:space="0" w:color="auto"/>
                        <w:bottom w:val="none" w:sz="0" w:space="0" w:color="auto"/>
                        <w:right w:val="none" w:sz="0" w:space="0" w:color="auto"/>
                      </w:divBdr>
                    </w:div>
                  </w:divsChild>
                </w:div>
                <w:div w:id="1291470250">
                  <w:marLeft w:val="0"/>
                  <w:marRight w:val="0"/>
                  <w:marTop w:val="0"/>
                  <w:marBottom w:val="0"/>
                  <w:divBdr>
                    <w:top w:val="none" w:sz="0" w:space="0" w:color="auto"/>
                    <w:left w:val="none" w:sz="0" w:space="0" w:color="auto"/>
                    <w:bottom w:val="none" w:sz="0" w:space="0" w:color="auto"/>
                    <w:right w:val="none" w:sz="0" w:space="0" w:color="auto"/>
                  </w:divBdr>
                  <w:divsChild>
                    <w:div w:id="548080429">
                      <w:marLeft w:val="0"/>
                      <w:marRight w:val="0"/>
                      <w:marTop w:val="0"/>
                      <w:marBottom w:val="0"/>
                      <w:divBdr>
                        <w:top w:val="none" w:sz="0" w:space="0" w:color="auto"/>
                        <w:left w:val="none" w:sz="0" w:space="0" w:color="auto"/>
                        <w:bottom w:val="none" w:sz="0" w:space="0" w:color="auto"/>
                        <w:right w:val="none" w:sz="0" w:space="0" w:color="auto"/>
                      </w:divBdr>
                    </w:div>
                  </w:divsChild>
                </w:div>
                <w:div w:id="1310132944">
                  <w:marLeft w:val="0"/>
                  <w:marRight w:val="0"/>
                  <w:marTop w:val="0"/>
                  <w:marBottom w:val="0"/>
                  <w:divBdr>
                    <w:top w:val="none" w:sz="0" w:space="0" w:color="auto"/>
                    <w:left w:val="none" w:sz="0" w:space="0" w:color="auto"/>
                    <w:bottom w:val="none" w:sz="0" w:space="0" w:color="auto"/>
                    <w:right w:val="none" w:sz="0" w:space="0" w:color="auto"/>
                  </w:divBdr>
                  <w:divsChild>
                    <w:div w:id="819421696">
                      <w:marLeft w:val="0"/>
                      <w:marRight w:val="0"/>
                      <w:marTop w:val="0"/>
                      <w:marBottom w:val="0"/>
                      <w:divBdr>
                        <w:top w:val="none" w:sz="0" w:space="0" w:color="auto"/>
                        <w:left w:val="none" w:sz="0" w:space="0" w:color="auto"/>
                        <w:bottom w:val="none" w:sz="0" w:space="0" w:color="auto"/>
                        <w:right w:val="none" w:sz="0" w:space="0" w:color="auto"/>
                      </w:divBdr>
                    </w:div>
                  </w:divsChild>
                </w:div>
                <w:div w:id="1404521505">
                  <w:marLeft w:val="0"/>
                  <w:marRight w:val="0"/>
                  <w:marTop w:val="0"/>
                  <w:marBottom w:val="0"/>
                  <w:divBdr>
                    <w:top w:val="none" w:sz="0" w:space="0" w:color="auto"/>
                    <w:left w:val="none" w:sz="0" w:space="0" w:color="auto"/>
                    <w:bottom w:val="none" w:sz="0" w:space="0" w:color="auto"/>
                    <w:right w:val="none" w:sz="0" w:space="0" w:color="auto"/>
                  </w:divBdr>
                  <w:divsChild>
                    <w:div w:id="471603841">
                      <w:marLeft w:val="0"/>
                      <w:marRight w:val="0"/>
                      <w:marTop w:val="0"/>
                      <w:marBottom w:val="0"/>
                      <w:divBdr>
                        <w:top w:val="none" w:sz="0" w:space="0" w:color="auto"/>
                        <w:left w:val="none" w:sz="0" w:space="0" w:color="auto"/>
                        <w:bottom w:val="none" w:sz="0" w:space="0" w:color="auto"/>
                        <w:right w:val="none" w:sz="0" w:space="0" w:color="auto"/>
                      </w:divBdr>
                    </w:div>
                  </w:divsChild>
                </w:div>
                <w:div w:id="1533490496">
                  <w:marLeft w:val="0"/>
                  <w:marRight w:val="0"/>
                  <w:marTop w:val="0"/>
                  <w:marBottom w:val="0"/>
                  <w:divBdr>
                    <w:top w:val="none" w:sz="0" w:space="0" w:color="auto"/>
                    <w:left w:val="none" w:sz="0" w:space="0" w:color="auto"/>
                    <w:bottom w:val="none" w:sz="0" w:space="0" w:color="auto"/>
                    <w:right w:val="none" w:sz="0" w:space="0" w:color="auto"/>
                  </w:divBdr>
                  <w:divsChild>
                    <w:div w:id="1302423068">
                      <w:marLeft w:val="0"/>
                      <w:marRight w:val="0"/>
                      <w:marTop w:val="0"/>
                      <w:marBottom w:val="0"/>
                      <w:divBdr>
                        <w:top w:val="none" w:sz="0" w:space="0" w:color="auto"/>
                        <w:left w:val="none" w:sz="0" w:space="0" w:color="auto"/>
                        <w:bottom w:val="none" w:sz="0" w:space="0" w:color="auto"/>
                        <w:right w:val="none" w:sz="0" w:space="0" w:color="auto"/>
                      </w:divBdr>
                    </w:div>
                  </w:divsChild>
                </w:div>
                <w:div w:id="1889761474">
                  <w:marLeft w:val="0"/>
                  <w:marRight w:val="0"/>
                  <w:marTop w:val="0"/>
                  <w:marBottom w:val="0"/>
                  <w:divBdr>
                    <w:top w:val="none" w:sz="0" w:space="0" w:color="auto"/>
                    <w:left w:val="none" w:sz="0" w:space="0" w:color="auto"/>
                    <w:bottom w:val="none" w:sz="0" w:space="0" w:color="auto"/>
                    <w:right w:val="none" w:sz="0" w:space="0" w:color="auto"/>
                  </w:divBdr>
                  <w:divsChild>
                    <w:div w:id="1206790583">
                      <w:marLeft w:val="0"/>
                      <w:marRight w:val="0"/>
                      <w:marTop w:val="0"/>
                      <w:marBottom w:val="0"/>
                      <w:divBdr>
                        <w:top w:val="none" w:sz="0" w:space="0" w:color="auto"/>
                        <w:left w:val="none" w:sz="0" w:space="0" w:color="auto"/>
                        <w:bottom w:val="none" w:sz="0" w:space="0" w:color="auto"/>
                        <w:right w:val="none" w:sz="0" w:space="0" w:color="auto"/>
                      </w:divBdr>
                    </w:div>
                  </w:divsChild>
                </w:div>
                <w:div w:id="2032759714">
                  <w:marLeft w:val="0"/>
                  <w:marRight w:val="0"/>
                  <w:marTop w:val="0"/>
                  <w:marBottom w:val="0"/>
                  <w:divBdr>
                    <w:top w:val="none" w:sz="0" w:space="0" w:color="auto"/>
                    <w:left w:val="none" w:sz="0" w:space="0" w:color="auto"/>
                    <w:bottom w:val="none" w:sz="0" w:space="0" w:color="auto"/>
                    <w:right w:val="none" w:sz="0" w:space="0" w:color="auto"/>
                  </w:divBdr>
                  <w:divsChild>
                    <w:div w:id="623656384">
                      <w:marLeft w:val="0"/>
                      <w:marRight w:val="0"/>
                      <w:marTop w:val="0"/>
                      <w:marBottom w:val="0"/>
                      <w:divBdr>
                        <w:top w:val="none" w:sz="0" w:space="0" w:color="auto"/>
                        <w:left w:val="none" w:sz="0" w:space="0" w:color="auto"/>
                        <w:bottom w:val="none" w:sz="0" w:space="0" w:color="auto"/>
                        <w:right w:val="none" w:sz="0" w:space="0" w:color="auto"/>
                      </w:divBdr>
                    </w:div>
                  </w:divsChild>
                </w:div>
                <w:div w:id="2037612331">
                  <w:marLeft w:val="0"/>
                  <w:marRight w:val="0"/>
                  <w:marTop w:val="0"/>
                  <w:marBottom w:val="0"/>
                  <w:divBdr>
                    <w:top w:val="none" w:sz="0" w:space="0" w:color="auto"/>
                    <w:left w:val="none" w:sz="0" w:space="0" w:color="auto"/>
                    <w:bottom w:val="none" w:sz="0" w:space="0" w:color="auto"/>
                    <w:right w:val="none" w:sz="0" w:space="0" w:color="auto"/>
                  </w:divBdr>
                  <w:divsChild>
                    <w:div w:id="68127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127">
          <w:marLeft w:val="0"/>
          <w:marRight w:val="0"/>
          <w:marTop w:val="0"/>
          <w:marBottom w:val="0"/>
          <w:divBdr>
            <w:top w:val="none" w:sz="0" w:space="0" w:color="auto"/>
            <w:left w:val="none" w:sz="0" w:space="0" w:color="auto"/>
            <w:bottom w:val="none" w:sz="0" w:space="0" w:color="auto"/>
            <w:right w:val="none" w:sz="0" w:space="0" w:color="auto"/>
          </w:divBdr>
        </w:div>
        <w:div w:id="69932383">
          <w:marLeft w:val="0"/>
          <w:marRight w:val="0"/>
          <w:marTop w:val="0"/>
          <w:marBottom w:val="0"/>
          <w:divBdr>
            <w:top w:val="none" w:sz="0" w:space="0" w:color="auto"/>
            <w:left w:val="none" w:sz="0" w:space="0" w:color="auto"/>
            <w:bottom w:val="none" w:sz="0" w:space="0" w:color="auto"/>
            <w:right w:val="none" w:sz="0" w:space="0" w:color="auto"/>
          </w:divBdr>
          <w:divsChild>
            <w:div w:id="1123772363">
              <w:marLeft w:val="-75"/>
              <w:marRight w:val="0"/>
              <w:marTop w:val="30"/>
              <w:marBottom w:val="30"/>
              <w:divBdr>
                <w:top w:val="none" w:sz="0" w:space="0" w:color="auto"/>
                <w:left w:val="none" w:sz="0" w:space="0" w:color="auto"/>
                <w:bottom w:val="none" w:sz="0" w:space="0" w:color="auto"/>
                <w:right w:val="none" w:sz="0" w:space="0" w:color="auto"/>
              </w:divBdr>
              <w:divsChild>
                <w:div w:id="43523973">
                  <w:marLeft w:val="0"/>
                  <w:marRight w:val="0"/>
                  <w:marTop w:val="0"/>
                  <w:marBottom w:val="0"/>
                  <w:divBdr>
                    <w:top w:val="none" w:sz="0" w:space="0" w:color="auto"/>
                    <w:left w:val="none" w:sz="0" w:space="0" w:color="auto"/>
                    <w:bottom w:val="none" w:sz="0" w:space="0" w:color="auto"/>
                    <w:right w:val="none" w:sz="0" w:space="0" w:color="auto"/>
                  </w:divBdr>
                  <w:divsChild>
                    <w:div w:id="2019697797">
                      <w:marLeft w:val="0"/>
                      <w:marRight w:val="0"/>
                      <w:marTop w:val="0"/>
                      <w:marBottom w:val="0"/>
                      <w:divBdr>
                        <w:top w:val="none" w:sz="0" w:space="0" w:color="auto"/>
                        <w:left w:val="none" w:sz="0" w:space="0" w:color="auto"/>
                        <w:bottom w:val="none" w:sz="0" w:space="0" w:color="auto"/>
                        <w:right w:val="none" w:sz="0" w:space="0" w:color="auto"/>
                      </w:divBdr>
                    </w:div>
                  </w:divsChild>
                </w:div>
                <w:div w:id="44183714">
                  <w:marLeft w:val="0"/>
                  <w:marRight w:val="0"/>
                  <w:marTop w:val="0"/>
                  <w:marBottom w:val="0"/>
                  <w:divBdr>
                    <w:top w:val="none" w:sz="0" w:space="0" w:color="auto"/>
                    <w:left w:val="none" w:sz="0" w:space="0" w:color="auto"/>
                    <w:bottom w:val="none" w:sz="0" w:space="0" w:color="auto"/>
                    <w:right w:val="none" w:sz="0" w:space="0" w:color="auto"/>
                  </w:divBdr>
                  <w:divsChild>
                    <w:div w:id="828788071">
                      <w:marLeft w:val="0"/>
                      <w:marRight w:val="0"/>
                      <w:marTop w:val="0"/>
                      <w:marBottom w:val="0"/>
                      <w:divBdr>
                        <w:top w:val="none" w:sz="0" w:space="0" w:color="auto"/>
                        <w:left w:val="none" w:sz="0" w:space="0" w:color="auto"/>
                        <w:bottom w:val="none" w:sz="0" w:space="0" w:color="auto"/>
                        <w:right w:val="none" w:sz="0" w:space="0" w:color="auto"/>
                      </w:divBdr>
                    </w:div>
                  </w:divsChild>
                </w:div>
                <w:div w:id="70737479">
                  <w:marLeft w:val="0"/>
                  <w:marRight w:val="0"/>
                  <w:marTop w:val="0"/>
                  <w:marBottom w:val="0"/>
                  <w:divBdr>
                    <w:top w:val="none" w:sz="0" w:space="0" w:color="auto"/>
                    <w:left w:val="none" w:sz="0" w:space="0" w:color="auto"/>
                    <w:bottom w:val="none" w:sz="0" w:space="0" w:color="auto"/>
                    <w:right w:val="none" w:sz="0" w:space="0" w:color="auto"/>
                  </w:divBdr>
                  <w:divsChild>
                    <w:div w:id="1253707877">
                      <w:marLeft w:val="0"/>
                      <w:marRight w:val="0"/>
                      <w:marTop w:val="0"/>
                      <w:marBottom w:val="0"/>
                      <w:divBdr>
                        <w:top w:val="none" w:sz="0" w:space="0" w:color="auto"/>
                        <w:left w:val="none" w:sz="0" w:space="0" w:color="auto"/>
                        <w:bottom w:val="none" w:sz="0" w:space="0" w:color="auto"/>
                        <w:right w:val="none" w:sz="0" w:space="0" w:color="auto"/>
                      </w:divBdr>
                    </w:div>
                  </w:divsChild>
                </w:div>
                <w:div w:id="82606074">
                  <w:marLeft w:val="0"/>
                  <w:marRight w:val="0"/>
                  <w:marTop w:val="0"/>
                  <w:marBottom w:val="0"/>
                  <w:divBdr>
                    <w:top w:val="none" w:sz="0" w:space="0" w:color="auto"/>
                    <w:left w:val="none" w:sz="0" w:space="0" w:color="auto"/>
                    <w:bottom w:val="none" w:sz="0" w:space="0" w:color="auto"/>
                    <w:right w:val="none" w:sz="0" w:space="0" w:color="auto"/>
                  </w:divBdr>
                  <w:divsChild>
                    <w:div w:id="1124541566">
                      <w:marLeft w:val="0"/>
                      <w:marRight w:val="0"/>
                      <w:marTop w:val="0"/>
                      <w:marBottom w:val="0"/>
                      <w:divBdr>
                        <w:top w:val="none" w:sz="0" w:space="0" w:color="auto"/>
                        <w:left w:val="none" w:sz="0" w:space="0" w:color="auto"/>
                        <w:bottom w:val="none" w:sz="0" w:space="0" w:color="auto"/>
                        <w:right w:val="none" w:sz="0" w:space="0" w:color="auto"/>
                      </w:divBdr>
                    </w:div>
                  </w:divsChild>
                </w:div>
                <w:div w:id="103547553">
                  <w:marLeft w:val="0"/>
                  <w:marRight w:val="0"/>
                  <w:marTop w:val="0"/>
                  <w:marBottom w:val="0"/>
                  <w:divBdr>
                    <w:top w:val="none" w:sz="0" w:space="0" w:color="auto"/>
                    <w:left w:val="none" w:sz="0" w:space="0" w:color="auto"/>
                    <w:bottom w:val="none" w:sz="0" w:space="0" w:color="auto"/>
                    <w:right w:val="none" w:sz="0" w:space="0" w:color="auto"/>
                  </w:divBdr>
                  <w:divsChild>
                    <w:div w:id="93788629">
                      <w:marLeft w:val="0"/>
                      <w:marRight w:val="0"/>
                      <w:marTop w:val="0"/>
                      <w:marBottom w:val="0"/>
                      <w:divBdr>
                        <w:top w:val="none" w:sz="0" w:space="0" w:color="auto"/>
                        <w:left w:val="none" w:sz="0" w:space="0" w:color="auto"/>
                        <w:bottom w:val="none" w:sz="0" w:space="0" w:color="auto"/>
                        <w:right w:val="none" w:sz="0" w:space="0" w:color="auto"/>
                      </w:divBdr>
                    </w:div>
                  </w:divsChild>
                </w:div>
                <w:div w:id="143930338">
                  <w:marLeft w:val="0"/>
                  <w:marRight w:val="0"/>
                  <w:marTop w:val="0"/>
                  <w:marBottom w:val="0"/>
                  <w:divBdr>
                    <w:top w:val="none" w:sz="0" w:space="0" w:color="auto"/>
                    <w:left w:val="none" w:sz="0" w:space="0" w:color="auto"/>
                    <w:bottom w:val="none" w:sz="0" w:space="0" w:color="auto"/>
                    <w:right w:val="none" w:sz="0" w:space="0" w:color="auto"/>
                  </w:divBdr>
                  <w:divsChild>
                    <w:div w:id="1683238438">
                      <w:marLeft w:val="0"/>
                      <w:marRight w:val="0"/>
                      <w:marTop w:val="0"/>
                      <w:marBottom w:val="0"/>
                      <w:divBdr>
                        <w:top w:val="none" w:sz="0" w:space="0" w:color="auto"/>
                        <w:left w:val="none" w:sz="0" w:space="0" w:color="auto"/>
                        <w:bottom w:val="none" w:sz="0" w:space="0" w:color="auto"/>
                        <w:right w:val="none" w:sz="0" w:space="0" w:color="auto"/>
                      </w:divBdr>
                    </w:div>
                  </w:divsChild>
                </w:div>
                <w:div w:id="177736806">
                  <w:marLeft w:val="0"/>
                  <w:marRight w:val="0"/>
                  <w:marTop w:val="0"/>
                  <w:marBottom w:val="0"/>
                  <w:divBdr>
                    <w:top w:val="none" w:sz="0" w:space="0" w:color="auto"/>
                    <w:left w:val="none" w:sz="0" w:space="0" w:color="auto"/>
                    <w:bottom w:val="none" w:sz="0" w:space="0" w:color="auto"/>
                    <w:right w:val="none" w:sz="0" w:space="0" w:color="auto"/>
                  </w:divBdr>
                  <w:divsChild>
                    <w:div w:id="1303998906">
                      <w:marLeft w:val="0"/>
                      <w:marRight w:val="0"/>
                      <w:marTop w:val="0"/>
                      <w:marBottom w:val="0"/>
                      <w:divBdr>
                        <w:top w:val="none" w:sz="0" w:space="0" w:color="auto"/>
                        <w:left w:val="none" w:sz="0" w:space="0" w:color="auto"/>
                        <w:bottom w:val="none" w:sz="0" w:space="0" w:color="auto"/>
                        <w:right w:val="none" w:sz="0" w:space="0" w:color="auto"/>
                      </w:divBdr>
                    </w:div>
                  </w:divsChild>
                </w:div>
                <w:div w:id="201213451">
                  <w:marLeft w:val="0"/>
                  <w:marRight w:val="0"/>
                  <w:marTop w:val="0"/>
                  <w:marBottom w:val="0"/>
                  <w:divBdr>
                    <w:top w:val="none" w:sz="0" w:space="0" w:color="auto"/>
                    <w:left w:val="none" w:sz="0" w:space="0" w:color="auto"/>
                    <w:bottom w:val="none" w:sz="0" w:space="0" w:color="auto"/>
                    <w:right w:val="none" w:sz="0" w:space="0" w:color="auto"/>
                  </w:divBdr>
                  <w:divsChild>
                    <w:div w:id="1738361268">
                      <w:marLeft w:val="0"/>
                      <w:marRight w:val="0"/>
                      <w:marTop w:val="0"/>
                      <w:marBottom w:val="0"/>
                      <w:divBdr>
                        <w:top w:val="none" w:sz="0" w:space="0" w:color="auto"/>
                        <w:left w:val="none" w:sz="0" w:space="0" w:color="auto"/>
                        <w:bottom w:val="none" w:sz="0" w:space="0" w:color="auto"/>
                        <w:right w:val="none" w:sz="0" w:space="0" w:color="auto"/>
                      </w:divBdr>
                    </w:div>
                  </w:divsChild>
                </w:div>
                <w:div w:id="288096802">
                  <w:marLeft w:val="0"/>
                  <w:marRight w:val="0"/>
                  <w:marTop w:val="0"/>
                  <w:marBottom w:val="0"/>
                  <w:divBdr>
                    <w:top w:val="none" w:sz="0" w:space="0" w:color="auto"/>
                    <w:left w:val="none" w:sz="0" w:space="0" w:color="auto"/>
                    <w:bottom w:val="none" w:sz="0" w:space="0" w:color="auto"/>
                    <w:right w:val="none" w:sz="0" w:space="0" w:color="auto"/>
                  </w:divBdr>
                  <w:divsChild>
                    <w:div w:id="258682146">
                      <w:marLeft w:val="0"/>
                      <w:marRight w:val="0"/>
                      <w:marTop w:val="0"/>
                      <w:marBottom w:val="0"/>
                      <w:divBdr>
                        <w:top w:val="none" w:sz="0" w:space="0" w:color="auto"/>
                        <w:left w:val="none" w:sz="0" w:space="0" w:color="auto"/>
                        <w:bottom w:val="none" w:sz="0" w:space="0" w:color="auto"/>
                        <w:right w:val="none" w:sz="0" w:space="0" w:color="auto"/>
                      </w:divBdr>
                    </w:div>
                  </w:divsChild>
                </w:div>
                <w:div w:id="291716708">
                  <w:marLeft w:val="0"/>
                  <w:marRight w:val="0"/>
                  <w:marTop w:val="0"/>
                  <w:marBottom w:val="0"/>
                  <w:divBdr>
                    <w:top w:val="none" w:sz="0" w:space="0" w:color="auto"/>
                    <w:left w:val="none" w:sz="0" w:space="0" w:color="auto"/>
                    <w:bottom w:val="none" w:sz="0" w:space="0" w:color="auto"/>
                    <w:right w:val="none" w:sz="0" w:space="0" w:color="auto"/>
                  </w:divBdr>
                  <w:divsChild>
                    <w:div w:id="1680306211">
                      <w:marLeft w:val="0"/>
                      <w:marRight w:val="0"/>
                      <w:marTop w:val="0"/>
                      <w:marBottom w:val="0"/>
                      <w:divBdr>
                        <w:top w:val="none" w:sz="0" w:space="0" w:color="auto"/>
                        <w:left w:val="none" w:sz="0" w:space="0" w:color="auto"/>
                        <w:bottom w:val="none" w:sz="0" w:space="0" w:color="auto"/>
                        <w:right w:val="none" w:sz="0" w:space="0" w:color="auto"/>
                      </w:divBdr>
                    </w:div>
                  </w:divsChild>
                </w:div>
                <w:div w:id="333147165">
                  <w:marLeft w:val="0"/>
                  <w:marRight w:val="0"/>
                  <w:marTop w:val="0"/>
                  <w:marBottom w:val="0"/>
                  <w:divBdr>
                    <w:top w:val="none" w:sz="0" w:space="0" w:color="auto"/>
                    <w:left w:val="none" w:sz="0" w:space="0" w:color="auto"/>
                    <w:bottom w:val="none" w:sz="0" w:space="0" w:color="auto"/>
                    <w:right w:val="none" w:sz="0" w:space="0" w:color="auto"/>
                  </w:divBdr>
                  <w:divsChild>
                    <w:div w:id="696781348">
                      <w:marLeft w:val="0"/>
                      <w:marRight w:val="0"/>
                      <w:marTop w:val="0"/>
                      <w:marBottom w:val="0"/>
                      <w:divBdr>
                        <w:top w:val="none" w:sz="0" w:space="0" w:color="auto"/>
                        <w:left w:val="none" w:sz="0" w:space="0" w:color="auto"/>
                        <w:bottom w:val="none" w:sz="0" w:space="0" w:color="auto"/>
                        <w:right w:val="none" w:sz="0" w:space="0" w:color="auto"/>
                      </w:divBdr>
                    </w:div>
                  </w:divsChild>
                </w:div>
                <w:div w:id="343627929">
                  <w:marLeft w:val="0"/>
                  <w:marRight w:val="0"/>
                  <w:marTop w:val="0"/>
                  <w:marBottom w:val="0"/>
                  <w:divBdr>
                    <w:top w:val="none" w:sz="0" w:space="0" w:color="auto"/>
                    <w:left w:val="none" w:sz="0" w:space="0" w:color="auto"/>
                    <w:bottom w:val="none" w:sz="0" w:space="0" w:color="auto"/>
                    <w:right w:val="none" w:sz="0" w:space="0" w:color="auto"/>
                  </w:divBdr>
                  <w:divsChild>
                    <w:div w:id="1057975134">
                      <w:marLeft w:val="0"/>
                      <w:marRight w:val="0"/>
                      <w:marTop w:val="0"/>
                      <w:marBottom w:val="0"/>
                      <w:divBdr>
                        <w:top w:val="none" w:sz="0" w:space="0" w:color="auto"/>
                        <w:left w:val="none" w:sz="0" w:space="0" w:color="auto"/>
                        <w:bottom w:val="none" w:sz="0" w:space="0" w:color="auto"/>
                        <w:right w:val="none" w:sz="0" w:space="0" w:color="auto"/>
                      </w:divBdr>
                    </w:div>
                  </w:divsChild>
                </w:div>
                <w:div w:id="356735884">
                  <w:marLeft w:val="0"/>
                  <w:marRight w:val="0"/>
                  <w:marTop w:val="0"/>
                  <w:marBottom w:val="0"/>
                  <w:divBdr>
                    <w:top w:val="none" w:sz="0" w:space="0" w:color="auto"/>
                    <w:left w:val="none" w:sz="0" w:space="0" w:color="auto"/>
                    <w:bottom w:val="none" w:sz="0" w:space="0" w:color="auto"/>
                    <w:right w:val="none" w:sz="0" w:space="0" w:color="auto"/>
                  </w:divBdr>
                  <w:divsChild>
                    <w:div w:id="1670670994">
                      <w:marLeft w:val="0"/>
                      <w:marRight w:val="0"/>
                      <w:marTop w:val="0"/>
                      <w:marBottom w:val="0"/>
                      <w:divBdr>
                        <w:top w:val="none" w:sz="0" w:space="0" w:color="auto"/>
                        <w:left w:val="none" w:sz="0" w:space="0" w:color="auto"/>
                        <w:bottom w:val="none" w:sz="0" w:space="0" w:color="auto"/>
                        <w:right w:val="none" w:sz="0" w:space="0" w:color="auto"/>
                      </w:divBdr>
                    </w:div>
                  </w:divsChild>
                </w:div>
                <w:div w:id="408700299">
                  <w:marLeft w:val="0"/>
                  <w:marRight w:val="0"/>
                  <w:marTop w:val="0"/>
                  <w:marBottom w:val="0"/>
                  <w:divBdr>
                    <w:top w:val="none" w:sz="0" w:space="0" w:color="auto"/>
                    <w:left w:val="none" w:sz="0" w:space="0" w:color="auto"/>
                    <w:bottom w:val="none" w:sz="0" w:space="0" w:color="auto"/>
                    <w:right w:val="none" w:sz="0" w:space="0" w:color="auto"/>
                  </w:divBdr>
                  <w:divsChild>
                    <w:div w:id="2048556789">
                      <w:marLeft w:val="0"/>
                      <w:marRight w:val="0"/>
                      <w:marTop w:val="0"/>
                      <w:marBottom w:val="0"/>
                      <w:divBdr>
                        <w:top w:val="none" w:sz="0" w:space="0" w:color="auto"/>
                        <w:left w:val="none" w:sz="0" w:space="0" w:color="auto"/>
                        <w:bottom w:val="none" w:sz="0" w:space="0" w:color="auto"/>
                        <w:right w:val="none" w:sz="0" w:space="0" w:color="auto"/>
                      </w:divBdr>
                    </w:div>
                  </w:divsChild>
                </w:div>
                <w:div w:id="415590883">
                  <w:marLeft w:val="0"/>
                  <w:marRight w:val="0"/>
                  <w:marTop w:val="0"/>
                  <w:marBottom w:val="0"/>
                  <w:divBdr>
                    <w:top w:val="none" w:sz="0" w:space="0" w:color="auto"/>
                    <w:left w:val="none" w:sz="0" w:space="0" w:color="auto"/>
                    <w:bottom w:val="none" w:sz="0" w:space="0" w:color="auto"/>
                    <w:right w:val="none" w:sz="0" w:space="0" w:color="auto"/>
                  </w:divBdr>
                  <w:divsChild>
                    <w:div w:id="1046180742">
                      <w:marLeft w:val="0"/>
                      <w:marRight w:val="0"/>
                      <w:marTop w:val="0"/>
                      <w:marBottom w:val="0"/>
                      <w:divBdr>
                        <w:top w:val="none" w:sz="0" w:space="0" w:color="auto"/>
                        <w:left w:val="none" w:sz="0" w:space="0" w:color="auto"/>
                        <w:bottom w:val="none" w:sz="0" w:space="0" w:color="auto"/>
                        <w:right w:val="none" w:sz="0" w:space="0" w:color="auto"/>
                      </w:divBdr>
                    </w:div>
                  </w:divsChild>
                </w:div>
                <w:div w:id="441843817">
                  <w:marLeft w:val="0"/>
                  <w:marRight w:val="0"/>
                  <w:marTop w:val="0"/>
                  <w:marBottom w:val="0"/>
                  <w:divBdr>
                    <w:top w:val="none" w:sz="0" w:space="0" w:color="auto"/>
                    <w:left w:val="none" w:sz="0" w:space="0" w:color="auto"/>
                    <w:bottom w:val="none" w:sz="0" w:space="0" w:color="auto"/>
                    <w:right w:val="none" w:sz="0" w:space="0" w:color="auto"/>
                  </w:divBdr>
                  <w:divsChild>
                    <w:div w:id="153302898">
                      <w:marLeft w:val="0"/>
                      <w:marRight w:val="0"/>
                      <w:marTop w:val="0"/>
                      <w:marBottom w:val="0"/>
                      <w:divBdr>
                        <w:top w:val="none" w:sz="0" w:space="0" w:color="auto"/>
                        <w:left w:val="none" w:sz="0" w:space="0" w:color="auto"/>
                        <w:bottom w:val="none" w:sz="0" w:space="0" w:color="auto"/>
                        <w:right w:val="none" w:sz="0" w:space="0" w:color="auto"/>
                      </w:divBdr>
                    </w:div>
                  </w:divsChild>
                </w:div>
                <w:div w:id="453603031">
                  <w:marLeft w:val="0"/>
                  <w:marRight w:val="0"/>
                  <w:marTop w:val="0"/>
                  <w:marBottom w:val="0"/>
                  <w:divBdr>
                    <w:top w:val="none" w:sz="0" w:space="0" w:color="auto"/>
                    <w:left w:val="none" w:sz="0" w:space="0" w:color="auto"/>
                    <w:bottom w:val="none" w:sz="0" w:space="0" w:color="auto"/>
                    <w:right w:val="none" w:sz="0" w:space="0" w:color="auto"/>
                  </w:divBdr>
                  <w:divsChild>
                    <w:div w:id="848518661">
                      <w:marLeft w:val="0"/>
                      <w:marRight w:val="0"/>
                      <w:marTop w:val="0"/>
                      <w:marBottom w:val="0"/>
                      <w:divBdr>
                        <w:top w:val="none" w:sz="0" w:space="0" w:color="auto"/>
                        <w:left w:val="none" w:sz="0" w:space="0" w:color="auto"/>
                        <w:bottom w:val="none" w:sz="0" w:space="0" w:color="auto"/>
                        <w:right w:val="none" w:sz="0" w:space="0" w:color="auto"/>
                      </w:divBdr>
                    </w:div>
                  </w:divsChild>
                </w:div>
                <w:div w:id="460417069">
                  <w:marLeft w:val="0"/>
                  <w:marRight w:val="0"/>
                  <w:marTop w:val="0"/>
                  <w:marBottom w:val="0"/>
                  <w:divBdr>
                    <w:top w:val="none" w:sz="0" w:space="0" w:color="auto"/>
                    <w:left w:val="none" w:sz="0" w:space="0" w:color="auto"/>
                    <w:bottom w:val="none" w:sz="0" w:space="0" w:color="auto"/>
                    <w:right w:val="none" w:sz="0" w:space="0" w:color="auto"/>
                  </w:divBdr>
                  <w:divsChild>
                    <w:div w:id="1175417434">
                      <w:marLeft w:val="0"/>
                      <w:marRight w:val="0"/>
                      <w:marTop w:val="0"/>
                      <w:marBottom w:val="0"/>
                      <w:divBdr>
                        <w:top w:val="none" w:sz="0" w:space="0" w:color="auto"/>
                        <w:left w:val="none" w:sz="0" w:space="0" w:color="auto"/>
                        <w:bottom w:val="none" w:sz="0" w:space="0" w:color="auto"/>
                        <w:right w:val="none" w:sz="0" w:space="0" w:color="auto"/>
                      </w:divBdr>
                    </w:div>
                  </w:divsChild>
                </w:div>
                <w:div w:id="566498330">
                  <w:marLeft w:val="0"/>
                  <w:marRight w:val="0"/>
                  <w:marTop w:val="0"/>
                  <w:marBottom w:val="0"/>
                  <w:divBdr>
                    <w:top w:val="none" w:sz="0" w:space="0" w:color="auto"/>
                    <w:left w:val="none" w:sz="0" w:space="0" w:color="auto"/>
                    <w:bottom w:val="none" w:sz="0" w:space="0" w:color="auto"/>
                    <w:right w:val="none" w:sz="0" w:space="0" w:color="auto"/>
                  </w:divBdr>
                  <w:divsChild>
                    <w:div w:id="1444376705">
                      <w:marLeft w:val="0"/>
                      <w:marRight w:val="0"/>
                      <w:marTop w:val="0"/>
                      <w:marBottom w:val="0"/>
                      <w:divBdr>
                        <w:top w:val="none" w:sz="0" w:space="0" w:color="auto"/>
                        <w:left w:val="none" w:sz="0" w:space="0" w:color="auto"/>
                        <w:bottom w:val="none" w:sz="0" w:space="0" w:color="auto"/>
                        <w:right w:val="none" w:sz="0" w:space="0" w:color="auto"/>
                      </w:divBdr>
                    </w:div>
                  </w:divsChild>
                </w:div>
                <w:div w:id="568735891">
                  <w:marLeft w:val="0"/>
                  <w:marRight w:val="0"/>
                  <w:marTop w:val="0"/>
                  <w:marBottom w:val="0"/>
                  <w:divBdr>
                    <w:top w:val="none" w:sz="0" w:space="0" w:color="auto"/>
                    <w:left w:val="none" w:sz="0" w:space="0" w:color="auto"/>
                    <w:bottom w:val="none" w:sz="0" w:space="0" w:color="auto"/>
                    <w:right w:val="none" w:sz="0" w:space="0" w:color="auto"/>
                  </w:divBdr>
                  <w:divsChild>
                    <w:div w:id="1421174925">
                      <w:marLeft w:val="0"/>
                      <w:marRight w:val="0"/>
                      <w:marTop w:val="0"/>
                      <w:marBottom w:val="0"/>
                      <w:divBdr>
                        <w:top w:val="none" w:sz="0" w:space="0" w:color="auto"/>
                        <w:left w:val="none" w:sz="0" w:space="0" w:color="auto"/>
                        <w:bottom w:val="none" w:sz="0" w:space="0" w:color="auto"/>
                        <w:right w:val="none" w:sz="0" w:space="0" w:color="auto"/>
                      </w:divBdr>
                    </w:div>
                  </w:divsChild>
                </w:div>
                <w:div w:id="591740064">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sChild>
                </w:div>
                <w:div w:id="622923041">
                  <w:marLeft w:val="0"/>
                  <w:marRight w:val="0"/>
                  <w:marTop w:val="0"/>
                  <w:marBottom w:val="0"/>
                  <w:divBdr>
                    <w:top w:val="none" w:sz="0" w:space="0" w:color="auto"/>
                    <w:left w:val="none" w:sz="0" w:space="0" w:color="auto"/>
                    <w:bottom w:val="none" w:sz="0" w:space="0" w:color="auto"/>
                    <w:right w:val="none" w:sz="0" w:space="0" w:color="auto"/>
                  </w:divBdr>
                  <w:divsChild>
                    <w:div w:id="385104070">
                      <w:marLeft w:val="0"/>
                      <w:marRight w:val="0"/>
                      <w:marTop w:val="0"/>
                      <w:marBottom w:val="0"/>
                      <w:divBdr>
                        <w:top w:val="none" w:sz="0" w:space="0" w:color="auto"/>
                        <w:left w:val="none" w:sz="0" w:space="0" w:color="auto"/>
                        <w:bottom w:val="none" w:sz="0" w:space="0" w:color="auto"/>
                        <w:right w:val="none" w:sz="0" w:space="0" w:color="auto"/>
                      </w:divBdr>
                    </w:div>
                  </w:divsChild>
                </w:div>
                <w:div w:id="628129764">
                  <w:marLeft w:val="0"/>
                  <w:marRight w:val="0"/>
                  <w:marTop w:val="0"/>
                  <w:marBottom w:val="0"/>
                  <w:divBdr>
                    <w:top w:val="none" w:sz="0" w:space="0" w:color="auto"/>
                    <w:left w:val="none" w:sz="0" w:space="0" w:color="auto"/>
                    <w:bottom w:val="none" w:sz="0" w:space="0" w:color="auto"/>
                    <w:right w:val="none" w:sz="0" w:space="0" w:color="auto"/>
                  </w:divBdr>
                  <w:divsChild>
                    <w:div w:id="1857307437">
                      <w:marLeft w:val="0"/>
                      <w:marRight w:val="0"/>
                      <w:marTop w:val="0"/>
                      <w:marBottom w:val="0"/>
                      <w:divBdr>
                        <w:top w:val="none" w:sz="0" w:space="0" w:color="auto"/>
                        <w:left w:val="none" w:sz="0" w:space="0" w:color="auto"/>
                        <w:bottom w:val="none" w:sz="0" w:space="0" w:color="auto"/>
                        <w:right w:val="none" w:sz="0" w:space="0" w:color="auto"/>
                      </w:divBdr>
                    </w:div>
                  </w:divsChild>
                </w:div>
                <w:div w:id="720246805">
                  <w:marLeft w:val="0"/>
                  <w:marRight w:val="0"/>
                  <w:marTop w:val="0"/>
                  <w:marBottom w:val="0"/>
                  <w:divBdr>
                    <w:top w:val="none" w:sz="0" w:space="0" w:color="auto"/>
                    <w:left w:val="none" w:sz="0" w:space="0" w:color="auto"/>
                    <w:bottom w:val="none" w:sz="0" w:space="0" w:color="auto"/>
                    <w:right w:val="none" w:sz="0" w:space="0" w:color="auto"/>
                  </w:divBdr>
                  <w:divsChild>
                    <w:div w:id="405420571">
                      <w:marLeft w:val="0"/>
                      <w:marRight w:val="0"/>
                      <w:marTop w:val="0"/>
                      <w:marBottom w:val="0"/>
                      <w:divBdr>
                        <w:top w:val="none" w:sz="0" w:space="0" w:color="auto"/>
                        <w:left w:val="none" w:sz="0" w:space="0" w:color="auto"/>
                        <w:bottom w:val="none" w:sz="0" w:space="0" w:color="auto"/>
                        <w:right w:val="none" w:sz="0" w:space="0" w:color="auto"/>
                      </w:divBdr>
                    </w:div>
                  </w:divsChild>
                </w:div>
                <w:div w:id="735935812">
                  <w:marLeft w:val="0"/>
                  <w:marRight w:val="0"/>
                  <w:marTop w:val="0"/>
                  <w:marBottom w:val="0"/>
                  <w:divBdr>
                    <w:top w:val="none" w:sz="0" w:space="0" w:color="auto"/>
                    <w:left w:val="none" w:sz="0" w:space="0" w:color="auto"/>
                    <w:bottom w:val="none" w:sz="0" w:space="0" w:color="auto"/>
                    <w:right w:val="none" w:sz="0" w:space="0" w:color="auto"/>
                  </w:divBdr>
                  <w:divsChild>
                    <w:div w:id="1032535295">
                      <w:marLeft w:val="0"/>
                      <w:marRight w:val="0"/>
                      <w:marTop w:val="0"/>
                      <w:marBottom w:val="0"/>
                      <w:divBdr>
                        <w:top w:val="none" w:sz="0" w:space="0" w:color="auto"/>
                        <w:left w:val="none" w:sz="0" w:space="0" w:color="auto"/>
                        <w:bottom w:val="none" w:sz="0" w:space="0" w:color="auto"/>
                        <w:right w:val="none" w:sz="0" w:space="0" w:color="auto"/>
                      </w:divBdr>
                    </w:div>
                  </w:divsChild>
                </w:div>
                <w:div w:id="746463430">
                  <w:marLeft w:val="0"/>
                  <w:marRight w:val="0"/>
                  <w:marTop w:val="0"/>
                  <w:marBottom w:val="0"/>
                  <w:divBdr>
                    <w:top w:val="none" w:sz="0" w:space="0" w:color="auto"/>
                    <w:left w:val="none" w:sz="0" w:space="0" w:color="auto"/>
                    <w:bottom w:val="none" w:sz="0" w:space="0" w:color="auto"/>
                    <w:right w:val="none" w:sz="0" w:space="0" w:color="auto"/>
                  </w:divBdr>
                  <w:divsChild>
                    <w:div w:id="1160539495">
                      <w:marLeft w:val="0"/>
                      <w:marRight w:val="0"/>
                      <w:marTop w:val="0"/>
                      <w:marBottom w:val="0"/>
                      <w:divBdr>
                        <w:top w:val="none" w:sz="0" w:space="0" w:color="auto"/>
                        <w:left w:val="none" w:sz="0" w:space="0" w:color="auto"/>
                        <w:bottom w:val="none" w:sz="0" w:space="0" w:color="auto"/>
                        <w:right w:val="none" w:sz="0" w:space="0" w:color="auto"/>
                      </w:divBdr>
                    </w:div>
                  </w:divsChild>
                </w:div>
                <w:div w:id="759449723">
                  <w:marLeft w:val="0"/>
                  <w:marRight w:val="0"/>
                  <w:marTop w:val="0"/>
                  <w:marBottom w:val="0"/>
                  <w:divBdr>
                    <w:top w:val="none" w:sz="0" w:space="0" w:color="auto"/>
                    <w:left w:val="none" w:sz="0" w:space="0" w:color="auto"/>
                    <w:bottom w:val="none" w:sz="0" w:space="0" w:color="auto"/>
                    <w:right w:val="none" w:sz="0" w:space="0" w:color="auto"/>
                  </w:divBdr>
                  <w:divsChild>
                    <w:div w:id="1560240046">
                      <w:marLeft w:val="0"/>
                      <w:marRight w:val="0"/>
                      <w:marTop w:val="0"/>
                      <w:marBottom w:val="0"/>
                      <w:divBdr>
                        <w:top w:val="none" w:sz="0" w:space="0" w:color="auto"/>
                        <w:left w:val="none" w:sz="0" w:space="0" w:color="auto"/>
                        <w:bottom w:val="none" w:sz="0" w:space="0" w:color="auto"/>
                        <w:right w:val="none" w:sz="0" w:space="0" w:color="auto"/>
                      </w:divBdr>
                    </w:div>
                  </w:divsChild>
                </w:div>
                <w:div w:id="850296135">
                  <w:marLeft w:val="0"/>
                  <w:marRight w:val="0"/>
                  <w:marTop w:val="0"/>
                  <w:marBottom w:val="0"/>
                  <w:divBdr>
                    <w:top w:val="none" w:sz="0" w:space="0" w:color="auto"/>
                    <w:left w:val="none" w:sz="0" w:space="0" w:color="auto"/>
                    <w:bottom w:val="none" w:sz="0" w:space="0" w:color="auto"/>
                    <w:right w:val="none" w:sz="0" w:space="0" w:color="auto"/>
                  </w:divBdr>
                  <w:divsChild>
                    <w:div w:id="1386175506">
                      <w:marLeft w:val="0"/>
                      <w:marRight w:val="0"/>
                      <w:marTop w:val="0"/>
                      <w:marBottom w:val="0"/>
                      <w:divBdr>
                        <w:top w:val="none" w:sz="0" w:space="0" w:color="auto"/>
                        <w:left w:val="none" w:sz="0" w:space="0" w:color="auto"/>
                        <w:bottom w:val="none" w:sz="0" w:space="0" w:color="auto"/>
                        <w:right w:val="none" w:sz="0" w:space="0" w:color="auto"/>
                      </w:divBdr>
                    </w:div>
                  </w:divsChild>
                </w:div>
                <w:div w:id="954285643">
                  <w:marLeft w:val="0"/>
                  <w:marRight w:val="0"/>
                  <w:marTop w:val="0"/>
                  <w:marBottom w:val="0"/>
                  <w:divBdr>
                    <w:top w:val="none" w:sz="0" w:space="0" w:color="auto"/>
                    <w:left w:val="none" w:sz="0" w:space="0" w:color="auto"/>
                    <w:bottom w:val="none" w:sz="0" w:space="0" w:color="auto"/>
                    <w:right w:val="none" w:sz="0" w:space="0" w:color="auto"/>
                  </w:divBdr>
                  <w:divsChild>
                    <w:div w:id="495999994">
                      <w:marLeft w:val="0"/>
                      <w:marRight w:val="0"/>
                      <w:marTop w:val="0"/>
                      <w:marBottom w:val="0"/>
                      <w:divBdr>
                        <w:top w:val="none" w:sz="0" w:space="0" w:color="auto"/>
                        <w:left w:val="none" w:sz="0" w:space="0" w:color="auto"/>
                        <w:bottom w:val="none" w:sz="0" w:space="0" w:color="auto"/>
                        <w:right w:val="none" w:sz="0" w:space="0" w:color="auto"/>
                      </w:divBdr>
                    </w:div>
                  </w:divsChild>
                </w:div>
                <w:div w:id="1019967302">
                  <w:marLeft w:val="0"/>
                  <w:marRight w:val="0"/>
                  <w:marTop w:val="0"/>
                  <w:marBottom w:val="0"/>
                  <w:divBdr>
                    <w:top w:val="none" w:sz="0" w:space="0" w:color="auto"/>
                    <w:left w:val="none" w:sz="0" w:space="0" w:color="auto"/>
                    <w:bottom w:val="none" w:sz="0" w:space="0" w:color="auto"/>
                    <w:right w:val="none" w:sz="0" w:space="0" w:color="auto"/>
                  </w:divBdr>
                  <w:divsChild>
                    <w:div w:id="1661423276">
                      <w:marLeft w:val="0"/>
                      <w:marRight w:val="0"/>
                      <w:marTop w:val="0"/>
                      <w:marBottom w:val="0"/>
                      <w:divBdr>
                        <w:top w:val="none" w:sz="0" w:space="0" w:color="auto"/>
                        <w:left w:val="none" w:sz="0" w:space="0" w:color="auto"/>
                        <w:bottom w:val="none" w:sz="0" w:space="0" w:color="auto"/>
                        <w:right w:val="none" w:sz="0" w:space="0" w:color="auto"/>
                      </w:divBdr>
                    </w:div>
                  </w:divsChild>
                </w:div>
                <w:div w:id="1108430313">
                  <w:marLeft w:val="0"/>
                  <w:marRight w:val="0"/>
                  <w:marTop w:val="0"/>
                  <w:marBottom w:val="0"/>
                  <w:divBdr>
                    <w:top w:val="none" w:sz="0" w:space="0" w:color="auto"/>
                    <w:left w:val="none" w:sz="0" w:space="0" w:color="auto"/>
                    <w:bottom w:val="none" w:sz="0" w:space="0" w:color="auto"/>
                    <w:right w:val="none" w:sz="0" w:space="0" w:color="auto"/>
                  </w:divBdr>
                  <w:divsChild>
                    <w:div w:id="881792156">
                      <w:marLeft w:val="0"/>
                      <w:marRight w:val="0"/>
                      <w:marTop w:val="0"/>
                      <w:marBottom w:val="0"/>
                      <w:divBdr>
                        <w:top w:val="none" w:sz="0" w:space="0" w:color="auto"/>
                        <w:left w:val="none" w:sz="0" w:space="0" w:color="auto"/>
                        <w:bottom w:val="none" w:sz="0" w:space="0" w:color="auto"/>
                        <w:right w:val="none" w:sz="0" w:space="0" w:color="auto"/>
                      </w:divBdr>
                    </w:div>
                  </w:divsChild>
                </w:div>
                <w:div w:id="1128668588">
                  <w:marLeft w:val="0"/>
                  <w:marRight w:val="0"/>
                  <w:marTop w:val="0"/>
                  <w:marBottom w:val="0"/>
                  <w:divBdr>
                    <w:top w:val="none" w:sz="0" w:space="0" w:color="auto"/>
                    <w:left w:val="none" w:sz="0" w:space="0" w:color="auto"/>
                    <w:bottom w:val="none" w:sz="0" w:space="0" w:color="auto"/>
                    <w:right w:val="none" w:sz="0" w:space="0" w:color="auto"/>
                  </w:divBdr>
                  <w:divsChild>
                    <w:div w:id="2105565216">
                      <w:marLeft w:val="0"/>
                      <w:marRight w:val="0"/>
                      <w:marTop w:val="0"/>
                      <w:marBottom w:val="0"/>
                      <w:divBdr>
                        <w:top w:val="none" w:sz="0" w:space="0" w:color="auto"/>
                        <w:left w:val="none" w:sz="0" w:space="0" w:color="auto"/>
                        <w:bottom w:val="none" w:sz="0" w:space="0" w:color="auto"/>
                        <w:right w:val="none" w:sz="0" w:space="0" w:color="auto"/>
                      </w:divBdr>
                    </w:div>
                  </w:divsChild>
                </w:div>
                <w:div w:id="1174227951">
                  <w:marLeft w:val="0"/>
                  <w:marRight w:val="0"/>
                  <w:marTop w:val="0"/>
                  <w:marBottom w:val="0"/>
                  <w:divBdr>
                    <w:top w:val="none" w:sz="0" w:space="0" w:color="auto"/>
                    <w:left w:val="none" w:sz="0" w:space="0" w:color="auto"/>
                    <w:bottom w:val="none" w:sz="0" w:space="0" w:color="auto"/>
                    <w:right w:val="none" w:sz="0" w:space="0" w:color="auto"/>
                  </w:divBdr>
                  <w:divsChild>
                    <w:div w:id="203949185">
                      <w:marLeft w:val="0"/>
                      <w:marRight w:val="0"/>
                      <w:marTop w:val="0"/>
                      <w:marBottom w:val="0"/>
                      <w:divBdr>
                        <w:top w:val="none" w:sz="0" w:space="0" w:color="auto"/>
                        <w:left w:val="none" w:sz="0" w:space="0" w:color="auto"/>
                        <w:bottom w:val="none" w:sz="0" w:space="0" w:color="auto"/>
                        <w:right w:val="none" w:sz="0" w:space="0" w:color="auto"/>
                      </w:divBdr>
                    </w:div>
                  </w:divsChild>
                </w:div>
                <w:div w:id="1332293639">
                  <w:marLeft w:val="0"/>
                  <w:marRight w:val="0"/>
                  <w:marTop w:val="0"/>
                  <w:marBottom w:val="0"/>
                  <w:divBdr>
                    <w:top w:val="none" w:sz="0" w:space="0" w:color="auto"/>
                    <w:left w:val="none" w:sz="0" w:space="0" w:color="auto"/>
                    <w:bottom w:val="none" w:sz="0" w:space="0" w:color="auto"/>
                    <w:right w:val="none" w:sz="0" w:space="0" w:color="auto"/>
                  </w:divBdr>
                  <w:divsChild>
                    <w:div w:id="1636831842">
                      <w:marLeft w:val="0"/>
                      <w:marRight w:val="0"/>
                      <w:marTop w:val="0"/>
                      <w:marBottom w:val="0"/>
                      <w:divBdr>
                        <w:top w:val="none" w:sz="0" w:space="0" w:color="auto"/>
                        <w:left w:val="none" w:sz="0" w:space="0" w:color="auto"/>
                        <w:bottom w:val="none" w:sz="0" w:space="0" w:color="auto"/>
                        <w:right w:val="none" w:sz="0" w:space="0" w:color="auto"/>
                      </w:divBdr>
                    </w:div>
                  </w:divsChild>
                </w:div>
                <w:div w:id="1337003196">
                  <w:marLeft w:val="0"/>
                  <w:marRight w:val="0"/>
                  <w:marTop w:val="0"/>
                  <w:marBottom w:val="0"/>
                  <w:divBdr>
                    <w:top w:val="none" w:sz="0" w:space="0" w:color="auto"/>
                    <w:left w:val="none" w:sz="0" w:space="0" w:color="auto"/>
                    <w:bottom w:val="none" w:sz="0" w:space="0" w:color="auto"/>
                    <w:right w:val="none" w:sz="0" w:space="0" w:color="auto"/>
                  </w:divBdr>
                  <w:divsChild>
                    <w:div w:id="1834757222">
                      <w:marLeft w:val="0"/>
                      <w:marRight w:val="0"/>
                      <w:marTop w:val="0"/>
                      <w:marBottom w:val="0"/>
                      <w:divBdr>
                        <w:top w:val="none" w:sz="0" w:space="0" w:color="auto"/>
                        <w:left w:val="none" w:sz="0" w:space="0" w:color="auto"/>
                        <w:bottom w:val="none" w:sz="0" w:space="0" w:color="auto"/>
                        <w:right w:val="none" w:sz="0" w:space="0" w:color="auto"/>
                      </w:divBdr>
                    </w:div>
                  </w:divsChild>
                </w:div>
                <w:div w:id="1353190236">
                  <w:marLeft w:val="0"/>
                  <w:marRight w:val="0"/>
                  <w:marTop w:val="0"/>
                  <w:marBottom w:val="0"/>
                  <w:divBdr>
                    <w:top w:val="none" w:sz="0" w:space="0" w:color="auto"/>
                    <w:left w:val="none" w:sz="0" w:space="0" w:color="auto"/>
                    <w:bottom w:val="none" w:sz="0" w:space="0" w:color="auto"/>
                    <w:right w:val="none" w:sz="0" w:space="0" w:color="auto"/>
                  </w:divBdr>
                  <w:divsChild>
                    <w:div w:id="43213736">
                      <w:marLeft w:val="0"/>
                      <w:marRight w:val="0"/>
                      <w:marTop w:val="0"/>
                      <w:marBottom w:val="0"/>
                      <w:divBdr>
                        <w:top w:val="none" w:sz="0" w:space="0" w:color="auto"/>
                        <w:left w:val="none" w:sz="0" w:space="0" w:color="auto"/>
                        <w:bottom w:val="none" w:sz="0" w:space="0" w:color="auto"/>
                        <w:right w:val="none" w:sz="0" w:space="0" w:color="auto"/>
                      </w:divBdr>
                    </w:div>
                  </w:divsChild>
                </w:div>
                <w:div w:id="1401950898">
                  <w:marLeft w:val="0"/>
                  <w:marRight w:val="0"/>
                  <w:marTop w:val="0"/>
                  <w:marBottom w:val="0"/>
                  <w:divBdr>
                    <w:top w:val="none" w:sz="0" w:space="0" w:color="auto"/>
                    <w:left w:val="none" w:sz="0" w:space="0" w:color="auto"/>
                    <w:bottom w:val="none" w:sz="0" w:space="0" w:color="auto"/>
                    <w:right w:val="none" w:sz="0" w:space="0" w:color="auto"/>
                  </w:divBdr>
                  <w:divsChild>
                    <w:div w:id="982932098">
                      <w:marLeft w:val="0"/>
                      <w:marRight w:val="0"/>
                      <w:marTop w:val="0"/>
                      <w:marBottom w:val="0"/>
                      <w:divBdr>
                        <w:top w:val="none" w:sz="0" w:space="0" w:color="auto"/>
                        <w:left w:val="none" w:sz="0" w:space="0" w:color="auto"/>
                        <w:bottom w:val="none" w:sz="0" w:space="0" w:color="auto"/>
                        <w:right w:val="none" w:sz="0" w:space="0" w:color="auto"/>
                      </w:divBdr>
                    </w:div>
                    <w:div w:id="1529023831">
                      <w:marLeft w:val="0"/>
                      <w:marRight w:val="0"/>
                      <w:marTop w:val="0"/>
                      <w:marBottom w:val="0"/>
                      <w:divBdr>
                        <w:top w:val="none" w:sz="0" w:space="0" w:color="auto"/>
                        <w:left w:val="none" w:sz="0" w:space="0" w:color="auto"/>
                        <w:bottom w:val="none" w:sz="0" w:space="0" w:color="auto"/>
                        <w:right w:val="none" w:sz="0" w:space="0" w:color="auto"/>
                      </w:divBdr>
                    </w:div>
                  </w:divsChild>
                </w:div>
                <w:div w:id="1409114036">
                  <w:marLeft w:val="0"/>
                  <w:marRight w:val="0"/>
                  <w:marTop w:val="0"/>
                  <w:marBottom w:val="0"/>
                  <w:divBdr>
                    <w:top w:val="none" w:sz="0" w:space="0" w:color="auto"/>
                    <w:left w:val="none" w:sz="0" w:space="0" w:color="auto"/>
                    <w:bottom w:val="none" w:sz="0" w:space="0" w:color="auto"/>
                    <w:right w:val="none" w:sz="0" w:space="0" w:color="auto"/>
                  </w:divBdr>
                  <w:divsChild>
                    <w:div w:id="1770348032">
                      <w:marLeft w:val="0"/>
                      <w:marRight w:val="0"/>
                      <w:marTop w:val="0"/>
                      <w:marBottom w:val="0"/>
                      <w:divBdr>
                        <w:top w:val="none" w:sz="0" w:space="0" w:color="auto"/>
                        <w:left w:val="none" w:sz="0" w:space="0" w:color="auto"/>
                        <w:bottom w:val="none" w:sz="0" w:space="0" w:color="auto"/>
                        <w:right w:val="none" w:sz="0" w:space="0" w:color="auto"/>
                      </w:divBdr>
                    </w:div>
                  </w:divsChild>
                </w:div>
                <w:div w:id="1431317784">
                  <w:marLeft w:val="0"/>
                  <w:marRight w:val="0"/>
                  <w:marTop w:val="0"/>
                  <w:marBottom w:val="0"/>
                  <w:divBdr>
                    <w:top w:val="none" w:sz="0" w:space="0" w:color="auto"/>
                    <w:left w:val="none" w:sz="0" w:space="0" w:color="auto"/>
                    <w:bottom w:val="none" w:sz="0" w:space="0" w:color="auto"/>
                    <w:right w:val="none" w:sz="0" w:space="0" w:color="auto"/>
                  </w:divBdr>
                  <w:divsChild>
                    <w:div w:id="2142071911">
                      <w:marLeft w:val="0"/>
                      <w:marRight w:val="0"/>
                      <w:marTop w:val="0"/>
                      <w:marBottom w:val="0"/>
                      <w:divBdr>
                        <w:top w:val="none" w:sz="0" w:space="0" w:color="auto"/>
                        <w:left w:val="none" w:sz="0" w:space="0" w:color="auto"/>
                        <w:bottom w:val="none" w:sz="0" w:space="0" w:color="auto"/>
                        <w:right w:val="none" w:sz="0" w:space="0" w:color="auto"/>
                      </w:divBdr>
                    </w:div>
                  </w:divsChild>
                </w:div>
                <w:div w:id="1523206599">
                  <w:marLeft w:val="0"/>
                  <w:marRight w:val="0"/>
                  <w:marTop w:val="0"/>
                  <w:marBottom w:val="0"/>
                  <w:divBdr>
                    <w:top w:val="none" w:sz="0" w:space="0" w:color="auto"/>
                    <w:left w:val="none" w:sz="0" w:space="0" w:color="auto"/>
                    <w:bottom w:val="none" w:sz="0" w:space="0" w:color="auto"/>
                    <w:right w:val="none" w:sz="0" w:space="0" w:color="auto"/>
                  </w:divBdr>
                  <w:divsChild>
                    <w:div w:id="209270770">
                      <w:marLeft w:val="0"/>
                      <w:marRight w:val="0"/>
                      <w:marTop w:val="0"/>
                      <w:marBottom w:val="0"/>
                      <w:divBdr>
                        <w:top w:val="none" w:sz="0" w:space="0" w:color="auto"/>
                        <w:left w:val="none" w:sz="0" w:space="0" w:color="auto"/>
                        <w:bottom w:val="none" w:sz="0" w:space="0" w:color="auto"/>
                        <w:right w:val="none" w:sz="0" w:space="0" w:color="auto"/>
                      </w:divBdr>
                    </w:div>
                  </w:divsChild>
                </w:div>
                <w:div w:id="1535998303">
                  <w:marLeft w:val="0"/>
                  <w:marRight w:val="0"/>
                  <w:marTop w:val="0"/>
                  <w:marBottom w:val="0"/>
                  <w:divBdr>
                    <w:top w:val="none" w:sz="0" w:space="0" w:color="auto"/>
                    <w:left w:val="none" w:sz="0" w:space="0" w:color="auto"/>
                    <w:bottom w:val="none" w:sz="0" w:space="0" w:color="auto"/>
                    <w:right w:val="none" w:sz="0" w:space="0" w:color="auto"/>
                  </w:divBdr>
                  <w:divsChild>
                    <w:div w:id="1062096697">
                      <w:marLeft w:val="0"/>
                      <w:marRight w:val="0"/>
                      <w:marTop w:val="0"/>
                      <w:marBottom w:val="0"/>
                      <w:divBdr>
                        <w:top w:val="none" w:sz="0" w:space="0" w:color="auto"/>
                        <w:left w:val="none" w:sz="0" w:space="0" w:color="auto"/>
                        <w:bottom w:val="none" w:sz="0" w:space="0" w:color="auto"/>
                        <w:right w:val="none" w:sz="0" w:space="0" w:color="auto"/>
                      </w:divBdr>
                    </w:div>
                  </w:divsChild>
                </w:div>
                <w:div w:id="1568540487">
                  <w:marLeft w:val="0"/>
                  <w:marRight w:val="0"/>
                  <w:marTop w:val="0"/>
                  <w:marBottom w:val="0"/>
                  <w:divBdr>
                    <w:top w:val="none" w:sz="0" w:space="0" w:color="auto"/>
                    <w:left w:val="none" w:sz="0" w:space="0" w:color="auto"/>
                    <w:bottom w:val="none" w:sz="0" w:space="0" w:color="auto"/>
                    <w:right w:val="none" w:sz="0" w:space="0" w:color="auto"/>
                  </w:divBdr>
                  <w:divsChild>
                    <w:div w:id="486479639">
                      <w:marLeft w:val="0"/>
                      <w:marRight w:val="0"/>
                      <w:marTop w:val="0"/>
                      <w:marBottom w:val="0"/>
                      <w:divBdr>
                        <w:top w:val="none" w:sz="0" w:space="0" w:color="auto"/>
                        <w:left w:val="none" w:sz="0" w:space="0" w:color="auto"/>
                        <w:bottom w:val="none" w:sz="0" w:space="0" w:color="auto"/>
                        <w:right w:val="none" w:sz="0" w:space="0" w:color="auto"/>
                      </w:divBdr>
                    </w:div>
                  </w:divsChild>
                </w:div>
                <w:div w:id="1572352404">
                  <w:marLeft w:val="0"/>
                  <w:marRight w:val="0"/>
                  <w:marTop w:val="0"/>
                  <w:marBottom w:val="0"/>
                  <w:divBdr>
                    <w:top w:val="none" w:sz="0" w:space="0" w:color="auto"/>
                    <w:left w:val="none" w:sz="0" w:space="0" w:color="auto"/>
                    <w:bottom w:val="none" w:sz="0" w:space="0" w:color="auto"/>
                    <w:right w:val="none" w:sz="0" w:space="0" w:color="auto"/>
                  </w:divBdr>
                  <w:divsChild>
                    <w:div w:id="39598283">
                      <w:marLeft w:val="0"/>
                      <w:marRight w:val="0"/>
                      <w:marTop w:val="0"/>
                      <w:marBottom w:val="0"/>
                      <w:divBdr>
                        <w:top w:val="none" w:sz="0" w:space="0" w:color="auto"/>
                        <w:left w:val="none" w:sz="0" w:space="0" w:color="auto"/>
                        <w:bottom w:val="none" w:sz="0" w:space="0" w:color="auto"/>
                        <w:right w:val="none" w:sz="0" w:space="0" w:color="auto"/>
                      </w:divBdr>
                    </w:div>
                  </w:divsChild>
                </w:div>
                <w:div w:id="1592398511">
                  <w:marLeft w:val="0"/>
                  <w:marRight w:val="0"/>
                  <w:marTop w:val="0"/>
                  <w:marBottom w:val="0"/>
                  <w:divBdr>
                    <w:top w:val="none" w:sz="0" w:space="0" w:color="auto"/>
                    <w:left w:val="none" w:sz="0" w:space="0" w:color="auto"/>
                    <w:bottom w:val="none" w:sz="0" w:space="0" w:color="auto"/>
                    <w:right w:val="none" w:sz="0" w:space="0" w:color="auto"/>
                  </w:divBdr>
                  <w:divsChild>
                    <w:div w:id="818502678">
                      <w:marLeft w:val="0"/>
                      <w:marRight w:val="0"/>
                      <w:marTop w:val="0"/>
                      <w:marBottom w:val="0"/>
                      <w:divBdr>
                        <w:top w:val="none" w:sz="0" w:space="0" w:color="auto"/>
                        <w:left w:val="none" w:sz="0" w:space="0" w:color="auto"/>
                        <w:bottom w:val="none" w:sz="0" w:space="0" w:color="auto"/>
                        <w:right w:val="none" w:sz="0" w:space="0" w:color="auto"/>
                      </w:divBdr>
                    </w:div>
                  </w:divsChild>
                </w:div>
                <w:div w:id="1629774011">
                  <w:marLeft w:val="0"/>
                  <w:marRight w:val="0"/>
                  <w:marTop w:val="0"/>
                  <w:marBottom w:val="0"/>
                  <w:divBdr>
                    <w:top w:val="none" w:sz="0" w:space="0" w:color="auto"/>
                    <w:left w:val="none" w:sz="0" w:space="0" w:color="auto"/>
                    <w:bottom w:val="none" w:sz="0" w:space="0" w:color="auto"/>
                    <w:right w:val="none" w:sz="0" w:space="0" w:color="auto"/>
                  </w:divBdr>
                  <w:divsChild>
                    <w:div w:id="1316446924">
                      <w:marLeft w:val="0"/>
                      <w:marRight w:val="0"/>
                      <w:marTop w:val="0"/>
                      <w:marBottom w:val="0"/>
                      <w:divBdr>
                        <w:top w:val="none" w:sz="0" w:space="0" w:color="auto"/>
                        <w:left w:val="none" w:sz="0" w:space="0" w:color="auto"/>
                        <w:bottom w:val="none" w:sz="0" w:space="0" w:color="auto"/>
                        <w:right w:val="none" w:sz="0" w:space="0" w:color="auto"/>
                      </w:divBdr>
                    </w:div>
                  </w:divsChild>
                </w:div>
                <w:div w:id="1657879129">
                  <w:marLeft w:val="0"/>
                  <w:marRight w:val="0"/>
                  <w:marTop w:val="0"/>
                  <w:marBottom w:val="0"/>
                  <w:divBdr>
                    <w:top w:val="none" w:sz="0" w:space="0" w:color="auto"/>
                    <w:left w:val="none" w:sz="0" w:space="0" w:color="auto"/>
                    <w:bottom w:val="none" w:sz="0" w:space="0" w:color="auto"/>
                    <w:right w:val="none" w:sz="0" w:space="0" w:color="auto"/>
                  </w:divBdr>
                  <w:divsChild>
                    <w:div w:id="1600405878">
                      <w:marLeft w:val="0"/>
                      <w:marRight w:val="0"/>
                      <w:marTop w:val="0"/>
                      <w:marBottom w:val="0"/>
                      <w:divBdr>
                        <w:top w:val="none" w:sz="0" w:space="0" w:color="auto"/>
                        <w:left w:val="none" w:sz="0" w:space="0" w:color="auto"/>
                        <w:bottom w:val="none" w:sz="0" w:space="0" w:color="auto"/>
                        <w:right w:val="none" w:sz="0" w:space="0" w:color="auto"/>
                      </w:divBdr>
                    </w:div>
                  </w:divsChild>
                </w:div>
                <w:div w:id="1672834394">
                  <w:marLeft w:val="0"/>
                  <w:marRight w:val="0"/>
                  <w:marTop w:val="0"/>
                  <w:marBottom w:val="0"/>
                  <w:divBdr>
                    <w:top w:val="none" w:sz="0" w:space="0" w:color="auto"/>
                    <w:left w:val="none" w:sz="0" w:space="0" w:color="auto"/>
                    <w:bottom w:val="none" w:sz="0" w:space="0" w:color="auto"/>
                    <w:right w:val="none" w:sz="0" w:space="0" w:color="auto"/>
                  </w:divBdr>
                  <w:divsChild>
                    <w:div w:id="1790464765">
                      <w:marLeft w:val="0"/>
                      <w:marRight w:val="0"/>
                      <w:marTop w:val="0"/>
                      <w:marBottom w:val="0"/>
                      <w:divBdr>
                        <w:top w:val="none" w:sz="0" w:space="0" w:color="auto"/>
                        <w:left w:val="none" w:sz="0" w:space="0" w:color="auto"/>
                        <w:bottom w:val="none" w:sz="0" w:space="0" w:color="auto"/>
                        <w:right w:val="none" w:sz="0" w:space="0" w:color="auto"/>
                      </w:divBdr>
                    </w:div>
                  </w:divsChild>
                </w:div>
                <w:div w:id="1678461630">
                  <w:marLeft w:val="0"/>
                  <w:marRight w:val="0"/>
                  <w:marTop w:val="0"/>
                  <w:marBottom w:val="0"/>
                  <w:divBdr>
                    <w:top w:val="none" w:sz="0" w:space="0" w:color="auto"/>
                    <w:left w:val="none" w:sz="0" w:space="0" w:color="auto"/>
                    <w:bottom w:val="none" w:sz="0" w:space="0" w:color="auto"/>
                    <w:right w:val="none" w:sz="0" w:space="0" w:color="auto"/>
                  </w:divBdr>
                  <w:divsChild>
                    <w:div w:id="763381047">
                      <w:marLeft w:val="0"/>
                      <w:marRight w:val="0"/>
                      <w:marTop w:val="0"/>
                      <w:marBottom w:val="0"/>
                      <w:divBdr>
                        <w:top w:val="none" w:sz="0" w:space="0" w:color="auto"/>
                        <w:left w:val="none" w:sz="0" w:space="0" w:color="auto"/>
                        <w:bottom w:val="none" w:sz="0" w:space="0" w:color="auto"/>
                        <w:right w:val="none" w:sz="0" w:space="0" w:color="auto"/>
                      </w:divBdr>
                    </w:div>
                  </w:divsChild>
                </w:div>
                <w:div w:id="1755779579">
                  <w:marLeft w:val="0"/>
                  <w:marRight w:val="0"/>
                  <w:marTop w:val="0"/>
                  <w:marBottom w:val="0"/>
                  <w:divBdr>
                    <w:top w:val="none" w:sz="0" w:space="0" w:color="auto"/>
                    <w:left w:val="none" w:sz="0" w:space="0" w:color="auto"/>
                    <w:bottom w:val="none" w:sz="0" w:space="0" w:color="auto"/>
                    <w:right w:val="none" w:sz="0" w:space="0" w:color="auto"/>
                  </w:divBdr>
                  <w:divsChild>
                    <w:div w:id="832259173">
                      <w:marLeft w:val="0"/>
                      <w:marRight w:val="0"/>
                      <w:marTop w:val="0"/>
                      <w:marBottom w:val="0"/>
                      <w:divBdr>
                        <w:top w:val="none" w:sz="0" w:space="0" w:color="auto"/>
                        <w:left w:val="none" w:sz="0" w:space="0" w:color="auto"/>
                        <w:bottom w:val="none" w:sz="0" w:space="0" w:color="auto"/>
                        <w:right w:val="none" w:sz="0" w:space="0" w:color="auto"/>
                      </w:divBdr>
                    </w:div>
                  </w:divsChild>
                </w:div>
                <w:div w:id="1774470517">
                  <w:marLeft w:val="0"/>
                  <w:marRight w:val="0"/>
                  <w:marTop w:val="0"/>
                  <w:marBottom w:val="0"/>
                  <w:divBdr>
                    <w:top w:val="none" w:sz="0" w:space="0" w:color="auto"/>
                    <w:left w:val="none" w:sz="0" w:space="0" w:color="auto"/>
                    <w:bottom w:val="none" w:sz="0" w:space="0" w:color="auto"/>
                    <w:right w:val="none" w:sz="0" w:space="0" w:color="auto"/>
                  </w:divBdr>
                  <w:divsChild>
                    <w:div w:id="647132725">
                      <w:marLeft w:val="0"/>
                      <w:marRight w:val="0"/>
                      <w:marTop w:val="0"/>
                      <w:marBottom w:val="0"/>
                      <w:divBdr>
                        <w:top w:val="none" w:sz="0" w:space="0" w:color="auto"/>
                        <w:left w:val="none" w:sz="0" w:space="0" w:color="auto"/>
                        <w:bottom w:val="none" w:sz="0" w:space="0" w:color="auto"/>
                        <w:right w:val="none" w:sz="0" w:space="0" w:color="auto"/>
                      </w:divBdr>
                    </w:div>
                  </w:divsChild>
                </w:div>
                <w:div w:id="1775200479">
                  <w:marLeft w:val="0"/>
                  <w:marRight w:val="0"/>
                  <w:marTop w:val="0"/>
                  <w:marBottom w:val="0"/>
                  <w:divBdr>
                    <w:top w:val="none" w:sz="0" w:space="0" w:color="auto"/>
                    <w:left w:val="none" w:sz="0" w:space="0" w:color="auto"/>
                    <w:bottom w:val="none" w:sz="0" w:space="0" w:color="auto"/>
                    <w:right w:val="none" w:sz="0" w:space="0" w:color="auto"/>
                  </w:divBdr>
                  <w:divsChild>
                    <w:div w:id="697045783">
                      <w:marLeft w:val="0"/>
                      <w:marRight w:val="0"/>
                      <w:marTop w:val="0"/>
                      <w:marBottom w:val="0"/>
                      <w:divBdr>
                        <w:top w:val="none" w:sz="0" w:space="0" w:color="auto"/>
                        <w:left w:val="none" w:sz="0" w:space="0" w:color="auto"/>
                        <w:bottom w:val="none" w:sz="0" w:space="0" w:color="auto"/>
                        <w:right w:val="none" w:sz="0" w:space="0" w:color="auto"/>
                      </w:divBdr>
                    </w:div>
                  </w:divsChild>
                </w:div>
                <w:div w:id="1794976790">
                  <w:marLeft w:val="0"/>
                  <w:marRight w:val="0"/>
                  <w:marTop w:val="0"/>
                  <w:marBottom w:val="0"/>
                  <w:divBdr>
                    <w:top w:val="none" w:sz="0" w:space="0" w:color="auto"/>
                    <w:left w:val="none" w:sz="0" w:space="0" w:color="auto"/>
                    <w:bottom w:val="none" w:sz="0" w:space="0" w:color="auto"/>
                    <w:right w:val="none" w:sz="0" w:space="0" w:color="auto"/>
                  </w:divBdr>
                  <w:divsChild>
                    <w:div w:id="1006902367">
                      <w:marLeft w:val="0"/>
                      <w:marRight w:val="0"/>
                      <w:marTop w:val="0"/>
                      <w:marBottom w:val="0"/>
                      <w:divBdr>
                        <w:top w:val="none" w:sz="0" w:space="0" w:color="auto"/>
                        <w:left w:val="none" w:sz="0" w:space="0" w:color="auto"/>
                        <w:bottom w:val="none" w:sz="0" w:space="0" w:color="auto"/>
                        <w:right w:val="none" w:sz="0" w:space="0" w:color="auto"/>
                      </w:divBdr>
                    </w:div>
                  </w:divsChild>
                </w:div>
                <w:div w:id="1861508360">
                  <w:marLeft w:val="0"/>
                  <w:marRight w:val="0"/>
                  <w:marTop w:val="0"/>
                  <w:marBottom w:val="0"/>
                  <w:divBdr>
                    <w:top w:val="none" w:sz="0" w:space="0" w:color="auto"/>
                    <w:left w:val="none" w:sz="0" w:space="0" w:color="auto"/>
                    <w:bottom w:val="none" w:sz="0" w:space="0" w:color="auto"/>
                    <w:right w:val="none" w:sz="0" w:space="0" w:color="auto"/>
                  </w:divBdr>
                  <w:divsChild>
                    <w:div w:id="2119641797">
                      <w:marLeft w:val="0"/>
                      <w:marRight w:val="0"/>
                      <w:marTop w:val="0"/>
                      <w:marBottom w:val="0"/>
                      <w:divBdr>
                        <w:top w:val="none" w:sz="0" w:space="0" w:color="auto"/>
                        <w:left w:val="none" w:sz="0" w:space="0" w:color="auto"/>
                        <w:bottom w:val="none" w:sz="0" w:space="0" w:color="auto"/>
                        <w:right w:val="none" w:sz="0" w:space="0" w:color="auto"/>
                      </w:divBdr>
                    </w:div>
                  </w:divsChild>
                </w:div>
                <w:div w:id="1881815514">
                  <w:marLeft w:val="0"/>
                  <w:marRight w:val="0"/>
                  <w:marTop w:val="0"/>
                  <w:marBottom w:val="0"/>
                  <w:divBdr>
                    <w:top w:val="none" w:sz="0" w:space="0" w:color="auto"/>
                    <w:left w:val="none" w:sz="0" w:space="0" w:color="auto"/>
                    <w:bottom w:val="none" w:sz="0" w:space="0" w:color="auto"/>
                    <w:right w:val="none" w:sz="0" w:space="0" w:color="auto"/>
                  </w:divBdr>
                  <w:divsChild>
                    <w:div w:id="1432815613">
                      <w:marLeft w:val="0"/>
                      <w:marRight w:val="0"/>
                      <w:marTop w:val="0"/>
                      <w:marBottom w:val="0"/>
                      <w:divBdr>
                        <w:top w:val="none" w:sz="0" w:space="0" w:color="auto"/>
                        <w:left w:val="none" w:sz="0" w:space="0" w:color="auto"/>
                        <w:bottom w:val="none" w:sz="0" w:space="0" w:color="auto"/>
                        <w:right w:val="none" w:sz="0" w:space="0" w:color="auto"/>
                      </w:divBdr>
                    </w:div>
                  </w:divsChild>
                </w:div>
                <w:div w:id="1913926766">
                  <w:marLeft w:val="0"/>
                  <w:marRight w:val="0"/>
                  <w:marTop w:val="0"/>
                  <w:marBottom w:val="0"/>
                  <w:divBdr>
                    <w:top w:val="none" w:sz="0" w:space="0" w:color="auto"/>
                    <w:left w:val="none" w:sz="0" w:space="0" w:color="auto"/>
                    <w:bottom w:val="none" w:sz="0" w:space="0" w:color="auto"/>
                    <w:right w:val="none" w:sz="0" w:space="0" w:color="auto"/>
                  </w:divBdr>
                  <w:divsChild>
                    <w:div w:id="848910986">
                      <w:marLeft w:val="0"/>
                      <w:marRight w:val="0"/>
                      <w:marTop w:val="0"/>
                      <w:marBottom w:val="0"/>
                      <w:divBdr>
                        <w:top w:val="none" w:sz="0" w:space="0" w:color="auto"/>
                        <w:left w:val="none" w:sz="0" w:space="0" w:color="auto"/>
                        <w:bottom w:val="none" w:sz="0" w:space="0" w:color="auto"/>
                        <w:right w:val="none" w:sz="0" w:space="0" w:color="auto"/>
                      </w:divBdr>
                    </w:div>
                  </w:divsChild>
                </w:div>
                <w:div w:id="1914848374">
                  <w:marLeft w:val="0"/>
                  <w:marRight w:val="0"/>
                  <w:marTop w:val="0"/>
                  <w:marBottom w:val="0"/>
                  <w:divBdr>
                    <w:top w:val="none" w:sz="0" w:space="0" w:color="auto"/>
                    <w:left w:val="none" w:sz="0" w:space="0" w:color="auto"/>
                    <w:bottom w:val="none" w:sz="0" w:space="0" w:color="auto"/>
                    <w:right w:val="none" w:sz="0" w:space="0" w:color="auto"/>
                  </w:divBdr>
                  <w:divsChild>
                    <w:div w:id="441874667">
                      <w:marLeft w:val="0"/>
                      <w:marRight w:val="0"/>
                      <w:marTop w:val="0"/>
                      <w:marBottom w:val="0"/>
                      <w:divBdr>
                        <w:top w:val="none" w:sz="0" w:space="0" w:color="auto"/>
                        <w:left w:val="none" w:sz="0" w:space="0" w:color="auto"/>
                        <w:bottom w:val="none" w:sz="0" w:space="0" w:color="auto"/>
                        <w:right w:val="none" w:sz="0" w:space="0" w:color="auto"/>
                      </w:divBdr>
                    </w:div>
                  </w:divsChild>
                </w:div>
                <w:div w:id="1936666719">
                  <w:marLeft w:val="0"/>
                  <w:marRight w:val="0"/>
                  <w:marTop w:val="0"/>
                  <w:marBottom w:val="0"/>
                  <w:divBdr>
                    <w:top w:val="none" w:sz="0" w:space="0" w:color="auto"/>
                    <w:left w:val="none" w:sz="0" w:space="0" w:color="auto"/>
                    <w:bottom w:val="none" w:sz="0" w:space="0" w:color="auto"/>
                    <w:right w:val="none" w:sz="0" w:space="0" w:color="auto"/>
                  </w:divBdr>
                  <w:divsChild>
                    <w:div w:id="370228832">
                      <w:marLeft w:val="0"/>
                      <w:marRight w:val="0"/>
                      <w:marTop w:val="0"/>
                      <w:marBottom w:val="0"/>
                      <w:divBdr>
                        <w:top w:val="none" w:sz="0" w:space="0" w:color="auto"/>
                        <w:left w:val="none" w:sz="0" w:space="0" w:color="auto"/>
                        <w:bottom w:val="none" w:sz="0" w:space="0" w:color="auto"/>
                        <w:right w:val="none" w:sz="0" w:space="0" w:color="auto"/>
                      </w:divBdr>
                    </w:div>
                  </w:divsChild>
                </w:div>
                <w:div w:id="2003391993">
                  <w:marLeft w:val="0"/>
                  <w:marRight w:val="0"/>
                  <w:marTop w:val="0"/>
                  <w:marBottom w:val="0"/>
                  <w:divBdr>
                    <w:top w:val="none" w:sz="0" w:space="0" w:color="auto"/>
                    <w:left w:val="none" w:sz="0" w:space="0" w:color="auto"/>
                    <w:bottom w:val="none" w:sz="0" w:space="0" w:color="auto"/>
                    <w:right w:val="none" w:sz="0" w:space="0" w:color="auto"/>
                  </w:divBdr>
                  <w:divsChild>
                    <w:div w:id="900334976">
                      <w:marLeft w:val="0"/>
                      <w:marRight w:val="0"/>
                      <w:marTop w:val="0"/>
                      <w:marBottom w:val="0"/>
                      <w:divBdr>
                        <w:top w:val="none" w:sz="0" w:space="0" w:color="auto"/>
                        <w:left w:val="none" w:sz="0" w:space="0" w:color="auto"/>
                        <w:bottom w:val="none" w:sz="0" w:space="0" w:color="auto"/>
                        <w:right w:val="none" w:sz="0" w:space="0" w:color="auto"/>
                      </w:divBdr>
                    </w:div>
                  </w:divsChild>
                </w:div>
                <w:div w:id="2062047152">
                  <w:marLeft w:val="0"/>
                  <w:marRight w:val="0"/>
                  <w:marTop w:val="0"/>
                  <w:marBottom w:val="0"/>
                  <w:divBdr>
                    <w:top w:val="none" w:sz="0" w:space="0" w:color="auto"/>
                    <w:left w:val="none" w:sz="0" w:space="0" w:color="auto"/>
                    <w:bottom w:val="none" w:sz="0" w:space="0" w:color="auto"/>
                    <w:right w:val="none" w:sz="0" w:space="0" w:color="auto"/>
                  </w:divBdr>
                  <w:divsChild>
                    <w:div w:id="19617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089">
          <w:marLeft w:val="0"/>
          <w:marRight w:val="0"/>
          <w:marTop w:val="0"/>
          <w:marBottom w:val="0"/>
          <w:divBdr>
            <w:top w:val="none" w:sz="0" w:space="0" w:color="auto"/>
            <w:left w:val="none" w:sz="0" w:space="0" w:color="auto"/>
            <w:bottom w:val="none" w:sz="0" w:space="0" w:color="auto"/>
            <w:right w:val="none" w:sz="0" w:space="0" w:color="auto"/>
          </w:divBdr>
        </w:div>
        <w:div w:id="1017347360">
          <w:marLeft w:val="0"/>
          <w:marRight w:val="0"/>
          <w:marTop w:val="0"/>
          <w:marBottom w:val="0"/>
          <w:divBdr>
            <w:top w:val="none" w:sz="0" w:space="0" w:color="auto"/>
            <w:left w:val="none" w:sz="0" w:space="0" w:color="auto"/>
            <w:bottom w:val="none" w:sz="0" w:space="0" w:color="auto"/>
            <w:right w:val="none" w:sz="0" w:space="0" w:color="auto"/>
          </w:divBdr>
        </w:div>
        <w:div w:id="1160347387">
          <w:marLeft w:val="0"/>
          <w:marRight w:val="0"/>
          <w:marTop w:val="0"/>
          <w:marBottom w:val="0"/>
          <w:divBdr>
            <w:top w:val="none" w:sz="0" w:space="0" w:color="auto"/>
            <w:left w:val="none" w:sz="0" w:space="0" w:color="auto"/>
            <w:bottom w:val="none" w:sz="0" w:space="0" w:color="auto"/>
            <w:right w:val="none" w:sz="0" w:space="0" w:color="auto"/>
          </w:divBdr>
        </w:div>
        <w:div w:id="1395616799">
          <w:marLeft w:val="0"/>
          <w:marRight w:val="0"/>
          <w:marTop w:val="0"/>
          <w:marBottom w:val="0"/>
          <w:divBdr>
            <w:top w:val="none" w:sz="0" w:space="0" w:color="auto"/>
            <w:left w:val="none" w:sz="0" w:space="0" w:color="auto"/>
            <w:bottom w:val="none" w:sz="0" w:space="0" w:color="auto"/>
            <w:right w:val="none" w:sz="0" w:space="0" w:color="auto"/>
          </w:divBdr>
        </w:div>
        <w:div w:id="1459685238">
          <w:marLeft w:val="0"/>
          <w:marRight w:val="0"/>
          <w:marTop w:val="0"/>
          <w:marBottom w:val="0"/>
          <w:divBdr>
            <w:top w:val="none" w:sz="0" w:space="0" w:color="auto"/>
            <w:left w:val="none" w:sz="0" w:space="0" w:color="auto"/>
            <w:bottom w:val="none" w:sz="0" w:space="0" w:color="auto"/>
            <w:right w:val="none" w:sz="0" w:space="0" w:color="auto"/>
          </w:divBdr>
        </w:div>
        <w:div w:id="1588689724">
          <w:marLeft w:val="0"/>
          <w:marRight w:val="0"/>
          <w:marTop w:val="0"/>
          <w:marBottom w:val="0"/>
          <w:divBdr>
            <w:top w:val="none" w:sz="0" w:space="0" w:color="auto"/>
            <w:left w:val="none" w:sz="0" w:space="0" w:color="auto"/>
            <w:bottom w:val="none" w:sz="0" w:space="0" w:color="auto"/>
            <w:right w:val="none" w:sz="0" w:space="0" w:color="auto"/>
          </w:divBdr>
        </w:div>
        <w:div w:id="2008509104">
          <w:marLeft w:val="0"/>
          <w:marRight w:val="0"/>
          <w:marTop w:val="0"/>
          <w:marBottom w:val="0"/>
          <w:divBdr>
            <w:top w:val="none" w:sz="0" w:space="0" w:color="auto"/>
            <w:left w:val="none" w:sz="0" w:space="0" w:color="auto"/>
            <w:bottom w:val="none" w:sz="0" w:space="0" w:color="auto"/>
            <w:right w:val="none" w:sz="0" w:space="0" w:color="auto"/>
          </w:divBdr>
        </w:div>
        <w:div w:id="2050756968">
          <w:marLeft w:val="0"/>
          <w:marRight w:val="0"/>
          <w:marTop w:val="0"/>
          <w:marBottom w:val="0"/>
          <w:divBdr>
            <w:top w:val="none" w:sz="0" w:space="0" w:color="auto"/>
            <w:left w:val="none" w:sz="0" w:space="0" w:color="auto"/>
            <w:bottom w:val="none" w:sz="0" w:space="0" w:color="auto"/>
            <w:right w:val="none" w:sz="0" w:space="0" w:color="auto"/>
          </w:divBdr>
        </w:div>
        <w:div w:id="2120759570">
          <w:marLeft w:val="0"/>
          <w:marRight w:val="0"/>
          <w:marTop w:val="0"/>
          <w:marBottom w:val="0"/>
          <w:divBdr>
            <w:top w:val="none" w:sz="0" w:space="0" w:color="auto"/>
            <w:left w:val="none" w:sz="0" w:space="0" w:color="auto"/>
            <w:bottom w:val="none" w:sz="0" w:space="0" w:color="auto"/>
            <w:right w:val="none" w:sz="0" w:space="0" w:color="auto"/>
          </w:divBdr>
        </w:div>
        <w:div w:id="2125348750">
          <w:marLeft w:val="0"/>
          <w:marRight w:val="0"/>
          <w:marTop w:val="0"/>
          <w:marBottom w:val="0"/>
          <w:divBdr>
            <w:top w:val="none" w:sz="0" w:space="0" w:color="auto"/>
            <w:left w:val="none" w:sz="0" w:space="0" w:color="auto"/>
            <w:bottom w:val="none" w:sz="0" w:space="0" w:color="auto"/>
            <w:right w:val="none" w:sz="0" w:space="0" w:color="auto"/>
          </w:divBdr>
        </w:div>
      </w:divsChild>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871262413">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993072213">
      <w:bodyDiv w:val="1"/>
      <w:marLeft w:val="0"/>
      <w:marRight w:val="0"/>
      <w:marTop w:val="0"/>
      <w:marBottom w:val="0"/>
      <w:divBdr>
        <w:top w:val="none" w:sz="0" w:space="0" w:color="auto"/>
        <w:left w:val="none" w:sz="0" w:space="0" w:color="auto"/>
        <w:bottom w:val="none" w:sz="0" w:space="0" w:color="auto"/>
        <w:right w:val="none" w:sz="0" w:space="0" w:color="auto"/>
      </w:divBdr>
      <w:divsChild>
        <w:div w:id="84769683">
          <w:marLeft w:val="0"/>
          <w:marRight w:val="0"/>
          <w:marTop w:val="0"/>
          <w:marBottom w:val="0"/>
          <w:divBdr>
            <w:top w:val="none" w:sz="0" w:space="0" w:color="auto"/>
            <w:left w:val="none" w:sz="0" w:space="0" w:color="auto"/>
            <w:bottom w:val="none" w:sz="0" w:space="0" w:color="auto"/>
            <w:right w:val="none" w:sz="0" w:space="0" w:color="auto"/>
          </w:divBdr>
        </w:div>
        <w:div w:id="235166177">
          <w:marLeft w:val="0"/>
          <w:marRight w:val="0"/>
          <w:marTop w:val="0"/>
          <w:marBottom w:val="0"/>
          <w:divBdr>
            <w:top w:val="none" w:sz="0" w:space="0" w:color="auto"/>
            <w:left w:val="none" w:sz="0" w:space="0" w:color="auto"/>
            <w:bottom w:val="none" w:sz="0" w:space="0" w:color="auto"/>
            <w:right w:val="none" w:sz="0" w:space="0" w:color="auto"/>
          </w:divBdr>
        </w:div>
        <w:div w:id="256207448">
          <w:marLeft w:val="0"/>
          <w:marRight w:val="0"/>
          <w:marTop w:val="0"/>
          <w:marBottom w:val="0"/>
          <w:divBdr>
            <w:top w:val="none" w:sz="0" w:space="0" w:color="auto"/>
            <w:left w:val="none" w:sz="0" w:space="0" w:color="auto"/>
            <w:bottom w:val="none" w:sz="0" w:space="0" w:color="auto"/>
            <w:right w:val="none" w:sz="0" w:space="0" w:color="auto"/>
          </w:divBdr>
        </w:div>
        <w:div w:id="296879654">
          <w:marLeft w:val="0"/>
          <w:marRight w:val="0"/>
          <w:marTop w:val="0"/>
          <w:marBottom w:val="0"/>
          <w:divBdr>
            <w:top w:val="none" w:sz="0" w:space="0" w:color="auto"/>
            <w:left w:val="none" w:sz="0" w:space="0" w:color="auto"/>
            <w:bottom w:val="none" w:sz="0" w:space="0" w:color="auto"/>
            <w:right w:val="none" w:sz="0" w:space="0" w:color="auto"/>
          </w:divBdr>
        </w:div>
        <w:div w:id="710418290">
          <w:marLeft w:val="0"/>
          <w:marRight w:val="0"/>
          <w:marTop w:val="0"/>
          <w:marBottom w:val="0"/>
          <w:divBdr>
            <w:top w:val="none" w:sz="0" w:space="0" w:color="auto"/>
            <w:left w:val="none" w:sz="0" w:space="0" w:color="auto"/>
            <w:bottom w:val="none" w:sz="0" w:space="0" w:color="auto"/>
            <w:right w:val="none" w:sz="0" w:space="0" w:color="auto"/>
          </w:divBdr>
        </w:div>
        <w:div w:id="821045044">
          <w:marLeft w:val="0"/>
          <w:marRight w:val="0"/>
          <w:marTop w:val="0"/>
          <w:marBottom w:val="0"/>
          <w:divBdr>
            <w:top w:val="none" w:sz="0" w:space="0" w:color="auto"/>
            <w:left w:val="none" w:sz="0" w:space="0" w:color="auto"/>
            <w:bottom w:val="none" w:sz="0" w:space="0" w:color="auto"/>
            <w:right w:val="none" w:sz="0" w:space="0" w:color="auto"/>
          </w:divBdr>
        </w:div>
        <w:div w:id="844368723">
          <w:marLeft w:val="0"/>
          <w:marRight w:val="0"/>
          <w:marTop w:val="0"/>
          <w:marBottom w:val="0"/>
          <w:divBdr>
            <w:top w:val="none" w:sz="0" w:space="0" w:color="auto"/>
            <w:left w:val="none" w:sz="0" w:space="0" w:color="auto"/>
            <w:bottom w:val="none" w:sz="0" w:space="0" w:color="auto"/>
            <w:right w:val="none" w:sz="0" w:space="0" w:color="auto"/>
          </w:divBdr>
        </w:div>
        <w:div w:id="941107044">
          <w:marLeft w:val="0"/>
          <w:marRight w:val="0"/>
          <w:marTop w:val="0"/>
          <w:marBottom w:val="0"/>
          <w:divBdr>
            <w:top w:val="none" w:sz="0" w:space="0" w:color="auto"/>
            <w:left w:val="none" w:sz="0" w:space="0" w:color="auto"/>
            <w:bottom w:val="none" w:sz="0" w:space="0" w:color="auto"/>
            <w:right w:val="none" w:sz="0" w:space="0" w:color="auto"/>
          </w:divBdr>
        </w:div>
        <w:div w:id="970595077">
          <w:marLeft w:val="0"/>
          <w:marRight w:val="0"/>
          <w:marTop w:val="0"/>
          <w:marBottom w:val="0"/>
          <w:divBdr>
            <w:top w:val="none" w:sz="0" w:space="0" w:color="auto"/>
            <w:left w:val="none" w:sz="0" w:space="0" w:color="auto"/>
            <w:bottom w:val="none" w:sz="0" w:space="0" w:color="auto"/>
            <w:right w:val="none" w:sz="0" w:space="0" w:color="auto"/>
          </w:divBdr>
        </w:div>
        <w:div w:id="1217745413">
          <w:marLeft w:val="0"/>
          <w:marRight w:val="0"/>
          <w:marTop w:val="0"/>
          <w:marBottom w:val="0"/>
          <w:divBdr>
            <w:top w:val="none" w:sz="0" w:space="0" w:color="auto"/>
            <w:left w:val="none" w:sz="0" w:space="0" w:color="auto"/>
            <w:bottom w:val="none" w:sz="0" w:space="0" w:color="auto"/>
            <w:right w:val="none" w:sz="0" w:space="0" w:color="auto"/>
          </w:divBdr>
        </w:div>
        <w:div w:id="1218201044">
          <w:marLeft w:val="0"/>
          <w:marRight w:val="0"/>
          <w:marTop w:val="0"/>
          <w:marBottom w:val="0"/>
          <w:divBdr>
            <w:top w:val="none" w:sz="0" w:space="0" w:color="auto"/>
            <w:left w:val="none" w:sz="0" w:space="0" w:color="auto"/>
            <w:bottom w:val="none" w:sz="0" w:space="0" w:color="auto"/>
            <w:right w:val="none" w:sz="0" w:space="0" w:color="auto"/>
          </w:divBdr>
        </w:div>
        <w:div w:id="1257058245">
          <w:marLeft w:val="0"/>
          <w:marRight w:val="0"/>
          <w:marTop w:val="0"/>
          <w:marBottom w:val="0"/>
          <w:divBdr>
            <w:top w:val="none" w:sz="0" w:space="0" w:color="auto"/>
            <w:left w:val="none" w:sz="0" w:space="0" w:color="auto"/>
            <w:bottom w:val="none" w:sz="0" w:space="0" w:color="auto"/>
            <w:right w:val="none" w:sz="0" w:space="0" w:color="auto"/>
          </w:divBdr>
        </w:div>
        <w:div w:id="1261061338">
          <w:marLeft w:val="0"/>
          <w:marRight w:val="0"/>
          <w:marTop w:val="0"/>
          <w:marBottom w:val="0"/>
          <w:divBdr>
            <w:top w:val="none" w:sz="0" w:space="0" w:color="auto"/>
            <w:left w:val="none" w:sz="0" w:space="0" w:color="auto"/>
            <w:bottom w:val="none" w:sz="0" w:space="0" w:color="auto"/>
            <w:right w:val="none" w:sz="0" w:space="0" w:color="auto"/>
          </w:divBdr>
        </w:div>
        <w:div w:id="1325552308">
          <w:marLeft w:val="0"/>
          <w:marRight w:val="0"/>
          <w:marTop w:val="0"/>
          <w:marBottom w:val="0"/>
          <w:divBdr>
            <w:top w:val="none" w:sz="0" w:space="0" w:color="auto"/>
            <w:left w:val="none" w:sz="0" w:space="0" w:color="auto"/>
            <w:bottom w:val="none" w:sz="0" w:space="0" w:color="auto"/>
            <w:right w:val="none" w:sz="0" w:space="0" w:color="auto"/>
          </w:divBdr>
        </w:div>
        <w:div w:id="1369796525">
          <w:marLeft w:val="0"/>
          <w:marRight w:val="0"/>
          <w:marTop w:val="0"/>
          <w:marBottom w:val="0"/>
          <w:divBdr>
            <w:top w:val="none" w:sz="0" w:space="0" w:color="auto"/>
            <w:left w:val="none" w:sz="0" w:space="0" w:color="auto"/>
            <w:bottom w:val="none" w:sz="0" w:space="0" w:color="auto"/>
            <w:right w:val="none" w:sz="0" w:space="0" w:color="auto"/>
          </w:divBdr>
        </w:div>
        <w:div w:id="1484733286">
          <w:marLeft w:val="0"/>
          <w:marRight w:val="0"/>
          <w:marTop w:val="0"/>
          <w:marBottom w:val="0"/>
          <w:divBdr>
            <w:top w:val="none" w:sz="0" w:space="0" w:color="auto"/>
            <w:left w:val="none" w:sz="0" w:space="0" w:color="auto"/>
            <w:bottom w:val="none" w:sz="0" w:space="0" w:color="auto"/>
            <w:right w:val="none" w:sz="0" w:space="0" w:color="auto"/>
          </w:divBdr>
        </w:div>
        <w:div w:id="1557007066">
          <w:marLeft w:val="0"/>
          <w:marRight w:val="0"/>
          <w:marTop w:val="0"/>
          <w:marBottom w:val="0"/>
          <w:divBdr>
            <w:top w:val="none" w:sz="0" w:space="0" w:color="auto"/>
            <w:left w:val="none" w:sz="0" w:space="0" w:color="auto"/>
            <w:bottom w:val="none" w:sz="0" w:space="0" w:color="auto"/>
            <w:right w:val="none" w:sz="0" w:space="0" w:color="auto"/>
          </w:divBdr>
        </w:div>
        <w:div w:id="1582447775">
          <w:marLeft w:val="0"/>
          <w:marRight w:val="0"/>
          <w:marTop w:val="0"/>
          <w:marBottom w:val="0"/>
          <w:divBdr>
            <w:top w:val="none" w:sz="0" w:space="0" w:color="auto"/>
            <w:left w:val="none" w:sz="0" w:space="0" w:color="auto"/>
            <w:bottom w:val="none" w:sz="0" w:space="0" w:color="auto"/>
            <w:right w:val="none" w:sz="0" w:space="0" w:color="auto"/>
          </w:divBdr>
        </w:div>
        <w:div w:id="1677030917">
          <w:marLeft w:val="0"/>
          <w:marRight w:val="0"/>
          <w:marTop w:val="0"/>
          <w:marBottom w:val="0"/>
          <w:divBdr>
            <w:top w:val="none" w:sz="0" w:space="0" w:color="auto"/>
            <w:left w:val="none" w:sz="0" w:space="0" w:color="auto"/>
            <w:bottom w:val="none" w:sz="0" w:space="0" w:color="auto"/>
            <w:right w:val="none" w:sz="0" w:space="0" w:color="auto"/>
          </w:divBdr>
        </w:div>
        <w:div w:id="1721703711">
          <w:marLeft w:val="0"/>
          <w:marRight w:val="0"/>
          <w:marTop w:val="0"/>
          <w:marBottom w:val="0"/>
          <w:divBdr>
            <w:top w:val="none" w:sz="0" w:space="0" w:color="auto"/>
            <w:left w:val="none" w:sz="0" w:space="0" w:color="auto"/>
            <w:bottom w:val="none" w:sz="0" w:space="0" w:color="auto"/>
            <w:right w:val="none" w:sz="0" w:space="0" w:color="auto"/>
          </w:divBdr>
        </w:div>
        <w:div w:id="1730575555">
          <w:marLeft w:val="0"/>
          <w:marRight w:val="0"/>
          <w:marTop w:val="0"/>
          <w:marBottom w:val="0"/>
          <w:divBdr>
            <w:top w:val="none" w:sz="0" w:space="0" w:color="auto"/>
            <w:left w:val="none" w:sz="0" w:space="0" w:color="auto"/>
            <w:bottom w:val="none" w:sz="0" w:space="0" w:color="auto"/>
            <w:right w:val="none" w:sz="0" w:space="0" w:color="auto"/>
          </w:divBdr>
        </w:div>
        <w:div w:id="1743410648">
          <w:marLeft w:val="0"/>
          <w:marRight w:val="0"/>
          <w:marTop w:val="0"/>
          <w:marBottom w:val="0"/>
          <w:divBdr>
            <w:top w:val="none" w:sz="0" w:space="0" w:color="auto"/>
            <w:left w:val="none" w:sz="0" w:space="0" w:color="auto"/>
            <w:bottom w:val="none" w:sz="0" w:space="0" w:color="auto"/>
            <w:right w:val="none" w:sz="0" w:space="0" w:color="auto"/>
          </w:divBdr>
        </w:div>
        <w:div w:id="1855878907">
          <w:marLeft w:val="0"/>
          <w:marRight w:val="0"/>
          <w:marTop w:val="0"/>
          <w:marBottom w:val="0"/>
          <w:divBdr>
            <w:top w:val="none" w:sz="0" w:space="0" w:color="auto"/>
            <w:left w:val="none" w:sz="0" w:space="0" w:color="auto"/>
            <w:bottom w:val="none" w:sz="0" w:space="0" w:color="auto"/>
            <w:right w:val="none" w:sz="0" w:space="0" w:color="auto"/>
          </w:divBdr>
        </w:div>
        <w:div w:id="1883321143">
          <w:marLeft w:val="0"/>
          <w:marRight w:val="0"/>
          <w:marTop w:val="0"/>
          <w:marBottom w:val="0"/>
          <w:divBdr>
            <w:top w:val="none" w:sz="0" w:space="0" w:color="auto"/>
            <w:left w:val="none" w:sz="0" w:space="0" w:color="auto"/>
            <w:bottom w:val="none" w:sz="0" w:space="0" w:color="auto"/>
            <w:right w:val="none" w:sz="0" w:space="0" w:color="auto"/>
          </w:divBdr>
        </w:div>
        <w:div w:id="1893231388">
          <w:marLeft w:val="0"/>
          <w:marRight w:val="0"/>
          <w:marTop w:val="0"/>
          <w:marBottom w:val="0"/>
          <w:divBdr>
            <w:top w:val="none" w:sz="0" w:space="0" w:color="auto"/>
            <w:left w:val="none" w:sz="0" w:space="0" w:color="auto"/>
            <w:bottom w:val="none" w:sz="0" w:space="0" w:color="auto"/>
            <w:right w:val="none" w:sz="0" w:space="0" w:color="auto"/>
          </w:divBdr>
        </w:div>
        <w:div w:id="1951275707">
          <w:marLeft w:val="0"/>
          <w:marRight w:val="0"/>
          <w:marTop w:val="0"/>
          <w:marBottom w:val="0"/>
          <w:divBdr>
            <w:top w:val="none" w:sz="0" w:space="0" w:color="auto"/>
            <w:left w:val="none" w:sz="0" w:space="0" w:color="auto"/>
            <w:bottom w:val="none" w:sz="0" w:space="0" w:color="auto"/>
            <w:right w:val="none" w:sz="0" w:space="0" w:color="auto"/>
          </w:divBdr>
          <w:divsChild>
            <w:div w:id="27264848">
              <w:marLeft w:val="0"/>
              <w:marRight w:val="0"/>
              <w:marTop w:val="0"/>
              <w:marBottom w:val="0"/>
              <w:divBdr>
                <w:top w:val="none" w:sz="0" w:space="0" w:color="auto"/>
                <w:left w:val="none" w:sz="0" w:space="0" w:color="auto"/>
                <w:bottom w:val="none" w:sz="0" w:space="0" w:color="auto"/>
                <w:right w:val="none" w:sz="0" w:space="0" w:color="auto"/>
              </w:divBdr>
            </w:div>
            <w:div w:id="28334966">
              <w:marLeft w:val="0"/>
              <w:marRight w:val="0"/>
              <w:marTop w:val="0"/>
              <w:marBottom w:val="0"/>
              <w:divBdr>
                <w:top w:val="none" w:sz="0" w:space="0" w:color="auto"/>
                <w:left w:val="none" w:sz="0" w:space="0" w:color="auto"/>
                <w:bottom w:val="none" w:sz="0" w:space="0" w:color="auto"/>
                <w:right w:val="none" w:sz="0" w:space="0" w:color="auto"/>
              </w:divBdr>
            </w:div>
            <w:div w:id="190412565">
              <w:marLeft w:val="0"/>
              <w:marRight w:val="0"/>
              <w:marTop w:val="0"/>
              <w:marBottom w:val="0"/>
              <w:divBdr>
                <w:top w:val="none" w:sz="0" w:space="0" w:color="auto"/>
                <w:left w:val="none" w:sz="0" w:space="0" w:color="auto"/>
                <w:bottom w:val="none" w:sz="0" w:space="0" w:color="auto"/>
                <w:right w:val="none" w:sz="0" w:space="0" w:color="auto"/>
              </w:divBdr>
            </w:div>
            <w:div w:id="253242575">
              <w:marLeft w:val="0"/>
              <w:marRight w:val="0"/>
              <w:marTop w:val="0"/>
              <w:marBottom w:val="0"/>
              <w:divBdr>
                <w:top w:val="none" w:sz="0" w:space="0" w:color="auto"/>
                <w:left w:val="none" w:sz="0" w:space="0" w:color="auto"/>
                <w:bottom w:val="none" w:sz="0" w:space="0" w:color="auto"/>
                <w:right w:val="none" w:sz="0" w:space="0" w:color="auto"/>
              </w:divBdr>
            </w:div>
            <w:div w:id="272903226">
              <w:marLeft w:val="0"/>
              <w:marRight w:val="0"/>
              <w:marTop w:val="0"/>
              <w:marBottom w:val="0"/>
              <w:divBdr>
                <w:top w:val="none" w:sz="0" w:space="0" w:color="auto"/>
                <w:left w:val="none" w:sz="0" w:space="0" w:color="auto"/>
                <w:bottom w:val="none" w:sz="0" w:space="0" w:color="auto"/>
                <w:right w:val="none" w:sz="0" w:space="0" w:color="auto"/>
              </w:divBdr>
            </w:div>
            <w:div w:id="310334045">
              <w:marLeft w:val="0"/>
              <w:marRight w:val="0"/>
              <w:marTop w:val="0"/>
              <w:marBottom w:val="0"/>
              <w:divBdr>
                <w:top w:val="none" w:sz="0" w:space="0" w:color="auto"/>
                <w:left w:val="none" w:sz="0" w:space="0" w:color="auto"/>
                <w:bottom w:val="none" w:sz="0" w:space="0" w:color="auto"/>
                <w:right w:val="none" w:sz="0" w:space="0" w:color="auto"/>
              </w:divBdr>
            </w:div>
            <w:div w:id="408697497">
              <w:marLeft w:val="0"/>
              <w:marRight w:val="0"/>
              <w:marTop w:val="0"/>
              <w:marBottom w:val="0"/>
              <w:divBdr>
                <w:top w:val="none" w:sz="0" w:space="0" w:color="auto"/>
                <w:left w:val="none" w:sz="0" w:space="0" w:color="auto"/>
                <w:bottom w:val="none" w:sz="0" w:space="0" w:color="auto"/>
                <w:right w:val="none" w:sz="0" w:space="0" w:color="auto"/>
              </w:divBdr>
            </w:div>
            <w:div w:id="447434498">
              <w:marLeft w:val="0"/>
              <w:marRight w:val="0"/>
              <w:marTop w:val="0"/>
              <w:marBottom w:val="0"/>
              <w:divBdr>
                <w:top w:val="none" w:sz="0" w:space="0" w:color="auto"/>
                <w:left w:val="none" w:sz="0" w:space="0" w:color="auto"/>
                <w:bottom w:val="none" w:sz="0" w:space="0" w:color="auto"/>
                <w:right w:val="none" w:sz="0" w:space="0" w:color="auto"/>
              </w:divBdr>
            </w:div>
            <w:div w:id="647708785">
              <w:marLeft w:val="0"/>
              <w:marRight w:val="0"/>
              <w:marTop w:val="0"/>
              <w:marBottom w:val="0"/>
              <w:divBdr>
                <w:top w:val="none" w:sz="0" w:space="0" w:color="auto"/>
                <w:left w:val="none" w:sz="0" w:space="0" w:color="auto"/>
                <w:bottom w:val="none" w:sz="0" w:space="0" w:color="auto"/>
                <w:right w:val="none" w:sz="0" w:space="0" w:color="auto"/>
              </w:divBdr>
            </w:div>
            <w:div w:id="843252008">
              <w:marLeft w:val="0"/>
              <w:marRight w:val="0"/>
              <w:marTop w:val="0"/>
              <w:marBottom w:val="0"/>
              <w:divBdr>
                <w:top w:val="none" w:sz="0" w:space="0" w:color="auto"/>
                <w:left w:val="none" w:sz="0" w:space="0" w:color="auto"/>
                <w:bottom w:val="none" w:sz="0" w:space="0" w:color="auto"/>
                <w:right w:val="none" w:sz="0" w:space="0" w:color="auto"/>
              </w:divBdr>
            </w:div>
            <w:div w:id="847906745">
              <w:marLeft w:val="0"/>
              <w:marRight w:val="0"/>
              <w:marTop w:val="0"/>
              <w:marBottom w:val="0"/>
              <w:divBdr>
                <w:top w:val="none" w:sz="0" w:space="0" w:color="auto"/>
                <w:left w:val="none" w:sz="0" w:space="0" w:color="auto"/>
                <w:bottom w:val="none" w:sz="0" w:space="0" w:color="auto"/>
                <w:right w:val="none" w:sz="0" w:space="0" w:color="auto"/>
              </w:divBdr>
            </w:div>
            <w:div w:id="913784476">
              <w:marLeft w:val="0"/>
              <w:marRight w:val="0"/>
              <w:marTop w:val="0"/>
              <w:marBottom w:val="0"/>
              <w:divBdr>
                <w:top w:val="none" w:sz="0" w:space="0" w:color="auto"/>
                <w:left w:val="none" w:sz="0" w:space="0" w:color="auto"/>
                <w:bottom w:val="none" w:sz="0" w:space="0" w:color="auto"/>
                <w:right w:val="none" w:sz="0" w:space="0" w:color="auto"/>
              </w:divBdr>
            </w:div>
            <w:div w:id="1081218433">
              <w:marLeft w:val="0"/>
              <w:marRight w:val="0"/>
              <w:marTop w:val="0"/>
              <w:marBottom w:val="0"/>
              <w:divBdr>
                <w:top w:val="none" w:sz="0" w:space="0" w:color="auto"/>
                <w:left w:val="none" w:sz="0" w:space="0" w:color="auto"/>
                <w:bottom w:val="none" w:sz="0" w:space="0" w:color="auto"/>
                <w:right w:val="none" w:sz="0" w:space="0" w:color="auto"/>
              </w:divBdr>
            </w:div>
            <w:div w:id="1272971827">
              <w:marLeft w:val="0"/>
              <w:marRight w:val="0"/>
              <w:marTop w:val="0"/>
              <w:marBottom w:val="0"/>
              <w:divBdr>
                <w:top w:val="none" w:sz="0" w:space="0" w:color="auto"/>
                <w:left w:val="none" w:sz="0" w:space="0" w:color="auto"/>
                <w:bottom w:val="none" w:sz="0" w:space="0" w:color="auto"/>
                <w:right w:val="none" w:sz="0" w:space="0" w:color="auto"/>
              </w:divBdr>
            </w:div>
            <w:div w:id="1410038207">
              <w:marLeft w:val="0"/>
              <w:marRight w:val="0"/>
              <w:marTop w:val="0"/>
              <w:marBottom w:val="0"/>
              <w:divBdr>
                <w:top w:val="none" w:sz="0" w:space="0" w:color="auto"/>
                <w:left w:val="none" w:sz="0" w:space="0" w:color="auto"/>
                <w:bottom w:val="none" w:sz="0" w:space="0" w:color="auto"/>
                <w:right w:val="none" w:sz="0" w:space="0" w:color="auto"/>
              </w:divBdr>
            </w:div>
            <w:div w:id="1446458638">
              <w:marLeft w:val="0"/>
              <w:marRight w:val="0"/>
              <w:marTop w:val="0"/>
              <w:marBottom w:val="0"/>
              <w:divBdr>
                <w:top w:val="none" w:sz="0" w:space="0" w:color="auto"/>
                <w:left w:val="none" w:sz="0" w:space="0" w:color="auto"/>
                <w:bottom w:val="none" w:sz="0" w:space="0" w:color="auto"/>
                <w:right w:val="none" w:sz="0" w:space="0" w:color="auto"/>
              </w:divBdr>
            </w:div>
            <w:div w:id="1522015773">
              <w:marLeft w:val="0"/>
              <w:marRight w:val="0"/>
              <w:marTop w:val="0"/>
              <w:marBottom w:val="0"/>
              <w:divBdr>
                <w:top w:val="none" w:sz="0" w:space="0" w:color="auto"/>
                <w:left w:val="none" w:sz="0" w:space="0" w:color="auto"/>
                <w:bottom w:val="none" w:sz="0" w:space="0" w:color="auto"/>
                <w:right w:val="none" w:sz="0" w:space="0" w:color="auto"/>
              </w:divBdr>
            </w:div>
            <w:div w:id="1588735059">
              <w:marLeft w:val="0"/>
              <w:marRight w:val="0"/>
              <w:marTop w:val="0"/>
              <w:marBottom w:val="0"/>
              <w:divBdr>
                <w:top w:val="none" w:sz="0" w:space="0" w:color="auto"/>
                <w:left w:val="none" w:sz="0" w:space="0" w:color="auto"/>
                <w:bottom w:val="none" w:sz="0" w:space="0" w:color="auto"/>
                <w:right w:val="none" w:sz="0" w:space="0" w:color="auto"/>
              </w:divBdr>
            </w:div>
            <w:div w:id="2078742955">
              <w:marLeft w:val="0"/>
              <w:marRight w:val="0"/>
              <w:marTop w:val="0"/>
              <w:marBottom w:val="0"/>
              <w:divBdr>
                <w:top w:val="none" w:sz="0" w:space="0" w:color="auto"/>
                <w:left w:val="none" w:sz="0" w:space="0" w:color="auto"/>
                <w:bottom w:val="none" w:sz="0" w:space="0" w:color="auto"/>
                <w:right w:val="none" w:sz="0" w:space="0" w:color="auto"/>
              </w:divBdr>
            </w:div>
          </w:divsChild>
        </w:div>
        <w:div w:id="2004816837">
          <w:marLeft w:val="0"/>
          <w:marRight w:val="0"/>
          <w:marTop w:val="0"/>
          <w:marBottom w:val="0"/>
          <w:divBdr>
            <w:top w:val="none" w:sz="0" w:space="0" w:color="auto"/>
            <w:left w:val="none" w:sz="0" w:space="0" w:color="auto"/>
            <w:bottom w:val="none" w:sz="0" w:space="0" w:color="auto"/>
            <w:right w:val="none" w:sz="0" w:space="0" w:color="auto"/>
          </w:divBdr>
        </w:div>
        <w:div w:id="2006586975">
          <w:marLeft w:val="0"/>
          <w:marRight w:val="0"/>
          <w:marTop w:val="0"/>
          <w:marBottom w:val="0"/>
          <w:divBdr>
            <w:top w:val="none" w:sz="0" w:space="0" w:color="auto"/>
            <w:left w:val="none" w:sz="0" w:space="0" w:color="auto"/>
            <w:bottom w:val="none" w:sz="0" w:space="0" w:color="auto"/>
            <w:right w:val="none" w:sz="0" w:space="0" w:color="auto"/>
          </w:divBdr>
        </w:div>
        <w:div w:id="2037542544">
          <w:marLeft w:val="0"/>
          <w:marRight w:val="0"/>
          <w:marTop w:val="0"/>
          <w:marBottom w:val="0"/>
          <w:divBdr>
            <w:top w:val="none" w:sz="0" w:space="0" w:color="auto"/>
            <w:left w:val="none" w:sz="0" w:space="0" w:color="auto"/>
            <w:bottom w:val="none" w:sz="0" w:space="0" w:color="auto"/>
            <w:right w:val="none" w:sz="0" w:space="0" w:color="auto"/>
          </w:divBdr>
        </w:div>
      </w:divsChild>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09605073">
      <w:bodyDiv w:val="1"/>
      <w:marLeft w:val="0"/>
      <w:marRight w:val="0"/>
      <w:marTop w:val="0"/>
      <w:marBottom w:val="0"/>
      <w:divBdr>
        <w:top w:val="none" w:sz="0" w:space="0" w:color="auto"/>
        <w:left w:val="none" w:sz="0" w:space="0" w:color="auto"/>
        <w:bottom w:val="none" w:sz="0" w:space="0" w:color="auto"/>
        <w:right w:val="none" w:sz="0" w:space="0" w:color="auto"/>
      </w:divBdr>
    </w:div>
    <w:div w:id="1010987187">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10928243">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185635579">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50389929">
      <w:bodyDiv w:val="1"/>
      <w:marLeft w:val="0"/>
      <w:marRight w:val="0"/>
      <w:marTop w:val="0"/>
      <w:marBottom w:val="0"/>
      <w:divBdr>
        <w:top w:val="none" w:sz="0" w:space="0" w:color="auto"/>
        <w:left w:val="none" w:sz="0" w:space="0" w:color="auto"/>
        <w:bottom w:val="none" w:sz="0" w:space="0" w:color="auto"/>
        <w:right w:val="none" w:sz="0" w:space="0" w:color="auto"/>
      </w:divBdr>
      <w:divsChild>
        <w:div w:id="215900742">
          <w:marLeft w:val="0"/>
          <w:marRight w:val="0"/>
          <w:marTop w:val="0"/>
          <w:marBottom w:val="0"/>
          <w:divBdr>
            <w:top w:val="none" w:sz="0" w:space="0" w:color="auto"/>
            <w:left w:val="none" w:sz="0" w:space="0" w:color="auto"/>
            <w:bottom w:val="none" w:sz="0" w:space="0" w:color="auto"/>
            <w:right w:val="none" w:sz="0" w:space="0" w:color="auto"/>
          </w:divBdr>
        </w:div>
        <w:div w:id="336664419">
          <w:marLeft w:val="0"/>
          <w:marRight w:val="0"/>
          <w:marTop w:val="0"/>
          <w:marBottom w:val="0"/>
          <w:divBdr>
            <w:top w:val="none" w:sz="0" w:space="0" w:color="auto"/>
            <w:left w:val="none" w:sz="0" w:space="0" w:color="auto"/>
            <w:bottom w:val="none" w:sz="0" w:space="0" w:color="auto"/>
            <w:right w:val="none" w:sz="0" w:space="0" w:color="auto"/>
          </w:divBdr>
          <w:divsChild>
            <w:div w:id="1274433402">
              <w:marLeft w:val="-75"/>
              <w:marRight w:val="0"/>
              <w:marTop w:val="30"/>
              <w:marBottom w:val="30"/>
              <w:divBdr>
                <w:top w:val="none" w:sz="0" w:space="0" w:color="auto"/>
                <w:left w:val="none" w:sz="0" w:space="0" w:color="auto"/>
                <w:bottom w:val="none" w:sz="0" w:space="0" w:color="auto"/>
                <w:right w:val="none" w:sz="0" w:space="0" w:color="auto"/>
              </w:divBdr>
              <w:divsChild>
                <w:div w:id="318002381">
                  <w:marLeft w:val="0"/>
                  <w:marRight w:val="0"/>
                  <w:marTop w:val="0"/>
                  <w:marBottom w:val="0"/>
                  <w:divBdr>
                    <w:top w:val="none" w:sz="0" w:space="0" w:color="auto"/>
                    <w:left w:val="none" w:sz="0" w:space="0" w:color="auto"/>
                    <w:bottom w:val="none" w:sz="0" w:space="0" w:color="auto"/>
                    <w:right w:val="none" w:sz="0" w:space="0" w:color="auto"/>
                  </w:divBdr>
                  <w:divsChild>
                    <w:div w:id="1804040861">
                      <w:marLeft w:val="0"/>
                      <w:marRight w:val="0"/>
                      <w:marTop w:val="0"/>
                      <w:marBottom w:val="0"/>
                      <w:divBdr>
                        <w:top w:val="none" w:sz="0" w:space="0" w:color="auto"/>
                        <w:left w:val="none" w:sz="0" w:space="0" w:color="auto"/>
                        <w:bottom w:val="none" w:sz="0" w:space="0" w:color="auto"/>
                        <w:right w:val="none" w:sz="0" w:space="0" w:color="auto"/>
                      </w:divBdr>
                    </w:div>
                  </w:divsChild>
                </w:div>
                <w:div w:id="332954169">
                  <w:marLeft w:val="0"/>
                  <w:marRight w:val="0"/>
                  <w:marTop w:val="0"/>
                  <w:marBottom w:val="0"/>
                  <w:divBdr>
                    <w:top w:val="none" w:sz="0" w:space="0" w:color="auto"/>
                    <w:left w:val="none" w:sz="0" w:space="0" w:color="auto"/>
                    <w:bottom w:val="none" w:sz="0" w:space="0" w:color="auto"/>
                    <w:right w:val="none" w:sz="0" w:space="0" w:color="auto"/>
                  </w:divBdr>
                  <w:divsChild>
                    <w:div w:id="1209878243">
                      <w:marLeft w:val="0"/>
                      <w:marRight w:val="0"/>
                      <w:marTop w:val="0"/>
                      <w:marBottom w:val="0"/>
                      <w:divBdr>
                        <w:top w:val="none" w:sz="0" w:space="0" w:color="auto"/>
                        <w:left w:val="none" w:sz="0" w:space="0" w:color="auto"/>
                        <w:bottom w:val="none" w:sz="0" w:space="0" w:color="auto"/>
                        <w:right w:val="none" w:sz="0" w:space="0" w:color="auto"/>
                      </w:divBdr>
                    </w:div>
                  </w:divsChild>
                </w:div>
                <w:div w:id="397165629">
                  <w:marLeft w:val="0"/>
                  <w:marRight w:val="0"/>
                  <w:marTop w:val="0"/>
                  <w:marBottom w:val="0"/>
                  <w:divBdr>
                    <w:top w:val="none" w:sz="0" w:space="0" w:color="auto"/>
                    <w:left w:val="none" w:sz="0" w:space="0" w:color="auto"/>
                    <w:bottom w:val="none" w:sz="0" w:space="0" w:color="auto"/>
                    <w:right w:val="none" w:sz="0" w:space="0" w:color="auto"/>
                  </w:divBdr>
                  <w:divsChild>
                    <w:div w:id="1166476349">
                      <w:marLeft w:val="0"/>
                      <w:marRight w:val="0"/>
                      <w:marTop w:val="0"/>
                      <w:marBottom w:val="0"/>
                      <w:divBdr>
                        <w:top w:val="none" w:sz="0" w:space="0" w:color="auto"/>
                        <w:left w:val="none" w:sz="0" w:space="0" w:color="auto"/>
                        <w:bottom w:val="none" w:sz="0" w:space="0" w:color="auto"/>
                        <w:right w:val="none" w:sz="0" w:space="0" w:color="auto"/>
                      </w:divBdr>
                    </w:div>
                  </w:divsChild>
                </w:div>
                <w:div w:id="410659261">
                  <w:marLeft w:val="0"/>
                  <w:marRight w:val="0"/>
                  <w:marTop w:val="0"/>
                  <w:marBottom w:val="0"/>
                  <w:divBdr>
                    <w:top w:val="none" w:sz="0" w:space="0" w:color="auto"/>
                    <w:left w:val="none" w:sz="0" w:space="0" w:color="auto"/>
                    <w:bottom w:val="none" w:sz="0" w:space="0" w:color="auto"/>
                    <w:right w:val="none" w:sz="0" w:space="0" w:color="auto"/>
                  </w:divBdr>
                  <w:divsChild>
                    <w:div w:id="1318997665">
                      <w:marLeft w:val="0"/>
                      <w:marRight w:val="0"/>
                      <w:marTop w:val="0"/>
                      <w:marBottom w:val="0"/>
                      <w:divBdr>
                        <w:top w:val="none" w:sz="0" w:space="0" w:color="auto"/>
                        <w:left w:val="none" w:sz="0" w:space="0" w:color="auto"/>
                        <w:bottom w:val="none" w:sz="0" w:space="0" w:color="auto"/>
                        <w:right w:val="none" w:sz="0" w:space="0" w:color="auto"/>
                      </w:divBdr>
                    </w:div>
                  </w:divsChild>
                </w:div>
                <w:div w:id="411515522">
                  <w:marLeft w:val="0"/>
                  <w:marRight w:val="0"/>
                  <w:marTop w:val="0"/>
                  <w:marBottom w:val="0"/>
                  <w:divBdr>
                    <w:top w:val="none" w:sz="0" w:space="0" w:color="auto"/>
                    <w:left w:val="none" w:sz="0" w:space="0" w:color="auto"/>
                    <w:bottom w:val="none" w:sz="0" w:space="0" w:color="auto"/>
                    <w:right w:val="none" w:sz="0" w:space="0" w:color="auto"/>
                  </w:divBdr>
                  <w:divsChild>
                    <w:div w:id="1850480075">
                      <w:marLeft w:val="0"/>
                      <w:marRight w:val="0"/>
                      <w:marTop w:val="0"/>
                      <w:marBottom w:val="0"/>
                      <w:divBdr>
                        <w:top w:val="none" w:sz="0" w:space="0" w:color="auto"/>
                        <w:left w:val="none" w:sz="0" w:space="0" w:color="auto"/>
                        <w:bottom w:val="none" w:sz="0" w:space="0" w:color="auto"/>
                        <w:right w:val="none" w:sz="0" w:space="0" w:color="auto"/>
                      </w:divBdr>
                    </w:div>
                  </w:divsChild>
                </w:div>
                <w:div w:id="413433126">
                  <w:marLeft w:val="0"/>
                  <w:marRight w:val="0"/>
                  <w:marTop w:val="0"/>
                  <w:marBottom w:val="0"/>
                  <w:divBdr>
                    <w:top w:val="none" w:sz="0" w:space="0" w:color="auto"/>
                    <w:left w:val="none" w:sz="0" w:space="0" w:color="auto"/>
                    <w:bottom w:val="none" w:sz="0" w:space="0" w:color="auto"/>
                    <w:right w:val="none" w:sz="0" w:space="0" w:color="auto"/>
                  </w:divBdr>
                  <w:divsChild>
                    <w:div w:id="2124185539">
                      <w:marLeft w:val="0"/>
                      <w:marRight w:val="0"/>
                      <w:marTop w:val="0"/>
                      <w:marBottom w:val="0"/>
                      <w:divBdr>
                        <w:top w:val="none" w:sz="0" w:space="0" w:color="auto"/>
                        <w:left w:val="none" w:sz="0" w:space="0" w:color="auto"/>
                        <w:bottom w:val="none" w:sz="0" w:space="0" w:color="auto"/>
                        <w:right w:val="none" w:sz="0" w:space="0" w:color="auto"/>
                      </w:divBdr>
                    </w:div>
                  </w:divsChild>
                </w:div>
                <w:div w:id="417867302">
                  <w:marLeft w:val="0"/>
                  <w:marRight w:val="0"/>
                  <w:marTop w:val="0"/>
                  <w:marBottom w:val="0"/>
                  <w:divBdr>
                    <w:top w:val="none" w:sz="0" w:space="0" w:color="auto"/>
                    <w:left w:val="none" w:sz="0" w:space="0" w:color="auto"/>
                    <w:bottom w:val="none" w:sz="0" w:space="0" w:color="auto"/>
                    <w:right w:val="none" w:sz="0" w:space="0" w:color="auto"/>
                  </w:divBdr>
                  <w:divsChild>
                    <w:div w:id="1724794165">
                      <w:marLeft w:val="0"/>
                      <w:marRight w:val="0"/>
                      <w:marTop w:val="0"/>
                      <w:marBottom w:val="0"/>
                      <w:divBdr>
                        <w:top w:val="none" w:sz="0" w:space="0" w:color="auto"/>
                        <w:left w:val="none" w:sz="0" w:space="0" w:color="auto"/>
                        <w:bottom w:val="none" w:sz="0" w:space="0" w:color="auto"/>
                        <w:right w:val="none" w:sz="0" w:space="0" w:color="auto"/>
                      </w:divBdr>
                    </w:div>
                  </w:divsChild>
                </w:div>
                <w:div w:id="429860647">
                  <w:marLeft w:val="0"/>
                  <w:marRight w:val="0"/>
                  <w:marTop w:val="0"/>
                  <w:marBottom w:val="0"/>
                  <w:divBdr>
                    <w:top w:val="none" w:sz="0" w:space="0" w:color="auto"/>
                    <w:left w:val="none" w:sz="0" w:space="0" w:color="auto"/>
                    <w:bottom w:val="none" w:sz="0" w:space="0" w:color="auto"/>
                    <w:right w:val="none" w:sz="0" w:space="0" w:color="auto"/>
                  </w:divBdr>
                  <w:divsChild>
                    <w:div w:id="2034723478">
                      <w:marLeft w:val="0"/>
                      <w:marRight w:val="0"/>
                      <w:marTop w:val="0"/>
                      <w:marBottom w:val="0"/>
                      <w:divBdr>
                        <w:top w:val="none" w:sz="0" w:space="0" w:color="auto"/>
                        <w:left w:val="none" w:sz="0" w:space="0" w:color="auto"/>
                        <w:bottom w:val="none" w:sz="0" w:space="0" w:color="auto"/>
                        <w:right w:val="none" w:sz="0" w:space="0" w:color="auto"/>
                      </w:divBdr>
                    </w:div>
                  </w:divsChild>
                </w:div>
                <w:div w:id="431437179">
                  <w:marLeft w:val="0"/>
                  <w:marRight w:val="0"/>
                  <w:marTop w:val="0"/>
                  <w:marBottom w:val="0"/>
                  <w:divBdr>
                    <w:top w:val="none" w:sz="0" w:space="0" w:color="auto"/>
                    <w:left w:val="none" w:sz="0" w:space="0" w:color="auto"/>
                    <w:bottom w:val="none" w:sz="0" w:space="0" w:color="auto"/>
                    <w:right w:val="none" w:sz="0" w:space="0" w:color="auto"/>
                  </w:divBdr>
                  <w:divsChild>
                    <w:div w:id="1728911996">
                      <w:marLeft w:val="0"/>
                      <w:marRight w:val="0"/>
                      <w:marTop w:val="0"/>
                      <w:marBottom w:val="0"/>
                      <w:divBdr>
                        <w:top w:val="none" w:sz="0" w:space="0" w:color="auto"/>
                        <w:left w:val="none" w:sz="0" w:space="0" w:color="auto"/>
                        <w:bottom w:val="none" w:sz="0" w:space="0" w:color="auto"/>
                        <w:right w:val="none" w:sz="0" w:space="0" w:color="auto"/>
                      </w:divBdr>
                    </w:div>
                  </w:divsChild>
                </w:div>
                <w:div w:id="443696270">
                  <w:marLeft w:val="0"/>
                  <w:marRight w:val="0"/>
                  <w:marTop w:val="0"/>
                  <w:marBottom w:val="0"/>
                  <w:divBdr>
                    <w:top w:val="none" w:sz="0" w:space="0" w:color="auto"/>
                    <w:left w:val="none" w:sz="0" w:space="0" w:color="auto"/>
                    <w:bottom w:val="none" w:sz="0" w:space="0" w:color="auto"/>
                    <w:right w:val="none" w:sz="0" w:space="0" w:color="auto"/>
                  </w:divBdr>
                  <w:divsChild>
                    <w:div w:id="534385859">
                      <w:marLeft w:val="0"/>
                      <w:marRight w:val="0"/>
                      <w:marTop w:val="0"/>
                      <w:marBottom w:val="0"/>
                      <w:divBdr>
                        <w:top w:val="none" w:sz="0" w:space="0" w:color="auto"/>
                        <w:left w:val="none" w:sz="0" w:space="0" w:color="auto"/>
                        <w:bottom w:val="none" w:sz="0" w:space="0" w:color="auto"/>
                        <w:right w:val="none" w:sz="0" w:space="0" w:color="auto"/>
                      </w:divBdr>
                    </w:div>
                  </w:divsChild>
                </w:div>
                <w:div w:id="502596325">
                  <w:marLeft w:val="0"/>
                  <w:marRight w:val="0"/>
                  <w:marTop w:val="0"/>
                  <w:marBottom w:val="0"/>
                  <w:divBdr>
                    <w:top w:val="none" w:sz="0" w:space="0" w:color="auto"/>
                    <w:left w:val="none" w:sz="0" w:space="0" w:color="auto"/>
                    <w:bottom w:val="none" w:sz="0" w:space="0" w:color="auto"/>
                    <w:right w:val="none" w:sz="0" w:space="0" w:color="auto"/>
                  </w:divBdr>
                  <w:divsChild>
                    <w:div w:id="638456273">
                      <w:marLeft w:val="0"/>
                      <w:marRight w:val="0"/>
                      <w:marTop w:val="0"/>
                      <w:marBottom w:val="0"/>
                      <w:divBdr>
                        <w:top w:val="none" w:sz="0" w:space="0" w:color="auto"/>
                        <w:left w:val="none" w:sz="0" w:space="0" w:color="auto"/>
                        <w:bottom w:val="none" w:sz="0" w:space="0" w:color="auto"/>
                        <w:right w:val="none" w:sz="0" w:space="0" w:color="auto"/>
                      </w:divBdr>
                    </w:div>
                  </w:divsChild>
                </w:div>
                <w:div w:id="942107606">
                  <w:marLeft w:val="0"/>
                  <w:marRight w:val="0"/>
                  <w:marTop w:val="0"/>
                  <w:marBottom w:val="0"/>
                  <w:divBdr>
                    <w:top w:val="none" w:sz="0" w:space="0" w:color="auto"/>
                    <w:left w:val="none" w:sz="0" w:space="0" w:color="auto"/>
                    <w:bottom w:val="none" w:sz="0" w:space="0" w:color="auto"/>
                    <w:right w:val="none" w:sz="0" w:space="0" w:color="auto"/>
                  </w:divBdr>
                  <w:divsChild>
                    <w:div w:id="1621913419">
                      <w:marLeft w:val="0"/>
                      <w:marRight w:val="0"/>
                      <w:marTop w:val="0"/>
                      <w:marBottom w:val="0"/>
                      <w:divBdr>
                        <w:top w:val="none" w:sz="0" w:space="0" w:color="auto"/>
                        <w:left w:val="none" w:sz="0" w:space="0" w:color="auto"/>
                        <w:bottom w:val="none" w:sz="0" w:space="0" w:color="auto"/>
                        <w:right w:val="none" w:sz="0" w:space="0" w:color="auto"/>
                      </w:divBdr>
                    </w:div>
                  </w:divsChild>
                </w:div>
                <w:div w:id="964506646">
                  <w:marLeft w:val="0"/>
                  <w:marRight w:val="0"/>
                  <w:marTop w:val="0"/>
                  <w:marBottom w:val="0"/>
                  <w:divBdr>
                    <w:top w:val="none" w:sz="0" w:space="0" w:color="auto"/>
                    <w:left w:val="none" w:sz="0" w:space="0" w:color="auto"/>
                    <w:bottom w:val="none" w:sz="0" w:space="0" w:color="auto"/>
                    <w:right w:val="none" w:sz="0" w:space="0" w:color="auto"/>
                  </w:divBdr>
                  <w:divsChild>
                    <w:div w:id="1064714930">
                      <w:marLeft w:val="0"/>
                      <w:marRight w:val="0"/>
                      <w:marTop w:val="0"/>
                      <w:marBottom w:val="0"/>
                      <w:divBdr>
                        <w:top w:val="none" w:sz="0" w:space="0" w:color="auto"/>
                        <w:left w:val="none" w:sz="0" w:space="0" w:color="auto"/>
                        <w:bottom w:val="none" w:sz="0" w:space="0" w:color="auto"/>
                        <w:right w:val="none" w:sz="0" w:space="0" w:color="auto"/>
                      </w:divBdr>
                    </w:div>
                  </w:divsChild>
                </w:div>
                <w:div w:id="972901805">
                  <w:marLeft w:val="0"/>
                  <w:marRight w:val="0"/>
                  <w:marTop w:val="0"/>
                  <w:marBottom w:val="0"/>
                  <w:divBdr>
                    <w:top w:val="none" w:sz="0" w:space="0" w:color="auto"/>
                    <w:left w:val="none" w:sz="0" w:space="0" w:color="auto"/>
                    <w:bottom w:val="none" w:sz="0" w:space="0" w:color="auto"/>
                    <w:right w:val="none" w:sz="0" w:space="0" w:color="auto"/>
                  </w:divBdr>
                  <w:divsChild>
                    <w:div w:id="259489425">
                      <w:marLeft w:val="0"/>
                      <w:marRight w:val="0"/>
                      <w:marTop w:val="0"/>
                      <w:marBottom w:val="0"/>
                      <w:divBdr>
                        <w:top w:val="none" w:sz="0" w:space="0" w:color="auto"/>
                        <w:left w:val="none" w:sz="0" w:space="0" w:color="auto"/>
                        <w:bottom w:val="none" w:sz="0" w:space="0" w:color="auto"/>
                        <w:right w:val="none" w:sz="0" w:space="0" w:color="auto"/>
                      </w:divBdr>
                    </w:div>
                  </w:divsChild>
                </w:div>
                <w:div w:id="1135835132">
                  <w:marLeft w:val="0"/>
                  <w:marRight w:val="0"/>
                  <w:marTop w:val="0"/>
                  <w:marBottom w:val="0"/>
                  <w:divBdr>
                    <w:top w:val="none" w:sz="0" w:space="0" w:color="auto"/>
                    <w:left w:val="none" w:sz="0" w:space="0" w:color="auto"/>
                    <w:bottom w:val="none" w:sz="0" w:space="0" w:color="auto"/>
                    <w:right w:val="none" w:sz="0" w:space="0" w:color="auto"/>
                  </w:divBdr>
                  <w:divsChild>
                    <w:div w:id="1021588672">
                      <w:marLeft w:val="0"/>
                      <w:marRight w:val="0"/>
                      <w:marTop w:val="0"/>
                      <w:marBottom w:val="0"/>
                      <w:divBdr>
                        <w:top w:val="none" w:sz="0" w:space="0" w:color="auto"/>
                        <w:left w:val="none" w:sz="0" w:space="0" w:color="auto"/>
                        <w:bottom w:val="none" w:sz="0" w:space="0" w:color="auto"/>
                        <w:right w:val="none" w:sz="0" w:space="0" w:color="auto"/>
                      </w:divBdr>
                    </w:div>
                  </w:divsChild>
                </w:div>
                <w:div w:id="1266113338">
                  <w:marLeft w:val="0"/>
                  <w:marRight w:val="0"/>
                  <w:marTop w:val="0"/>
                  <w:marBottom w:val="0"/>
                  <w:divBdr>
                    <w:top w:val="none" w:sz="0" w:space="0" w:color="auto"/>
                    <w:left w:val="none" w:sz="0" w:space="0" w:color="auto"/>
                    <w:bottom w:val="none" w:sz="0" w:space="0" w:color="auto"/>
                    <w:right w:val="none" w:sz="0" w:space="0" w:color="auto"/>
                  </w:divBdr>
                  <w:divsChild>
                    <w:div w:id="291181428">
                      <w:marLeft w:val="0"/>
                      <w:marRight w:val="0"/>
                      <w:marTop w:val="0"/>
                      <w:marBottom w:val="0"/>
                      <w:divBdr>
                        <w:top w:val="none" w:sz="0" w:space="0" w:color="auto"/>
                        <w:left w:val="none" w:sz="0" w:space="0" w:color="auto"/>
                        <w:bottom w:val="none" w:sz="0" w:space="0" w:color="auto"/>
                        <w:right w:val="none" w:sz="0" w:space="0" w:color="auto"/>
                      </w:divBdr>
                    </w:div>
                  </w:divsChild>
                </w:div>
                <w:div w:id="1458794707">
                  <w:marLeft w:val="0"/>
                  <w:marRight w:val="0"/>
                  <w:marTop w:val="0"/>
                  <w:marBottom w:val="0"/>
                  <w:divBdr>
                    <w:top w:val="none" w:sz="0" w:space="0" w:color="auto"/>
                    <w:left w:val="none" w:sz="0" w:space="0" w:color="auto"/>
                    <w:bottom w:val="none" w:sz="0" w:space="0" w:color="auto"/>
                    <w:right w:val="none" w:sz="0" w:space="0" w:color="auto"/>
                  </w:divBdr>
                  <w:divsChild>
                    <w:div w:id="374041099">
                      <w:marLeft w:val="0"/>
                      <w:marRight w:val="0"/>
                      <w:marTop w:val="0"/>
                      <w:marBottom w:val="0"/>
                      <w:divBdr>
                        <w:top w:val="none" w:sz="0" w:space="0" w:color="auto"/>
                        <w:left w:val="none" w:sz="0" w:space="0" w:color="auto"/>
                        <w:bottom w:val="none" w:sz="0" w:space="0" w:color="auto"/>
                        <w:right w:val="none" w:sz="0" w:space="0" w:color="auto"/>
                      </w:divBdr>
                    </w:div>
                  </w:divsChild>
                </w:div>
                <w:div w:id="1680497733">
                  <w:marLeft w:val="0"/>
                  <w:marRight w:val="0"/>
                  <w:marTop w:val="0"/>
                  <w:marBottom w:val="0"/>
                  <w:divBdr>
                    <w:top w:val="none" w:sz="0" w:space="0" w:color="auto"/>
                    <w:left w:val="none" w:sz="0" w:space="0" w:color="auto"/>
                    <w:bottom w:val="none" w:sz="0" w:space="0" w:color="auto"/>
                    <w:right w:val="none" w:sz="0" w:space="0" w:color="auto"/>
                  </w:divBdr>
                  <w:divsChild>
                    <w:div w:id="946280796">
                      <w:marLeft w:val="0"/>
                      <w:marRight w:val="0"/>
                      <w:marTop w:val="0"/>
                      <w:marBottom w:val="0"/>
                      <w:divBdr>
                        <w:top w:val="none" w:sz="0" w:space="0" w:color="auto"/>
                        <w:left w:val="none" w:sz="0" w:space="0" w:color="auto"/>
                        <w:bottom w:val="none" w:sz="0" w:space="0" w:color="auto"/>
                        <w:right w:val="none" w:sz="0" w:space="0" w:color="auto"/>
                      </w:divBdr>
                    </w:div>
                  </w:divsChild>
                </w:div>
                <w:div w:id="1886721261">
                  <w:marLeft w:val="0"/>
                  <w:marRight w:val="0"/>
                  <w:marTop w:val="0"/>
                  <w:marBottom w:val="0"/>
                  <w:divBdr>
                    <w:top w:val="none" w:sz="0" w:space="0" w:color="auto"/>
                    <w:left w:val="none" w:sz="0" w:space="0" w:color="auto"/>
                    <w:bottom w:val="none" w:sz="0" w:space="0" w:color="auto"/>
                    <w:right w:val="none" w:sz="0" w:space="0" w:color="auto"/>
                  </w:divBdr>
                  <w:divsChild>
                    <w:div w:id="1588229551">
                      <w:marLeft w:val="0"/>
                      <w:marRight w:val="0"/>
                      <w:marTop w:val="0"/>
                      <w:marBottom w:val="0"/>
                      <w:divBdr>
                        <w:top w:val="none" w:sz="0" w:space="0" w:color="auto"/>
                        <w:left w:val="none" w:sz="0" w:space="0" w:color="auto"/>
                        <w:bottom w:val="none" w:sz="0" w:space="0" w:color="auto"/>
                        <w:right w:val="none" w:sz="0" w:space="0" w:color="auto"/>
                      </w:divBdr>
                    </w:div>
                  </w:divsChild>
                </w:div>
                <w:div w:id="2100715723">
                  <w:marLeft w:val="0"/>
                  <w:marRight w:val="0"/>
                  <w:marTop w:val="0"/>
                  <w:marBottom w:val="0"/>
                  <w:divBdr>
                    <w:top w:val="none" w:sz="0" w:space="0" w:color="auto"/>
                    <w:left w:val="none" w:sz="0" w:space="0" w:color="auto"/>
                    <w:bottom w:val="none" w:sz="0" w:space="0" w:color="auto"/>
                    <w:right w:val="none" w:sz="0" w:space="0" w:color="auto"/>
                  </w:divBdr>
                  <w:divsChild>
                    <w:div w:id="19892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84019">
          <w:marLeft w:val="0"/>
          <w:marRight w:val="0"/>
          <w:marTop w:val="0"/>
          <w:marBottom w:val="0"/>
          <w:divBdr>
            <w:top w:val="none" w:sz="0" w:space="0" w:color="auto"/>
            <w:left w:val="none" w:sz="0" w:space="0" w:color="auto"/>
            <w:bottom w:val="none" w:sz="0" w:space="0" w:color="auto"/>
            <w:right w:val="none" w:sz="0" w:space="0" w:color="auto"/>
          </w:divBdr>
        </w:div>
        <w:div w:id="524756099">
          <w:marLeft w:val="0"/>
          <w:marRight w:val="0"/>
          <w:marTop w:val="0"/>
          <w:marBottom w:val="0"/>
          <w:divBdr>
            <w:top w:val="none" w:sz="0" w:space="0" w:color="auto"/>
            <w:left w:val="none" w:sz="0" w:space="0" w:color="auto"/>
            <w:bottom w:val="none" w:sz="0" w:space="0" w:color="auto"/>
            <w:right w:val="none" w:sz="0" w:space="0" w:color="auto"/>
          </w:divBdr>
        </w:div>
        <w:div w:id="915171037">
          <w:marLeft w:val="0"/>
          <w:marRight w:val="0"/>
          <w:marTop w:val="0"/>
          <w:marBottom w:val="0"/>
          <w:divBdr>
            <w:top w:val="none" w:sz="0" w:space="0" w:color="auto"/>
            <w:left w:val="none" w:sz="0" w:space="0" w:color="auto"/>
            <w:bottom w:val="none" w:sz="0" w:space="0" w:color="auto"/>
            <w:right w:val="none" w:sz="0" w:space="0" w:color="auto"/>
          </w:divBdr>
        </w:div>
        <w:div w:id="1139492397">
          <w:marLeft w:val="0"/>
          <w:marRight w:val="0"/>
          <w:marTop w:val="0"/>
          <w:marBottom w:val="0"/>
          <w:divBdr>
            <w:top w:val="none" w:sz="0" w:space="0" w:color="auto"/>
            <w:left w:val="none" w:sz="0" w:space="0" w:color="auto"/>
            <w:bottom w:val="none" w:sz="0" w:space="0" w:color="auto"/>
            <w:right w:val="none" w:sz="0" w:space="0" w:color="auto"/>
          </w:divBdr>
        </w:div>
        <w:div w:id="1210460263">
          <w:marLeft w:val="0"/>
          <w:marRight w:val="0"/>
          <w:marTop w:val="0"/>
          <w:marBottom w:val="0"/>
          <w:divBdr>
            <w:top w:val="none" w:sz="0" w:space="0" w:color="auto"/>
            <w:left w:val="none" w:sz="0" w:space="0" w:color="auto"/>
            <w:bottom w:val="none" w:sz="0" w:space="0" w:color="auto"/>
            <w:right w:val="none" w:sz="0" w:space="0" w:color="auto"/>
          </w:divBdr>
        </w:div>
        <w:div w:id="1251695312">
          <w:marLeft w:val="0"/>
          <w:marRight w:val="0"/>
          <w:marTop w:val="0"/>
          <w:marBottom w:val="0"/>
          <w:divBdr>
            <w:top w:val="none" w:sz="0" w:space="0" w:color="auto"/>
            <w:left w:val="none" w:sz="0" w:space="0" w:color="auto"/>
            <w:bottom w:val="none" w:sz="0" w:space="0" w:color="auto"/>
            <w:right w:val="none" w:sz="0" w:space="0" w:color="auto"/>
          </w:divBdr>
        </w:div>
        <w:div w:id="1459685805">
          <w:marLeft w:val="0"/>
          <w:marRight w:val="0"/>
          <w:marTop w:val="0"/>
          <w:marBottom w:val="0"/>
          <w:divBdr>
            <w:top w:val="none" w:sz="0" w:space="0" w:color="auto"/>
            <w:left w:val="none" w:sz="0" w:space="0" w:color="auto"/>
            <w:bottom w:val="none" w:sz="0" w:space="0" w:color="auto"/>
            <w:right w:val="none" w:sz="0" w:space="0" w:color="auto"/>
          </w:divBdr>
        </w:div>
        <w:div w:id="1609198029">
          <w:marLeft w:val="0"/>
          <w:marRight w:val="0"/>
          <w:marTop w:val="0"/>
          <w:marBottom w:val="0"/>
          <w:divBdr>
            <w:top w:val="none" w:sz="0" w:space="0" w:color="auto"/>
            <w:left w:val="none" w:sz="0" w:space="0" w:color="auto"/>
            <w:bottom w:val="none" w:sz="0" w:space="0" w:color="auto"/>
            <w:right w:val="none" w:sz="0" w:space="0" w:color="auto"/>
          </w:divBdr>
        </w:div>
        <w:div w:id="1786460760">
          <w:marLeft w:val="0"/>
          <w:marRight w:val="0"/>
          <w:marTop w:val="0"/>
          <w:marBottom w:val="0"/>
          <w:divBdr>
            <w:top w:val="none" w:sz="0" w:space="0" w:color="auto"/>
            <w:left w:val="none" w:sz="0" w:space="0" w:color="auto"/>
            <w:bottom w:val="none" w:sz="0" w:space="0" w:color="auto"/>
            <w:right w:val="none" w:sz="0" w:space="0" w:color="auto"/>
          </w:divBdr>
        </w:div>
        <w:div w:id="1928341198">
          <w:marLeft w:val="0"/>
          <w:marRight w:val="0"/>
          <w:marTop w:val="0"/>
          <w:marBottom w:val="0"/>
          <w:divBdr>
            <w:top w:val="none" w:sz="0" w:space="0" w:color="auto"/>
            <w:left w:val="none" w:sz="0" w:space="0" w:color="auto"/>
            <w:bottom w:val="none" w:sz="0" w:space="0" w:color="auto"/>
            <w:right w:val="none" w:sz="0" w:space="0" w:color="auto"/>
          </w:divBdr>
        </w:div>
        <w:div w:id="2064861211">
          <w:marLeft w:val="0"/>
          <w:marRight w:val="0"/>
          <w:marTop w:val="0"/>
          <w:marBottom w:val="0"/>
          <w:divBdr>
            <w:top w:val="none" w:sz="0" w:space="0" w:color="auto"/>
            <w:left w:val="none" w:sz="0" w:space="0" w:color="auto"/>
            <w:bottom w:val="none" w:sz="0" w:space="0" w:color="auto"/>
            <w:right w:val="none" w:sz="0" w:space="0" w:color="auto"/>
          </w:divBdr>
          <w:divsChild>
            <w:div w:id="28534801">
              <w:marLeft w:val="-75"/>
              <w:marRight w:val="0"/>
              <w:marTop w:val="30"/>
              <w:marBottom w:val="30"/>
              <w:divBdr>
                <w:top w:val="none" w:sz="0" w:space="0" w:color="auto"/>
                <w:left w:val="none" w:sz="0" w:space="0" w:color="auto"/>
                <w:bottom w:val="none" w:sz="0" w:space="0" w:color="auto"/>
                <w:right w:val="none" w:sz="0" w:space="0" w:color="auto"/>
              </w:divBdr>
              <w:divsChild>
                <w:div w:id="3678122">
                  <w:marLeft w:val="0"/>
                  <w:marRight w:val="0"/>
                  <w:marTop w:val="0"/>
                  <w:marBottom w:val="0"/>
                  <w:divBdr>
                    <w:top w:val="none" w:sz="0" w:space="0" w:color="auto"/>
                    <w:left w:val="none" w:sz="0" w:space="0" w:color="auto"/>
                    <w:bottom w:val="none" w:sz="0" w:space="0" w:color="auto"/>
                    <w:right w:val="none" w:sz="0" w:space="0" w:color="auto"/>
                  </w:divBdr>
                  <w:divsChild>
                    <w:div w:id="828252823">
                      <w:marLeft w:val="0"/>
                      <w:marRight w:val="0"/>
                      <w:marTop w:val="0"/>
                      <w:marBottom w:val="0"/>
                      <w:divBdr>
                        <w:top w:val="none" w:sz="0" w:space="0" w:color="auto"/>
                        <w:left w:val="none" w:sz="0" w:space="0" w:color="auto"/>
                        <w:bottom w:val="none" w:sz="0" w:space="0" w:color="auto"/>
                        <w:right w:val="none" w:sz="0" w:space="0" w:color="auto"/>
                      </w:divBdr>
                    </w:div>
                  </w:divsChild>
                </w:div>
                <w:div w:id="55517222">
                  <w:marLeft w:val="0"/>
                  <w:marRight w:val="0"/>
                  <w:marTop w:val="0"/>
                  <w:marBottom w:val="0"/>
                  <w:divBdr>
                    <w:top w:val="none" w:sz="0" w:space="0" w:color="auto"/>
                    <w:left w:val="none" w:sz="0" w:space="0" w:color="auto"/>
                    <w:bottom w:val="none" w:sz="0" w:space="0" w:color="auto"/>
                    <w:right w:val="none" w:sz="0" w:space="0" w:color="auto"/>
                  </w:divBdr>
                  <w:divsChild>
                    <w:div w:id="91122318">
                      <w:marLeft w:val="0"/>
                      <w:marRight w:val="0"/>
                      <w:marTop w:val="0"/>
                      <w:marBottom w:val="0"/>
                      <w:divBdr>
                        <w:top w:val="none" w:sz="0" w:space="0" w:color="auto"/>
                        <w:left w:val="none" w:sz="0" w:space="0" w:color="auto"/>
                        <w:bottom w:val="none" w:sz="0" w:space="0" w:color="auto"/>
                        <w:right w:val="none" w:sz="0" w:space="0" w:color="auto"/>
                      </w:divBdr>
                    </w:div>
                  </w:divsChild>
                </w:div>
                <w:div w:id="95755467">
                  <w:marLeft w:val="0"/>
                  <w:marRight w:val="0"/>
                  <w:marTop w:val="0"/>
                  <w:marBottom w:val="0"/>
                  <w:divBdr>
                    <w:top w:val="none" w:sz="0" w:space="0" w:color="auto"/>
                    <w:left w:val="none" w:sz="0" w:space="0" w:color="auto"/>
                    <w:bottom w:val="none" w:sz="0" w:space="0" w:color="auto"/>
                    <w:right w:val="none" w:sz="0" w:space="0" w:color="auto"/>
                  </w:divBdr>
                  <w:divsChild>
                    <w:div w:id="9722263">
                      <w:marLeft w:val="0"/>
                      <w:marRight w:val="0"/>
                      <w:marTop w:val="0"/>
                      <w:marBottom w:val="0"/>
                      <w:divBdr>
                        <w:top w:val="none" w:sz="0" w:space="0" w:color="auto"/>
                        <w:left w:val="none" w:sz="0" w:space="0" w:color="auto"/>
                        <w:bottom w:val="none" w:sz="0" w:space="0" w:color="auto"/>
                        <w:right w:val="none" w:sz="0" w:space="0" w:color="auto"/>
                      </w:divBdr>
                    </w:div>
                  </w:divsChild>
                </w:div>
                <w:div w:id="116215942">
                  <w:marLeft w:val="0"/>
                  <w:marRight w:val="0"/>
                  <w:marTop w:val="0"/>
                  <w:marBottom w:val="0"/>
                  <w:divBdr>
                    <w:top w:val="none" w:sz="0" w:space="0" w:color="auto"/>
                    <w:left w:val="none" w:sz="0" w:space="0" w:color="auto"/>
                    <w:bottom w:val="none" w:sz="0" w:space="0" w:color="auto"/>
                    <w:right w:val="none" w:sz="0" w:space="0" w:color="auto"/>
                  </w:divBdr>
                  <w:divsChild>
                    <w:div w:id="1163474564">
                      <w:marLeft w:val="0"/>
                      <w:marRight w:val="0"/>
                      <w:marTop w:val="0"/>
                      <w:marBottom w:val="0"/>
                      <w:divBdr>
                        <w:top w:val="none" w:sz="0" w:space="0" w:color="auto"/>
                        <w:left w:val="none" w:sz="0" w:space="0" w:color="auto"/>
                        <w:bottom w:val="none" w:sz="0" w:space="0" w:color="auto"/>
                        <w:right w:val="none" w:sz="0" w:space="0" w:color="auto"/>
                      </w:divBdr>
                    </w:div>
                  </w:divsChild>
                </w:div>
                <w:div w:id="174922997">
                  <w:marLeft w:val="0"/>
                  <w:marRight w:val="0"/>
                  <w:marTop w:val="0"/>
                  <w:marBottom w:val="0"/>
                  <w:divBdr>
                    <w:top w:val="none" w:sz="0" w:space="0" w:color="auto"/>
                    <w:left w:val="none" w:sz="0" w:space="0" w:color="auto"/>
                    <w:bottom w:val="none" w:sz="0" w:space="0" w:color="auto"/>
                    <w:right w:val="none" w:sz="0" w:space="0" w:color="auto"/>
                  </w:divBdr>
                  <w:divsChild>
                    <w:div w:id="1695231229">
                      <w:marLeft w:val="0"/>
                      <w:marRight w:val="0"/>
                      <w:marTop w:val="0"/>
                      <w:marBottom w:val="0"/>
                      <w:divBdr>
                        <w:top w:val="none" w:sz="0" w:space="0" w:color="auto"/>
                        <w:left w:val="none" w:sz="0" w:space="0" w:color="auto"/>
                        <w:bottom w:val="none" w:sz="0" w:space="0" w:color="auto"/>
                        <w:right w:val="none" w:sz="0" w:space="0" w:color="auto"/>
                      </w:divBdr>
                    </w:div>
                  </w:divsChild>
                </w:div>
                <w:div w:id="179658961">
                  <w:marLeft w:val="0"/>
                  <w:marRight w:val="0"/>
                  <w:marTop w:val="0"/>
                  <w:marBottom w:val="0"/>
                  <w:divBdr>
                    <w:top w:val="none" w:sz="0" w:space="0" w:color="auto"/>
                    <w:left w:val="none" w:sz="0" w:space="0" w:color="auto"/>
                    <w:bottom w:val="none" w:sz="0" w:space="0" w:color="auto"/>
                    <w:right w:val="none" w:sz="0" w:space="0" w:color="auto"/>
                  </w:divBdr>
                  <w:divsChild>
                    <w:div w:id="657155089">
                      <w:marLeft w:val="0"/>
                      <w:marRight w:val="0"/>
                      <w:marTop w:val="0"/>
                      <w:marBottom w:val="0"/>
                      <w:divBdr>
                        <w:top w:val="none" w:sz="0" w:space="0" w:color="auto"/>
                        <w:left w:val="none" w:sz="0" w:space="0" w:color="auto"/>
                        <w:bottom w:val="none" w:sz="0" w:space="0" w:color="auto"/>
                        <w:right w:val="none" w:sz="0" w:space="0" w:color="auto"/>
                      </w:divBdr>
                    </w:div>
                  </w:divsChild>
                </w:div>
                <w:div w:id="210384856">
                  <w:marLeft w:val="0"/>
                  <w:marRight w:val="0"/>
                  <w:marTop w:val="0"/>
                  <w:marBottom w:val="0"/>
                  <w:divBdr>
                    <w:top w:val="none" w:sz="0" w:space="0" w:color="auto"/>
                    <w:left w:val="none" w:sz="0" w:space="0" w:color="auto"/>
                    <w:bottom w:val="none" w:sz="0" w:space="0" w:color="auto"/>
                    <w:right w:val="none" w:sz="0" w:space="0" w:color="auto"/>
                  </w:divBdr>
                  <w:divsChild>
                    <w:div w:id="1028066058">
                      <w:marLeft w:val="0"/>
                      <w:marRight w:val="0"/>
                      <w:marTop w:val="0"/>
                      <w:marBottom w:val="0"/>
                      <w:divBdr>
                        <w:top w:val="none" w:sz="0" w:space="0" w:color="auto"/>
                        <w:left w:val="none" w:sz="0" w:space="0" w:color="auto"/>
                        <w:bottom w:val="none" w:sz="0" w:space="0" w:color="auto"/>
                        <w:right w:val="none" w:sz="0" w:space="0" w:color="auto"/>
                      </w:divBdr>
                    </w:div>
                  </w:divsChild>
                </w:div>
                <w:div w:id="254292742">
                  <w:marLeft w:val="0"/>
                  <w:marRight w:val="0"/>
                  <w:marTop w:val="0"/>
                  <w:marBottom w:val="0"/>
                  <w:divBdr>
                    <w:top w:val="none" w:sz="0" w:space="0" w:color="auto"/>
                    <w:left w:val="none" w:sz="0" w:space="0" w:color="auto"/>
                    <w:bottom w:val="none" w:sz="0" w:space="0" w:color="auto"/>
                    <w:right w:val="none" w:sz="0" w:space="0" w:color="auto"/>
                  </w:divBdr>
                  <w:divsChild>
                    <w:div w:id="974026097">
                      <w:marLeft w:val="0"/>
                      <w:marRight w:val="0"/>
                      <w:marTop w:val="0"/>
                      <w:marBottom w:val="0"/>
                      <w:divBdr>
                        <w:top w:val="none" w:sz="0" w:space="0" w:color="auto"/>
                        <w:left w:val="none" w:sz="0" w:space="0" w:color="auto"/>
                        <w:bottom w:val="none" w:sz="0" w:space="0" w:color="auto"/>
                        <w:right w:val="none" w:sz="0" w:space="0" w:color="auto"/>
                      </w:divBdr>
                    </w:div>
                  </w:divsChild>
                </w:div>
                <w:div w:id="327057291">
                  <w:marLeft w:val="0"/>
                  <w:marRight w:val="0"/>
                  <w:marTop w:val="0"/>
                  <w:marBottom w:val="0"/>
                  <w:divBdr>
                    <w:top w:val="none" w:sz="0" w:space="0" w:color="auto"/>
                    <w:left w:val="none" w:sz="0" w:space="0" w:color="auto"/>
                    <w:bottom w:val="none" w:sz="0" w:space="0" w:color="auto"/>
                    <w:right w:val="none" w:sz="0" w:space="0" w:color="auto"/>
                  </w:divBdr>
                  <w:divsChild>
                    <w:div w:id="1846169379">
                      <w:marLeft w:val="0"/>
                      <w:marRight w:val="0"/>
                      <w:marTop w:val="0"/>
                      <w:marBottom w:val="0"/>
                      <w:divBdr>
                        <w:top w:val="none" w:sz="0" w:space="0" w:color="auto"/>
                        <w:left w:val="none" w:sz="0" w:space="0" w:color="auto"/>
                        <w:bottom w:val="none" w:sz="0" w:space="0" w:color="auto"/>
                        <w:right w:val="none" w:sz="0" w:space="0" w:color="auto"/>
                      </w:divBdr>
                    </w:div>
                    <w:div w:id="2106924600">
                      <w:marLeft w:val="0"/>
                      <w:marRight w:val="0"/>
                      <w:marTop w:val="0"/>
                      <w:marBottom w:val="0"/>
                      <w:divBdr>
                        <w:top w:val="none" w:sz="0" w:space="0" w:color="auto"/>
                        <w:left w:val="none" w:sz="0" w:space="0" w:color="auto"/>
                        <w:bottom w:val="none" w:sz="0" w:space="0" w:color="auto"/>
                        <w:right w:val="none" w:sz="0" w:space="0" w:color="auto"/>
                      </w:divBdr>
                    </w:div>
                  </w:divsChild>
                </w:div>
                <w:div w:id="437944137">
                  <w:marLeft w:val="0"/>
                  <w:marRight w:val="0"/>
                  <w:marTop w:val="0"/>
                  <w:marBottom w:val="0"/>
                  <w:divBdr>
                    <w:top w:val="none" w:sz="0" w:space="0" w:color="auto"/>
                    <w:left w:val="none" w:sz="0" w:space="0" w:color="auto"/>
                    <w:bottom w:val="none" w:sz="0" w:space="0" w:color="auto"/>
                    <w:right w:val="none" w:sz="0" w:space="0" w:color="auto"/>
                  </w:divBdr>
                  <w:divsChild>
                    <w:div w:id="1169908670">
                      <w:marLeft w:val="0"/>
                      <w:marRight w:val="0"/>
                      <w:marTop w:val="0"/>
                      <w:marBottom w:val="0"/>
                      <w:divBdr>
                        <w:top w:val="none" w:sz="0" w:space="0" w:color="auto"/>
                        <w:left w:val="none" w:sz="0" w:space="0" w:color="auto"/>
                        <w:bottom w:val="none" w:sz="0" w:space="0" w:color="auto"/>
                        <w:right w:val="none" w:sz="0" w:space="0" w:color="auto"/>
                      </w:divBdr>
                    </w:div>
                  </w:divsChild>
                </w:div>
                <w:div w:id="455103125">
                  <w:marLeft w:val="0"/>
                  <w:marRight w:val="0"/>
                  <w:marTop w:val="0"/>
                  <w:marBottom w:val="0"/>
                  <w:divBdr>
                    <w:top w:val="none" w:sz="0" w:space="0" w:color="auto"/>
                    <w:left w:val="none" w:sz="0" w:space="0" w:color="auto"/>
                    <w:bottom w:val="none" w:sz="0" w:space="0" w:color="auto"/>
                    <w:right w:val="none" w:sz="0" w:space="0" w:color="auto"/>
                  </w:divBdr>
                  <w:divsChild>
                    <w:div w:id="636229064">
                      <w:marLeft w:val="0"/>
                      <w:marRight w:val="0"/>
                      <w:marTop w:val="0"/>
                      <w:marBottom w:val="0"/>
                      <w:divBdr>
                        <w:top w:val="none" w:sz="0" w:space="0" w:color="auto"/>
                        <w:left w:val="none" w:sz="0" w:space="0" w:color="auto"/>
                        <w:bottom w:val="none" w:sz="0" w:space="0" w:color="auto"/>
                        <w:right w:val="none" w:sz="0" w:space="0" w:color="auto"/>
                      </w:divBdr>
                    </w:div>
                  </w:divsChild>
                </w:div>
                <w:div w:id="468523792">
                  <w:marLeft w:val="0"/>
                  <w:marRight w:val="0"/>
                  <w:marTop w:val="0"/>
                  <w:marBottom w:val="0"/>
                  <w:divBdr>
                    <w:top w:val="none" w:sz="0" w:space="0" w:color="auto"/>
                    <w:left w:val="none" w:sz="0" w:space="0" w:color="auto"/>
                    <w:bottom w:val="none" w:sz="0" w:space="0" w:color="auto"/>
                    <w:right w:val="none" w:sz="0" w:space="0" w:color="auto"/>
                  </w:divBdr>
                  <w:divsChild>
                    <w:div w:id="1135951256">
                      <w:marLeft w:val="0"/>
                      <w:marRight w:val="0"/>
                      <w:marTop w:val="0"/>
                      <w:marBottom w:val="0"/>
                      <w:divBdr>
                        <w:top w:val="none" w:sz="0" w:space="0" w:color="auto"/>
                        <w:left w:val="none" w:sz="0" w:space="0" w:color="auto"/>
                        <w:bottom w:val="none" w:sz="0" w:space="0" w:color="auto"/>
                        <w:right w:val="none" w:sz="0" w:space="0" w:color="auto"/>
                      </w:divBdr>
                    </w:div>
                  </w:divsChild>
                </w:div>
                <w:div w:id="540751117">
                  <w:marLeft w:val="0"/>
                  <w:marRight w:val="0"/>
                  <w:marTop w:val="0"/>
                  <w:marBottom w:val="0"/>
                  <w:divBdr>
                    <w:top w:val="none" w:sz="0" w:space="0" w:color="auto"/>
                    <w:left w:val="none" w:sz="0" w:space="0" w:color="auto"/>
                    <w:bottom w:val="none" w:sz="0" w:space="0" w:color="auto"/>
                    <w:right w:val="none" w:sz="0" w:space="0" w:color="auto"/>
                  </w:divBdr>
                  <w:divsChild>
                    <w:div w:id="1653674750">
                      <w:marLeft w:val="0"/>
                      <w:marRight w:val="0"/>
                      <w:marTop w:val="0"/>
                      <w:marBottom w:val="0"/>
                      <w:divBdr>
                        <w:top w:val="none" w:sz="0" w:space="0" w:color="auto"/>
                        <w:left w:val="none" w:sz="0" w:space="0" w:color="auto"/>
                        <w:bottom w:val="none" w:sz="0" w:space="0" w:color="auto"/>
                        <w:right w:val="none" w:sz="0" w:space="0" w:color="auto"/>
                      </w:divBdr>
                    </w:div>
                  </w:divsChild>
                </w:div>
                <w:div w:id="553925547">
                  <w:marLeft w:val="0"/>
                  <w:marRight w:val="0"/>
                  <w:marTop w:val="0"/>
                  <w:marBottom w:val="0"/>
                  <w:divBdr>
                    <w:top w:val="none" w:sz="0" w:space="0" w:color="auto"/>
                    <w:left w:val="none" w:sz="0" w:space="0" w:color="auto"/>
                    <w:bottom w:val="none" w:sz="0" w:space="0" w:color="auto"/>
                    <w:right w:val="none" w:sz="0" w:space="0" w:color="auto"/>
                  </w:divBdr>
                  <w:divsChild>
                    <w:div w:id="1239558891">
                      <w:marLeft w:val="0"/>
                      <w:marRight w:val="0"/>
                      <w:marTop w:val="0"/>
                      <w:marBottom w:val="0"/>
                      <w:divBdr>
                        <w:top w:val="none" w:sz="0" w:space="0" w:color="auto"/>
                        <w:left w:val="none" w:sz="0" w:space="0" w:color="auto"/>
                        <w:bottom w:val="none" w:sz="0" w:space="0" w:color="auto"/>
                        <w:right w:val="none" w:sz="0" w:space="0" w:color="auto"/>
                      </w:divBdr>
                    </w:div>
                  </w:divsChild>
                </w:div>
                <w:div w:id="566843753">
                  <w:marLeft w:val="0"/>
                  <w:marRight w:val="0"/>
                  <w:marTop w:val="0"/>
                  <w:marBottom w:val="0"/>
                  <w:divBdr>
                    <w:top w:val="none" w:sz="0" w:space="0" w:color="auto"/>
                    <w:left w:val="none" w:sz="0" w:space="0" w:color="auto"/>
                    <w:bottom w:val="none" w:sz="0" w:space="0" w:color="auto"/>
                    <w:right w:val="none" w:sz="0" w:space="0" w:color="auto"/>
                  </w:divBdr>
                  <w:divsChild>
                    <w:div w:id="795952757">
                      <w:marLeft w:val="0"/>
                      <w:marRight w:val="0"/>
                      <w:marTop w:val="0"/>
                      <w:marBottom w:val="0"/>
                      <w:divBdr>
                        <w:top w:val="none" w:sz="0" w:space="0" w:color="auto"/>
                        <w:left w:val="none" w:sz="0" w:space="0" w:color="auto"/>
                        <w:bottom w:val="none" w:sz="0" w:space="0" w:color="auto"/>
                        <w:right w:val="none" w:sz="0" w:space="0" w:color="auto"/>
                      </w:divBdr>
                    </w:div>
                  </w:divsChild>
                </w:div>
                <w:div w:id="600643494">
                  <w:marLeft w:val="0"/>
                  <w:marRight w:val="0"/>
                  <w:marTop w:val="0"/>
                  <w:marBottom w:val="0"/>
                  <w:divBdr>
                    <w:top w:val="none" w:sz="0" w:space="0" w:color="auto"/>
                    <w:left w:val="none" w:sz="0" w:space="0" w:color="auto"/>
                    <w:bottom w:val="none" w:sz="0" w:space="0" w:color="auto"/>
                    <w:right w:val="none" w:sz="0" w:space="0" w:color="auto"/>
                  </w:divBdr>
                  <w:divsChild>
                    <w:div w:id="866410664">
                      <w:marLeft w:val="0"/>
                      <w:marRight w:val="0"/>
                      <w:marTop w:val="0"/>
                      <w:marBottom w:val="0"/>
                      <w:divBdr>
                        <w:top w:val="none" w:sz="0" w:space="0" w:color="auto"/>
                        <w:left w:val="none" w:sz="0" w:space="0" w:color="auto"/>
                        <w:bottom w:val="none" w:sz="0" w:space="0" w:color="auto"/>
                        <w:right w:val="none" w:sz="0" w:space="0" w:color="auto"/>
                      </w:divBdr>
                    </w:div>
                  </w:divsChild>
                </w:div>
                <w:div w:id="656302954">
                  <w:marLeft w:val="0"/>
                  <w:marRight w:val="0"/>
                  <w:marTop w:val="0"/>
                  <w:marBottom w:val="0"/>
                  <w:divBdr>
                    <w:top w:val="none" w:sz="0" w:space="0" w:color="auto"/>
                    <w:left w:val="none" w:sz="0" w:space="0" w:color="auto"/>
                    <w:bottom w:val="none" w:sz="0" w:space="0" w:color="auto"/>
                    <w:right w:val="none" w:sz="0" w:space="0" w:color="auto"/>
                  </w:divBdr>
                  <w:divsChild>
                    <w:div w:id="396628544">
                      <w:marLeft w:val="0"/>
                      <w:marRight w:val="0"/>
                      <w:marTop w:val="0"/>
                      <w:marBottom w:val="0"/>
                      <w:divBdr>
                        <w:top w:val="none" w:sz="0" w:space="0" w:color="auto"/>
                        <w:left w:val="none" w:sz="0" w:space="0" w:color="auto"/>
                        <w:bottom w:val="none" w:sz="0" w:space="0" w:color="auto"/>
                        <w:right w:val="none" w:sz="0" w:space="0" w:color="auto"/>
                      </w:divBdr>
                    </w:div>
                  </w:divsChild>
                </w:div>
                <w:div w:id="685398911">
                  <w:marLeft w:val="0"/>
                  <w:marRight w:val="0"/>
                  <w:marTop w:val="0"/>
                  <w:marBottom w:val="0"/>
                  <w:divBdr>
                    <w:top w:val="none" w:sz="0" w:space="0" w:color="auto"/>
                    <w:left w:val="none" w:sz="0" w:space="0" w:color="auto"/>
                    <w:bottom w:val="none" w:sz="0" w:space="0" w:color="auto"/>
                    <w:right w:val="none" w:sz="0" w:space="0" w:color="auto"/>
                  </w:divBdr>
                  <w:divsChild>
                    <w:div w:id="1826697601">
                      <w:marLeft w:val="0"/>
                      <w:marRight w:val="0"/>
                      <w:marTop w:val="0"/>
                      <w:marBottom w:val="0"/>
                      <w:divBdr>
                        <w:top w:val="none" w:sz="0" w:space="0" w:color="auto"/>
                        <w:left w:val="none" w:sz="0" w:space="0" w:color="auto"/>
                        <w:bottom w:val="none" w:sz="0" w:space="0" w:color="auto"/>
                        <w:right w:val="none" w:sz="0" w:space="0" w:color="auto"/>
                      </w:divBdr>
                    </w:div>
                  </w:divsChild>
                </w:div>
                <w:div w:id="752051746">
                  <w:marLeft w:val="0"/>
                  <w:marRight w:val="0"/>
                  <w:marTop w:val="0"/>
                  <w:marBottom w:val="0"/>
                  <w:divBdr>
                    <w:top w:val="none" w:sz="0" w:space="0" w:color="auto"/>
                    <w:left w:val="none" w:sz="0" w:space="0" w:color="auto"/>
                    <w:bottom w:val="none" w:sz="0" w:space="0" w:color="auto"/>
                    <w:right w:val="none" w:sz="0" w:space="0" w:color="auto"/>
                  </w:divBdr>
                  <w:divsChild>
                    <w:div w:id="834229031">
                      <w:marLeft w:val="0"/>
                      <w:marRight w:val="0"/>
                      <w:marTop w:val="0"/>
                      <w:marBottom w:val="0"/>
                      <w:divBdr>
                        <w:top w:val="none" w:sz="0" w:space="0" w:color="auto"/>
                        <w:left w:val="none" w:sz="0" w:space="0" w:color="auto"/>
                        <w:bottom w:val="none" w:sz="0" w:space="0" w:color="auto"/>
                        <w:right w:val="none" w:sz="0" w:space="0" w:color="auto"/>
                      </w:divBdr>
                    </w:div>
                  </w:divsChild>
                </w:div>
                <w:div w:id="797265872">
                  <w:marLeft w:val="0"/>
                  <w:marRight w:val="0"/>
                  <w:marTop w:val="0"/>
                  <w:marBottom w:val="0"/>
                  <w:divBdr>
                    <w:top w:val="none" w:sz="0" w:space="0" w:color="auto"/>
                    <w:left w:val="none" w:sz="0" w:space="0" w:color="auto"/>
                    <w:bottom w:val="none" w:sz="0" w:space="0" w:color="auto"/>
                    <w:right w:val="none" w:sz="0" w:space="0" w:color="auto"/>
                  </w:divBdr>
                  <w:divsChild>
                    <w:div w:id="434129860">
                      <w:marLeft w:val="0"/>
                      <w:marRight w:val="0"/>
                      <w:marTop w:val="0"/>
                      <w:marBottom w:val="0"/>
                      <w:divBdr>
                        <w:top w:val="none" w:sz="0" w:space="0" w:color="auto"/>
                        <w:left w:val="none" w:sz="0" w:space="0" w:color="auto"/>
                        <w:bottom w:val="none" w:sz="0" w:space="0" w:color="auto"/>
                        <w:right w:val="none" w:sz="0" w:space="0" w:color="auto"/>
                      </w:divBdr>
                    </w:div>
                  </w:divsChild>
                </w:div>
                <w:div w:id="813256868">
                  <w:marLeft w:val="0"/>
                  <w:marRight w:val="0"/>
                  <w:marTop w:val="0"/>
                  <w:marBottom w:val="0"/>
                  <w:divBdr>
                    <w:top w:val="none" w:sz="0" w:space="0" w:color="auto"/>
                    <w:left w:val="none" w:sz="0" w:space="0" w:color="auto"/>
                    <w:bottom w:val="none" w:sz="0" w:space="0" w:color="auto"/>
                    <w:right w:val="none" w:sz="0" w:space="0" w:color="auto"/>
                  </w:divBdr>
                  <w:divsChild>
                    <w:div w:id="1053233498">
                      <w:marLeft w:val="0"/>
                      <w:marRight w:val="0"/>
                      <w:marTop w:val="0"/>
                      <w:marBottom w:val="0"/>
                      <w:divBdr>
                        <w:top w:val="none" w:sz="0" w:space="0" w:color="auto"/>
                        <w:left w:val="none" w:sz="0" w:space="0" w:color="auto"/>
                        <w:bottom w:val="none" w:sz="0" w:space="0" w:color="auto"/>
                        <w:right w:val="none" w:sz="0" w:space="0" w:color="auto"/>
                      </w:divBdr>
                    </w:div>
                  </w:divsChild>
                </w:div>
                <w:div w:id="824052759">
                  <w:marLeft w:val="0"/>
                  <w:marRight w:val="0"/>
                  <w:marTop w:val="0"/>
                  <w:marBottom w:val="0"/>
                  <w:divBdr>
                    <w:top w:val="none" w:sz="0" w:space="0" w:color="auto"/>
                    <w:left w:val="none" w:sz="0" w:space="0" w:color="auto"/>
                    <w:bottom w:val="none" w:sz="0" w:space="0" w:color="auto"/>
                    <w:right w:val="none" w:sz="0" w:space="0" w:color="auto"/>
                  </w:divBdr>
                  <w:divsChild>
                    <w:div w:id="570240071">
                      <w:marLeft w:val="0"/>
                      <w:marRight w:val="0"/>
                      <w:marTop w:val="0"/>
                      <w:marBottom w:val="0"/>
                      <w:divBdr>
                        <w:top w:val="none" w:sz="0" w:space="0" w:color="auto"/>
                        <w:left w:val="none" w:sz="0" w:space="0" w:color="auto"/>
                        <w:bottom w:val="none" w:sz="0" w:space="0" w:color="auto"/>
                        <w:right w:val="none" w:sz="0" w:space="0" w:color="auto"/>
                      </w:divBdr>
                    </w:div>
                  </w:divsChild>
                </w:div>
                <w:div w:id="851185792">
                  <w:marLeft w:val="0"/>
                  <w:marRight w:val="0"/>
                  <w:marTop w:val="0"/>
                  <w:marBottom w:val="0"/>
                  <w:divBdr>
                    <w:top w:val="none" w:sz="0" w:space="0" w:color="auto"/>
                    <w:left w:val="none" w:sz="0" w:space="0" w:color="auto"/>
                    <w:bottom w:val="none" w:sz="0" w:space="0" w:color="auto"/>
                    <w:right w:val="none" w:sz="0" w:space="0" w:color="auto"/>
                  </w:divBdr>
                  <w:divsChild>
                    <w:div w:id="1721442804">
                      <w:marLeft w:val="0"/>
                      <w:marRight w:val="0"/>
                      <w:marTop w:val="0"/>
                      <w:marBottom w:val="0"/>
                      <w:divBdr>
                        <w:top w:val="none" w:sz="0" w:space="0" w:color="auto"/>
                        <w:left w:val="none" w:sz="0" w:space="0" w:color="auto"/>
                        <w:bottom w:val="none" w:sz="0" w:space="0" w:color="auto"/>
                        <w:right w:val="none" w:sz="0" w:space="0" w:color="auto"/>
                      </w:divBdr>
                    </w:div>
                  </w:divsChild>
                </w:div>
                <w:div w:id="919750950">
                  <w:marLeft w:val="0"/>
                  <w:marRight w:val="0"/>
                  <w:marTop w:val="0"/>
                  <w:marBottom w:val="0"/>
                  <w:divBdr>
                    <w:top w:val="none" w:sz="0" w:space="0" w:color="auto"/>
                    <w:left w:val="none" w:sz="0" w:space="0" w:color="auto"/>
                    <w:bottom w:val="none" w:sz="0" w:space="0" w:color="auto"/>
                    <w:right w:val="none" w:sz="0" w:space="0" w:color="auto"/>
                  </w:divBdr>
                  <w:divsChild>
                    <w:div w:id="1872835846">
                      <w:marLeft w:val="0"/>
                      <w:marRight w:val="0"/>
                      <w:marTop w:val="0"/>
                      <w:marBottom w:val="0"/>
                      <w:divBdr>
                        <w:top w:val="none" w:sz="0" w:space="0" w:color="auto"/>
                        <w:left w:val="none" w:sz="0" w:space="0" w:color="auto"/>
                        <w:bottom w:val="none" w:sz="0" w:space="0" w:color="auto"/>
                        <w:right w:val="none" w:sz="0" w:space="0" w:color="auto"/>
                      </w:divBdr>
                    </w:div>
                  </w:divsChild>
                </w:div>
                <w:div w:id="925382535">
                  <w:marLeft w:val="0"/>
                  <w:marRight w:val="0"/>
                  <w:marTop w:val="0"/>
                  <w:marBottom w:val="0"/>
                  <w:divBdr>
                    <w:top w:val="none" w:sz="0" w:space="0" w:color="auto"/>
                    <w:left w:val="none" w:sz="0" w:space="0" w:color="auto"/>
                    <w:bottom w:val="none" w:sz="0" w:space="0" w:color="auto"/>
                    <w:right w:val="none" w:sz="0" w:space="0" w:color="auto"/>
                  </w:divBdr>
                  <w:divsChild>
                    <w:div w:id="277297834">
                      <w:marLeft w:val="0"/>
                      <w:marRight w:val="0"/>
                      <w:marTop w:val="0"/>
                      <w:marBottom w:val="0"/>
                      <w:divBdr>
                        <w:top w:val="none" w:sz="0" w:space="0" w:color="auto"/>
                        <w:left w:val="none" w:sz="0" w:space="0" w:color="auto"/>
                        <w:bottom w:val="none" w:sz="0" w:space="0" w:color="auto"/>
                        <w:right w:val="none" w:sz="0" w:space="0" w:color="auto"/>
                      </w:divBdr>
                    </w:div>
                  </w:divsChild>
                </w:div>
                <w:div w:id="987903626">
                  <w:marLeft w:val="0"/>
                  <w:marRight w:val="0"/>
                  <w:marTop w:val="0"/>
                  <w:marBottom w:val="0"/>
                  <w:divBdr>
                    <w:top w:val="none" w:sz="0" w:space="0" w:color="auto"/>
                    <w:left w:val="none" w:sz="0" w:space="0" w:color="auto"/>
                    <w:bottom w:val="none" w:sz="0" w:space="0" w:color="auto"/>
                    <w:right w:val="none" w:sz="0" w:space="0" w:color="auto"/>
                  </w:divBdr>
                  <w:divsChild>
                    <w:div w:id="2033794944">
                      <w:marLeft w:val="0"/>
                      <w:marRight w:val="0"/>
                      <w:marTop w:val="0"/>
                      <w:marBottom w:val="0"/>
                      <w:divBdr>
                        <w:top w:val="none" w:sz="0" w:space="0" w:color="auto"/>
                        <w:left w:val="none" w:sz="0" w:space="0" w:color="auto"/>
                        <w:bottom w:val="none" w:sz="0" w:space="0" w:color="auto"/>
                        <w:right w:val="none" w:sz="0" w:space="0" w:color="auto"/>
                      </w:divBdr>
                    </w:div>
                  </w:divsChild>
                </w:div>
                <w:div w:id="997154631">
                  <w:marLeft w:val="0"/>
                  <w:marRight w:val="0"/>
                  <w:marTop w:val="0"/>
                  <w:marBottom w:val="0"/>
                  <w:divBdr>
                    <w:top w:val="none" w:sz="0" w:space="0" w:color="auto"/>
                    <w:left w:val="none" w:sz="0" w:space="0" w:color="auto"/>
                    <w:bottom w:val="none" w:sz="0" w:space="0" w:color="auto"/>
                    <w:right w:val="none" w:sz="0" w:space="0" w:color="auto"/>
                  </w:divBdr>
                  <w:divsChild>
                    <w:div w:id="617489595">
                      <w:marLeft w:val="0"/>
                      <w:marRight w:val="0"/>
                      <w:marTop w:val="0"/>
                      <w:marBottom w:val="0"/>
                      <w:divBdr>
                        <w:top w:val="none" w:sz="0" w:space="0" w:color="auto"/>
                        <w:left w:val="none" w:sz="0" w:space="0" w:color="auto"/>
                        <w:bottom w:val="none" w:sz="0" w:space="0" w:color="auto"/>
                        <w:right w:val="none" w:sz="0" w:space="0" w:color="auto"/>
                      </w:divBdr>
                    </w:div>
                  </w:divsChild>
                </w:div>
                <w:div w:id="998388750">
                  <w:marLeft w:val="0"/>
                  <w:marRight w:val="0"/>
                  <w:marTop w:val="0"/>
                  <w:marBottom w:val="0"/>
                  <w:divBdr>
                    <w:top w:val="none" w:sz="0" w:space="0" w:color="auto"/>
                    <w:left w:val="none" w:sz="0" w:space="0" w:color="auto"/>
                    <w:bottom w:val="none" w:sz="0" w:space="0" w:color="auto"/>
                    <w:right w:val="none" w:sz="0" w:space="0" w:color="auto"/>
                  </w:divBdr>
                  <w:divsChild>
                    <w:div w:id="747579393">
                      <w:marLeft w:val="0"/>
                      <w:marRight w:val="0"/>
                      <w:marTop w:val="0"/>
                      <w:marBottom w:val="0"/>
                      <w:divBdr>
                        <w:top w:val="none" w:sz="0" w:space="0" w:color="auto"/>
                        <w:left w:val="none" w:sz="0" w:space="0" w:color="auto"/>
                        <w:bottom w:val="none" w:sz="0" w:space="0" w:color="auto"/>
                        <w:right w:val="none" w:sz="0" w:space="0" w:color="auto"/>
                      </w:divBdr>
                    </w:div>
                  </w:divsChild>
                </w:div>
                <w:div w:id="1058552483">
                  <w:marLeft w:val="0"/>
                  <w:marRight w:val="0"/>
                  <w:marTop w:val="0"/>
                  <w:marBottom w:val="0"/>
                  <w:divBdr>
                    <w:top w:val="none" w:sz="0" w:space="0" w:color="auto"/>
                    <w:left w:val="none" w:sz="0" w:space="0" w:color="auto"/>
                    <w:bottom w:val="none" w:sz="0" w:space="0" w:color="auto"/>
                    <w:right w:val="none" w:sz="0" w:space="0" w:color="auto"/>
                  </w:divBdr>
                  <w:divsChild>
                    <w:div w:id="925841770">
                      <w:marLeft w:val="0"/>
                      <w:marRight w:val="0"/>
                      <w:marTop w:val="0"/>
                      <w:marBottom w:val="0"/>
                      <w:divBdr>
                        <w:top w:val="none" w:sz="0" w:space="0" w:color="auto"/>
                        <w:left w:val="none" w:sz="0" w:space="0" w:color="auto"/>
                        <w:bottom w:val="none" w:sz="0" w:space="0" w:color="auto"/>
                        <w:right w:val="none" w:sz="0" w:space="0" w:color="auto"/>
                      </w:divBdr>
                    </w:div>
                  </w:divsChild>
                </w:div>
                <w:div w:id="1148475260">
                  <w:marLeft w:val="0"/>
                  <w:marRight w:val="0"/>
                  <w:marTop w:val="0"/>
                  <w:marBottom w:val="0"/>
                  <w:divBdr>
                    <w:top w:val="none" w:sz="0" w:space="0" w:color="auto"/>
                    <w:left w:val="none" w:sz="0" w:space="0" w:color="auto"/>
                    <w:bottom w:val="none" w:sz="0" w:space="0" w:color="auto"/>
                    <w:right w:val="none" w:sz="0" w:space="0" w:color="auto"/>
                  </w:divBdr>
                  <w:divsChild>
                    <w:div w:id="576671798">
                      <w:marLeft w:val="0"/>
                      <w:marRight w:val="0"/>
                      <w:marTop w:val="0"/>
                      <w:marBottom w:val="0"/>
                      <w:divBdr>
                        <w:top w:val="none" w:sz="0" w:space="0" w:color="auto"/>
                        <w:left w:val="none" w:sz="0" w:space="0" w:color="auto"/>
                        <w:bottom w:val="none" w:sz="0" w:space="0" w:color="auto"/>
                        <w:right w:val="none" w:sz="0" w:space="0" w:color="auto"/>
                      </w:divBdr>
                    </w:div>
                  </w:divsChild>
                </w:div>
                <w:div w:id="1206331986">
                  <w:marLeft w:val="0"/>
                  <w:marRight w:val="0"/>
                  <w:marTop w:val="0"/>
                  <w:marBottom w:val="0"/>
                  <w:divBdr>
                    <w:top w:val="none" w:sz="0" w:space="0" w:color="auto"/>
                    <w:left w:val="none" w:sz="0" w:space="0" w:color="auto"/>
                    <w:bottom w:val="none" w:sz="0" w:space="0" w:color="auto"/>
                    <w:right w:val="none" w:sz="0" w:space="0" w:color="auto"/>
                  </w:divBdr>
                  <w:divsChild>
                    <w:div w:id="1151602691">
                      <w:marLeft w:val="0"/>
                      <w:marRight w:val="0"/>
                      <w:marTop w:val="0"/>
                      <w:marBottom w:val="0"/>
                      <w:divBdr>
                        <w:top w:val="none" w:sz="0" w:space="0" w:color="auto"/>
                        <w:left w:val="none" w:sz="0" w:space="0" w:color="auto"/>
                        <w:bottom w:val="none" w:sz="0" w:space="0" w:color="auto"/>
                        <w:right w:val="none" w:sz="0" w:space="0" w:color="auto"/>
                      </w:divBdr>
                    </w:div>
                  </w:divsChild>
                </w:div>
                <w:div w:id="1237011414">
                  <w:marLeft w:val="0"/>
                  <w:marRight w:val="0"/>
                  <w:marTop w:val="0"/>
                  <w:marBottom w:val="0"/>
                  <w:divBdr>
                    <w:top w:val="none" w:sz="0" w:space="0" w:color="auto"/>
                    <w:left w:val="none" w:sz="0" w:space="0" w:color="auto"/>
                    <w:bottom w:val="none" w:sz="0" w:space="0" w:color="auto"/>
                    <w:right w:val="none" w:sz="0" w:space="0" w:color="auto"/>
                  </w:divBdr>
                  <w:divsChild>
                    <w:div w:id="462383704">
                      <w:marLeft w:val="0"/>
                      <w:marRight w:val="0"/>
                      <w:marTop w:val="0"/>
                      <w:marBottom w:val="0"/>
                      <w:divBdr>
                        <w:top w:val="none" w:sz="0" w:space="0" w:color="auto"/>
                        <w:left w:val="none" w:sz="0" w:space="0" w:color="auto"/>
                        <w:bottom w:val="none" w:sz="0" w:space="0" w:color="auto"/>
                        <w:right w:val="none" w:sz="0" w:space="0" w:color="auto"/>
                      </w:divBdr>
                    </w:div>
                  </w:divsChild>
                </w:div>
                <w:div w:id="1260522599">
                  <w:marLeft w:val="0"/>
                  <w:marRight w:val="0"/>
                  <w:marTop w:val="0"/>
                  <w:marBottom w:val="0"/>
                  <w:divBdr>
                    <w:top w:val="none" w:sz="0" w:space="0" w:color="auto"/>
                    <w:left w:val="none" w:sz="0" w:space="0" w:color="auto"/>
                    <w:bottom w:val="none" w:sz="0" w:space="0" w:color="auto"/>
                    <w:right w:val="none" w:sz="0" w:space="0" w:color="auto"/>
                  </w:divBdr>
                  <w:divsChild>
                    <w:div w:id="138378234">
                      <w:marLeft w:val="0"/>
                      <w:marRight w:val="0"/>
                      <w:marTop w:val="0"/>
                      <w:marBottom w:val="0"/>
                      <w:divBdr>
                        <w:top w:val="none" w:sz="0" w:space="0" w:color="auto"/>
                        <w:left w:val="none" w:sz="0" w:space="0" w:color="auto"/>
                        <w:bottom w:val="none" w:sz="0" w:space="0" w:color="auto"/>
                        <w:right w:val="none" w:sz="0" w:space="0" w:color="auto"/>
                      </w:divBdr>
                    </w:div>
                  </w:divsChild>
                </w:div>
                <w:div w:id="1280331828">
                  <w:marLeft w:val="0"/>
                  <w:marRight w:val="0"/>
                  <w:marTop w:val="0"/>
                  <w:marBottom w:val="0"/>
                  <w:divBdr>
                    <w:top w:val="none" w:sz="0" w:space="0" w:color="auto"/>
                    <w:left w:val="none" w:sz="0" w:space="0" w:color="auto"/>
                    <w:bottom w:val="none" w:sz="0" w:space="0" w:color="auto"/>
                    <w:right w:val="none" w:sz="0" w:space="0" w:color="auto"/>
                  </w:divBdr>
                  <w:divsChild>
                    <w:div w:id="38282815">
                      <w:marLeft w:val="0"/>
                      <w:marRight w:val="0"/>
                      <w:marTop w:val="0"/>
                      <w:marBottom w:val="0"/>
                      <w:divBdr>
                        <w:top w:val="none" w:sz="0" w:space="0" w:color="auto"/>
                        <w:left w:val="none" w:sz="0" w:space="0" w:color="auto"/>
                        <w:bottom w:val="none" w:sz="0" w:space="0" w:color="auto"/>
                        <w:right w:val="none" w:sz="0" w:space="0" w:color="auto"/>
                      </w:divBdr>
                    </w:div>
                  </w:divsChild>
                </w:div>
                <w:div w:id="1317345983">
                  <w:marLeft w:val="0"/>
                  <w:marRight w:val="0"/>
                  <w:marTop w:val="0"/>
                  <w:marBottom w:val="0"/>
                  <w:divBdr>
                    <w:top w:val="none" w:sz="0" w:space="0" w:color="auto"/>
                    <w:left w:val="none" w:sz="0" w:space="0" w:color="auto"/>
                    <w:bottom w:val="none" w:sz="0" w:space="0" w:color="auto"/>
                    <w:right w:val="none" w:sz="0" w:space="0" w:color="auto"/>
                  </w:divBdr>
                  <w:divsChild>
                    <w:div w:id="1438912175">
                      <w:marLeft w:val="0"/>
                      <w:marRight w:val="0"/>
                      <w:marTop w:val="0"/>
                      <w:marBottom w:val="0"/>
                      <w:divBdr>
                        <w:top w:val="none" w:sz="0" w:space="0" w:color="auto"/>
                        <w:left w:val="none" w:sz="0" w:space="0" w:color="auto"/>
                        <w:bottom w:val="none" w:sz="0" w:space="0" w:color="auto"/>
                        <w:right w:val="none" w:sz="0" w:space="0" w:color="auto"/>
                      </w:divBdr>
                    </w:div>
                  </w:divsChild>
                </w:div>
                <w:div w:id="1340497343">
                  <w:marLeft w:val="0"/>
                  <w:marRight w:val="0"/>
                  <w:marTop w:val="0"/>
                  <w:marBottom w:val="0"/>
                  <w:divBdr>
                    <w:top w:val="none" w:sz="0" w:space="0" w:color="auto"/>
                    <w:left w:val="none" w:sz="0" w:space="0" w:color="auto"/>
                    <w:bottom w:val="none" w:sz="0" w:space="0" w:color="auto"/>
                    <w:right w:val="none" w:sz="0" w:space="0" w:color="auto"/>
                  </w:divBdr>
                  <w:divsChild>
                    <w:div w:id="1807432026">
                      <w:marLeft w:val="0"/>
                      <w:marRight w:val="0"/>
                      <w:marTop w:val="0"/>
                      <w:marBottom w:val="0"/>
                      <w:divBdr>
                        <w:top w:val="none" w:sz="0" w:space="0" w:color="auto"/>
                        <w:left w:val="none" w:sz="0" w:space="0" w:color="auto"/>
                        <w:bottom w:val="none" w:sz="0" w:space="0" w:color="auto"/>
                        <w:right w:val="none" w:sz="0" w:space="0" w:color="auto"/>
                      </w:divBdr>
                    </w:div>
                  </w:divsChild>
                </w:div>
                <w:div w:id="1356464830">
                  <w:marLeft w:val="0"/>
                  <w:marRight w:val="0"/>
                  <w:marTop w:val="0"/>
                  <w:marBottom w:val="0"/>
                  <w:divBdr>
                    <w:top w:val="none" w:sz="0" w:space="0" w:color="auto"/>
                    <w:left w:val="none" w:sz="0" w:space="0" w:color="auto"/>
                    <w:bottom w:val="none" w:sz="0" w:space="0" w:color="auto"/>
                    <w:right w:val="none" w:sz="0" w:space="0" w:color="auto"/>
                  </w:divBdr>
                  <w:divsChild>
                    <w:div w:id="788085429">
                      <w:marLeft w:val="0"/>
                      <w:marRight w:val="0"/>
                      <w:marTop w:val="0"/>
                      <w:marBottom w:val="0"/>
                      <w:divBdr>
                        <w:top w:val="none" w:sz="0" w:space="0" w:color="auto"/>
                        <w:left w:val="none" w:sz="0" w:space="0" w:color="auto"/>
                        <w:bottom w:val="none" w:sz="0" w:space="0" w:color="auto"/>
                        <w:right w:val="none" w:sz="0" w:space="0" w:color="auto"/>
                      </w:divBdr>
                    </w:div>
                  </w:divsChild>
                </w:div>
                <w:div w:id="1405451112">
                  <w:marLeft w:val="0"/>
                  <w:marRight w:val="0"/>
                  <w:marTop w:val="0"/>
                  <w:marBottom w:val="0"/>
                  <w:divBdr>
                    <w:top w:val="none" w:sz="0" w:space="0" w:color="auto"/>
                    <w:left w:val="none" w:sz="0" w:space="0" w:color="auto"/>
                    <w:bottom w:val="none" w:sz="0" w:space="0" w:color="auto"/>
                    <w:right w:val="none" w:sz="0" w:space="0" w:color="auto"/>
                  </w:divBdr>
                  <w:divsChild>
                    <w:div w:id="1720787575">
                      <w:marLeft w:val="0"/>
                      <w:marRight w:val="0"/>
                      <w:marTop w:val="0"/>
                      <w:marBottom w:val="0"/>
                      <w:divBdr>
                        <w:top w:val="none" w:sz="0" w:space="0" w:color="auto"/>
                        <w:left w:val="none" w:sz="0" w:space="0" w:color="auto"/>
                        <w:bottom w:val="none" w:sz="0" w:space="0" w:color="auto"/>
                        <w:right w:val="none" w:sz="0" w:space="0" w:color="auto"/>
                      </w:divBdr>
                    </w:div>
                  </w:divsChild>
                </w:div>
                <w:div w:id="1449658726">
                  <w:marLeft w:val="0"/>
                  <w:marRight w:val="0"/>
                  <w:marTop w:val="0"/>
                  <w:marBottom w:val="0"/>
                  <w:divBdr>
                    <w:top w:val="none" w:sz="0" w:space="0" w:color="auto"/>
                    <w:left w:val="none" w:sz="0" w:space="0" w:color="auto"/>
                    <w:bottom w:val="none" w:sz="0" w:space="0" w:color="auto"/>
                    <w:right w:val="none" w:sz="0" w:space="0" w:color="auto"/>
                  </w:divBdr>
                  <w:divsChild>
                    <w:div w:id="1328897853">
                      <w:marLeft w:val="0"/>
                      <w:marRight w:val="0"/>
                      <w:marTop w:val="0"/>
                      <w:marBottom w:val="0"/>
                      <w:divBdr>
                        <w:top w:val="none" w:sz="0" w:space="0" w:color="auto"/>
                        <w:left w:val="none" w:sz="0" w:space="0" w:color="auto"/>
                        <w:bottom w:val="none" w:sz="0" w:space="0" w:color="auto"/>
                        <w:right w:val="none" w:sz="0" w:space="0" w:color="auto"/>
                      </w:divBdr>
                    </w:div>
                  </w:divsChild>
                </w:div>
                <w:div w:id="1466192535">
                  <w:marLeft w:val="0"/>
                  <w:marRight w:val="0"/>
                  <w:marTop w:val="0"/>
                  <w:marBottom w:val="0"/>
                  <w:divBdr>
                    <w:top w:val="none" w:sz="0" w:space="0" w:color="auto"/>
                    <w:left w:val="none" w:sz="0" w:space="0" w:color="auto"/>
                    <w:bottom w:val="none" w:sz="0" w:space="0" w:color="auto"/>
                    <w:right w:val="none" w:sz="0" w:space="0" w:color="auto"/>
                  </w:divBdr>
                  <w:divsChild>
                    <w:div w:id="1613824429">
                      <w:marLeft w:val="0"/>
                      <w:marRight w:val="0"/>
                      <w:marTop w:val="0"/>
                      <w:marBottom w:val="0"/>
                      <w:divBdr>
                        <w:top w:val="none" w:sz="0" w:space="0" w:color="auto"/>
                        <w:left w:val="none" w:sz="0" w:space="0" w:color="auto"/>
                        <w:bottom w:val="none" w:sz="0" w:space="0" w:color="auto"/>
                        <w:right w:val="none" w:sz="0" w:space="0" w:color="auto"/>
                      </w:divBdr>
                    </w:div>
                  </w:divsChild>
                </w:div>
                <w:div w:id="1539975385">
                  <w:marLeft w:val="0"/>
                  <w:marRight w:val="0"/>
                  <w:marTop w:val="0"/>
                  <w:marBottom w:val="0"/>
                  <w:divBdr>
                    <w:top w:val="none" w:sz="0" w:space="0" w:color="auto"/>
                    <w:left w:val="none" w:sz="0" w:space="0" w:color="auto"/>
                    <w:bottom w:val="none" w:sz="0" w:space="0" w:color="auto"/>
                    <w:right w:val="none" w:sz="0" w:space="0" w:color="auto"/>
                  </w:divBdr>
                  <w:divsChild>
                    <w:div w:id="475026957">
                      <w:marLeft w:val="0"/>
                      <w:marRight w:val="0"/>
                      <w:marTop w:val="0"/>
                      <w:marBottom w:val="0"/>
                      <w:divBdr>
                        <w:top w:val="none" w:sz="0" w:space="0" w:color="auto"/>
                        <w:left w:val="none" w:sz="0" w:space="0" w:color="auto"/>
                        <w:bottom w:val="none" w:sz="0" w:space="0" w:color="auto"/>
                        <w:right w:val="none" w:sz="0" w:space="0" w:color="auto"/>
                      </w:divBdr>
                    </w:div>
                  </w:divsChild>
                </w:div>
                <w:div w:id="1563445089">
                  <w:marLeft w:val="0"/>
                  <w:marRight w:val="0"/>
                  <w:marTop w:val="0"/>
                  <w:marBottom w:val="0"/>
                  <w:divBdr>
                    <w:top w:val="none" w:sz="0" w:space="0" w:color="auto"/>
                    <w:left w:val="none" w:sz="0" w:space="0" w:color="auto"/>
                    <w:bottom w:val="none" w:sz="0" w:space="0" w:color="auto"/>
                    <w:right w:val="none" w:sz="0" w:space="0" w:color="auto"/>
                  </w:divBdr>
                  <w:divsChild>
                    <w:div w:id="827482184">
                      <w:marLeft w:val="0"/>
                      <w:marRight w:val="0"/>
                      <w:marTop w:val="0"/>
                      <w:marBottom w:val="0"/>
                      <w:divBdr>
                        <w:top w:val="none" w:sz="0" w:space="0" w:color="auto"/>
                        <w:left w:val="none" w:sz="0" w:space="0" w:color="auto"/>
                        <w:bottom w:val="none" w:sz="0" w:space="0" w:color="auto"/>
                        <w:right w:val="none" w:sz="0" w:space="0" w:color="auto"/>
                      </w:divBdr>
                    </w:div>
                  </w:divsChild>
                </w:div>
                <w:div w:id="1583906266">
                  <w:marLeft w:val="0"/>
                  <w:marRight w:val="0"/>
                  <w:marTop w:val="0"/>
                  <w:marBottom w:val="0"/>
                  <w:divBdr>
                    <w:top w:val="none" w:sz="0" w:space="0" w:color="auto"/>
                    <w:left w:val="none" w:sz="0" w:space="0" w:color="auto"/>
                    <w:bottom w:val="none" w:sz="0" w:space="0" w:color="auto"/>
                    <w:right w:val="none" w:sz="0" w:space="0" w:color="auto"/>
                  </w:divBdr>
                  <w:divsChild>
                    <w:div w:id="876507083">
                      <w:marLeft w:val="0"/>
                      <w:marRight w:val="0"/>
                      <w:marTop w:val="0"/>
                      <w:marBottom w:val="0"/>
                      <w:divBdr>
                        <w:top w:val="none" w:sz="0" w:space="0" w:color="auto"/>
                        <w:left w:val="none" w:sz="0" w:space="0" w:color="auto"/>
                        <w:bottom w:val="none" w:sz="0" w:space="0" w:color="auto"/>
                        <w:right w:val="none" w:sz="0" w:space="0" w:color="auto"/>
                      </w:divBdr>
                    </w:div>
                  </w:divsChild>
                </w:div>
                <w:div w:id="1626305963">
                  <w:marLeft w:val="0"/>
                  <w:marRight w:val="0"/>
                  <w:marTop w:val="0"/>
                  <w:marBottom w:val="0"/>
                  <w:divBdr>
                    <w:top w:val="none" w:sz="0" w:space="0" w:color="auto"/>
                    <w:left w:val="none" w:sz="0" w:space="0" w:color="auto"/>
                    <w:bottom w:val="none" w:sz="0" w:space="0" w:color="auto"/>
                    <w:right w:val="none" w:sz="0" w:space="0" w:color="auto"/>
                  </w:divBdr>
                  <w:divsChild>
                    <w:div w:id="762800748">
                      <w:marLeft w:val="0"/>
                      <w:marRight w:val="0"/>
                      <w:marTop w:val="0"/>
                      <w:marBottom w:val="0"/>
                      <w:divBdr>
                        <w:top w:val="none" w:sz="0" w:space="0" w:color="auto"/>
                        <w:left w:val="none" w:sz="0" w:space="0" w:color="auto"/>
                        <w:bottom w:val="none" w:sz="0" w:space="0" w:color="auto"/>
                        <w:right w:val="none" w:sz="0" w:space="0" w:color="auto"/>
                      </w:divBdr>
                    </w:div>
                  </w:divsChild>
                </w:div>
                <w:div w:id="1636183361">
                  <w:marLeft w:val="0"/>
                  <w:marRight w:val="0"/>
                  <w:marTop w:val="0"/>
                  <w:marBottom w:val="0"/>
                  <w:divBdr>
                    <w:top w:val="none" w:sz="0" w:space="0" w:color="auto"/>
                    <w:left w:val="none" w:sz="0" w:space="0" w:color="auto"/>
                    <w:bottom w:val="none" w:sz="0" w:space="0" w:color="auto"/>
                    <w:right w:val="none" w:sz="0" w:space="0" w:color="auto"/>
                  </w:divBdr>
                  <w:divsChild>
                    <w:div w:id="1037581789">
                      <w:marLeft w:val="0"/>
                      <w:marRight w:val="0"/>
                      <w:marTop w:val="0"/>
                      <w:marBottom w:val="0"/>
                      <w:divBdr>
                        <w:top w:val="none" w:sz="0" w:space="0" w:color="auto"/>
                        <w:left w:val="none" w:sz="0" w:space="0" w:color="auto"/>
                        <w:bottom w:val="none" w:sz="0" w:space="0" w:color="auto"/>
                        <w:right w:val="none" w:sz="0" w:space="0" w:color="auto"/>
                      </w:divBdr>
                    </w:div>
                  </w:divsChild>
                </w:div>
                <w:div w:id="1646396371">
                  <w:marLeft w:val="0"/>
                  <w:marRight w:val="0"/>
                  <w:marTop w:val="0"/>
                  <w:marBottom w:val="0"/>
                  <w:divBdr>
                    <w:top w:val="none" w:sz="0" w:space="0" w:color="auto"/>
                    <w:left w:val="none" w:sz="0" w:space="0" w:color="auto"/>
                    <w:bottom w:val="none" w:sz="0" w:space="0" w:color="auto"/>
                    <w:right w:val="none" w:sz="0" w:space="0" w:color="auto"/>
                  </w:divBdr>
                  <w:divsChild>
                    <w:div w:id="1994064051">
                      <w:marLeft w:val="0"/>
                      <w:marRight w:val="0"/>
                      <w:marTop w:val="0"/>
                      <w:marBottom w:val="0"/>
                      <w:divBdr>
                        <w:top w:val="none" w:sz="0" w:space="0" w:color="auto"/>
                        <w:left w:val="none" w:sz="0" w:space="0" w:color="auto"/>
                        <w:bottom w:val="none" w:sz="0" w:space="0" w:color="auto"/>
                        <w:right w:val="none" w:sz="0" w:space="0" w:color="auto"/>
                      </w:divBdr>
                    </w:div>
                  </w:divsChild>
                </w:div>
                <w:div w:id="1682052577">
                  <w:marLeft w:val="0"/>
                  <w:marRight w:val="0"/>
                  <w:marTop w:val="0"/>
                  <w:marBottom w:val="0"/>
                  <w:divBdr>
                    <w:top w:val="none" w:sz="0" w:space="0" w:color="auto"/>
                    <w:left w:val="none" w:sz="0" w:space="0" w:color="auto"/>
                    <w:bottom w:val="none" w:sz="0" w:space="0" w:color="auto"/>
                    <w:right w:val="none" w:sz="0" w:space="0" w:color="auto"/>
                  </w:divBdr>
                  <w:divsChild>
                    <w:div w:id="1637493512">
                      <w:marLeft w:val="0"/>
                      <w:marRight w:val="0"/>
                      <w:marTop w:val="0"/>
                      <w:marBottom w:val="0"/>
                      <w:divBdr>
                        <w:top w:val="none" w:sz="0" w:space="0" w:color="auto"/>
                        <w:left w:val="none" w:sz="0" w:space="0" w:color="auto"/>
                        <w:bottom w:val="none" w:sz="0" w:space="0" w:color="auto"/>
                        <w:right w:val="none" w:sz="0" w:space="0" w:color="auto"/>
                      </w:divBdr>
                    </w:div>
                  </w:divsChild>
                </w:div>
                <w:div w:id="1777750146">
                  <w:marLeft w:val="0"/>
                  <w:marRight w:val="0"/>
                  <w:marTop w:val="0"/>
                  <w:marBottom w:val="0"/>
                  <w:divBdr>
                    <w:top w:val="none" w:sz="0" w:space="0" w:color="auto"/>
                    <w:left w:val="none" w:sz="0" w:space="0" w:color="auto"/>
                    <w:bottom w:val="none" w:sz="0" w:space="0" w:color="auto"/>
                    <w:right w:val="none" w:sz="0" w:space="0" w:color="auto"/>
                  </w:divBdr>
                  <w:divsChild>
                    <w:div w:id="1395276877">
                      <w:marLeft w:val="0"/>
                      <w:marRight w:val="0"/>
                      <w:marTop w:val="0"/>
                      <w:marBottom w:val="0"/>
                      <w:divBdr>
                        <w:top w:val="none" w:sz="0" w:space="0" w:color="auto"/>
                        <w:left w:val="none" w:sz="0" w:space="0" w:color="auto"/>
                        <w:bottom w:val="none" w:sz="0" w:space="0" w:color="auto"/>
                        <w:right w:val="none" w:sz="0" w:space="0" w:color="auto"/>
                      </w:divBdr>
                    </w:div>
                  </w:divsChild>
                </w:div>
                <w:div w:id="1795098598">
                  <w:marLeft w:val="0"/>
                  <w:marRight w:val="0"/>
                  <w:marTop w:val="0"/>
                  <w:marBottom w:val="0"/>
                  <w:divBdr>
                    <w:top w:val="none" w:sz="0" w:space="0" w:color="auto"/>
                    <w:left w:val="none" w:sz="0" w:space="0" w:color="auto"/>
                    <w:bottom w:val="none" w:sz="0" w:space="0" w:color="auto"/>
                    <w:right w:val="none" w:sz="0" w:space="0" w:color="auto"/>
                  </w:divBdr>
                  <w:divsChild>
                    <w:div w:id="1397120149">
                      <w:marLeft w:val="0"/>
                      <w:marRight w:val="0"/>
                      <w:marTop w:val="0"/>
                      <w:marBottom w:val="0"/>
                      <w:divBdr>
                        <w:top w:val="none" w:sz="0" w:space="0" w:color="auto"/>
                        <w:left w:val="none" w:sz="0" w:space="0" w:color="auto"/>
                        <w:bottom w:val="none" w:sz="0" w:space="0" w:color="auto"/>
                        <w:right w:val="none" w:sz="0" w:space="0" w:color="auto"/>
                      </w:divBdr>
                    </w:div>
                  </w:divsChild>
                </w:div>
                <w:div w:id="1822649470">
                  <w:marLeft w:val="0"/>
                  <w:marRight w:val="0"/>
                  <w:marTop w:val="0"/>
                  <w:marBottom w:val="0"/>
                  <w:divBdr>
                    <w:top w:val="none" w:sz="0" w:space="0" w:color="auto"/>
                    <w:left w:val="none" w:sz="0" w:space="0" w:color="auto"/>
                    <w:bottom w:val="none" w:sz="0" w:space="0" w:color="auto"/>
                    <w:right w:val="none" w:sz="0" w:space="0" w:color="auto"/>
                  </w:divBdr>
                  <w:divsChild>
                    <w:div w:id="942493240">
                      <w:marLeft w:val="0"/>
                      <w:marRight w:val="0"/>
                      <w:marTop w:val="0"/>
                      <w:marBottom w:val="0"/>
                      <w:divBdr>
                        <w:top w:val="none" w:sz="0" w:space="0" w:color="auto"/>
                        <w:left w:val="none" w:sz="0" w:space="0" w:color="auto"/>
                        <w:bottom w:val="none" w:sz="0" w:space="0" w:color="auto"/>
                        <w:right w:val="none" w:sz="0" w:space="0" w:color="auto"/>
                      </w:divBdr>
                    </w:div>
                  </w:divsChild>
                </w:div>
                <w:div w:id="1868902949">
                  <w:marLeft w:val="0"/>
                  <w:marRight w:val="0"/>
                  <w:marTop w:val="0"/>
                  <w:marBottom w:val="0"/>
                  <w:divBdr>
                    <w:top w:val="none" w:sz="0" w:space="0" w:color="auto"/>
                    <w:left w:val="none" w:sz="0" w:space="0" w:color="auto"/>
                    <w:bottom w:val="none" w:sz="0" w:space="0" w:color="auto"/>
                    <w:right w:val="none" w:sz="0" w:space="0" w:color="auto"/>
                  </w:divBdr>
                  <w:divsChild>
                    <w:div w:id="1269921973">
                      <w:marLeft w:val="0"/>
                      <w:marRight w:val="0"/>
                      <w:marTop w:val="0"/>
                      <w:marBottom w:val="0"/>
                      <w:divBdr>
                        <w:top w:val="none" w:sz="0" w:space="0" w:color="auto"/>
                        <w:left w:val="none" w:sz="0" w:space="0" w:color="auto"/>
                        <w:bottom w:val="none" w:sz="0" w:space="0" w:color="auto"/>
                        <w:right w:val="none" w:sz="0" w:space="0" w:color="auto"/>
                      </w:divBdr>
                    </w:div>
                  </w:divsChild>
                </w:div>
                <w:div w:id="1881504740">
                  <w:marLeft w:val="0"/>
                  <w:marRight w:val="0"/>
                  <w:marTop w:val="0"/>
                  <w:marBottom w:val="0"/>
                  <w:divBdr>
                    <w:top w:val="none" w:sz="0" w:space="0" w:color="auto"/>
                    <w:left w:val="none" w:sz="0" w:space="0" w:color="auto"/>
                    <w:bottom w:val="none" w:sz="0" w:space="0" w:color="auto"/>
                    <w:right w:val="none" w:sz="0" w:space="0" w:color="auto"/>
                  </w:divBdr>
                  <w:divsChild>
                    <w:div w:id="904294858">
                      <w:marLeft w:val="0"/>
                      <w:marRight w:val="0"/>
                      <w:marTop w:val="0"/>
                      <w:marBottom w:val="0"/>
                      <w:divBdr>
                        <w:top w:val="none" w:sz="0" w:space="0" w:color="auto"/>
                        <w:left w:val="none" w:sz="0" w:space="0" w:color="auto"/>
                        <w:bottom w:val="none" w:sz="0" w:space="0" w:color="auto"/>
                        <w:right w:val="none" w:sz="0" w:space="0" w:color="auto"/>
                      </w:divBdr>
                    </w:div>
                  </w:divsChild>
                </w:div>
                <w:div w:id="1908612626">
                  <w:marLeft w:val="0"/>
                  <w:marRight w:val="0"/>
                  <w:marTop w:val="0"/>
                  <w:marBottom w:val="0"/>
                  <w:divBdr>
                    <w:top w:val="none" w:sz="0" w:space="0" w:color="auto"/>
                    <w:left w:val="none" w:sz="0" w:space="0" w:color="auto"/>
                    <w:bottom w:val="none" w:sz="0" w:space="0" w:color="auto"/>
                    <w:right w:val="none" w:sz="0" w:space="0" w:color="auto"/>
                  </w:divBdr>
                  <w:divsChild>
                    <w:div w:id="1715232020">
                      <w:marLeft w:val="0"/>
                      <w:marRight w:val="0"/>
                      <w:marTop w:val="0"/>
                      <w:marBottom w:val="0"/>
                      <w:divBdr>
                        <w:top w:val="none" w:sz="0" w:space="0" w:color="auto"/>
                        <w:left w:val="none" w:sz="0" w:space="0" w:color="auto"/>
                        <w:bottom w:val="none" w:sz="0" w:space="0" w:color="auto"/>
                        <w:right w:val="none" w:sz="0" w:space="0" w:color="auto"/>
                      </w:divBdr>
                    </w:div>
                  </w:divsChild>
                </w:div>
                <w:div w:id="1938900761">
                  <w:marLeft w:val="0"/>
                  <w:marRight w:val="0"/>
                  <w:marTop w:val="0"/>
                  <w:marBottom w:val="0"/>
                  <w:divBdr>
                    <w:top w:val="none" w:sz="0" w:space="0" w:color="auto"/>
                    <w:left w:val="none" w:sz="0" w:space="0" w:color="auto"/>
                    <w:bottom w:val="none" w:sz="0" w:space="0" w:color="auto"/>
                    <w:right w:val="none" w:sz="0" w:space="0" w:color="auto"/>
                  </w:divBdr>
                  <w:divsChild>
                    <w:div w:id="2016225159">
                      <w:marLeft w:val="0"/>
                      <w:marRight w:val="0"/>
                      <w:marTop w:val="0"/>
                      <w:marBottom w:val="0"/>
                      <w:divBdr>
                        <w:top w:val="none" w:sz="0" w:space="0" w:color="auto"/>
                        <w:left w:val="none" w:sz="0" w:space="0" w:color="auto"/>
                        <w:bottom w:val="none" w:sz="0" w:space="0" w:color="auto"/>
                        <w:right w:val="none" w:sz="0" w:space="0" w:color="auto"/>
                      </w:divBdr>
                    </w:div>
                  </w:divsChild>
                </w:div>
                <w:div w:id="1950356037">
                  <w:marLeft w:val="0"/>
                  <w:marRight w:val="0"/>
                  <w:marTop w:val="0"/>
                  <w:marBottom w:val="0"/>
                  <w:divBdr>
                    <w:top w:val="none" w:sz="0" w:space="0" w:color="auto"/>
                    <w:left w:val="none" w:sz="0" w:space="0" w:color="auto"/>
                    <w:bottom w:val="none" w:sz="0" w:space="0" w:color="auto"/>
                    <w:right w:val="none" w:sz="0" w:space="0" w:color="auto"/>
                  </w:divBdr>
                  <w:divsChild>
                    <w:div w:id="2127119197">
                      <w:marLeft w:val="0"/>
                      <w:marRight w:val="0"/>
                      <w:marTop w:val="0"/>
                      <w:marBottom w:val="0"/>
                      <w:divBdr>
                        <w:top w:val="none" w:sz="0" w:space="0" w:color="auto"/>
                        <w:left w:val="none" w:sz="0" w:space="0" w:color="auto"/>
                        <w:bottom w:val="none" w:sz="0" w:space="0" w:color="auto"/>
                        <w:right w:val="none" w:sz="0" w:space="0" w:color="auto"/>
                      </w:divBdr>
                    </w:div>
                  </w:divsChild>
                </w:div>
                <w:div w:id="1973751001">
                  <w:marLeft w:val="0"/>
                  <w:marRight w:val="0"/>
                  <w:marTop w:val="0"/>
                  <w:marBottom w:val="0"/>
                  <w:divBdr>
                    <w:top w:val="none" w:sz="0" w:space="0" w:color="auto"/>
                    <w:left w:val="none" w:sz="0" w:space="0" w:color="auto"/>
                    <w:bottom w:val="none" w:sz="0" w:space="0" w:color="auto"/>
                    <w:right w:val="none" w:sz="0" w:space="0" w:color="auto"/>
                  </w:divBdr>
                  <w:divsChild>
                    <w:div w:id="1418215225">
                      <w:marLeft w:val="0"/>
                      <w:marRight w:val="0"/>
                      <w:marTop w:val="0"/>
                      <w:marBottom w:val="0"/>
                      <w:divBdr>
                        <w:top w:val="none" w:sz="0" w:space="0" w:color="auto"/>
                        <w:left w:val="none" w:sz="0" w:space="0" w:color="auto"/>
                        <w:bottom w:val="none" w:sz="0" w:space="0" w:color="auto"/>
                        <w:right w:val="none" w:sz="0" w:space="0" w:color="auto"/>
                      </w:divBdr>
                    </w:div>
                  </w:divsChild>
                </w:div>
                <w:div w:id="2046321372">
                  <w:marLeft w:val="0"/>
                  <w:marRight w:val="0"/>
                  <w:marTop w:val="0"/>
                  <w:marBottom w:val="0"/>
                  <w:divBdr>
                    <w:top w:val="none" w:sz="0" w:space="0" w:color="auto"/>
                    <w:left w:val="none" w:sz="0" w:space="0" w:color="auto"/>
                    <w:bottom w:val="none" w:sz="0" w:space="0" w:color="auto"/>
                    <w:right w:val="none" w:sz="0" w:space="0" w:color="auto"/>
                  </w:divBdr>
                  <w:divsChild>
                    <w:div w:id="1222130992">
                      <w:marLeft w:val="0"/>
                      <w:marRight w:val="0"/>
                      <w:marTop w:val="0"/>
                      <w:marBottom w:val="0"/>
                      <w:divBdr>
                        <w:top w:val="none" w:sz="0" w:space="0" w:color="auto"/>
                        <w:left w:val="none" w:sz="0" w:space="0" w:color="auto"/>
                        <w:bottom w:val="none" w:sz="0" w:space="0" w:color="auto"/>
                        <w:right w:val="none" w:sz="0" w:space="0" w:color="auto"/>
                      </w:divBdr>
                    </w:div>
                  </w:divsChild>
                </w:div>
                <w:div w:id="2065836156">
                  <w:marLeft w:val="0"/>
                  <w:marRight w:val="0"/>
                  <w:marTop w:val="0"/>
                  <w:marBottom w:val="0"/>
                  <w:divBdr>
                    <w:top w:val="none" w:sz="0" w:space="0" w:color="auto"/>
                    <w:left w:val="none" w:sz="0" w:space="0" w:color="auto"/>
                    <w:bottom w:val="none" w:sz="0" w:space="0" w:color="auto"/>
                    <w:right w:val="none" w:sz="0" w:space="0" w:color="auto"/>
                  </w:divBdr>
                  <w:divsChild>
                    <w:div w:id="470175736">
                      <w:marLeft w:val="0"/>
                      <w:marRight w:val="0"/>
                      <w:marTop w:val="0"/>
                      <w:marBottom w:val="0"/>
                      <w:divBdr>
                        <w:top w:val="none" w:sz="0" w:space="0" w:color="auto"/>
                        <w:left w:val="none" w:sz="0" w:space="0" w:color="auto"/>
                        <w:bottom w:val="none" w:sz="0" w:space="0" w:color="auto"/>
                        <w:right w:val="none" w:sz="0" w:space="0" w:color="auto"/>
                      </w:divBdr>
                    </w:div>
                  </w:divsChild>
                </w:div>
                <w:div w:id="2088963511">
                  <w:marLeft w:val="0"/>
                  <w:marRight w:val="0"/>
                  <w:marTop w:val="0"/>
                  <w:marBottom w:val="0"/>
                  <w:divBdr>
                    <w:top w:val="none" w:sz="0" w:space="0" w:color="auto"/>
                    <w:left w:val="none" w:sz="0" w:space="0" w:color="auto"/>
                    <w:bottom w:val="none" w:sz="0" w:space="0" w:color="auto"/>
                    <w:right w:val="none" w:sz="0" w:space="0" w:color="auto"/>
                  </w:divBdr>
                  <w:divsChild>
                    <w:div w:id="13606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268921">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7658410">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71606658">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51583624">
      <w:bodyDiv w:val="1"/>
      <w:marLeft w:val="0"/>
      <w:marRight w:val="0"/>
      <w:marTop w:val="0"/>
      <w:marBottom w:val="0"/>
      <w:divBdr>
        <w:top w:val="none" w:sz="0" w:space="0" w:color="auto"/>
        <w:left w:val="none" w:sz="0" w:space="0" w:color="auto"/>
        <w:bottom w:val="none" w:sz="0" w:space="0" w:color="auto"/>
        <w:right w:val="none" w:sz="0" w:space="0" w:color="auto"/>
      </w:divBdr>
    </w:div>
    <w:div w:id="1488281144">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27854753">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1975598622">
      <w:bodyDiv w:val="1"/>
      <w:marLeft w:val="0"/>
      <w:marRight w:val="0"/>
      <w:marTop w:val="0"/>
      <w:marBottom w:val="0"/>
      <w:divBdr>
        <w:top w:val="none" w:sz="0" w:space="0" w:color="auto"/>
        <w:left w:val="none" w:sz="0" w:space="0" w:color="auto"/>
        <w:bottom w:val="none" w:sz="0" w:space="0" w:color="auto"/>
        <w:right w:val="none" w:sz="0" w:space="0" w:color="auto"/>
      </w:divBdr>
    </w:div>
    <w:div w:id="1995798844">
      <w:bodyDiv w:val="1"/>
      <w:marLeft w:val="0"/>
      <w:marRight w:val="0"/>
      <w:marTop w:val="0"/>
      <w:marBottom w:val="0"/>
      <w:divBdr>
        <w:top w:val="none" w:sz="0" w:space="0" w:color="auto"/>
        <w:left w:val="none" w:sz="0" w:space="0" w:color="auto"/>
        <w:bottom w:val="none" w:sz="0" w:space="0" w:color="auto"/>
        <w:right w:val="none" w:sz="0" w:space="0" w:color="auto"/>
      </w:divBdr>
      <w:divsChild>
        <w:div w:id="64230809">
          <w:marLeft w:val="0"/>
          <w:marRight w:val="0"/>
          <w:marTop w:val="0"/>
          <w:marBottom w:val="0"/>
          <w:divBdr>
            <w:top w:val="none" w:sz="0" w:space="0" w:color="auto"/>
            <w:left w:val="none" w:sz="0" w:space="0" w:color="auto"/>
            <w:bottom w:val="none" w:sz="0" w:space="0" w:color="auto"/>
            <w:right w:val="none" w:sz="0" w:space="0" w:color="auto"/>
          </w:divBdr>
        </w:div>
        <w:div w:id="144707053">
          <w:marLeft w:val="0"/>
          <w:marRight w:val="0"/>
          <w:marTop w:val="0"/>
          <w:marBottom w:val="0"/>
          <w:divBdr>
            <w:top w:val="none" w:sz="0" w:space="0" w:color="auto"/>
            <w:left w:val="none" w:sz="0" w:space="0" w:color="auto"/>
            <w:bottom w:val="none" w:sz="0" w:space="0" w:color="auto"/>
            <w:right w:val="none" w:sz="0" w:space="0" w:color="auto"/>
          </w:divBdr>
        </w:div>
        <w:div w:id="166868177">
          <w:marLeft w:val="0"/>
          <w:marRight w:val="0"/>
          <w:marTop w:val="0"/>
          <w:marBottom w:val="0"/>
          <w:divBdr>
            <w:top w:val="none" w:sz="0" w:space="0" w:color="auto"/>
            <w:left w:val="none" w:sz="0" w:space="0" w:color="auto"/>
            <w:bottom w:val="none" w:sz="0" w:space="0" w:color="auto"/>
            <w:right w:val="none" w:sz="0" w:space="0" w:color="auto"/>
          </w:divBdr>
        </w:div>
        <w:div w:id="274942467">
          <w:marLeft w:val="0"/>
          <w:marRight w:val="0"/>
          <w:marTop w:val="0"/>
          <w:marBottom w:val="0"/>
          <w:divBdr>
            <w:top w:val="none" w:sz="0" w:space="0" w:color="auto"/>
            <w:left w:val="none" w:sz="0" w:space="0" w:color="auto"/>
            <w:bottom w:val="none" w:sz="0" w:space="0" w:color="auto"/>
            <w:right w:val="none" w:sz="0" w:space="0" w:color="auto"/>
          </w:divBdr>
        </w:div>
        <w:div w:id="373623109">
          <w:marLeft w:val="0"/>
          <w:marRight w:val="0"/>
          <w:marTop w:val="0"/>
          <w:marBottom w:val="0"/>
          <w:divBdr>
            <w:top w:val="none" w:sz="0" w:space="0" w:color="auto"/>
            <w:left w:val="none" w:sz="0" w:space="0" w:color="auto"/>
            <w:bottom w:val="none" w:sz="0" w:space="0" w:color="auto"/>
            <w:right w:val="none" w:sz="0" w:space="0" w:color="auto"/>
          </w:divBdr>
        </w:div>
        <w:div w:id="376591332">
          <w:marLeft w:val="0"/>
          <w:marRight w:val="0"/>
          <w:marTop w:val="0"/>
          <w:marBottom w:val="0"/>
          <w:divBdr>
            <w:top w:val="none" w:sz="0" w:space="0" w:color="auto"/>
            <w:left w:val="none" w:sz="0" w:space="0" w:color="auto"/>
            <w:bottom w:val="none" w:sz="0" w:space="0" w:color="auto"/>
            <w:right w:val="none" w:sz="0" w:space="0" w:color="auto"/>
          </w:divBdr>
        </w:div>
        <w:div w:id="473759927">
          <w:marLeft w:val="0"/>
          <w:marRight w:val="0"/>
          <w:marTop w:val="0"/>
          <w:marBottom w:val="0"/>
          <w:divBdr>
            <w:top w:val="none" w:sz="0" w:space="0" w:color="auto"/>
            <w:left w:val="none" w:sz="0" w:space="0" w:color="auto"/>
            <w:bottom w:val="none" w:sz="0" w:space="0" w:color="auto"/>
            <w:right w:val="none" w:sz="0" w:space="0" w:color="auto"/>
          </w:divBdr>
        </w:div>
        <w:div w:id="484051373">
          <w:marLeft w:val="0"/>
          <w:marRight w:val="0"/>
          <w:marTop w:val="0"/>
          <w:marBottom w:val="0"/>
          <w:divBdr>
            <w:top w:val="none" w:sz="0" w:space="0" w:color="auto"/>
            <w:left w:val="none" w:sz="0" w:space="0" w:color="auto"/>
            <w:bottom w:val="none" w:sz="0" w:space="0" w:color="auto"/>
            <w:right w:val="none" w:sz="0" w:space="0" w:color="auto"/>
          </w:divBdr>
        </w:div>
        <w:div w:id="488912491">
          <w:marLeft w:val="0"/>
          <w:marRight w:val="0"/>
          <w:marTop w:val="0"/>
          <w:marBottom w:val="0"/>
          <w:divBdr>
            <w:top w:val="none" w:sz="0" w:space="0" w:color="auto"/>
            <w:left w:val="none" w:sz="0" w:space="0" w:color="auto"/>
            <w:bottom w:val="none" w:sz="0" w:space="0" w:color="auto"/>
            <w:right w:val="none" w:sz="0" w:space="0" w:color="auto"/>
          </w:divBdr>
        </w:div>
        <w:div w:id="545795974">
          <w:marLeft w:val="0"/>
          <w:marRight w:val="0"/>
          <w:marTop w:val="0"/>
          <w:marBottom w:val="0"/>
          <w:divBdr>
            <w:top w:val="none" w:sz="0" w:space="0" w:color="auto"/>
            <w:left w:val="none" w:sz="0" w:space="0" w:color="auto"/>
            <w:bottom w:val="none" w:sz="0" w:space="0" w:color="auto"/>
            <w:right w:val="none" w:sz="0" w:space="0" w:color="auto"/>
          </w:divBdr>
        </w:div>
        <w:div w:id="665131587">
          <w:marLeft w:val="0"/>
          <w:marRight w:val="0"/>
          <w:marTop w:val="0"/>
          <w:marBottom w:val="0"/>
          <w:divBdr>
            <w:top w:val="none" w:sz="0" w:space="0" w:color="auto"/>
            <w:left w:val="none" w:sz="0" w:space="0" w:color="auto"/>
            <w:bottom w:val="none" w:sz="0" w:space="0" w:color="auto"/>
            <w:right w:val="none" w:sz="0" w:space="0" w:color="auto"/>
          </w:divBdr>
          <w:divsChild>
            <w:div w:id="41222380">
              <w:marLeft w:val="0"/>
              <w:marRight w:val="0"/>
              <w:marTop w:val="0"/>
              <w:marBottom w:val="0"/>
              <w:divBdr>
                <w:top w:val="none" w:sz="0" w:space="0" w:color="auto"/>
                <w:left w:val="none" w:sz="0" w:space="0" w:color="auto"/>
                <w:bottom w:val="none" w:sz="0" w:space="0" w:color="auto"/>
                <w:right w:val="none" w:sz="0" w:space="0" w:color="auto"/>
              </w:divBdr>
            </w:div>
            <w:div w:id="61802901">
              <w:marLeft w:val="0"/>
              <w:marRight w:val="0"/>
              <w:marTop w:val="0"/>
              <w:marBottom w:val="0"/>
              <w:divBdr>
                <w:top w:val="none" w:sz="0" w:space="0" w:color="auto"/>
                <w:left w:val="none" w:sz="0" w:space="0" w:color="auto"/>
                <w:bottom w:val="none" w:sz="0" w:space="0" w:color="auto"/>
                <w:right w:val="none" w:sz="0" w:space="0" w:color="auto"/>
              </w:divBdr>
            </w:div>
            <w:div w:id="74711246">
              <w:marLeft w:val="0"/>
              <w:marRight w:val="0"/>
              <w:marTop w:val="0"/>
              <w:marBottom w:val="0"/>
              <w:divBdr>
                <w:top w:val="none" w:sz="0" w:space="0" w:color="auto"/>
                <w:left w:val="none" w:sz="0" w:space="0" w:color="auto"/>
                <w:bottom w:val="none" w:sz="0" w:space="0" w:color="auto"/>
                <w:right w:val="none" w:sz="0" w:space="0" w:color="auto"/>
              </w:divBdr>
            </w:div>
            <w:div w:id="107049038">
              <w:marLeft w:val="0"/>
              <w:marRight w:val="0"/>
              <w:marTop w:val="0"/>
              <w:marBottom w:val="0"/>
              <w:divBdr>
                <w:top w:val="none" w:sz="0" w:space="0" w:color="auto"/>
                <w:left w:val="none" w:sz="0" w:space="0" w:color="auto"/>
                <w:bottom w:val="none" w:sz="0" w:space="0" w:color="auto"/>
                <w:right w:val="none" w:sz="0" w:space="0" w:color="auto"/>
              </w:divBdr>
            </w:div>
            <w:div w:id="414397968">
              <w:marLeft w:val="0"/>
              <w:marRight w:val="0"/>
              <w:marTop w:val="0"/>
              <w:marBottom w:val="0"/>
              <w:divBdr>
                <w:top w:val="none" w:sz="0" w:space="0" w:color="auto"/>
                <w:left w:val="none" w:sz="0" w:space="0" w:color="auto"/>
                <w:bottom w:val="none" w:sz="0" w:space="0" w:color="auto"/>
                <w:right w:val="none" w:sz="0" w:space="0" w:color="auto"/>
              </w:divBdr>
            </w:div>
            <w:div w:id="418872419">
              <w:marLeft w:val="0"/>
              <w:marRight w:val="0"/>
              <w:marTop w:val="0"/>
              <w:marBottom w:val="0"/>
              <w:divBdr>
                <w:top w:val="none" w:sz="0" w:space="0" w:color="auto"/>
                <w:left w:val="none" w:sz="0" w:space="0" w:color="auto"/>
                <w:bottom w:val="none" w:sz="0" w:space="0" w:color="auto"/>
                <w:right w:val="none" w:sz="0" w:space="0" w:color="auto"/>
              </w:divBdr>
            </w:div>
            <w:div w:id="627591022">
              <w:marLeft w:val="0"/>
              <w:marRight w:val="0"/>
              <w:marTop w:val="0"/>
              <w:marBottom w:val="0"/>
              <w:divBdr>
                <w:top w:val="none" w:sz="0" w:space="0" w:color="auto"/>
                <w:left w:val="none" w:sz="0" w:space="0" w:color="auto"/>
                <w:bottom w:val="none" w:sz="0" w:space="0" w:color="auto"/>
                <w:right w:val="none" w:sz="0" w:space="0" w:color="auto"/>
              </w:divBdr>
            </w:div>
            <w:div w:id="697242872">
              <w:marLeft w:val="0"/>
              <w:marRight w:val="0"/>
              <w:marTop w:val="0"/>
              <w:marBottom w:val="0"/>
              <w:divBdr>
                <w:top w:val="none" w:sz="0" w:space="0" w:color="auto"/>
                <w:left w:val="none" w:sz="0" w:space="0" w:color="auto"/>
                <w:bottom w:val="none" w:sz="0" w:space="0" w:color="auto"/>
                <w:right w:val="none" w:sz="0" w:space="0" w:color="auto"/>
              </w:divBdr>
            </w:div>
            <w:div w:id="708991489">
              <w:marLeft w:val="0"/>
              <w:marRight w:val="0"/>
              <w:marTop w:val="0"/>
              <w:marBottom w:val="0"/>
              <w:divBdr>
                <w:top w:val="none" w:sz="0" w:space="0" w:color="auto"/>
                <w:left w:val="none" w:sz="0" w:space="0" w:color="auto"/>
                <w:bottom w:val="none" w:sz="0" w:space="0" w:color="auto"/>
                <w:right w:val="none" w:sz="0" w:space="0" w:color="auto"/>
              </w:divBdr>
            </w:div>
            <w:div w:id="958142422">
              <w:marLeft w:val="0"/>
              <w:marRight w:val="0"/>
              <w:marTop w:val="0"/>
              <w:marBottom w:val="0"/>
              <w:divBdr>
                <w:top w:val="none" w:sz="0" w:space="0" w:color="auto"/>
                <w:left w:val="none" w:sz="0" w:space="0" w:color="auto"/>
                <w:bottom w:val="none" w:sz="0" w:space="0" w:color="auto"/>
                <w:right w:val="none" w:sz="0" w:space="0" w:color="auto"/>
              </w:divBdr>
            </w:div>
            <w:div w:id="1066952086">
              <w:marLeft w:val="0"/>
              <w:marRight w:val="0"/>
              <w:marTop w:val="0"/>
              <w:marBottom w:val="0"/>
              <w:divBdr>
                <w:top w:val="none" w:sz="0" w:space="0" w:color="auto"/>
                <w:left w:val="none" w:sz="0" w:space="0" w:color="auto"/>
                <w:bottom w:val="none" w:sz="0" w:space="0" w:color="auto"/>
                <w:right w:val="none" w:sz="0" w:space="0" w:color="auto"/>
              </w:divBdr>
            </w:div>
            <w:div w:id="1216895093">
              <w:marLeft w:val="0"/>
              <w:marRight w:val="0"/>
              <w:marTop w:val="0"/>
              <w:marBottom w:val="0"/>
              <w:divBdr>
                <w:top w:val="none" w:sz="0" w:space="0" w:color="auto"/>
                <w:left w:val="none" w:sz="0" w:space="0" w:color="auto"/>
                <w:bottom w:val="none" w:sz="0" w:space="0" w:color="auto"/>
                <w:right w:val="none" w:sz="0" w:space="0" w:color="auto"/>
              </w:divBdr>
            </w:div>
            <w:div w:id="1364096130">
              <w:marLeft w:val="0"/>
              <w:marRight w:val="0"/>
              <w:marTop w:val="0"/>
              <w:marBottom w:val="0"/>
              <w:divBdr>
                <w:top w:val="none" w:sz="0" w:space="0" w:color="auto"/>
                <w:left w:val="none" w:sz="0" w:space="0" w:color="auto"/>
                <w:bottom w:val="none" w:sz="0" w:space="0" w:color="auto"/>
                <w:right w:val="none" w:sz="0" w:space="0" w:color="auto"/>
              </w:divBdr>
            </w:div>
            <w:div w:id="1562406191">
              <w:marLeft w:val="0"/>
              <w:marRight w:val="0"/>
              <w:marTop w:val="0"/>
              <w:marBottom w:val="0"/>
              <w:divBdr>
                <w:top w:val="none" w:sz="0" w:space="0" w:color="auto"/>
                <w:left w:val="none" w:sz="0" w:space="0" w:color="auto"/>
                <w:bottom w:val="none" w:sz="0" w:space="0" w:color="auto"/>
                <w:right w:val="none" w:sz="0" w:space="0" w:color="auto"/>
              </w:divBdr>
            </w:div>
            <w:div w:id="1575311329">
              <w:marLeft w:val="0"/>
              <w:marRight w:val="0"/>
              <w:marTop w:val="0"/>
              <w:marBottom w:val="0"/>
              <w:divBdr>
                <w:top w:val="none" w:sz="0" w:space="0" w:color="auto"/>
                <w:left w:val="none" w:sz="0" w:space="0" w:color="auto"/>
                <w:bottom w:val="none" w:sz="0" w:space="0" w:color="auto"/>
                <w:right w:val="none" w:sz="0" w:space="0" w:color="auto"/>
              </w:divBdr>
            </w:div>
            <w:div w:id="1617249116">
              <w:marLeft w:val="0"/>
              <w:marRight w:val="0"/>
              <w:marTop w:val="0"/>
              <w:marBottom w:val="0"/>
              <w:divBdr>
                <w:top w:val="none" w:sz="0" w:space="0" w:color="auto"/>
                <w:left w:val="none" w:sz="0" w:space="0" w:color="auto"/>
                <w:bottom w:val="none" w:sz="0" w:space="0" w:color="auto"/>
                <w:right w:val="none" w:sz="0" w:space="0" w:color="auto"/>
              </w:divBdr>
            </w:div>
            <w:div w:id="1880119951">
              <w:marLeft w:val="0"/>
              <w:marRight w:val="0"/>
              <w:marTop w:val="0"/>
              <w:marBottom w:val="0"/>
              <w:divBdr>
                <w:top w:val="none" w:sz="0" w:space="0" w:color="auto"/>
                <w:left w:val="none" w:sz="0" w:space="0" w:color="auto"/>
                <w:bottom w:val="none" w:sz="0" w:space="0" w:color="auto"/>
                <w:right w:val="none" w:sz="0" w:space="0" w:color="auto"/>
              </w:divBdr>
            </w:div>
            <w:div w:id="1922565385">
              <w:marLeft w:val="0"/>
              <w:marRight w:val="0"/>
              <w:marTop w:val="0"/>
              <w:marBottom w:val="0"/>
              <w:divBdr>
                <w:top w:val="none" w:sz="0" w:space="0" w:color="auto"/>
                <w:left w:val="none" w:sz="0" w:space="0" w:color="auto"/>
                <w:bottom w:val="none" w:sz="0" w:space="0" w:color="auto"/>
                <w:right w:val="none" w:sz="0" w:space="0" w:color="auto"/>
              </w:divBdr>
            </w:div>
            <w:div w:id="1957441984">
              <w:marLeft w:val="0"/>
              <w:marRight w:val="0"/>
              <w:marTop w:val="0"/>
              <w:marBottom w:val="0"/>
              <w:divBdr>
                <w:top w:val="none" w:sz="0" w:space="0" w:color="auto"/>
                <w:left w:val="none" w:sz="0" w:space="0" w:color="auto"/>
                <w:bottom w:val="none" w:sz="0" w:space="0" w:color="auto"/>
                <w:right w:val="none" w:sz="0" w:space="0" w:color="auto"/>
              </w:divBdr>
            </w:div>
          </w:divsChild>
        </w:div>
        <w:div w:id="695620563">
          <w:marLeft w:val="0"/>
          <w:marRight w:val="0"/>
          <w:marTop w:val="0"/>
          <w:marBottom w:val="0"/>
          <w:divBdr>
            <w:top w:val="none" w:sz="0" w:space="0" w:color="auto"/>
            <w:left w:val="none" w:sz="0" w:space="0" w:color="auto"/>
            <w:bottom w:val="none" w:sz="0" w:space="0" w:color="auto"/>
            <w:right w:val="none" w:sz="0" w:space="0" w:color="auto"/>
          </w:divBdr>
        </w:div>
        <w:div w:id="723723644">
          <w:marLeft w:val="0"/>
          <w:marRight w:val="0"/>
          <w:marTop w:val="0"/>
          <w:marBottom w:val="0"/>
          <w:divBdr>
            <w:top w:val="none" w:sz="0" w:space="0" w:color="auto"/>
            <w:left w:val="none" w:sz="0" w:space="0" w:color="auto"/>
            <w:bottom w:val="none" w:sz="0" w:space="0" w:color="auto"/>
            <w:right w:val="none" w:sz="0" w:space="0" w:color="auto"/>
          </w:divBdr>
        </w:div>
        <w:div w:id="798760191">
          <w:marLeft w:val="0"/>
          <w:marRight w:val="0"/>
          <w:marTop w:val="0"/>
          <w:marBottom w:val="0"/>
          <w:divBdr>
            <w:top w:val="none" w:sz="0" w:space="0" w:color="auto"/>
            <w:left w:val="none" w:sz="0" w:space="0" w:color="auto"/>
            <w:bottom w:val="none" w:sz="0" w:space="0" w:color="auto"/>
            <w:right w:val="none" w:sz="0" w:space="0" w:color="auto"/>
          </w:divBdr>
        </w:div>
        <w:div w:id="824393081">
          <w:marLeft w:val="0"/>
          <w:marRight w:val="0"/>
          <w:marTop w:val="0"/>
          <w:marBottom w:val="0"/>
          <w:divBdr>
            <w:top w:val="none" w:sz="0" w:space="0" w:color="auto"/>
            <w:left w:val="none" w:sz="0" w:space="0" w:color="auto"/>
            <w:bottom w:val="none" w:sz="0" w:space="0" w:color="auto"/>
            <w:right w:val="none" w:sz="0" w:space="0" w:color="auto"/>
          </w:divBdr>
        </w:div>
        <w:div w:id="1004093274">
          <w:marLeft w:val="0"/>
          <w:marRight w:val="0"/>
          <w:marTop w:val="0"/>
          <w:marBottom w:val="0"/>
          <w:divBdr>
            <w:top w:val="none" w:sz="0" w:space="0" w:color="auto"/>
            <w:left w:val="none" w:sz="0" w:space="0" w:color="auto"/>
            <w:bottom w:val="none" w:sz="0" w:space="0" w:color="auto"/>
            <w:right w:val="none" w:sz="0" w:space="0" w:color="auto"/>
          </w:divBdr>
        </w:div>
        <w:div w:id="1038581756">
          <w:marLeft w:val="0"/>
          <w:marRight w:val="0"/>
          <w:marTop w:val="0"/>
          <w:marBottom w:val="0"/>
          <w:divBdr>
            <w:top w:val="none" w:sz="0" w:space="0" w:color="auto"/>
            <w:left w:val="none" w:sz="0" w:space="0" w:color="auto"/>
            <w:bottom w:val="none" w:sz="0" w:space="0" w:color="auto"/>
            <w:right w:val="none" w:sz="0" w:space="0" w:color="auto"/>
          </w:divBdr>
        </w:div>
        <w:div w:id="1209608693">
          <w:marLeft w:val="0"/>
          <w:marRight w:val="0"/>
          <w:marTop w:val="0"/>
          <w:marBottom w:val="0"/>
          <w:divBdr>
            <w:top w:val="none" w:sz="0" w:space="0" w:color="auto"/>
            <w:left w:val="none" w:sz="0" w:space="0" w:color="auto"/>
            <w:bottom w:val="none" w:sz="0" w:space="0" w:color="auto"/>
            <w:right w:val="none" w:sz="0" w:space="0" w:color="auto"/>
          </w:divBdr>
        </w:div>
        <w:div w:id="1215435784">
          <w:marLeft w:val="0"/>
          <w:marRight w:val="0"/>
          <w:marTop w:val="0"/>
          <w:marBottom w:val="0"/>
          <w:divBdr>
            <w:top w:val="none" w:sz="0" w:space="0" w:color="auto"/>
            <w:left w:val="none" w:sz="0" w:space="0" w:color="auto"/>
            <w:bottom w:val="none" w:sz="0" w:space="0" w:color="auto"/>
            <w:right w:val="none" w:sz="0" w:space="0" w:color="auto"/>
          </w:divBdr>
        </w:div>
        <w:div w:id="1254899686">
          <w:marLeft w:val="0"/>
          <w:marRight w:val="0"/>
          <w:marTop w:val="0"/>
          <w:marBottom w:val="0"/>
          <w:divBdr>
            <w:top w:val="none" w:sz="0" w:space="0" w:color="auto"/>
            <w:left w:val="none" w:sz="0" w:space="0" w:color="auto"/>
            <w:bottom w:val="none" w:sz="0" w:space="0" w:color="auto"/>
            <w:right w:val="none" w:sz="0" w:space="0" w:color="auto"/>
          </w:divBdr>
        </w:div>
        <w:div w:id="1667517320">
          <w:marLeft w:val="0"/>
          <w:marRight w:val="0"/>
          <w:marTop w:val="0"/>
          <w:marBottom w:val="0"/>
          <w:divBdr>
            <w:top w:val="none" w:sz="0" w:space="0" w:color="auto"/>
            <w:left w:val="none" w:sz="0" w:space="0" w:color="auto"/>
            <w:bottom w:val="none" w:sz="0" w:space="0" w:color="auto"/>
            <w:right w:val="none" w:sz="0" w:space="0" w:color="auto"/>
          </w:divBdr>
        </w:div>
        <w:div w:id="1704360879">
          <w:marLeft w:val="0"/>
          <w:marRight w:val="0"/>
          <w:marTop w:val="0"/>
          <w:marBottom w:val="0"/>
          <w:divBdr>
            <w:top w:val="none" w:sz="0" w:space="0" w:color="auto"/>
            <w:left w:val="none" w:sz="0" w:space="0" w:color="auto"/>
            <w:bottom w:val="none" w:sz="0" w:space="0" w:color="auto"/>
            <w:right w:val="none" w:sz="0" w:space="0" w:color="auto"/>
          </w:divBdr>
        </w:div>
        <w:div w:id="1743601926">
          <w:marLeft w:val="0"/>
          <w:marRight w:val="0"/>
          <w:marTop w:val="0"/>
          <w:marBottom w:val="0"/>
          <w:divBdr>
            <w:top w:val="none" w:sz="0" w:space="0" w:color="auto"/>
            <w:left w:val="none" w:sz="0" w:space="0" w:color="auto"/>
            <w:bottom w:val="none" w:sz="0" w:space="0" w:color="auto"/>
            <w:right w:val="none" w:sz="0" w:space="0" w:color="auto"/>
          </w:divBdr>
        </w:div>
        <w:div w:id="1785343420">
          <w:marLeft w:val="0"/>
          <w:marRight w:val="0"/>
          <w:marTop w:val="0"/>
          <w:marBottom w:val="0"/>
          <w:divBdr>
            <w:top w:val="none" w:sz="0" w:space="0" w:color="auto"/>
            <w:left w:val="none" w:sz="0" w:space="0" w:color="auto"/>
            <w:bottom w:val="none" w:sz="0" w:space="0" w:color="auto"/>
            <w:right w:val="none" w:sz="0" w:space="0" w:color="auto"/>
          </w:divBdr>
        </w:div>
        <w:div w:id="1883057062">
          <w:marLeft w:val="0"/>
          <w:marRight w:val="0"/>
          <w:marTop w:val="0"/>
          <w:marBottom w:val="0"/>
          <w:divBdr>
            <w:top w:val="none" w:sz="0" w:space="0" w:color="auto"/>
            <w:left w:val="none" w:sz="0" w:space="0" w:color="auto"/>
            <w:bottom w:val="none" w:sz="0" w:space="0" w:color="auto"/>
            <w:right w:val="none" w:sz="0" w:space="0" w:color="auto"/>
          </w:divBdr>
        </w:div>
        <w:div w:id="1907062733">
          <w:marLeft w:val="0"/>
          <w:marRight w:val="0"/>
          <w:marTop w:val="0"/>
          <w:marBottom w:val="0"/>
          <w:divBdr>
            <w:top w:val="none" w:sz="0" w:space="0" w:color="auto"/>
            <w:left w:val="none" w:sz="0" w:space="0" w:color="auto"/>
            <w:bottom w:val="none" w:sz="0" w:space="0" w:color="auto"/>
            <w:right w:val="none" w:sz="0" w:space="0" w:color="auto"/>
          </w:divBdr>
        </w:div>
        <w:div w:id="2048022924">
          <w:marLeft w:val="0"/>
          <w:marRight w:val="0"/>
          <w:marTop w:val="0"/>
          <w:marBottom w:val="0"/>
          <w:divBdr>
            <w:top w:val="none" w:sz="0" w:space="0" w:color="auto"/>
            <w:left w:val="none" w:sz="0" w:space="0" w:color="auto"/>
            <w:bottom w:val="none" w:sz="0" w:space="0" w:color="auto"/>
            <w:right w:val="none" w:sz="0" w:space="0" w:color="auto"/>
          </w:divBdr>
        </w:div>
        <w:div w:id="2051605818">
          <w:marLeft w:val="0"/>
          <w:marRight w:val="0"/>
          <w:marTop w:val="0"/>
          <w:marBottom w:val="0"/>
          <w:divBdr>
            <w:top w:val="none" w:sz="0" w:space="0" w:color="auto"/>
            <w:left w:val="none" w:sz="0" w:space="0" w:color="auto"/>
            <w:bottom w:val="none" w:sz="0" w:space="0" w:color="auto"/>
            <w:right w:val="none" w:sz="0" w:space="0" w:color="auto"/>
          </w:divBdr>
        </w:div>
        <w:div w:id="2112504554">
          <w:marLeft w:val="0"/>
          <w:marRight w:val="0"/>
          <w:marTop w:val="0"/>
          <w:marBottom w:val="0"/>
          <w:divBdr>
            <w:top w:val="none" w:sz="0" w:space="0" w:color="auto"/>
            <w:left w:val="none" w:sz="0" w:space="0" w:color="auto"/>
            <w:bottom w:val="none" w:sz="0" w:space="0" w:color="auto"/>
            <w:right w:val="none" w:sz="0" w:space="0" w:color="auto"/>
          </w:divBdr>
        </w:div>
      </w:divsChild>
    </w:div>
    <w:div w:id="2000881505">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 w:id="2117868761">
      <w:bodyDiv w:val="1"/>
      <w:marLeft w:val="0"/>
      <w:marRight w:val="0"/>
      <w:marTop w:val="0"/>
      <w:marBottom w:val="0"/>
      <w:divBdr>
        <w:top w:val="none" w:sz="0" w:space="0" w:color="auto"/>
        <w:left w:val="none" w:sz="0" w:space="0" w:color="auto"/>
        <w:bottom w:val="none" w:sz="0" w:space="0" w:color="auto"/>
        <w:right w:val="none" w:sz="0" w:space="0" w:color="auto"/>
      </w:divBdr>
    </w:div>
    <w:div w:id="2123525667">
      <w:bodyDiv w:val="1"/>
      <w:marLeft w:val="0"/>
      <w:marRight w:val="0"/>
      <w:marTop w:val="0"/>
      <w:marBottom w:val="0"/>
      <w:divBdr>
        <w:top w:val="none" w:sz="0" w:space="0" w:color="auto"/>
        <w:left w:val="none" w:sz="0" w:space="0" w:color="auto"/>
        <w:bottom w:val="none" w:sz="0" w:space="0" w:color="auto"/>
        <w:right w:val="none" w:sz="0" w:space="0" w:color="auto"/>
      </w:divBdr>
    </w:div>
    <w:div w:id="2147114083">
      <w:bodyDiv w:val="1"/>
      <w:marLeft w:val="0"/>
      <w:marRight w:val="0"/>
      <w:marTop w:val="0"/>
      <w:marBottom w:val="0"/>
      <w:divBdr>
        <w:top w:val="none" w:sz="0" w:space="0" w:color="auto"/>
        <w:left w:val="none" w:sz="0" w:space="0" w:color="auto"/>
        <w:bottom w:val="none" w:sz="0" w:space="0" w:color="auto"/>
        <w:right w:val="none" w:sz="0" w:space="0" w:color="auto"/>
      </w:divBdr>
      <w:divsChild>
        <w:div w:id="110975617">
          <w:marLeft w:val="0"/>
          <w:marRight w:val="0"/>
          <w:marTop w:val="0"/>
          <w:marBottom w:val="0"/>
          <w:divBdr>
            <w:top w:val="none" w:sz="0" w:space="0" w:color="auto"/>
            <w:left w:val="none" w:sz="0" w:space="0" w:color="auto"/>
            <w:bottom w:val="none" w:sz="0" w:space="0" w:color="auto"/>
            <w:right w:val="none" w:sz="0" w:space="0" w:color="auto"/>
          </w:divBdr>
        </w:div>
        <w:div w:id="130486827">
          <w:marLeft w:val="0"/>
          <w:marRight w:val="0"/>
          <w:marTop w:val="0"/>
          <w:marBottom w:val="0"/>
          <w:divBdr>
            <w:top w:val="none" w:sz="0" w:space="0" w:color="auto"/>
            <w:left w:val="none" w:sz="0" w:space="0" w:color="auto"/>
            <w:bottom w:val="none" w:sz="0" w:space="0" w:color="auto"/>
            <w:right w:val="none" w:sz="0" w:space="0" w:color="auto"/>
          </w:divBdr>
        </w:div>
        <w:div w:id="155463529">
          <w:marLeft w:val="0"/>
          <w:marRight w:val="0"/>
          <w:marTop w:val="0"/>
          <w:marBottom w:val="0"/>
          <w:divBdr>
            <w:top w:val="none" w:sz="0" w:space="0" w:color="auto"/>
            <w:left w:val="none" w:sz="0" w:space="0" w:color="auto"/>
            <w:bottom w:val="none" w:sz="0" w:space="0" w:color="auto"/>
            <w:right w:val="none" w:sz="0" w:space="0" w:color="auto"/>
          </w:divBdr>
        </w:div>
        <w:div w:id="284120107">
          <w:marLeft w:val="0"/>
          <w:marRight w:val="0"/>
          <w:marTop w:val="0"/>
          <w:marBottom w:val="0"/>
          <w:divBdr>
            <w:top w:val="none" w:sz="0" w:space="0" w:color="auto"/>
            <w:left w:val="none" w:sz="0" w:space="0" w:color="auto"/>
            <w:bottom w:val="none" w:sz="0" w:space="0" w:color="auto"/>
            <w:right w:val="none" w:sz="0" w:space="0" w:color="auto"/>
          </w:divBdr>
          <w:divsChild>
            <w:div w:id="1871140230">
              <w:marLeft w:val="-75"/>
              <w:marRight w:val="0"/>
              <w:marTop w:val="30"/>
              <w:marBottom w:val="30"/>
              <w:divBdr>
                <w:top w:val="none" w:sz="0" w:space="0" w:color="auto"/>
                <w:left w:val="none" w:sz="0" w:space="0" w:color="auto"/>
                <w:bottom w:val="none" w:sz="0" w:space="0" w:color="auto"/>
                <w:right w:val="none" w:sz="0" w:space="0" w:color="auto"/>
              </w:divBdr>
              <w:divsChild>
                <w:div w:id="43259700">
                  <w:marLeft w:val="0"/>
                  <w:marRight w:val="0"/>
                  <w:marTop w:val="0"/>
                  <w:marBottom w:val="0"/>
                  <w:divBdr>
                    <w:top w:val="none" w:sz="0" w:space="0" w:color="auto"/>
                    <w:left w:val="none" w:sz="0" w:space="0" w:color="auto"/>
                    <w:bottom w:val="none" w:sz="0" w:space="0" w:color="auto"/>
                    <w:right w:val="none" w:sz="0" w:space="0" w:color="auto"/>
                  </w:divBdr>
                  <w:divsChild>
                    <w:div w:id="173306117">
                      <w:marLeft w:val="0"/>
                      <w:marRight w:val="0"/>
                      <w:marTop w:val="0"/>
                      <w:marBottom w:val="0"/>
                      <w:divBdr>
                        <w:top w:val="none" w:sz="0" w:space="0" w:color="auto"/>
                        <w:left w:val="none" w:sz="0" w:space="0" w:color="auto"/>
                        <w:bottom w:val="none" w:sz="0" w:space="0" w:color="auto"/>
                        <w:right w:val="none" w:sz="0" w:space="0" w:color="auto"/>
                      </w:divBdr>
                    </w:div>
                  </w:divsChild>
                </w:div>
                <w:div w:id="54743213">
                  <w:marLeft w:val="0"/>
                  <w:marRight w:val="0"/>
                  <w:marTop w:val="0"/>
                  <w:marBottom w:val="0"/>
                  <w:divBdr>
                    <w:top w:val="none" w:sz="0" w:space="0" w:color="auto"/>
                    <w:left w:val="none" w:sz="0" w:space="0" w:color="auto"/>
                    <w:bottom w:val="none" w:sz="0" w:space="0" w:color="auto"/>
                    <w:right w:val="none" w:sz="0" w:space="0" w:color="auto"/>
                  </w:divBdr>
                  <w:divsChild>
                    <w:div w:id="723218156">
                      <w:marLeft w:val="0"/>
                      <w:marRight w:val="0"/>
                      <w:marTop w:val="0"/>
                      <w:marBottom w:val="0"/>
                      <w:divBdr>
                        <w:top w:val="none" w:sz="0" w:space="0" w:color="auto"/>
                        <w:left w:val="none" w:sz="0" w:space="0" w:color="auto"/>
                        <w:bottom w:val="none" w:sz="0" w:space="0" w:color="auto"/>
                        <w:right w:val="none" w:sz="0" w:space="0" w:color="auto"/>
                      </w:divBdr>
                    </w:div>
                  </w:divsChild>
                </w:div>
                <w:div w:id="62410182">
                  <w:marLeft w:val="0"/>
                  <w:marRight w:val="0"/>
                  <w:marTop w:val="0"/>
                  <w:marBottom w:val="0"/>
                  <w:divBdr>
                    <w:top w:val="none" w:sz="0" w:space="0" w:color="auto"/>
                    <w:left w:val="none" w:sz="0" w:space="0" w:color="auto"/>
                    <w:bottom w:val="none" w:sz="0" w:space="0" w:color="auto"/>
                    <w:right w:val="none" w:sz="0" w:space="0" w:color="auto"/>
                  </w:divBdr>
                  <w:divsChild>
                    <w:div w:id="143661712">
                      <w:marLeft w:val="0"/>
                      <w:marRight w:val="0"/>
                      <w:marTop w:val="0"/>
                      <w:marBottom w:val="0"/>
                      <w:divBdr>
                        <w:top w:val="none" w:sz="0" w:space="0" w:color="auto"/>
                        <w:left w:val="none" w:sz="0" w:space="0" w:color="auto"/>
                        <w:bottom w:val="none" w:sz="0" w:space="0" w:color="auto"/>
                        <w:right w:val="none" w:sz="0" w:space="0" w:color="auto"/>
                      </w:divBdr>
                    </w:div>
                  </w:divsChild>
                </w:div>
                <w:div w:id="184759290">
                  <w:marLeft w:val="0"/>
                  <w:marRight w:val="0"/>
                  <w:marTop w:val="0"/>
                  <w:marBottom w:val="0"/>
                  <w:divBdr>
                    <w:top w:val="none" w:sz="0" w:space="0" w:color="auto"/>
                    <w:left w:val="none" w:sz="0" w:space="0" w:color="auto"/>
                    <w:bottom w:val="none" w:sz="0" w:space="0" w:color="auto"/>
                    <w:right w:val="none" w:sz="0" w:space="0" w:color="auto"/>
                  </w:divBdr>
                  <w:divsChild>
                    <w:div w:id="1315064627">
                      <w:marLeft w:val="0"/>
                      <w:marRight w:val="0"/>
                      <w:marTop w:val="0"/>
                      <w:marBottom w:val="0"/>
                      <w:divBdr>
                        <w:top w:val="none" w:sz="0" w:space="0" w:color="auto"/>
                        <w:left w:val="none" w:sz="0" w:space="0" w:color="auto"/>
                        <w:bottom w:val="none" w:sz="0" w:space="0" w:color="auto"/>
                        <w:right w:val="none" w:sz="0" w:space="0" w:color="auto"/>
                      </w:divBdr>
                    </w:div>
                  </w:divsChild>
                </w:div>
                <w:div w:id="219943258">
                  <w:marLeft w:val="0"/>
                  <w:marRight w:val="0"/>
                  <w:marTop w:val="0"/>
                  <w:marBottom w:val="0"/>
                  <w:divBdr>
                    <w:top w:val="none" w:sz="0" w:space="0" w:color="auto"/>
                    <w:left w:val="none" w:sz="0" w:space="0" w:color="auto"/>
                    <w:bottom w:val="none" w:sz="0" w:space="0" w:color="auto"/>
                    <w:right w:val="none" w:sz="0" w:space="0" w:color="auto"/>
                  </w:divBdr>
                  <w:divsChild>
                    <w:div w:id="939416679">
                      <w:marLeft w:val="0"/>
                      <w:marRight w:val="0"/>
                      <w:marTop w:val="0"/>
                      <w:marBottom w:val="0"/>
                      <w:divBdr>
                        <w:top w:val="none" w:sz="0" w:space="0" w:color="auto"/>
                        <w:left w:val="none" w:sz="0" w:space="0" w:color="auto"/>
                        <w:bottom w:val="none" w:sz="0" w:space="0" w:color="auto"/>
                        <w:right w:val="none" w:sz="0" w:space="0" w:color="auto"/>
                      </w:divBdr>
                    </w:div>
                  </w:divsChild>
                </w:div>
                <w:div w:id="255752650">
                  <w:marLeft w:val="0"/>
                  <w:marRight w:val="0"/>
                  <w:marTop w:val="0"/>
                  <w:marBottom w:val="0"/>
                  <w:divBdr>
                    <w:top w:val="none" w:sz="0" w:space="0" w:color="auto"/>
                    <w:left w:val="none" w:sz="0" w:space="0" w:color="auto"/>
                    <w:bottom w:val="none" w:sz="0" w:space="0" w:color="auto"/>
                    <w:right w:val="none" w:sz="0" w:space="0" w:color="auto"/>
                  </w:divBdr>
                  <w:divsChild>
                    <w:div w:id="507673359">
                      <w:marLeft w:val="0"/>
                      <w:marRight w:val="0"/>
                      <w:marTop w:val="0"/>
                      <w:marBottom w:val="0"/>
                      <w:divBdr>
                        <w:top w:val="none" w:sz="0" w:space="0" w:color="auto"/>
                        <w:left w:val="none" w:sz="0" w:space="0" w:color="auto"/>
                        <w:bottom w:val="none" w:sz="0" w:space="0" w:color="auto"/>
                        <w:right w:val="none" w:sz="0" w:space="0" w:color="auto"/>
                      </w:divBdr>
                    </w:div>
                  </w:divsChild>
                </w:div>
                <w:div w:id="348798690">
                  <w:marLeft w:val="0"/>
                  <w:marRight w:val="0"/>
                  <w:marTop w:val="0"/>
                  <w:marBottom w:val="0"/>
                  <w:divBdr>
                    <w:top w:val="none" w:sz="0" w:space="0" w:color="auto"/>
                    <w:left w:val="none" w:sz="0" w:space="0" w:color="auto"/>
                    <w:bottom w:val="none" w:sz="0" w:space="0" w:color="auto"/>
                    <w:right w:val="none" w:sz="0" w:space="0" w:color="auto"/>
                  </w:divBdr>
                  <w:divsChild>
                    <w:div w:id="825633255">
                      <w:marLeft w:val="0"/>
                      <w:marRight w:val="0"/>
                      <w:marTop w:val="0"/>
                      <w:marBottom w:val="0"/>
                      <w:divBdr>
                        <w:top w:val="none" w:sz="0" w:space="0" w:color="auto"/>
                        <w:left w:val="none" w:sz="0" w:space="0" w:color="auto"/>
                        <w:bottom w:val="none" w:sz="0" w:space="0" w:color="auto"/>
                        <w:right w:val="none" w:sz="0" w:space="0" w:color="auto"/>
                      </w:divBdr>
                    </w:div>
                  </w:divsChild>
                </w:div>
                <w:div w:id="382875844">
                  <w:marLeft w:val="0"/>
                  <w:marRight w:val="0"/>
                  <w:marTop w:val="0"/>
                  <w:marBottom w:val="0"/>
                  <w:divBdr>
                    <w:top w:val="none" w:sz="0" w:space="0" w:color="auto"/>
                    <w:left w:val="none" w:sz="0" w:space="0" w:color="auto"/>
                    <w:bottom w:val="none" w:sz="0" w:space="0" w:color="auto"/>
                    <w:right w:val="none" w:sz="0" w:space="0" w:color="auto"/>
                  </w:divBdr>
                  <w:divsChild>
                    <w:div w:id="611088573">
                      <w:marLeft w:val="0"/>
                      <w:marRight w:val="0"/>
                      <w:marTop w:val="0"/>
                      <w:marBottom w:val="0"/>
                      <w:divBdr>
                        <w:top w:val="none" w:sz="0" w:space="0" w:color="auto"/>
                        <w:left w:val="none" w:sz="0" w:space="0" w:color="auto"/>
                        <w:bottom w:val="none" w:sz="0" w:space="0" w:color="auto"/>
                        <w:right w:val="none" w:sz="0" w:space="0" w:color="auto"/>
                      </w:divBdr>
                    </w:div>
                  </w:divsChild>
                </w:div>
                <w:div w:id="389499157">
                  <w:marLeft w:val="0"/>
                  <w:marRight w:val="0"/>
                  <w:marTop w:val="0"/>
                  <w:marBottom w:val="0"/>
                  <w:divBdr>
                    <w:top w:val="none" w:sz="0" w:space="0" w:color="auto"/>
                    <w:left w:val="none" w:sz="0" w:space="0" w:color="auto"/>
                    <w:bottom w:val="none" w:sz="0" w:space="0" w:color="auto"/>
                    <w:right w:val="none" w:sz="0" w:space="0" w:color="auto"/>
                  </w:divBdr>
                  <w:divsChild>
                    <w:div w:id="237640927">
                      <w:marLeft w:val="0"/>
                      <w:marRight w:val="0"/>
                      <w:marTop w:val="0"/>
                      <w:marBottom w:val="0"/>
                      <w:divBdr>
                        <w:top w:val="none" w:sz="0" w:space="0" w:color="auto"/>
                        <w:left w:val="none" w:sz="0" w:space="0" w:color="auto"/>
                        <w:bottom w:val="none" w:sz="0" w:space="0" w:color="auto"/>
                        <w:right w:val="none" w:sz="0" w:space="0" w:color="auto"/>
                      </w:divBdr>
                    </w:div>
                  </w:divsChild>
                </w:div>
                <w:div w:id="426922879">
                  <w:marLeft w:val="0"/>
                  <w:marRight w:val="0"/>
                  <w:marTop w:val="0"/>
                  <w:marBottom w:val="0"/>
                  <w:divBdr>
                    <w:top w:val="none" w:sz="0" w:space="0" w:color="auto"/>
                    <w:left w:val="none" w:sz="0" w:space="0" w:color="auto"/>
                    <w:bottom w:val="none" w:sz="0" w:space="0" w:color="auto"/>
                    <w:right w:val="none" w:sz="0" w:space="0" w:color="auto"/>
                  </w:divBdr>
                  <w:divsChild>
                    <w:div w:id="1378700423">
                      <w:marLeft w:val="0"/>
                      <w:marRight w:val="0"/>
                      <w:marTop w:val="0"/>
                      <w:marBottom w:val="0"/>
                      <w:divBdr>
                        <w:top w:val="none" w:sz="0" w:space="0" w:color="auto"/>
                        <w:left w:val="none" w:sz="0" w:space="0" w:color="auto"/>
                        <w:bottom w:val="none" w:sz="0" w:space="0" w:color="auto"/>
                        <w:right w:val="none" w:sz="0" w:space="0" w:color="auto"/>
                      </w:divBdr>
                    </w:div>
                    <w:div w:id="2017263797">
                      <w:marLeft w:val="0"/>
                      <w:marRight w:val="0"/>
                      <w:marTop w:val="0"/>
                      <w:marBottom w:val="0"/>
                      <w:divBdr>
                        <w:top w:val="none" w:sz="0" w:space="0" w:color="auto"/>
                        <w:left w:val="none" w:sz="0" w:space="0" w:color="auto"/>
                        <w:bottom w:val="none" w:sz="0" w:space="0" w:color="auto"/>
                        <w:right w:val="none" w:sz="0" w:space="0" w:color="auto"/>
                      </w:divBdr>
                    </w:div>
                  </w:divsChild>
                </w:div>
                <w:div w:id="442652322">
                  <w:marLeft w:val="0"/>
                  <w:marRight w:val="0"/>
                  <w:marTop w:val="0"/>
                  <w:marBottom w:val="0"/>
                  <w:divBdr>
                    <w:top w:val="none" w:sz="0" w:space="0" w:color="auto"/>
                    <w:left w:val="none" w:sz="0" w:space="0" w:color="auto"/>
                    <w:bottom w:val="none" w:sz="0" w:space="0" w:color="auto"/>
                    <w:right w:val="none" w:sz="0" w:space="0" w:color="auto"/>
                  </w:divBdr>
                  <w:divsChild>
                    <w:div w:id="49815101">
                      <w:marLeft w:val="0"/>
                      <w:marRight w:val="0"/>
                      <w:marTop w:val="0"/>
                      <w:marBottom w:val="0"/>
                      <w:divBdr>
                        <w:top w:val="none" w:sz="0" w:space="0" w:color="auto"/>
                        <w:left w:val="none" w:sz="0" w:space="0" w:color="auto"/>
                        <w:bottom w:val="none" w:sz="0" w:space="0" w:color="auto"/>
                        <w:right w:val="none" w:sz="0" w:space="0" w:color="auto"/>
                      </w:divBdr>
                    </w:div>
                  </w:divsChild>
                </w:div>
                <w:div w:id="514464799">
                  <w:marLeft w:val="0"/>
                  <w:marRight w:val="0"/>
                  <w:marTop w:val="0"/>
                  <w:marBottom w:val="0"/>
                  <w:divBdr>
                    <w:top w:val="none" w:sz="0" w:space="0" w:color="auto"/>
                    <w:left w:val="none" w:sz="0" w:space="0" w:color="auto"/>
                    <w:bottom w:val="none" w:sz="0" w:space="0" w:color="auto"/>
                    <w:right w:val="none" w:sz="0" w:space="0" w:color="auto"/>
                  </w:divBdr>
                  <w:divsChild>
                    <w:div w:id="1098991228">
                      <w:marLeft w:val="0"/>
                      <w:marRight w:val="0"/>
                      <w:marTop w:val="0"/>
                      <w:marBottom w:val="0"/>
                      <w:divBdr>
                        <w:top w:val="none" w:sz="0" w:space="0" w:color="auto"/>
                        <w:left w:val="none" w:sz="0" w:space="0" w:color="auto"/>
                        <w:bottom w:val="none" w:sz="0" w:space="0" w:color="auto"/>
                        <w:right w:val="none" w:sz="0" w:space="0" w:color="auto"/>
                      </w:divBdr>
                    </w:div>
                  </w:divsChild>
                </w:div>
                <w:div w:id="546139463">
                  <w:marLeft w:val="0"/>
                  <w:marRight w:val="0"/>
                  <w:marTop w:val="0"/>
                  <w:marBottom w:val="0"/>
                  <w:divBdr>
                    <w:top w:val="none" w:sz="0" w:space="0" w:color="auto"/>
                    <w:left w:val="none" w:sz="0" w:space="0" w:color="auto"/>
                    <w:bottom w:val="none" w:sz="0" w:space="0" w:color="auto"/>
                    <w:right w:val="none" w:sz="0" w:space="0" w:color="auto"/>
                  </w:divBdr>
                  <w:divsChild>
                    <w:div w:id="463887200">
                      <w:marLeft w:val="0"/>
                      <w:marRight w:val="0"/>
                      <w:marTop w:val="0"/>
                      <w:marBottom w:val="0"/>
                      <w:divBdr>
                        <w:top w:val="none" w:sz="0" w:space="0" w:color="auto"/>
                        <w:left w:val="none" w:sz="0" w:space="0" w:color="auto"/>
                        <w:bottom w:val="none" w:sz="0" w:space="0" w:color="auto"/>
                        <w:right w:val="none" w:sz="0" w:space="0" w:color="auto"/>
                      </w:divBdr>
                    </w:div>
                  </w:divsChild>
                </w:div>
                <w:div w:id="551233818">
                  <w:marLeft w:val="0"/>
                  <w:marRight w:val="0"/>
                  <w:marTop w:val="0"/>
                  <w:marBottom w:val="0"/>
                  <w:divBdr>
                    <w:top w:val="none" w:sz="0" w:space="0" w:color="auto"/>
                    <w:left w:val="none" w:sz="0" w:space="0" w:color="auto"/>
                    <w:bottom w:val="none" w:sz="0" w:space="0" w:color="auto"/>
                    <w:right w:val="none" w:sz="0" w:space="0" w:color="auto"/>
                  </w:divBdr>
                  <w:divsChild>
                    <w:div w:id="502889968">
                      <w:marLeft w:val="0"/>
                      <w:marRight w:val="0"/>
                      <w:marTop w:val="0"/>
                      <w:marBottom w:val="0"/>
                      <w:divBdr>
                        <w:top w:val="none" w:sz="0" w:space="0" w:color="auto"/>
                        <w:left w:val="none" w:sz="0" w:space="0" w:color="auto"/>
                        <w:bottom w:val="none" w:sz="0" w:space="0" w:color="auto"/>
                        <w:right w:val="none" w:sz="0" w:space="0" w:color="auto"/>
                      </w:divBdr>
                    </w:div>
                  </w:divsChild>
                </w:div>
                <w:div w:id="557980508">
                  <w:marLeft w:val="0"/>
                  <w:marRight w:val="0"/>
                  <w:marTop w:val="0"/>
                  <w:marBottom w:val="0"/>
                  <w:divBdr>
                    <w:top w:val="none" w:sz="0" w:space="0" w:color="auto"/>
                    <w:left w:val="none" w:sz="0" w:space="0" w:color="auto"/>
                    <w:bottom w:val="none" w:sz="0" w:space="0" w:color="auto"/>
                    <w:right w:val="none" w:sz="0" w:space="0" w:color="auto"/>
                  </w:divBdr>
                  <w:divsChild>
                    <w:div w:id="1244995430">
                      <w:marLeft w:val="0"/>
                      <w:marRight w:val="0"/>
                      <w:marTop w:val="0"/>
                      <w:marBottom w:val="0"/>
                      <w:divBdr>
                        <w:top w:val="none" w:sz="0" w:space="0" w:color="auto"/>
                        <w:left w:val="none" w:sz="0" w:space="0" w:color="auto"/>
                        <w:bottom w:val="none" w:sz="0" w:space="0" w:color="auto"/>
                        <w:right w:val="none" w:sz="0" w:space="0" w:color="auto"/>
                      </w:divBdr>
                    </w:div>
                  </w:divsChild>
                </w:div>
                <w:div w:id="591206005">
                  <w:marLeft w:val="0"/>
                  <w:marRight w:val="0"/>
                  <w:marTop w:val="0"/>
                  <w:marBottom w:val="0"/>
                  <w:divBdr>
                    <w:top w:val="none" w:sz="0" w:space="0" w:color="auto"/>
                    <w:left w:val="none" w:sz="0" w:space="0" w:color="auto"/>
                    <w:bottom w:val="none" w:sz="0" w:space="0" w:color="auto"/>
                    <w:right w:val="none" w:sz="0" w:space="0" w:color="auto"/>
                  </w:divBdr>
                  <w:divsChild>
                    <w:div w:id="1915823161">
                      <w:marLeft w:val="0"/>
                      <w:marRight w:val="0"/>
                      <w:marTop w:val="0"/>
                      <w:marBottom w:val="0"/>
                      <w:divBdr>
                        <w:top w:val="none" w:sz="0" w:space="0" w:color="auto"/>
                        <w:left w:val="none" w:sz="0" w:space="0" w:color="auto"/>
                        <w:bottom w:val="none" w:sz="0" w:space="0" w:color="auto"/>
                        <w:right w:val="none" w:sz="0" w:space="0" w:color="auto"/>
                      </w:divBdr>
                    </w:div>
                  </w:divsChild>
                </w:div>
                <w:div w:id="629673590">
                  <w:marLeft w:val="0"/>
                  <w:marRight w:val="0"/>
                  <w:marTop w:val="0"/>
                  <w:marBottom w:val="0"/>
                  <w:divBdr>
                    <w:top w:val="none" w:sz="0" w:space="0" w:color="auto"/>
                    <w:left w:val="none" w:sz="0" w:space="0" w:color="auto"/>
                    <w:bottom w:val="none" w:sz="0" w:space="0" w:color="auto"/>
                    <w:right w:val="none" w:sz="0" w:space="0" w:color="auto"/>
                  </w:divBdr>
                  <w:divsChild>
                    <w:div w:id="1974168251">
                      <w:marLeft w:val="0"/>
                      <w:marRight w:val="0"/>
                      <w:marTop w:val="0"/>
                      <w:marBottom w:val="0"/>
                      <w:divBdr>
                        <w:top w:val="none" w:sz="0" w:space="0" w:color="auto"/>
                        <w:left w:val="none" w:sz="0" w:space="0" w:color="auto"/>
                        <w:bottom w:val="none" w:sz="0" w:space="0" w:color="auto"/>
                        <w:right w:val="none" w:sz="0" w:space="0" w:color="auto"/>
                      </w:divBdr>
                    </w:div>
                  </w:divsChild>
                </w:div>
                <w:div w:id="638269725">
                  <w:marLeft w:val="0"/>
                  <w:marRight w:val="0"/>
                  <w:marTop w:val="0"/>
                  <w:marBottom w:val="0"/>
                  <w:divBdr>
                    <w:top w:val="none" w:sz="0" w:space="0" w:color="auto"/>
                    <w:left w:val="none" w:sz="0" w:space="0" w:color="auto"/>
                    <w:bottom w:val="none" w:sz="0" w:space="0" w:color="auto"/>
                    <w:right w:val="none" w:sz="0" w:space="0" w:color="auto"/>
                  </w:divBdr>
                  <w:divsChild>
                    <w:div w:id="91710946">
                      <w:marLeft w:val="0"/>
                      <w:marRight w:val="0"/>
                      <w:marTop w:val="0"/>
                      <w:marBottom w:val="0"/>
                      <w:divBdr>
                        <w:top w:val="none" w:sz="0" w:space="0" w:color="auto"/>
                        <w:left w:val="none" w:sz="0" w:space="0" w:color="auto"/>
                        <w:bottom w:val="none" w:sz="0" w:space="0" w:color="auto"/>
                        <w:right w:val="none" w:sz="0" w:space="0" w:color="auto"/>
                      </w:divBdr>
                    </w:div>
                  </w:divsChild>
                </w:div>
                <w:div w:id="653141811">
                  <w:marLeft w:val="0"/>
                  <w:marRight w:val="0"/>
                  <w:marTop w:val="0"/>
                  <w:marBottom w:val="0"/>
                  <w:divBdr>
                    <w:top w:val="none" w:sz="0" w:space="0" w:color="auto"/>
                    <w:left w:val="none" w:sz="0" w:space="0" w:color="auto"/>
                    <w:bottom w:val="none" w:sz="0" w:space="0" w:color="auto"/>
                    <w:right w:val="none" w:sz="0" w:space="0" w:color="auto"/>
                  </w:divBdr>
                  <w:divsChild>
                    <w:div w:id="1501921136">
                      <w:marLeft w:val="0"/>
                      <w:marRight w:val="0"/>
                      <w:marTop w:val="0"/>
                      <w:marBottom w:val="0"/>
                      <w:divBdr>
                        <w:top w:val="none" w:sz="0" w:space="0" w:color="auto"/>
                        <w:left w:val="none" w:sz="0" w:space="0" w:color="auto"/>
                        <w:bottom w:val="none" w:sz="0" w:space="0" w:color="auto"/>
                        <w:right w:val="none" w:sz="0" w:space="0" w:color="auto"/>
                      </w:divBdr>
                    </w:div>
                  </w:divsChild>
                </w:div>
                <w:div w:id="690911085">
                  <w:marLeft w:val="0"/>
                  <w:marRight w:val="0"/>
                  <w:marTop w:val="0"/>
                  <w:marBottom w:val="0"/>
                  <w:divBdr>
                    <w:top w:val="none" w:sz="0" w:space="0" w:color="auto"/>
                    <w:left w:val="none" w:sz="0" w:space="0" w:color="auto"/>
                    <w:bottom w:val="none" w:sz="0" w:space="0" w:color="auto"/>
                    <w:right w:val="none" w:sz="0" w:space="0" w:color="auto"/>
                  </w:divBdr>
                  <w:divsChild>
                    <w:div w:id="1134250984">
                      <w:marLeft w:val="0"/>
                      <w:marRight w:val="0"/>
                      <w:marTop w:val="0"/>
                      <w:marBottom w:val="0"/>
                      <w:divBdr>
                        <w:top w:val="none" w:sz="0" w:space="0" w:color="auto"/>
                        <w:left w:val="none" w:sz="0" w:space="0" w:color="auto"/>
                        <w:bottom w:val="none" w:sz="0" w:space="0" w:color="auto"/>
                        <w:right w:val="none" w:sz="0" w:space="0" w:color="auto"/>
                      </w:divBdr>
                    </w:div>
                  </w:divsChild>
                </w:div>
                <w:div w:id="717700565">
                  <w:marLeft w:val="0"/>
                  <w:marRight w:val="0"/>
                  <w:marTop w:val="0"/>
                  <w:marBottom w:val="0"/>
                  <w:divBdr>
                    <w:top w:val="none" w:sz="0" w:space="0" w:color="auto"/>
                    <w:left w:val="none" w:sz="0" w:space="0" w:color="auto"/>
                    <w:bottom w:val="none" w:sz="0" w:space="0" w:color="auto"/>
                    <w:right w:val="none" w:sz="0" w:space="0" w:color="auto"/>
                  </w:divBdr>
                  <w:divsChild>
                    <w:div w:id="1986465480">
                      <w:marLeft w:val="0"/>
                      <w:marRight w:val="0"/>
                      <w:marTop w:val="0"/>
                      <w:marBottom w:val="0"/>
                      <w:divBdr>
                        <w:top w:val="none" w:sz="0" w:space="0" w:color="auto"/>
                        <w:left w:val="none" w:sz="0" w:space="0" w:color="auto"/>
                        <w:bottom w:val="none" w:sz="0" w:space="0" w:color="auto"/>
                        <w:right w:val="none" w:sz="0" w:space="0" w:color="auto"/>
                      </w:divBdr>
                    </w:div>
                  </w:divsChild>
                </w:div>
                <w:div w:id="719204379">
                  <w:marLeft w:val="0"/>
                  <w:marRight w:val="0"/>
                  <w:marTop w:val="0"/>
                  <w:marBottom w:val="0"/>
                  <w:divBdr>
                    <w:top w:val="none" w:sz="0" w:space="0" w:color="auto"/>
                    <w:left w:val="none" w:sz="0" w:space="0" w:color="auto"/>
                    <w:bottom w:val="none" w:sz="0" w:space="0" w:color="auto"/>
                    <w:right w:val="none" w:sz="0" w:space="0" w:color="auto"/>
                  </w:divBdr>
                  <w:divsChild>
                    <w:div w:id="1467039583">
                      <w:marLeft w:val="0"/>
                      <w:marRight w:val="0"/>
                      <w:marTop w:val="0"/>
                      <w:marBottom w:val="0"/>
                      <w:divBdr>
                        <w:top w:val="none" w:sz="0" w:space="0" w:color="auto"/>
                        <w:left w:val="none" w:sz="0" w:space="0" w:color="auto"/>
                        <w:bottom w:val="none" w:sz="0" w:space="0" w:color="auto"/>
                        <w:right w:val="none" w:sz="0" w:space="0" w:color="auto"/>
                      </w:divBdr>
                    </w:div>
                  </w:divsChild>
                </w:div>
                <w:div w:id="757363841">
                  <w:marLeft w:val="0"/>
                  <w:marRight w:val="0"/>
                  <w:marTop w:val="0"/>
                  <w:marBottom w:val="0"/>
                  <w:divBdr>
                    <w:top w:val="none" w:sz="0" w:space="0" w:color="auto"/>
                    <w:left w:val="none" w:sz="0" w:space="0" w:color="auto"/>
                    <w:bottom w:val="none" w:sz="0" w:space="0" w:color="auto"/>
                    <w:right w:val="none" w:sz="0" w:space="0" w:color="auto"/>
                  </w:divBdr>
                  <w:divsChild>
                    <w:div w:id="1533492773">
                      <w:marLeft w:val="0"/>
                      <w:marRight w:val="0"/>
                      <w:marTop w:val="0"/>
                      <w:marBottom w:val="0"/>
                      <w:divBdr>
                        <w:top w:val="none" w:sz="0" w:space="0" w:color="auto"/>
                        <w:left w:val="none" w:sz="0" w:space="0" w:color="auto"/>
                        <w:bottom w:val="none" w:sz="0" w:space="0" w:color="auto"/>
                        <w:right w:val="none" w:sz="0" w:space="0" w:color="auto"/>
                      </w:divBdr>
                    </w:div>
                  </w:divsChild>
                </w:div>
                <w:div w:id="761530531">
                  <w:marLeft w:val="0"/>
                  <w:marRight w:val="0"/>
                  <w:marTop w:val="0"/>
                  <w:marBottom w:val="0"/>
                  <w:divBdr>
                    <w:top w:val="none" w:sz="0" w:space="0" w:color="auto"/>
                    <w:left w:val="none" w:sz="0" w:space="0" w:color="auto"/>
                    <w:bottom w:val="none" w:sz="0" w:space="0" w:color="auto"/>
                    <w:right w:val="none" w:sz="0" w:space="0" w:color="auto"/>
                  </w:divBdr>
                  <w:divsChild>
                    <w:div w:id="1232741229">
                      <w:marLeft w:val="0"/>
                      <w:marRight w:val="0"/>
                      <w:marTop w:val="0"/>
                      <w:marBottom w:val="0"/>
                      <w:divBdr>
                        <w:top w:val="none" w:sz="0" w:space="0" w:color="auto"/>
                        <w:left w:val="none" w:sz="0" w:space="0" w:color="auto"/>
                        <w:bottom w:val="none" w:sz="0" w:space="0" w:color="auto"/>
                        <w:right w:val="none" w:sz="0" w:space="0" w:color="auto"/>
                      </w:divBdr>
                    </w:div>
                  </w:divsChild>
                </w:div>
                <w:div w:id="826170598">
                  <w:marLeft w:val="0"/>
                  <w:marRight w:val="0"/>
                  <w:marTop w:val="0"/>
                  <w:marBottom w:val="0"/>
                  <w:divBdr>
                    <w:top w:val="none" w:sz="0" w:space="0" w:color="auto"/>
                    <w:left w:val="none" w:sz="0" w:space="0" w:color="auto"/>
                    <w:bottom w:val="none" w:sz="0" w:space="0" w:color="auto"/>
                    <w:right w:val="none" w:sz="0" w:space="0" w:color="auto"/>
                  </w:divBdr>
                  <w:divsChild>
                    <w:div w:id="1601715265">
                      <w:marLeft w:val="0"/>
                      <w:marRight w:val="0"/>
                      <w:marTop w:val="0"/>
                      <w:marBottom w:val="0"/>
                      <w:divBdr>
                        <w:top w:val="none" w:sz="0" w:space="0" w:color="auto"/>
                        <w:left w:val="none" w:sz="0" w:space="0" w:color="auto"/>
                        <w:bottom w:val="none" w:sz="0" w:space="0" w:color="auto"/>
                        <w:right w:val="none" w:sz="0" w:space="0" w:color="auto"/>
                      </w:divBdr>
                    </w:div>
                  </w:divsChild>
                </w:div>
                <w:div w:id="839545500">
                  <w:marLeft w:val="0"/>
                  <w:marRight w:val="0"/>
                  <w:marTop w:val="0"/>
                  <w:marBottom w:val="0"/>
                  <w:divBdr>
                    <w:top w:val="none" w:sz="0" w:space="0" w:color="auto"/>
                    <w:left w:val="none" w:sz="0" w:space="0" w:color="auto"/>
                    <w:bottom w:val="none" w:sz="0" w:space="0" w:color="auto"/>
                    <w:right w:val="none" w:sz="0" w:space="0" w:color="auto"/>
                  </w:divBdr>
                  <w:divsChild>
                    <w:div w:id="257300059">
                      <w:marLeft w:val="0"/>
                      <w:marRight w:val="0"/>
                      <w:marTop w:val="0"/>
                      <w:marBottom w:val="0"/>
                      <w:divBdr>
                        <w:top w:val="none" w:sz="0" w:space="0" w:color="auto"/>
                        <w:left w:val="none" w:sz="0" w:space="0" w:color="auto"/>
                        <w:bottom w:val="none" w:sz="0" w:space="0" w:color="auto"/>
                        <w:right w:val="none" w:sz="0" w:space="0" w:color="auto"/>
                      </w:divBdr>
                    </w:div>
                  </w:divsChild>
                </w:div>
                <w:div w:id="862326790">
                  <w:marLeft w:val="0"/>
                  <w:marRight w:val="0"/>
                  <w:marTop w:val="0"/>
                  <w:marBottom w:val="0"/>
                  <w:divBdr>
                    <w:top w:val="none" w:sz="0" w:space="0" w:color="auto"/>
                    <w:left w:val="none" w:sz="0" w:space="0" w:color="auto"/>
                    <w:bottom w:val="none" w:sz="0" w:space="0" w:color="auto"/>
                    <w:right w:val="none" w:sz="0" w:space="0" w:color="auto"/>
                  </w:divBdr>
                  <w:divsChild>
                    <w:div w:id="1498426209">
                      <w:marLeft w:val="0"/>
                      <w:marRight w:val="0"/>
                      <w:marTop w:val="0"/>
                      <w:marBottom w:val="0"/>
                      <w:divBdr>
                        <w:top w:val="none" w:sz="0" w:space="0" w:color="auto"/>
                        <w:left w:val="none" w:sz="0" w:space="0" w:color="auto"/>
                        <w:bottom w:val="none" w:sz="0" w:space="0" w:color="auto"/>
                        <w:right w:val="none" w:sz="0" w:space="0" w:color="auto"/>
                      </w:divBdr>
                    </w:div>
                  </w:divsChild>
                </w:div>
                <w:div w:id="895244138">
                  <w:marLeft w:val="0"/>
                  <w:marRight w:val="0"/>
                  <w:marTop w:val="0"/>
                  <w:marBottom w:val="0"/>
                  <w:divBdr>
                    <w:top w:val="none" w:sz="0" w:space="0" w:color="auto"/>
                    <w:left w:val="none" w:sz="0" w:space="0" w:color="auto"/>
                    <w:bottom w:val="none" w:sz="0" w:space="0" w:color="auto"/>
                    <w:right w:val="none" w:sz="0" w:space="0" w:color="auto"/>
                  </w:divBdr>
                  <w:divsChild>
                    <w:div w:id="1979990002">
                      <w:marLeft w:val="0"/>
                      <w:marRight w:val="0"/>
                      <w:marTop w:val="0"/>
                      <w:marBottom w:val="0"/>
                      <w:divBdr>
                        <w:top w:val="none" w:sz="0" w:space="0" w:color="auto"/>
                        <w:left w:val="none" w:sz="0" w:space="0" w:color="auto"/>
                        <w:bottom w:val="none" w:sz="0" w:space="0" w:color="auto"/>
                        <w:right w:val="none" w:sz="0" w:space="0" w:color="auto"/>
                      </w:divBdr>
                    </w:div>
                  </w:divsChild>
                </w:div>
                <w:div w:id="919170610">
                  <w:marLeft w:val="0"/>
                  <w:marRight w:val="0"/>
                  <w:marTop w:val="0"/>
                  <w:marBottom w:val="0"/>
                  <w:divBdr>
                    <w:top w:val="none" w:sz="0" w:space="0" w:color="auto"/>
                    <w:left w:val="none" w:sz="0" w:space="0" w:color="auto"/>
                    <w:bottom w:val="none" w:sz="0" w:space="0" w:color="auto"/>
                    <w:right w:val="none" w:sz="0" w:space="0" w:color="auto"/>
                  </w:divBdr>
                  <w:divsChild>
                    <w:div w:id="512186716">
                      <w:marLeft w:val="0"/>
                      <w:marRight w:val="0"/>
                      <w:marTop w:val="0"/>
                      <w:marBottom w:val="0"/>
                      <w:divBdr>
                        <w:top w:val="none" w:sz="0" w:space="0" w:color="auto"/>
                        <w:left w:val="none" w:sz="0" w:space="0" w:color="auto"/>
                        <w:bottom w:val="none" w:sz="0" w:space="0" w:color="auto"/>
                        <w:right w:val="none" w:sz="0" w:space="0" w:color="auto"/>
                      </w:divBdr>
                    </w:div>
                  </w:divsChild>
                </w:div>
                <w:div w:id="962417261">
                  <w:marLeft w:val="0"/>
                  <w:marRight w:val="0"/>
                  <w:marTop w:val="0"/>
                  <w:marBottom w:val="0"/>
                  <w:divBdr>
                    <w:top w:val="none" w:sz="0" w:space="0" w:color="auto"/>
                    <w:left w:val="none" w:sz="0" w:space="0" w:color="auto"/>
                    <w:bottom w:val="none" w:sz="0" w:space="0" w:color="auto"/>
                    <w:right w:val="none" w:sz="0" w:space="0" w:color="auto"/>
                  </w:divBdr>
                  <w:divsChild>
                    <w:div w:id="2137604656">
                      <w:marLeft w:val="0"/>
                      <w:marRight w:val="0"/>
                      <w:marTop w:val="0"/>
                      <w:marBottom w:val="0"/>
                      <w:divBdr>
                        <w:top w:val="none" w:sz="0" w:space="0" w:color="auto"/>
                        <w:left w:val="none" w:sz="0" w:space="0" w:color="auto"/>
                        <w:bottom w:val="none" w:sz="0" w:space="0" w:color="auto"/>
                        <w:right w:val="none" w:sz="0" w:space="0" w:color="auto"/>
                      </w:divBdr>
                    </w:div>
                  </w:divsChild>
                </w:div>
                <w:div w:id="1011756793">
                  <w:marLeft w:val="0"/>
                  <w:marRight w:val="0"/>
                  <w:marTop w:val="0"/>
                  <w:marBottom w:val="0"/>
                  <w:divBdr>
                    <w:top w:val="none" w:sz="0" w:space="0" w:color="auto"/>
                    <w:left w:val="none" w:sz="0" w:space="0" w:color="auto"/>
                    <w:bottom w:val="none" w:sz="0" w:space="0" w:color="auto"/>
                    <w:right w:val="none" w:sz="0" w:space="0" w:color="auto"/>
                  </w:divBdr>
                  <w:divsChild>
                    <w:div w:id="915087347">
                      <w:marLeft w:val="0"/>
                      <w:marRight w:val="0"/>
                      <w:marTop w:val="0"/>
                      <w:marBottom w:val="0"/>
                      <w:divBdr>
                        <w:top w:val="none" w:sz="0" w:space="0" w:color="auto"/>
                        <w:left w:val="none" w:sz="0" w:space="0" w:color="auto"/>
                        <w:bottom w:val="none" w:sz="0" w:space="0" w:color="auto"/>
                        <w:right w:val="none" w:sz="0" w:space="0" w:color="auto"/>
                      </w:divBdr>
                    </w:div>
                  </w:divsChild>
                </w:div>
                <w:div w:id="1015882729">
                  <w:marLeft w:val="0"/>
                  <w:marRight w:val="0"/>
                  <w:marTop w:val="0"/>
                  <w:marBottom w:val="0"/>
                  <w:divBdr>
                    <w:top w:val="none" w:sz="0" w:space="0" w:color="auto"/>
                    <w:left w:val="none" w:sz="0" w:space="0" w:color="auto"/>
                    <w:bottom w:val="none" w:sz="0" w:space="0" w:color="auto"/>
                    <w:right w:val="none" w:sz="0" w:space="0" w:color="auto"/>
                  </w:divBdr>
                  <w:divsChild>
                    <w:div w:id="137042664">
                      <w:marLeft w:val="0"/>
                      <w:marRight w:val="0"/>
                      <w:marTop w:val="0"/>
                      <w:marBottom w:val="0"/>
                      <w:divBdr>
                        <w:top w:val="none" w:sz="0" w:space="0" w:color="auto"/>
                        <w:left w:val="none" w:sz="0" w:space="0" w:color="auto"/>
                        <w:bottom w:val="none" w:sz="0" w:space="0" w:color="auto"/>
                        <w:right w:val="none" w:sz="0" w:space="0" w:color="auto"/>
                      </w:divBdr>
                    </w:div>
                  </w:divsChild>
                </w:div>
                <w:div w:id="1047141449">
                  <w:marLeft w:val="0"/>
                  <w:marRight w:val="0"/>
                  <w:marTop w:val="0"/>
                  <w:marBottom w:val="0"/>
                  <w:divBdr>
                    <w:top w:val="none" w:sz="0" w:space="0" w:color="auto"/>
                    <w:left w:val="none" w:sz="0" w:space="0" w:color="auto"/>
                    <w:bottom w:val="none" w:sz="0" w:space="0" w:color="auto"/>
                    <w:right w:val="none" w:sz="0" w:space="0" w:color="auto"/>
                  </w:divBdr>
                  <w:divsChild>
                    <w:div w:id="1988169193">
                      <w:marLeft w:val="0"/>
                      <w:marRight w:val="0"/>
                      <w:marTop w:val="0"/>
                      <w:marBottom w:val="0"/>
                      <w:divBdr>
                        <w:top w:val="none" w:sz="0" w:space="0" w:color="auto"/>
                        <w:left w:val="none" w:sz="0" w:space="0" w:color="auto"/>
                        <w:bottom w:val="none" w:sz="0" w:space="0" w:color="auto"/>
                        <w:right w:val="none" w:sz="0" w:space="0" w:color="auto"/>
                      </w:divBdr>
                    </w:div>
                  </w:divsChild>
                </w:div>
                <w:div w:id="1082918154">
                  <w:marLeft w:val="0"/>
                  <w:marRight w:val="0"/>
                  <w:marTop w:val="0"/>
                  <w:marBottom w:val="0"/>
                  <w:divBdr>
                    <w:top w:val="none" w:sz="0" w:space="0" w:color="auto"/>
                    <w:left w:val="none" w:sz="0" w:space="0" w:color="auto"/>
                    <w:bottom w:val="none" w:sz="0" w:space="0" w:color="auto"/>
                    <w:right w:val="none" w:sz="0" w:space="0" w:color="auto"/>
                  </w:divBdr>
                  <w:divsChild>
                    <w:div w:id="1978140914">
                      <w:marLeft w:val="0"/>
                      <w:marRight w:val="0"/>
                      <w:marTop w:val="0"/>
                      <w:marBottom w:val="0"/>
                      <w:divBdr>
                        <w:top w:val="none" w:sz="0" w:space="0" w:color="auto"/>
                        <w:left w:val="none" w:sz="0" w:space="0" w:color="auto"/>
                        <w:bottom w:val="none" w:sz="0" w:space="0" w:color="auto"/>
                        <w:right w:val="none" w:sz="0" w:space="0" w:color="auto"/>
                      </w:divBdr>
                    </w:div>
                  </w:divsChild>
                </w:div>
                <w:div w:id="1100447321">
                  <w:marLeft w:val="0"/>
                  <w:marRight w:val="0"/>
                  <w:marTop w:val="0"/>
                  <w:marBottom w:val="0"/>
                  <w:divBdr>
                    <w:top w:val="none" w:sz="0" w:space="0" w:color="auto"/>
                    <w:left w:val="none" w:sz="0" w:space="0" w:color="auto"/>
                    <w:bottom w:val="none" w:sz="0" w:space="0" w:color="auto"/>
                    <w:right w:val="none" w:sz="0" w:space="0" w:color="auto"/>
                  </w:divBdr>
                  <w:divsChild>
                    <w:div w:id="70734105">
                      <w:marLeft w:val="0"/>
                      <w:marRight w:val="0"/>
                      <w:marTop w:val="0"/>
                      <w:marBottom w:val="0"/>
                      <w:divBdr>
                        <w:top w:val="none" w:sz="0" w:space="0" w:color="auto"/>
                        <w:left w:val="none" w:sz="0" w:space="0" w:color="auto"/>
                        <w:bottom w:val="none" w:sz="0" w:space="0" w:color="auto"/>
                        <w:right w:val="none" w:sz="0" w:space="0" w:color="auto"/>
                      </w:divBdr>
                    </w:div>
                  </w:divsChild>
                </w:div>
                <w:div w:id="1232614688">
                  <w:marLeft w:val="0"/>
                  <w:marRight w:val="0"/>
                  <w:marTop w:val="0"/>
                  <w:marBottom w:val="0"/>
                  <w:divBdr>
                    <w:top w:val="none" w:sz="0" w:space="0" w:color="auto"/>
                    <w:left w:val="none" w:sz="0" w:space="0" w:color="auto"/>
                    <w:bottom w:val="none" w:sz="0" w:space="0" w:color="auto"/>
                    <w:right w:val="none" w:sz="0" w:space="0" w:color="auto"/>
                  </w:divBdr>
                  <w:divsChild>
                    <w:div w:id="949776257">
                      <w:marLeft w:val="0"/>
                      <w:marRight w:val="0"/>
                      <w:marTop w:val="0"/>
                      <w:marBottom w:val="0"/>
                      <w:divBdr>
                        <w:top w:val="none" w:sz="0" w:space="0" w:color="auto"/>
                        <w:left w:val="none" w:sz="0" w:space="0" w:color="auto"/>
                        <w:bottom w:val="none" w:sz="0" w:space="0" w:color="auto"/>
                        <w:right w:val="none" w:sz="0" w:space="0" w:color="auto"/>
                      </w:divBdr>
                    </w:div>
                  </w:divsChild>
                </w:div>
                <w:div w:id="1246920174">
                  <w:marLeft w:val="0"/>
                  <w:marRight w:val="0"/>
                  <w:marTop w:val="0"/>
                  <w:marBottom w:val="0"/>
                  <w:divBdr>
                    <w:top w:val="none" w:sz="0" w:space="0" w:color="auto"/>
                    <w:left w:val="none" w:sz="0" w:space="0" w:color="auto"/>
                    <w:bottom w:val="none" w:sz="0" w:space="0" w:color="auto"/>
                    <w:right w:val="none" w:sz="0" w:space="0" w:color="auto"/>
                  </w:divBdr>
                  <w:divsChild>
                    <w:div w:id="300771164">
                      <w:marLeft w:val="0"/>
                      <w:marRight w:val="0"/>
                      <w:marTop w:val="0"/>
                      <w:marBottom w:val="0"/>
                      <w:divBdr>
                        <w:top w:val="none" w:sz="0" w:space="0" w:color="auto"/>
                        <w:left w:val="none" w:sz="0" w:space="0" w:color="auto"/>
                        <w:bottom w:val="none" w:sz="0" w:space="0" w:color="auto"/>
                        <w:right w:val="none" w:sz="0" w:space="0" w:color="auto"/>
                      </w:divBdr>
                    </w:div>
                  </w:divsChild>
                </w:div>
                <w:div w:id="1357777333">
                  <w:marLeft w:val="0"/>
                  <w:marRight w:val="0"/>
                  <w:marTop w:val="0"/>
                  <w:marBottom w:val="0"/>
                  <w:divBdr>
                    <w:top w:val="none" w:sz="0" w:space="0" w:color="auto"/>
                    <w:left w:val="none" w:sz="0" w:space="0" w:color="auto"/>
                    <w:bottom w:val="none" w:sz="0" w:space="0" w:color="auto"/>
                    <w:right w:val="none" w:sz="0" w:space="0" w:color="auto"/>
                  </w:divBdr>
                  <w:divsChild>
                    <w:div w:id="1253003258">
                      <w:marLeft w:val="0"/>
                      <w:marRight w:val="0"/>
                      <w:marTop w:val="0"/>
                      <w:marBottom w:val="0"/>
                      <w:divBdr>
                        <w:top w:val="none" w:sz="0" w:space="0" w:color="auto"/>
                        <w:left w:val="none" w:sz="0" w:space="0" w:color="auto"/>
                        <w:bottom w:val="none" w:sz="0" w:space="0" w:color="auto"/>
                        <w:right w:val="none" w:sz="0" w:space="0" w:color="auto"/>
                      </w:divBdr>
                    </w:div>
                  </w:divsChild>
                </w:div>
                <w:div w:id="1413355878">
                  <w:marLeft w:val="0"/>
                  <w:marRight w:val="0"/>
                  <w:marTop w:val="0"/>
                  <w:marBottom w:val="0"/>
                  <w:divBdr>
                    <w:top w:val="none" w:sz="0" w:space="0" w:color="auto"/>
                    <w:left w:val="none" w:sz="0" w:space="0" w:color="auto"/>
                    <w:bottom w:val="none" w:sz="0" w:space="0" w:color="auto"/>
                    <w:right w:val="none" w:sz="0" w:space="0" w:color="auto"/>
                  </w:divBdr>
                  <w:divsChild>
                    <w:div w:id="1383401134">
                      <w:marLeft w:val="0"/>
                      <w:marRight w:val="0"/>
                      <w:marTop w:val="0"/>
                      <w:marBottom w:val="0"/>
                      <w:divBdr>
                        <w:top w:val="none" w:sz="0" w:space="0" w:color="auto"/>
                        <w:left w:val="none" w:sz="0" w:space="0" w:color="auto"/>
                        <w:bottom w:val="none" w:sz="0" w:space="0" w:color="auto"/>
                        <w:right w:val="none" w:sz="0" w:space="0" w:color="auto"/>
                      </w:divBdr>
                    </w:div>
                  </w:divsChild>
                </w:div>
                <w:div w:id="1509633387">
                  <w:marLeft w:val="0"/>
                  <w:marRight w:val="0"/>
                  <w:marTop w:val="0"/>
                  <w:marBottom w:val="0"/>
                  <w:divBdr>
                    <w:top w:val="none" w:sz="0" w:space="0" w:color="auto"/>
                    <w:left w:val="none" w:sz="0" w:space="0" w:color="auto"/>
                    <w:bottom w:val="none" w:sz="0" w:space="0" w:color="auto"/>
                    <w:right w:val="none" w:sz="0" w:space="0" w:color="auto"/>
                  </w:divBdr>
                  <w:divsChild>
                    <w:div w:id="328296204">
                      <w:marLeft w:val="0"/>
                      <w:marRight w:val="0"/>
                      <w:marTop w:val="0"/>
                      <w:marBottom w:val="0"/>
                      <w:divBdr>
                        <w:top w:val="none" w:sz="0" w:space="0" w:color="auto"/>
                        <w:left w:val="none" w:sz="0" w:space="0" w:color="auto"/>
                        <w:bottom w:val="none" w:sz="0" w:space="0" w:color="auto"/>
                        <w:right w:val="none" w:sz="0" w:space="0" w:color="auto"/>
                      </w:divBdr>
                    </w:div>
                  </w:divsChild>
                </w:div>
                <w:div w:id="1524129821">
                  <w:marLeft w:val="0"/>
                  <w:marRight w:val="0"/>
                  <w:marTop w:val="0"/>
                  <w:marBottom w:val="0"/>
                  <w:divBdr>
                    <w:top w:val="none" w:sz="0" w:space="0" w:color="auto"/>
                    <w:left w:val="none" w:sz="0" w:space="0" w:color="auto"/>
                    <w:bottom w:val="none" w:sz="0" w:space="0" w:color="auto"/>
                    <w:right w:val="none" w:sz="0" w:space="0" w:color="auto"/>
                  </w:divBdr>
                  <w:divsChild>
                    <w:div w:id="498619974">
                      <w:marLeft w:val="0"/>
                      <w:marRight w:val="0"/>
                      <w:marTop w:val="0"/>
                      <w:marBottom w:val="0"/>
                      <w:divBdr>
                        <w:top w:val="none" w:sz="0" w:space="0" w:color="auto"/>
                        <w:left w:val="none" w:sz="0" w:space="0" w:color="auto"/>
                        <w:bottom w:val="none" w:sz="0" w:space="0" w:color="auto"/>
                        <w:right w:val="none" w:sz="0" w:space="0" w:color="auto"/>
                      </w:divBdr>
                    </w:div>
                  </w:divsChild>
                </w:div>
                <w:div w:id="1604144173">
                  <w:marLeft w:val="0"/>
                  <w:marRight w:val="0"/>
                  <w:marTop w:val="0"/>
                  <w:marBottom w:val="0"/>
                  <w:divBdr>
                    <w:top w:val="none" w:sz="0" w:space="0" w:color="auto"/>
                    <w:left w:val="none" w:sz="0" w:space="0" w:color="auto"/>
                    <w:bottom w:val="none" w:sz="0" w:space="0" w:color="auto"/>
                    <w:right w:val="none" w:sz="0" w:space="0" w:color="auto"/>
                  </w:divBdr>
                  <w:divsChild>
                    <w:div w:id="794830723">
                      <w:marLeft w:val="0"/>
                      <w:marRight w:val="0"/>
                      <w:marTop w:val="0"/>
                      <w:marBottom w:val="0"/>
                      <w:divBdr>
                        <w:top w:val="none" w:sz="0" w:space="0" w:color="auto"/>
                        <w:left w:val="none" w:sz="0" w:space="0" w:color="auto"/>
                        <w:bottom w:val="none" w:sz="0" w:space="0" w:color="auto"/>
                        <w:right w:val="none" w:sz="0" w:space="0" w:color="auto"/>
                      </w:divBdr>
                    </w:div>
                  </w:divsChild>
                </w:div>
                <w:div w:id="1630937497">
                  <w:marLeft w:val="0"/>
                  <w:marRight w:val="0"/>
                  <w:marTop w:val="0"/>
                  <w:marBottom w:val="0"/>
                  <w:divBdr>
                    <w:top w:val="none" w:sz="0" w:space="0" w:color="auto"/>
                    <w:left w:val="none" w:sz="0" w:space="0" w:color="auto"/>
                    <w:bottom w:val="none" w:sz="0" w:space="0" w:color="auto"/>
                    <w:right w:val="none" w:sz="0" w:space="0" w:color="auto"/>
                  </w:divBdr>
                  <w:divsChild>
                    <w:div w:id="1285848052">
                      <w:marLeft w:val="0"/>
                      <w:marRight w:val="0"/>
                      <w:marTop w:val="0"/>
                      <w:marBottom w:val="0"/>
                      <w:divBdr>
                        <w:top w:val="none" w:sz="0" w:space="0" w:color="auto"/>
                        <w:left w:val="none" w:sz="0" w:space="0" w:color="auto"/>
                        <w:bottom w:val="none" w:sz="0" w:space="0" w:color="auto"/>
                        <w:right w:val="none" w:sz="0" w:space="0" w:color="auto"/>
                      </w:divBdr>
                    </w:div>
                  </w:divsChild>
                </w:div>
                <w:div w:id="1640113221">
                  <w:marLeft w:val="0"/>
                  <w:marRight w:val="0"/>
                  <w:marTop w:val="0"/>
                  <w:marBottom w:val="0"/>
                  <w:divBdr>
                    <w:top w:val="none" w:sz="0" w:space="0" w:color="auto"/>
                    <w:left w:val="none" w:sz="0" w:space="0" w:color="auto"/>
                    <w:bottom w:val="none" w:sz="0" w:space="0" w:color="auto"/>
                    <w:right w:val="none" w:sz="0" w:space="0" w:color="auto"/>
                  </w:divBdr>
                  <w:divsChild>
                    <w:div w:id="2145275452">
                      <w:marLeft w:val="0"/>
                      <w:marRight w:val="0"/>
                      <w:marTop w:val="0"/>
                      <w:marBottom w:val="0"/>
                      <w:divBdr>
                        <w:top w:val="none" w:sz="0" w:space="0" w:color="auto"/>
                        <w:left w:val="none" w:sz="0" w:space="0" w:color="auto"/>
                        <w:bottom w:val="none" w:sz="0" w:space="0" w:color="auto"/>
                        <w:right w:val="none" w:sz="0" w:space="0" w:color="auto"/>
                      </w:divBdr>
                    </w:div>
                  </w:divsChild>
                </w:div>
                <w:div w:id="1655908861">
                  <w:marLeft w:val="0"/>
                  <w:marRight w:val="0"/>
                  <w:marTop w:val="0"/>
                  <w:marBottom w:val="0"/>
                  <w:divBdr>
                    <w:top w:val="none" w:sz="0" w:space="0" w:color="auto"/>
                    <w:left w:val="none" w:sz="0" w:space="0" w:color="auto"/>
                    <w:bottom w:val="none" w:sz="0" w:space="0" w:color="auto"/>
                    <w:right w:val="none" w:sz="0" w:space="0" w:color="auto"/>
                  </w:divBdr>
                  <w:divsChild>
                    <w:div w:id="912930766">
                      <w:marLeft w:val="0"/>
                      <w:marRight w:val="0"/>
                      <w:marTop w:val="0"/>
                      <w:marBottom w:val="0"/>
                      <w:divBdr>
                        <w:top w:val="none" w:sz="0" w:space="0" w:color="auto"/>
                        <w:left w:val="none" w:sz="0" w:space="0" w:color="auto"/>
                        <w:bottom w:val="none" w:sz="0" w:space="0" w:color="auto"/>
                        <w:right w:val="none" w:sz="0" w:space="0" w:color="auto"/>
                      </w:divBdr>
                    </w:div>
                  </w:divsChild>
                </w:div>
                <w:div w:id="1717971280">
                  <w:marLeft w:val="0"/>
                  <w:marRight w:val="0"/>
                  <w:marTop w:val="0"/>
                  <w:marBottom w:val="0"/>
                  <w:divBdr>
                    <w:top w:val="none" w:sz="0" w:space="0" w:color="auto"/>
                    <w:left w:val="none" w:sz="0" w:space="0" w:color="auto"/>
                    <w:bottom w:val="none" w:sz="0" w:space="0" w:color="auto"/>
                    <w:right w:val="none" w:sz="0" w:space="0" w:color="auto"/>
                  </w:divBdr>
                  <w:divsChild>
                    <w:div w:id="511797121">
                      <w:marLeft w:val="0"/>
                      <w:marRight w:val="0"/>
                      <w:marTop w:val="0"/>
                      <w:marBottom w:val="0"/>
                      <w:divBdr>
                        <w:top w:val="none" w:sz="0" w:space="0" w:color="auto"/>
                        <w:left w:val="none" w:sz="0" w:space="0" w:color="auto"/>
                        <w:bottom w:val="none" w:sz="0" w:space="0" w:color="auto"/>
                        <w:right w:val="none" w:sz="0" w:space="0" w:color="auto"/>
                      </w:divBdr>
                    </w:div>
                  </w:divsChild>
                </w:div>
                <w:div w:id="1733305531">
                  <w:marLeft w:val="0"/>
                  <w:marRight w:val="0"/>
                  <w:marTop w:val="0"/>
                  <w:marBottom w:val="0"/>
                  <w:divBdr>
                    <w:top w:val="none" w:sz="0" w:space="0" w:color="auto"/>
                    <w:left w:val="none" w:sz="0" w:space="0" w:color="auto"/>
                    <w:bottom w:val="none" w:sz="0" w:space="0" w:color="auto"/>
                    <w:right w:val="none" w:sz="0" w:space="0" w:color="auto"/>
                  </w:divBdr>
                  <w:divsChild>
                    <w:div w:id="663439521">
                      <w:marLeft w:val="0"/>
                      <w:marRight w:val="0"/>
                      <w:marTop w:val="0"/>
                      <w:marBottom w:val="0"/>
                      <w:divBdr>
                        <w:top w:val="none" w:sz="0" w:space="0" w:color="auto"/>
                        <w:left w:val="none" w:sz="0" w:space="0" w:color="auto"/>
                        <w:bottom w:val="none" w:sz="0" w:space="0" w:color="auto"/>
                        <w:right w:val="none" w:sz="0" w:space="0" w:color="auto"/>
                      </w:divBdr>
                    </w:div>
                  </w:divsChild>
                </w:div>
                <w:div w:id="1736314954">
                  <w:marLeft w:val="0"/>
                  <w:marRight w:val="0"/>
                  <w:marTop w:val="0"/>
                  <w:marBottom w:val="0"/>
                  <w:divBdr>
                    <w:top w:val="none" w:sz="0" w:space="0" w:color="auto"/>
                    <w:left w:val="none" w:sz="0" w:space="0" w:color="auto"/>
                    <w:bottom w:val="none" w:sz="0" w:space="0" w:color="auto"/>
                    <w:right w:val="none" w:sz="0" w:space="0" w:color="auto"/>
                  </w:divBdr>
                  <w:divsChild>
                    <w:div w:id="1438404282">
                      <w:marLeft w:val="0"/>
                      <w:marRight w:val="0"/>
                      <w:marTop w:val="0"/>
                      <w:marBottom w:val="0"/>
                      <w:divBdr>
                        <w:top w:val="none" w:sz="0" w:space="0" w:color="auto"/>
                        <w:left w:val="none" w:sz="0" w:space="0" w:color="auto"/>
                        <w:bottom w:val="none" w:sz="0" w:space="0" w:color="auto"/>
                        <w:right w:val="none" w:sz="0" w:space="0" w:color="auto"/>
                      </w:divBdr>
                    </w:div>
                  </w:divsChild>
                </w:div>
                <w:div w:id="1743989106">
                  <w:marLeft w:val="0"/>
                  <w:marRight w:val="0"/>
                  <w:marTop w:val="0"/>
                  <w:marBottom w:val="0"/>
                  <w:divBdr>
                    <w:top w:val="none" w:sz="0" w:space="0" w:color="auto"/>
                    <w:left w:val="none" w:sz="0" w:space="0" w:color="auto"/>
                    <w:bottom w:val="none" w:sz="0" w:space="0" w:color="auto"/>
                    <w:right w:val="none" w:sz="0" w:space="0" w:color="auto"/>
                  </w:divBdr>
                  <w:divsChild>
                    <w:div w:id="1357927526">
                      <w:marLeft w:val="0"/>
                      <w:marRight w:val="0"/>
                      <w:marTop w:val="0"/>
                      <w:marBottom w:val="0"/>
                      <w:divBdr>
                        <w:top w:val="none" w:sz="0" w:space="0" w:color="auto"/>
                        <w:left w:val="none" w:sz="0" w:space="0" w:color="auto"/>
                        <w:bottom w:val="none" w:sz="0" w:space="0" w:color="auto"/>
                        <w:right w:val="none" w:sz="0" w:space="0" w:color="auto"/>
                      </w:divBdr>
                    </w:div>
                  </w:divsChild>
                </w:div>
                <w:div w:id="1767114636">
                  <w:marLeft w:val="0"/>
                  <w:marRight w:val="0"/>
                  <w:marTop w:val="0"/>
                  <w:marBottom w:val="0"/>
                  <w:divBdr>
                    <w:top w:val="none" w:sz="0" w:space="0" w:color="auto"/>
                    <w:left w:val="none" w:sz="0" w:space="0" w:color="auto"/>
                    <w:bottom w:val="none" w:sz="0" w:space="0" w:color="auto"/>
                    <w:right w:val="none" w:sz="0" w:space="0" w:color="auto"/>
                  </w:divBdr>
                  <w:divsChild>
                    <w:div w:id="338123331">
                      <w:marLeft w:val="0"/>
                      <w:marRight w:val="0"/>
                      <w:marTop w:val="0"/>
                      <w:marBottom w:val="0"/>
                      <w:divBdr>
                        <w:top w:val="none" w:sz="0" w:space="0" w:color="auto"/>
                        <w:left w:val="none" w:sz="0" w:space="0" w:color="auto"/>
                        <w:bottom w:val="none" w:sz="0" w:space="0" w:color="auto"/>
                        <w:right w:val="none" w:sz="0" w:space="0" w:color="auto"/>
                      </w:divBdr>
                    </w:div>
                  </w:divsChild>
                </w:div>
                <w:div w:id="1813252702">
                  <w:marLeft w:val="0"/>
                  <w:marRight w:val="0"/>
                  <w:marTop w:val="0"/>
                  <w:marBottom w:val="0"/>
                  <w:divBdr>
                    <w:top w:val="none" w:sz="0" w:space="0" w:color="auto"/>
                    <w:left w:val="none" w:sz="0" w:space="0" w:color="auto"/>
                    <w:bottom w:val="none" w:sz="0" w:space="0" w:color="auto"/>
                    <w:right w:val="none" w:sz="0" w:space="0" w:color="auto"/>
                  </w:divBdr>
                  <w:divsChild>
                    <w:div w:id="2065760729">
                      <w:marLeft w:val="0"/>
                      <w:marRight w:val="0"/>
                      <w:marTop w:val="0"/>
                      <w:marBottom w:val="0"/>
                      <w:divBdr>
                        <w:top w:val="none" w:sz="0" w:space="0" w:color="auto"/>
                        <w:left w:val="none" w:sz="0" w:space="0" w:color="auto"/>
                        <w:bottom w:val="none" w:sz="0" w:space="0" w:color="auto"/>
                        <w:right w:val="none" w:sz="0" w:space="0" w:color="auto"/>
                      </w:divBdr>
                    </w:div>
                  </w:divsChild>
                </w:div>
                <w:div w:id="1834183098">
                  <w:marLeft w:val="0"/>
                  <w:marRight w:val="0"/>
                  <w:marTop w:val="0"/>
                  <w:marBottom w:val="0"/>
                  <w:divBdr>
                    <w:top w:val="none" w:sz="0" w:space="0" w:color="auto"/>
                    <w:left w:val="none" w:sz="0" w:space="0" w:color="auto"/>
                    <w:bottom w:val="none" w:sz="0" w:space="0" w:color="auto"/>
                    <w:right w:val="none" w:sz="0" w:space="0" w:color="auto"/>
                  </w:divBdr>
                  <w:divsChild>
                    <w:div w:id="832139989">
                      <w:marLeft w:val="0"/>
                      <w:marRight w:val="0"/>
                      <w:marTop w:val="0"/>
                      <w:marBottom w:val="0"/>
                      <w:divBdr>
                        <w:top w:val="none" w:sz="0" w:space="0" w:color="auto"/>
                        <w:left w:val="none" w:sz="0" w:space="0" w:color="auto"/>
                        <w:bottom w:val="none" w:sz="0" w:space="0" w:color="auto"/>
                        <w:right w:val="none" w:sz="0" w:space="0" w:color="auto"/>
                      </w:divBdr>
                    </w:div>
                  </w:divsChild>
                </w:div>
                <w:div w:id="1896040423">
                  <w:marLeft w:val="0"/>
                  <w:marRight w:val="0"/>
                  <w:marTop w:val="0"/>
                  <w:marBottom w:val="0"/>
                  <w:divBdr>
                    <w:top w:val="none" w:sz="0" w:space="0" w:color="auto"/>
                    <w:left w:val="none" w:sz="0" w:space="0" w:color="auto"/>
                    <w:bottom w:val="none" w:sz="0" w:space="0" w:color="auto"/>
                    <w:right w:val="none" w:sz="0" w:space="0" w:color="auto"/>
                  </w:divBdr>
                  <w:divsChild>
                    <w:div w:id="1641763325">
                      <w:marLeft w:val="0"/>
                      <w:marRight w:val="0"/>
                      <w:marTop w:val="0"/>
                      <w:marBottom w:val="0"/>
                      <w:divBdr>
                        <w:top w:val="none" w:sz="0" w:space="0" w:color="auto"/>
                        <w:left w:val="none" w:sz="0" w:space="0" w:color="auto"/>
                        <w:bottom w:val="none" w:sz="0" w:space="0" w:color="auto"/>
                        <w:right w:val="none" w:sz="0" w:space="0" w:color="auto"/>
                      </w:divBdr>
                    </w:div>
                  </w:divsChild>
                </w:div>
                <w:div w:id="1900166645">
                  <w:marLeft w:val="0"/>
                  <w:marRight w:val="0"/>
                  <w:marTop w:val="0"/>
                  <w:marBottom w:val="0"/>
                  <w:divBdr>
                    <w:top w:val="none" w:sz="0" w:space="0" w:color="auto"/>
                    <w:left w:val="none" w:sz="0" w:space="0" w:color="auto"/>
                    <w:bottom w:val="none" w:sz="0" w:space="0" w:color="auto"/>
                    <w:right w:val="none" w:sz="0" w:space="0" w:color="auto"/>
                  </w:divBdr>
                  <w:divsChild>
                    <w:div w:id="2132967259">
                      <w:marLeft w:val="0"/>
                      <w:marRight w:val="0"/>
                      <w:marTop w:val="0"/>
                      <w:marBottom w:val="0"/>
                      <w:divBdr>
                        <w:top w:val="none" w:sz="0" w:space="0" w:color="auto"/>
                        <w:left w:val="none" w:sz="0" w:space="0" w:color="auto"/>
                        <w:bottom w:val="none" w:sz="0" w:space="0" w:color="auto"/>
                        <w:right w:val="none" w:sz="0" w:space="0" w:color="auto"/>
                      </w:divBdr>
                    </w:div>
                  </w:divsChild>
                </w:div>
                <w:div w:id="1900440552">
                  <w:marLeft w:val="0"/>
                  <w:marRight w:val="0"/>
                  <w:marTop w:val="0"/>
                  <w:marBottom w:val="0"/>
                  <w:divBdr>
                    <w:top w:val="none" w:sz="0" w:space="0" w:color="auto"/>
                    <w:left w:val="none" w:sz="0" w:space="0" w:color="auto"/>
                    <w:bottom w:val="none" w:sz="0" w:space="0" w:color="auto"/>
                    <w:right w:val="none" w:sz="0" w:space="0" w:color="auto"/>
                  </w:divBdr>
                  <w:divsChild>
                    <w:div w:id="1003557031">
                      <w:marLeft w:val="0"/>
                      <w:marRight w:val="0"/>
                      <w:marTop w:val="0"/>
                      <w:marBottom w:val="0"/>
                      <w:divBdr>
                        <w:top w:val="none" w:sz="0" w:space="0" w:color="auto"/>
                        <w:left w:val="none" w:sz="0" w:space="0" w:color="auto"/>
                        <w:bottom w:val="none" w:sz="0" w:space="0" w:color="auto"/>
                        <w:right w:val="none" w:sz="0" w:space="0" w:color="auto"/>
                      </w:divBdr>
                    </w:div>
                  </w:divsChild>
                </w:div>
                <w:div w:id="1945726076">
                  <w:marLeft w:val="0"/>
                  <w:marRight w:val="0"/>
                  <w:marTop w:val="0"/>
                  <w:marBottom w:val="0"/>
                  <w:divBdr>
                    <w:top w:val="none" w:sz="0" w:space="0" w:color="auto"/>
                    <w:left w:val="none" w:sz="0" w:space="0" w:color="auto"/>
                    <w:bottom w:val="none" w:sz="0" w:space="0" w:color="auto"/>
                    <w:right w:val="none" w:sz="0" w:space="0" w:color="auto"/>
                  </w:divBdr>
                  <w:divsChild>
                    <w:div w:id="1475947643">
                      <w:marLeft w:val="0"/>
                      <w:marRight w:val="0"/>
                      <w:marTop w:val="0"/>
                      <w:marBottom w:val="0"/>
                      <w:divBdr>
                        <w:top w:val="none" w:sz="0" w:space="0" w:color="auto"/>
                        <w:left w:val="none" w:sz="0" w:space="0" w:color="auto"/>
                        <w:bottom w:val="none" w:sz="0" w:space="0" w:color="auto"/>
                        <w:right w:val="none" w:sz="0" w:space="0" w:color="auto"/>
                      </w:divBdr>
                    </w:div>
                  </w:divsChild>
                </w:div>
                <w:div w:id="1966277159">
                  <w:marLeft w:val="0"/>
                  <w:marRight w:val="0"/>
                  <w:marTop w:val="0"/>
                  <w:marBottom w:val="0"/>
                  <w:divBdr>
                    <w:top w:val="none" w:sz="0" w:space="0" w:color="auto"/>
                    <w:left w:val="none" w:sz="0" w:space="0" w:color="auto"/>
                    <w:bottom w:val="none" w:sz="0" w:space="0" w:color="auto"/>
                    <w:right w:val="none" w:sz="0" w:space="0" w:color="auto"/>
                  </w:divBdr>
                  <w:divsChild>
                    <w:div w:id="1761635942">
                      <w:marLeft w:val="0"/>
                      <w:marRight w:val="0"/>
                      <w:marTop w:val="0"/>
                      <w:marBottom w:val="0"/>
                      <w:divBdr>
                        <w:top w:val="none" w:sz="0" w:space="0" w:color="auto"/>
                        <w:left w:val="none" w:sz="0" w:space="0" w:color="auto"/>
                        <w:bottom w:val="none" w:sz="0" w:space="0" w:color="auto"/>
                        <w:right w:val="none" w:sz="0" w:space="0" w:color="auto"/>
                      </w:divBdr>
                    </w:div>
                  </w:divsChild>
                </w:div>
                <w:div w:id="1969118755">
                  <w:marLeft w:val="0"/>
                  <w:marRight w:val="0"/>
                  <w:marTop w:val="0"/>
                  <w:marBottom w:val="0"/>
                  <w:divBdr>
                    <w:top w:val="none" w:sz="0" w:space="0" w:color="auto"/>
                    <w:left w:val="none" w:sz="0" w:space="0" w:color="auto"/>
                    <w:bottom w:val="none" w:sz="0" w:space="0" w:color="auto"/>
                    <w:right w:val="none" w:sz="0" w:space="0" w:color="auto"/>
                  </w:divBdr>
                  <w:divsChild>
                    <w:div w:id="988169234">
                      <w:marLeft w:val="0"/>
                      <w:marRight w:val="0"/>
                      <w:marTop w:val="0"/>
                      <w:marBottom w:val="0"/>
                      <w:divBdr>
                        <w:top w:val="none" w:sz="0" w:space="0" w:color="auto"/>
                        <w:left w:val="none" w:sz="0" w:space="0" w:color="auto"/>
                        <w:bottom w:val="none" w:sz="0" w:space="0" w:color="auto"/>
                        <w:right w:val="none" w:sz="0" w:space="0" w:color="auto"/>
                      </w:divBdr>
                    </w:div>
                  </w:divsChild>
                </w:div>
                <w:div w:id="2044790790">
                  <w:marLeft w:val="0"/>
                  <w:marRight w:val="0"/>
                  <w:marTop w:val="0"/>
                  <w:marBottom w:val="0"/>
                  <w:divBdr>
                    <w:top w:val="none" w:sz="0" w:space="0" w:color="auto"/>
                    <w:left w:val="none" w:sz="0" w:space="0" w:color="auto"/>
                    <w:bottom w:val="none" w:sz="0" w:space="0" w:color="auto"/>
                    <w:right w:val="none" w:sz="0" w:space="0" w:color="auto"/>
                  </w:divBdr>
                  <w:divsChild>
                    <w:div w:id="1961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676608">
          <w:marLeft w:val="0"/>
          <w:marRight w:val="0"/>
          <w:marTop w:val="0"/>
          <w:marBottom w:val="0"/>
          <w:divBdr>
            <w:top w:val="none" w:sz="0" w:space="0" w:color="auto"/>
            <w:left w:val="none" w:sz="0" w:space="0" w:color="auto"/>
            <w:bottom w:val="none" w:sz="0" w:space="0" w:color="auto"/>
            <w:right w:val="none" w:sz="0" w:space="0" w:color="auto"/>
          </w:divBdr>
          <w:divsChild>
            <w:div w:id="568661424">
              <w:marLeft w:val="-75"/>
              <w:marRight w:val="0"/>
              <w:marTop w:val="30"/>
              <w:marBottom w:val="30"/>
              <w:divBdr>
                <w:top w:val="none" w:sz="0" w:space="0" w:color="auto"/>
                <w:left w:val="none" w:sz="0" w:space="0" w:color="auto"/>
                <w:bottom w:val="none" w:sz="0" w:space="0" w:color="auto"/>
                <w:right w:val="none" w:sz="0" w:space="0" w:color="auto"/>
              </w:divBdr>
              <w:divsChild>
                <w:div w:id="37749043">
                  <w:marLeft w:val="0"/>
                  <w:marRight w:val="0"/>
                  <w:marTop w:val="0"/>
                  <w:marBottom w:val="0"/>
                  <w:divBdr>
                    <w:top w:val="none" w:sz="0" w:space="0" w:color="auto"/>
                    <w:left w:val="none" w:sz="0" w:space="0" w:color="auto"/>
                    <w:bottom w:val="none" w:sz="0" w:space="0" w:color="auto"/>
                    <w:right w:val="none" w:sz="0" w:space="0" w:color="auto"/>
                  </w:divBdr>
                  <w:divsChild>
                    <w:div w:id="889271113">
                      <w:marLeft w:val="0"/>
                      <w:marRight w:val="0"/>
                      <w:marTop w:val="0"/>
                      <w:marBottom w:val="0"/>
                      <w:divBdr>
                        <w:top w:val="none" w:sz="0" w:space="0" w:color="auto"/>
                        <w:left w:val="none" w:sz="0" w:space="0" w:color="auto"/>
                        <w:bottom w:val="none" w:sz="0" w:space="0" w:color="auto"/>
                        <w:right w:val="none" w:sz="0" w:space="0" w:color="auto"/>
                      </w:divBdr>
                    </w:div>
                  </w:divsChild>
                </w:div>
                <w:div w:id="56368788">
                  <w:marLeft w:val="0"/>
                  <w:marRight w:val="0"/>
                  <w:marTop w:val="0"/>
                  <w:marBottom w:val="0"/>
                  <w:divBdr>
                    <w:top w:val="none" w:sz="0" w:space="0" w:color="auto"/>
                    <w:left w:val="none" w:sz="0" w:space="0" w:color="auto"/>
                    <w:bottom w:val="none" w:sz="0" w:space="0" w:color="auto"/>
                    <w:right w:val="none" w:sz="0" w:space="0" w:color="auto"/>
                  </w:divBdr>
                  <w:divsChild>
                    <w:div w:id="2067684849">
                      <w:marLeft w:val="0"/>
                      <w:marRight w:val="0"/>
                      <w:marTop w:val="0"/>
                      <w:marBottom w:val="0"/>
                      <w:divBdr>
                        <w:top w:val="none" w:sz="0" w:space="0" w:color="auto"/>
                        <w:left w:val="none" w:sz="0" w:space="0" w:color="auto"/>
                        <w:bottom w:val="none" w:sz="0" w:space="0" w:color="auto"/>
                        <w:right w:val="none" w:sz="0" w:space="0" w:color="auto"/>
                      </w:divBdr>
                    </w:div>
                  </w:divsChild>
                </w:div>
                <w:div w:id="263340968">
                  <w:marLeft w:val="0"/>
                  <w:marRight w:val="0"/>
                  <w:marTop w:val="0"/>
                  <w:marBottom w:val="0"/>
                  <w:divBdr>
                    <w:top w:val="none" w:sz="0" w:space="0" w:color="auto"/>
                    <w:left w:val="none" w:sz="0" w:space="0" w:color="auto"/>
                    <w:bottom w:val="none" w:sz="0" w:space="0" w:color="auto"/>
                    <w:right w:val="none" w:sz="0" w:space="0" w:color="auto"/>
                  </w:divBdr>
                  <w:divsChild>
                    <w:div w:id="840437868">
                      <w:marLeft w:val="0"/>
                      <w:marRight w:val="0"/>
                      <w:marTop w:val="0"/>
                      <w:marBottom w:val="0"/>
                      <w:divBdr>
                        <w:top w:val="none" w:sz="0" w:space="0" w:color="auto"/>
                        <w:left w:val="none" w:sz="0" w:space="0" w:color="auto"/>
                        <w:bottom w:val="none" w:sz="0" w:space="0" w:color="auto"/>
                        <w:right w:val="none" w:sz="0" w:space="0" w:color="auto"/>
                      </w:divBdr>
                    </w:div>
                  </w:divsChild>
                </w:div>
                <w:div w:id="433860749">
                  <w:marLeft w:val="0"/>
                  <w:marRight w:val="0"/>
                  <w:marTop w:val="0"/>
                  <w:marBottom w:val="0"/>
                  <w:divBdr>
                    <w:top w:val="none" w:sz="0" w:space="0" w:color="auto"/>
                    <w:left w:val="none" w:sz="0" w:space="0" w:color="auto"/>
                    <w:bottom w:val="none" w:sz="0" w:space="0" w:color="auto"/>
                    <w:right w:val="none" w:sz="0" w:space="0" w:color="auto"/>
                  </w:divBdr>
                  <w:divsChild>
                    <w:div w:id="1801806559">
                      <w:marLeft w:val="0"/>
                      <w:marRight w:val="0"/>
                      <w:marTop w:val="0"/>
                      <w:marBottom w:val="0"/>
                      <w:divBdr>
                        <w:top w:val="none" w:sz="0" w:space="0" w:color="auto"/>
                        <w:left w:val="none" w:sz="0" w:space="0" w:color="auto"/>
                        <w:bottom w:val="none" w:sz="0" w:space="0" w:color="auto"/>
                        <w:right w:val="none" w:sz="0" w:space="0" w:color="auto"/>
                      </w:divBdr>
                    </w:div>
                  </w:divsChild>
                </w:div>
                <w:div w:id="481964573">
                  <w:marLeft w:val="0"/>
                  <w:marRight w:val="0"/>
                  <w:marTop w:val="0"/>
                  <w:marBottom w:val="0"/>
                  <w:divBdr>
                    <w:top w:val="none" w:sz="0" w:space="0" w:color="auto"/>
                    <w:left w:val="none" w:sz="0" w:space="0" w:color="auto"/>
                    <w:bottom w:val="none" w:sz="0" w:space="0" w:color="auto"/>
                    <w:right w:val="none" w:sz="0" w:space="0" w:color="auto"/>
                  </w:divBdr>
                  <w:divsChild>
                    <w:div w:id="262880257">
                      <w:marLeft w:val="0"/>
                      <w:marRight w:val="0"/>
                      <w:marTop w:val="0"/>
                      <w:marBottom w:val="0"/>
                      <w:divBdr>
                        <w:top w:val="none" w:sz="0" w:space="0" w:color="auto"/>
                        <w:left w:val="none" w:sz="0" w:space="0" w:color="auto"/>
                        <w:bottom w:val="none" w:sz="0" w:space="0" w:color="auto"/>
                        <w:right w:val="none" w:sz="0" w:space="0" w:color="auto"/>
                      </w:divBdr>
                    </w:div>
                  </w:divsChild>
                </w:div>
                <w:div w:id="735008639">
                  <w:marLeft w:val="0"/>
                  <w:marRight w:val="0"/>
                  <w:marTop w:val="0"/>
                  <w:marBottom w:val="0"/>
                  <w:divBdr>
                    <w:top w:val="none" w:sz="0" w:space="0" w:color="auto"/>
                    <w:left w:val="none" w:sz="0" w:space="0" w:color="auto"/>
                    <w:bottom w:val="none" w:sz="0" w:space="0" w:color="auto"/>
                    <w:right w:val="none" w:sz="0" w:space="0" w:color="auto"/>
                  </w:divBdr>
                  <w:divsChild>
                    <w:div w:id="138693011">
                      <w:marLeft w:val="0"/>
                      <w:marRight w:val="0"/>
                      <w:marTop w:val="0"/>
                      <w:marBottom w:val="0"/>
                      <w:divBdr>
                        <w:top w:val="none" w:sz="0" w:space="0" w:color="auto"/>
                        <w:left w:val="none" w:sz="0" w:space="0" w:color="auto"/>
                        <w:bottom w:val="none" w:sz="0" w:space="0" w:color="auto"/>
                        <w:right w:val="none" w:sz="0" w:space="0" w:color="auto"/>
                      </w:divBdr>
                    </w:div>
                  </w:divsChild>
                </w:div>
                <w:div w:id="761337620">
                  <w:marLeft w:val="0"/>
                  <w:marRight w:val="0"/>
                  <w:marTop w:val="0"/>
                  <w:marBottom w:val="0"/>
                  <w:divBdr>
                    <w:top w:val="none" w:sz="0" w:space="0" w:color="auto"/>
                    <w:left w:val="none" w:sz="0" w:space="0" w:color="auto"/>
                    <w:bottom w:val="none" w:sz="0" w:space="0" w:color="auto"/>
                    <w:right w:val="none" w:sz="0" w:space="0" w:color="auto"/>
                  </w:divBdr>
                  <w:divsChild>
                    <w:div w:id="609821002">
                      <w:marLeft w:val="0"/>
                      <w:marRight w:val="0"/>
                      <w:marTop w:val="0"/>
                      <w:marBottom w:val="0"/>
                      <w:divBdr>
                        <w:top w:val="none" w:sz="0" w:space="0" w:color="auto"/>
                        <w:left w:val="none" w:sz="0" w:space="0" w:color="auto"/>
                        <w:bottom w:val="none" w:sz="0" w:space="0" w:color="auto"/>
                        <w:right w:val="none" w:sz="0" w:space="0" w:color="auto"/>
                      </w:divBdr>
                    </w:div>
                  </w:divsChild>
                </w:div>
                <w:div w:id="805709130">
                  <w:marLeft w:val="0"/>
                  <w:marRight w:val="0"/>
                  <w:marTop w:val="0"/>
                  <w:marBottom w:val="0"/>
                  <w:divBdr>
                    <w:top w:val="none" w:sz="0" w:space="0" w:color="auto"/>
                    <w:left w:val="none" w:sz="0" w:space="0" w:color="auto"/>
                    <w:bottom w:val="none" w:sz="0" w:space="0" w:color="auto"/>
                    <w:right w:val="none" w:sz="0" w:space="0" w:color="auto"/>
                  </w:divBdr>
                  <w:divsChild>
                    <w:div w:id="906381698">
                      <w:marLeft w:val="0"/>
                      <w:marRight w:val="0"/>
                      <w:marTop w:val="0"/>
                      <w:marBottom w:val="0"/>
                      <w:divBdr>
                        <w:top w:val="none" w:sz="0" w:space="0" w:color="auto"/>
                        <w:left w:val="none" w:sz="0" w:space="0" w:color="auto"/>
                        <w:bottom w:val="none" w:sz="0" w:space="0" w:color="auto"/>
                        <w:right w:val="none" w:sz="0" w:space="0" w:color="auto"/>
                      </w:divBdr>
                    </w:div>
                  </w:divsChild>
                </w:div>
                <w:div w:id="872575011">
                  <w:marLeft w:val="0"/>
                  <w:marRight w:val="0"/>
                  <w:marTop w:val="0"/>
                  <w:marBottom w:val="0"/>
                  <w:divBdr>
                    <w:top w:val="none" w:sz="0" w:space="0" w:color="auto"/>
                    <w:left w:val="none" w:sz="0" w:space="0" w:color="auto"/>
                    <w:bottom w:val="none" w:sz="0" w:space="0" w:color="auto"/>
                    <w:right w:val="none" w:sz="0" w:space="0" w:color="auto"/>
                  </w:divBdr>
                  <w:divsChild>
                    <w:div w:id="720833211">
                      <w:marLeft w:val="0"/>
                      <w:marRight w:val="0"/>
                      <w:marTop w:val="0"/>
                      <w:marBottom w:val="0"/>
                      <w:divBdr>
                        <w:top w:val="none" w:sz="0" w:space="0" w:color="auto"/>
                        <w:left w:val="none" w:sz="0" w:space="0" w:color="auto"/>
                        <w:bottom w:val="none" w:sz="0" w:space="0" w:color="auto"/>
                        <w:right w:val="none" w:sz="0" w:space="0" w:color="auto"/>
                      </w:divBdr>
                    </w:div>
                  </w:divsChild>
                </w:div>
                <w:div w:id="916282797">
                  <w:marLeft w:val="0"/>
                  <w:marRight w:val="0"/>
                  <w:marTop w:val="0"/>
                  <w:marBottom w:val="0"/>
                  <w:divBdr>
                    <w:top w:val="none" w:sz="0" w:space="0" w:color="auto"/>
                    <w:left w:val="none" w:sz="0" w:space="0" w:color="auto"/>
                    <w:bottom w:val="none" w:sz="0" w:space="0" w:color="auto"/>
                    <w:right w:val="none" w:sz="0" w:space="0" w:color="auto"/>
                  </w:divBdr>
                  <w:divsChild>
                    <w:div w:id="811944743">
                      <w:marLeft w:val="0"/>
                      <w:marRight w:val="0"/>
                      <w:marTop w:val="0"/>
                      <w:marBottom w:val="0"/>
                      <w:divBdr>
                        <w:top w:val="none" w:sz="0" w:space="0" w:color="auto"/>
                        <w:left w:val="none" w:sz="0" w:space="0" w:color="auto"/>
                        <w:bottom w:val="none" w:sz="0" w:space="0" w:color="auto"/>
                        <w:right w:val="none" w:sz="0" w:space="0" w:color="auto"/>
                      </w:divBdr>
                    </w:div>
                  </w:divsChild>
                </w:div>
                <w:div w:id="977298977">
                  <w:marLeft w:val="0"/>
                  <w:marRight w:val="0"/>
                  <w:marTop w:val="0"/>
                  <w:marBottom w:val="0"/>
                  <w:divBdr>
                    <w:top w:val="none" w:sz="0" w:space="0" w:color="auto"/>
                    <w:left w:val="none" w:sz="0" w:space="0" w:color="auto"/>
                    <w:bottom w:val="none" w:sz="0" w:space="0" w:color="auto"/>
                    <w:right w:val="none" w:sz="0" w:space="0" w:color="auto"/>
                  </w:divBdr>
                  <w:divsChild>
                    <w:div w:id="1661695966">
                      <w:marLeft w:val="0"/>
                      <w:marRight w:val="0"/>
                      <w:marTop w:val="0"/>
                      <w:marBottom w:val="0"/>
                      <w:divBdr>
                        <w:top w:val="none" w:sz="0" w:space="0" w:color="auto"/>
                        <w:left w:val="none" w:sz="0" w:space="0" w:color="auto"/>
                        <w:bottom w:val="none" w:sz="0" w:space="0" w:color="auto"/>
                        <w:right w:val="none" w:sz="0" w:space="0" w:color="auto"/>
                      </w:divBdr>
                    </w:div>
                  </w:divsChild>
                </w:div>
                <w:div w:id="991105752">
                  <w:marLeft w:val="0"/>
                  <w:marRight w:val="0"/>
                  <w:marTop w:val="0"/>
                  <w:marBottom w:val="0"/>
                  <w:divBdr>
                    <w:top w:val="none" w:sz="0" w:space="0" w:color="auto"/>
                    <w:left w:val="none" w:sz="0" w:space="0" w:color="auto"/>
                    <w:bottom w:val="none" w:sz="0" w:space="0" w:color="auto"/>
                    <w:right w:val="none" w:sz="0" w:space="0" w:color="auto"/>
                  </w:divBdr>
                  <w:divsChild>
                    <w:div w:id="431360966">
                      <w:marLeft w:val="0"/>
                      <w:marRight w:val="0"/>
                      <w:marTop w:val="0"/>
                      <w:marBottom w:val="0"/>
                      <w:divBdr>
                        <w:top w:val="none" w:sz="0" w:space="0" w:color="auto"/>
                        <w:left w:val="none" w:sz="0" w:space="0" w:color="auto"/>
                        <w:bottom w:val="none" w:sz="0" w:space="0" w:color="auto"/>
                        <w:right w:val="none" w:sz="0" w:space="0" w:color="auto"/>
                      </w:divBdr>
                    </w:div>
                  </w:divsChild>
                </w:div>
                <w:div w:id="991636075">
                  <w:marLeft w:val="0"/>
                  <w:marRight w:val="0"/>
                  <w:marTop w:val="0"/>
                  <w:marBottom w:val="0"/>
                  <w:divBdr>
                    <w:top w:val="none" w:sz="0" w:space="0" w:color="auto"/>
                    <w:left w:val="none" w:sz="0" w:space="0" w:color="auto"/>
                    <w:bottom w:val="none" w:sz="0" w:space="0" w:color="auto"/>
                    <w:right w:val="none" w:sz="0" w:space="0" w:color="auto"/>
                  </w:divBdr>
                  <w:divsChild>
                    <w:div w:id="285889490">
                      <w:marLeft w:val="0"/>
                      <w:marRight w:val="0"/>
                      <w:marTop w:val="0"/>
                      <w:marBottom w:val="0"/>
                      <w:divBdr>
                        <w:top w:val="none" w:sz="0" w:space="0" w:color="auto"/>
                        <w:left w:val="none" w:sz="0" w:space="0" w:color="auto"/>
                        <w:bottom w:val="none" w:sz="0" w:space="0" w:color="auto"/>
                        <w:right w:val="none" w:sz="0" w:space="0" w:color="auto"/>
                      </w:divBdr>
                    </w:div>
                  </w:divsChild>
                </w:div>
                <w:div w:id="1174682299">
                  <w:marLeft w:val="0"/>
                  <w:marRight w:val="0"/>
                  <w:marTop w:val="0"/>
                  <w:marBottom w:val="0"/>
                  <w:divBdr>
                    <w:top w:val="none" w:sz="0" w:space="0" w:color="auto"/>
                    <w:left w:val="none" w:sz="0" w:space="0" w:color="auto"/>
                    <w:bottom w:val="none" w:sz="0" w:space="0" w:color="auto"/>
                    <w:right w:val="none" w:sz="0" w:space="0" w:color="auto"/>
                  </w:divBdr>
                  <w:divsChild>
                    <w:div w:id="886453540">
                      <w:marLeft w:val="0"/>
                      <w:marRight w:val="0"/>
                      <w:marTop w:val="0"/>
                      <w:marBottom w:val="0"/>
                      <w:divBdr>
                        <w:top w:val="none" w:sz="0" w:space="0" w:color="auto"/>
                        <w:left w:val="none" w:sz="0" w:space="0" w:color="auto"/>
                        <w:bottom w:val="none" w:sz="0" w:space="0" w:color="auto"/>
                        <w:right w:val="none" w:sz="0" w:space="0" w:color="auto"/>
                      </w:divBdr>
                    </w:div>
                  </w:divsChild>
                </w:div>
                <w:div w:id="1379086651">
                  <w:marLeft w:val="0"/>
                  <w:marRight w:val="0"/>
                  <w:marTop w:val="0"/>
                  <w:marBottom w:val="0"/>
                  <w:divBdr>
                    <w:top w:val="none" w:sz="0" w:space="0" w:color="auto"/>
                    <w:left w:val="none" w:sz="0" w:space="0" w:color="auto"/>
                    <w:bottom w:val="none" w:sz="0" w:space="0" w:color="auto"/>
                    <w:right w:val="none" w:sz="0" w:space="0" w:color="auto"/>
                  </w:divBdr>
                  <w:divsChild>
                    <w:div w:id="416292281">
                      <w:marLeft w:val="0"/>
                      <w:marRight w:val="0"/>
                      <w:marTop w:val="0"/>
                      <w:marBottom w:val="0"/>
                      <w:divBdr>
                        <w:top w:val="none" w:sz="0" w:space="0" w:color="auto"/>
                        <w:left w:val="none" w:sz="0" w:space="0" w:color="auto"/>
                        <w:bottom w:val="none" w:sz="0" w:space="0" w:color="auto"/>
                        <w:right w:val="none" w:sz="0" w:space="0" w:color="auto"/>
                      </w:divBdr>
                    </w:div>
                  </w:divsChild>
                </w:div>
                <w:div w:id="1390156506">
                  <w:marLeft w:val="0"/>
                  <w:marRight w:val="0"/>
                  <w:marTop w:val="0"/>
                  <w:marBottom w:val="0"/>
                  <w:divBdr>
                    <w:top w:val="none" w:sz="0" w:space="0" w:color="auto"/>
                    <w:left w:val="none" w:sz="0" w:space="0" w:color="auto"/>
                    <w:bottom w:val="none" w:sz="0" w:space="0" w:color="auto"/>
                    <w:right w:val="none" w:sz="0" w:space="0" w:color="auto"/>
                  </w:divBdr>
                  <w:divsChild>
                    <w:div w:id="760026102">
                      <w:marLeft w:val="0"/>
                      <w:marRight w:val="0"/>
                      <w:marTop w:val="0"/>
                      <w:marBottom w:val="0"/>
                      <w:divBdr>
                        <w:top w:val="none" w:sz="0" w:space="0" w:color="auto"/>
                        <w:left w:val="none" w:sz="0" w:space="0" w:color="auto"/>
                        <w:bottom w:val="none" w:sz="0" w:space="0" w:color="auto"/>
                        <w:right w:val="none" w:sz="0" w:space="0" w:color="auto"/>
                      </w:divBdr>
                    </w:div>
                  </w:divsChild>
                </w:div>
                <w:div w:id="1400441474">
                  <w:marLeft w:val="0"/>
                  <w:marRight w:val="0"/>
                  <w:marTop w:val="0"/>
                  <w:marBottom w:val="0"/>
                  <w:divBdr>
                    <w:top w:val="none" w:sz="0" w:space="0" w:color="auto"/>
                    <w:left w:val="none" w:sz="0" w:space="0" w:color="auto"/>
                    <w:bottom w:val="none" w:sz="0" w:space="0" w:color="auto"/>
                    <w:right w:val="none" w:sz="0" w:space="0" w:color="auto"/>
                  </w:divBdr>
                  <w:divsChild>
                    <w:div w:id="120733155">
                      <w:marLeft w:val="0"/>
                      <w:marRight w:val="0"/>
                      <w:marTop w:val="0"/>
                      <w:marBottom w:val="0"/>
                      <w:divBdr>
                        <w:top w:val="none" w:sz="0" w:space="0" w:color="auto"/>
                        <w:left w:val="none" w:sz="0" w:space="0" w:color="auto"/>
                        <w:bottom w:val="none" w:sz="0" w:space="0" w:color="auto"/>
                        <w:right w:val="none" w:sz="0" w:space="0" w:color="auto"/>
                      </w:divBdr>
                    </w:div>
                  </w:divsChild>
                </w:div>
                <w:div w:id="1592616698">
                  <w:marLeft w:val="0"/>
                  <w:marRight w:val="0"/>
                  <w:marTop w:val="0"/>
                  <w:marBottom w:val="0"/>
                  <w:divBdr>
                    <w:top w:val="none" w:sz="0" w:space="0" w:color="auto"/>
                    <w:left w:val="none" w:sz="0" w:space="0" w:color="auto"/>
                    <w:bottom w:val="none" w:sz="0" w:space="0" w:color="auto"/>
                    <w:right w:val="none" w:sz="0" w:space="0" w:color="auto"/>
                  </w:divBdr>
                  <w:divsChild>
                    <w:div w:id="358623347">
                      <w:marLeft w:val="0"/>
                      <w:marRight w:val="0"/>
                      <w:marTop w:val="0"/>
                      <w:marBottom w:val="0"/>
                      <w:divBdr>
                        <w:top w:val="none" w:sz="0" w:space="0" w:color="auto"/>
                        <w:left w:val="none" w:sz="0" w:space="0" w:color="auto"/>
                        <w:bottom w:val="none" w:sz="0" w:space="0" w:color="auto"/>
                        <w:right w:val="none" w:sz="0" w:space="0" w:color="auto"/>
                      </w:divBdr>
                    </w:div>
                  </w:divsChild>
                </w:div>
                <w:div w:id="1843203024">
                  <w:marLeft w:val="0"/>
                  <w:marRight w:val="0"/>
                  <w:marTop w:val="0"/>
                  <w:marBottom w:val="0"/>
                  <w:divBdr>
                    <w:top w:val="none" w:sz="0" w:space="0" w:color="auto"/>
                    <w:left w:val="none" w:sz="0" w:space="0" w:color="auto"/>
                    <w:bottom w:val="none" w:sz="0" w:space="0" w:color="auto"/>
                    <w:right w:val="none" w:sz="0" w:space="0" w:color="auto"/>
                  </w:divBdr>
                  <w:divsChild>
                    <w:div w:id="1683362573">
                      <w:marLeft w:val="0"/>
                      <w:marRight w:val="0"/>
                      <w:marTop w:val="0"/>
                      <w:marBottom w:val="0"/>
                      <w:divBdr>
                        <w:top w:val="none" w:sz="0" w:space="0" w:color="auto"/>
                        <w:left w:val="none" w:sz="0" w:space="0" w:color="auto"/>
                        <w:bottom w:val="none" w:sz="0" w:space="0" w:color="auto"/>
                        <w:right w:val="none" w:sz="0" w:space="0" w:color="auto"/>
                      </w:divBdr>
                    </w:div>
                  </w:divsChild>
                </w:div>
                <w:div w:id="2137523381">
                  <w:marLeft w:val="0"/>
                  <w:marRight w:val="0"/>
                  <w:marTop w:val="0"/>
                  <w:marBottom w:val="0"/>
                  <w:divBdr>
                    <w:top w:val="none" w:sz="0" w:space="0" w:color="auto"/>
                    <w:left w:val="none" w:sz="0" w:space="0" w:color="auto"/>
                    <w:bottom w:val="none" w:sz="0" w:space="0" w:color="auto"/>
                    <w:right w:val="none" w:sz="0" w:space="0" w:color="auto"/>
                  </w:divBdr>
                  <w:divsChild>
                    <w:div w:id="74117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22344">
          <w:marLeft w:val="0"/>
          <w:marRight w:val="0"/>
          <w:marTop w:val="0"/>
          <w:marBottom w:val="0"/>
          <w:divBdr>
            <w:top w:val="none" w:sz="0" w:space="0" w:color="auto"/>
            <w:left w:val="none" w:sz="0" w:space="0" w:color="auto"/>
            <w:bottom w:val="none" w:sz="0" w:space="0" w:color="auto"/>
            <w:right w:val="none" w:sz="0" w:space="0" w:color="auto"/>
          </w:divBdr>
        </w:div>
        <w:div w:id="1309506378">
          <w:marLeft w:val="0"/>
          <w:marRight w:val="0"/>
          <w:marTop w:val="0"/>
          <w:marBottom w:val="0"/>
          <w:divBdr>
            <w:top w:val="none" w:sz="0" w:space="0" w:color="auto"/>
            <w:left w:val="none" w:sz="0" w:space="0" w:color="auto"/>
            <w:bottom w:val="none" w:sz="0" w:space="0" w:color="auto"/>
            <w:right w:val="none" w:sz="0" w:space="0" w:color="auto"/>
          </w:divBdr>
        </w:div>
        <w:div w:id="1564217409">
          <w:marLeft w:val="0"/>
          <w:marRight w:val="0"/>
          <w:marTop w:val="0"/>
          <w:marBottom w:val="0"/>
          <w:divBdr>
            <w:top w:val="none" w:sz="0" w:space="0" w:color="auto"/>
            <w:left w:val="none" w:sz="0" w:space="0" w:color="auto"/>
            <w:bottom w:val="none" w:sz="0" w:space="0" w:color="auto"/>
            <w:right w:val="none" w:sz="0" w:space="0" w:color="auto"/>
          </w:divBdr>
        </w:div>
        <w:div w:id="1858612018">
          <w:marLeft w:val="0"/>
          <w:marRight w:val="0"/>
          <w:marTop w:val="0"/>
          <w:marBottom w:val="0"/>
          <w:divBdr>
            <w:top w:val="none" w:sz="0" w:space="0" w:color="auto"/>
            <w:left w:val="none" w:sz="0" w:space="0" w:color="auto"/>
            <w:bottom w:val="none" w:sz="0" w:space="0" w:color="auto"/>
            <w:right w:val="none" w:sz="0" w:space="0" w:color="auto"/>
          </w:divBdr>
        </w:div>
        <w:div w:id="2072387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a003819490a5c58bed5b1c0d1ba5d32f">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3368a0fd167d04cf0493eb1d0f20200"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customXml/itemProps2.xml><?xml version="1.0" encoding="utf-8"?>
<ds:datastoreItem xmlns:ds="http://schemas.openxmlformats.org/officeDocument/2006/customXml" ds:itemID="{60905016-2832-4CE3-9CD5-9BC9AE3F8875}">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3.xml><?xml version="1.0" encoding="utf-8"?>
<ds:datastoreItem xmlns:ds="http://schemas.openxmlformats.org/officeDocument/2006/customXml" ds:itemID="{2C333AEB-9F0C-413C-847A-FD7268E6AB43}">
  <ds:schemaRefs>
    <ds:schemaRef ds:uri="http://schemas.microsoft.com/sharepoint/v3/contenttype/forms"/>
  </ds:schemaRefs>
</ds:datastoreItem>
</file>

<file path=customXml/itemProps4.xml><?xml version="1.0" encoding="utf-8"?>
<ds:datastoreItem xmlns:ds="http://schemas.openxmlformats.org/officeDocument/2006/customXml" ds:itemID="{533F05A3-07CB-494E-9D0A-CB429CA85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4048</TotalTime>
  <Pages>22</Pages>
  <Words>7409</Words>
  <Characters>42233</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Chattep Srisurat (TH)</cp:lastModifiedBy>
  <cp:revision>1920</cp:revision>
  <cp:lastPrinted>2025-06-03T11:06:00Z</cp:lastPrinted>
  <dcterms:created xsi:type="dcterms:W3CDTF">2024-09-24T15:22:00Z</dcterms:created>
  <dcterms:modified xsi:type="dcterms:W3CDTF">2025-11-13T10:45:00Z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